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9A60" w14:textId="77777777" w:rsidR="00BF755B" w:rsidRDefault="00D70022" w:rsidP="00BF755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bookmarkStart w:id="0" w:name="_Hlk129003299"/>
      <w:r>
        <w:rPr>
          <w:b/>
          <w:bCs/>
          <w:sz w:val="36"/>
          <w:szCs w:val="36"/>
        </w:rPr>
        <w:t>West Bloomfield Historical Society – Schedule for 2023</w:t>
      </w:r>
    </w:p>
    <w:p w14:paraId="620EE967" w14:textId="5FE9BDD8" w:rsidR="00BF755B" w:rsidRDefault="00BF755B" w:rsidP="00BF755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BF755B">
        <w:rPr>
          <w:b/>
          <w:bCs/>
          <w:sz w:val="28"/>
          <w:szCs w:val="28"/>
        </w:rPr>
        <w:t>All events at the Society, 8966 Rt. 5 &amp; 20, West Bloomfield</w:t>
      </w:r>
      <w:r>
        <w:rPr>
          <w:b/>
          <w:bCs/>
          <w:sz w:val="28"/>
          <w:szCs w:val="28"/>
        </w:rPr>
        <w:t>,</w:t>
      </w:r>
      <w:r w:rsidRPr="00BF755B">
        <w:rPr>
          <w:b/>
          <w:bCs/>
          <w:sz w:val="28"/>
          <w:szCs w:val="28"/>
        </w:rPr>
        <w:t xml:space="preserve"> unless otherwise</w:t>
      </w:r>
      <w:r>
        <w:rPr>
          <w:b/>
          <w:bCs/>
          <w:sz w:val="28"/>
          <w:szCs w:val="28"/>
        </w:rPr>
        <w:t xml:space="preserve"> noted</w:t>
      </w:r>
    </w:p>
    <w:p w14:paraId="6516EB3A" w14:textId="4EF622A4" w:rsidR="00BF755B" w:rsidRPr="00BF755B" w:rsidRDefault="00BF755B" w:rsidP="00BF755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Website wbhsny.org </w:t>
      </w:r>
    </w:p>
    <w:p w14:paraId="060BF2E4" w14:textId="13B22B68" w:rsidR="00425DFF" w:rsidRDefault="00425DFF" w:rsidP="00425DFF">
      <w:pPr>
        <w:spacing w:before="100" w:beforeAutospacing="1" w:after="100" w:afterAutospacing="1" w:line="240" w:lineRule="auto"/>
      </w:pPr>
      <w:r w:rsidRPr="00425DFF">
        <w:rPr>
          <w:b/>
          <w:bCs/>
          <w:sz w:val="24"/>
          <w:szCs w:val="24"/>
        </w:rPr>
        <w:t>Tuesday, April 18, 7 pm</w:t>
      </w:r>
      <w:r w:rsidRPr="00425DFF">
        <w:rPr>
          <w:sz w:val="24"/>
          <w:szCs w:val="24"/>
        </w:rPr>
        <w:t xml:space="preserve">:  Program at the Society, “The West Bloomfield General Store.” Share memories of the old store on Rt. 5 &amp; 20, now being restored by Alicia &amp; Todd Campbell.   The Campbells will present historical information and early photos of the building, but they’re looking for recollections and stories from longtime residents.  </w:t>
      </w:r>
      <w:r w:rsidR="00C40943">
        <w:rPr>
          <w:sz w:val="24"/>
          <w:szCs w:val="24"/>
        </w:rPr>
        <w:t>Attendees</w:t>
      </w:r>
      <w:r>
        <w:rPr>
          <w:sz w:val="24"/>
          <w:szCs w:val="24"/>
        </w:rPr>
        <w:t xml:space="preserve"> invited to bring </w:t>
      </w:r>
      <w:r w:rsidRPr="00425DFF">
        <w:rPr>
          <w:sz w:val="24"/>
          <w:szCs w:val="24"/>
        </w:rPr>
        <w:t xml:space="preserve">photos of the store (interior or exterior), </w:t>
      </w:r>
      <w:r>
        <w:rPr>
          <w:sz w:val="24"/>
          <w:szCs w:val="24"/>
        </w:rPr>
        <w:t>as well.</w:t>
      </w:r>
    </w:p>
    <w:p w14:paraId="1371CFF4" w14:textId="7864124A" w:rsidR="00425DFF" w:rsidRPr="00425DFF" w:rsidRDefault="00425DFF" w:rsidP="00425DFF">
      <w:pPr>
        <w:spacing w:before="100" w:beforeAutospacing="1" w:after="100" w:afterAutospacing="1" w:line="240" w:lineRule="auto"/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Tuesday, May 2, 7 pm</w:t>
      </w:r>
      <w:r w:rsidRPr="00425DFF">
        <w:rPr>
          <w:sz w:val="24"/>
          <w:szCs w:val="24"/>
        </w:rPr>
        <w:t xml:space="preserve">:  Program at the Society, “In the Footsteps of Daniel Bissell,” (how U.S. military medals came to be) with historian Preston Pierce.  Bissell </w:t>
      </w:r>
      <w:r w:rsidR="00C40943">
        <w:rPr>
          <w:sz w:val="24"/>
          <w:szCs w:val="24"/>
        </w:rPr>
        <w:t xml:space="preserve">was one of three to </w:t>
      </w:r>
      <w:r w:rsidRPr="00425DFF">
        <w:rPr>
          <w:sz w:val="24"/>
          <w:szCs w:val="24"/>
        </w:rPr>
        <w:t>receive the forerunner of the Purple Heart directly from George Washington</w:t>
      </w:r>
      <w:r w:rsidR="00C40943">
        <w:rPr>
          <w:sz w:val="24"/>
          <w:szCs w:val="24"/>
        </w:rPr>
        <w:t>.</w:t>
      </w:r>
      <w:r w:rsidRPr="00425DFF">
        <w:rPr>
          <w:sz w:val="24"/>
          <w:szCs w:val="24"/>
        </w:rPr>
        <w:t xml:space="preserve"> </w:t>
      </w:r>
      <w:r w:rsidR="00C40943">
        <w:rPr>
          <w:sz w:val="24"/>
          <w:szCs w:val="24"/>
        </w:rPr>
        <w:t xml:space="preserve"> He </w:t>
      </w:r>
      <w:r w:rsidRPr="00425DFF">
        <w:rPr>
          <w:sz w:val="24"/>
          <w:szCs w:val="24"/>
        </w:rPr>
        <w:t xml:space="preserve">settled in Honeoye.  We invite </w:t>
      </w:r>
      <w:r w:rsidR="00C40943">
        <w:rPr>
          <w:sz w:val="24"/>
          <w:szCs w:val="24"/>
        </w:rPr>
        <w:t>attendees</w:t>
      </w:r>
      <w:r w:rsidRPr="00425DFF">
        <w:rPr>
          <w:sz w:val="24"/>
          <w:szCs w:val="24"/>
        </w:rPr>
        <w:t xml:space="preserve"> to bring military awards from </w:t>
      </w:r>
      <w:r>
        <w:rPr>
          <w:sz w:val="24"/>
          <w:szCs w:val="24"/>
        </w:rPr>
        <w:t>their</w:t>
      </w:r>
      <w:r w:rsidRPr="00425DFF">
        <w:rPr>
          <w:sz w:val="24"/>
          <w:szCs w:val="24"/>
        </w:rPr>
        <w:t xml:space="preserve"> own famil</w:t>
      </w:r>
      <w:r>
        <w:rPr>
          <w:sz w:val="24"/>
          <w:szCs w:val="24"/>
        </w:rPr>
        <w:t>ies</w:t>
      </w:r>
      <w:r w:rsidRPr="00425DFF">
        <w:rPr>
          <w:sz w:val="24"/>
          <w:szCs w:val="24"/>
        </w:rPr>
        <w:t xml:space="preserve"> for a one-night display. </w:t>
      </w:r>
      <w:bookmarkEnd w:id="0"/>
      <w:r w:rsidRPr="00425DFF">
        <w:rPr>
          <w:sz w:val="24"/>
          <w:szCs w:val="24"/>
        </w:rPr>
        <w:t xml:space="preserve"> </w:t>
      </w:r>
    </w:p>
    <w:p w14:paraId="104373D0" w14:textId="6F6D6C37" w:rsidR="00425DFF" w:rsidRPr="00425DFF" w:rsidRDefault="00425DFF" w:rsidP="00425DFF">
      <w:pPr>
        <w:spacing w:before="100" w:beforeAutospacing="1" w:after="100" w:afterAutospacing="1" w:line="240" w:lineRule="auto"/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Friday, May 19, 1:30 pm</w:t>
      </w:r>
      <w:r w:rsidRPr="00425DFF">
        <w:rPr>
          <w:sz w:val="24"/>
          <w:szCs w:val="24"/>
        </w:rPr>
        <w:t xml:space="preserve">:  Group Tour of Ontario County Archives.  </w:t>
      </w:r>
      <w:r w:rsidR="00C40943">
        <w:rPr>
          <w:sz w:val="24"/>
          <w:szCs w:val="24"/>
        </w:rPr>
        <w:t>Meet at the Archives parking lot</w:t>
      </w:r>
      <w:r w:rsidR="003F7C25">
        <w:rPr>
          <w:sz w:val="24"/>
          <w:szCs w:val="24"/>
        </w:rPr>
        <w:t>, 3051 County Complex Dr., Canandaigua NY 14424</w:t>
      </w:r>
      <w:r w:rsidR="00C40943">
        <w:rPr>
          <w:sz w:val="24"/>
          <w:szCs w:val="24"/>
        </w:rPr>
        <w:t>.</w:t>
      </w:r>
      <w:r w:rsidR="00BF755B">
        <w:rPr>
          <w:sz w:val="24"/>
          <w:szCs w:val="24"/>
        </w:rPr>
        <w:t xml:space="preserve"> For more information – 585-657-7060</w:t>
      </w:r>
    </w:p>
    <w:p w14:paraId="06BEB54A" w14:textId="681F4139" w:rsidR="00425DFF" w:rsidRPr="00425DFF" w:rsidRDefault="00425DFF" w:rsidP="00425DFF">
      <w:pPr>
        <w:spacing w:line="240" w:lineRule="auto"/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Monday, May 29, 9 am-noon</w:t>
      </w:r>
      <w:r w:rsidRPr="00425DFF">
        <w:rPr>
          <w:sz w:val="24"/>
          <w:szCs w:val="24"/>
        </w:rPr>
        <w:t xml:space="preserve">:   Memorial Day – </w:t>
      </w:r>
      <w:r w:rsidR="003F7C25">
        <w:rPr>
          <w:sz w:val="24"/>
          <w:szCs w:val="24"/>
        </w:rPr>
        <w:t xml:space="preserve">The Society </w:t>
      </w:r>
      <w:r w:rsidRPr="00425DFF">
        <w:rPr>
          <w:sz w:val="24"/>
          <w:szCs w:val="24"/>
        </w:rPr>
        <w:t>will be open all morning.</w:t>
      </w:r>
    </w:p>
    <w:p w14:paraId="3FE7E9EE" w14:textId="77777777" w:rsidR="00425DFF" w:rsidRPr="00425DFF" w:rsidRDefault="00425DFF" w:rsidP="00425DFF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5D3D94FC" w14:textId="5F8D0439" w:rsidR="00425DFF" w:rsidRPr="00425DFF" w:rsidRDefault="00425DFF" w:rsidP="00425DFF">
      <w:pPr>
        <w:spacing w:line="240" w:lineRule="auto"/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Tuesday, June 6, 6:30 pm</w:t>
      </w:r>
      <w:r w:rsidRPr="00425DFF">
        <w:rPr>
          <w:sz w:val="24"/>
          <w:szCs w:val="24"/>
        </w:rPr>
        <w:t>:  Picnic at the Society for members and their guests</w:t>
      </w:r>
    </w:p>
    <w:p w14:paraId="5BFCDB0C" w14:textId="77777777" w:rsidR="00425DFF" w:rsidRPr="00425DFF" w:rsidRDefault="00425DFF" w:rsidP="00425DFF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1E89797A" w14:textId="261FBEE9" w:rsidR="00425DFF" w:rsidRPr="00425DFF" w:rsidRDefault="00425DFF" w:rsidP="00425D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Sat., June 24 – Wed., July </w:t>
      </w:r>
      <w:r w:rsidRPr="00425DFF">
        <w:rPr>
          <w:b/>
          <w:bCs/>
          <w:sz w:val="24"/>
          <w:szCs w:val="24"/>
        </w:rPr>
        <w:t>1:</w:t>
      </w:r>
      <w:r w:rsidRPr="00425DFF">
        <w:rPr>
          <w:sz w:val="24"/>
          <w:szCs w:val="24"/>
          <w:vertAlign w:val="superscript"/>
        </w:rPr>
        <w:t xml:space="preserve"> </w:t>
      </w:r>
      <w:r w:rsidRPr="00425DFF">
        <w:rPr>
          <w:sz w:val="24"/>
          <w:szCs w:val="24"/>
        </w:rPr>
        <w:t xml:space="preserve">  Yard Sale Donation Days</w:t>
      </w:r>
      <w:r w:rsidR="003F7C25">
        <w:rPr>
          <w:sz w:val="24"/>
          <w:szCs w:val="24"/>
        </w:rPr>
        <w:t xml:space="preserve"> at the Society</w:t>
      </w:r>
      <w:r w:rsidRPr="00425DFF">
        <w:rPr>
          <w:sz w:val="24"/>
          <w:szCs w:val="24"/>
        </w:rPr>
        <w:t>.   Sat., June 24 (9 am-Noon) – Mon., June 26 (2-7 pm) – Tues., June 27 (2-7 pm) – Wed., June 28 (2-7 pm) – Sat., July 1 (9 am-Noon)</w:t>
      </w:r>
    </w:p>
    <w:p w14:paraId="1B060B19" w14:textId="77777777" w:rsidR="00425DFF" w:rsidRPr="000C685C" w:rsidRDefault="00425DFF" w:rsidP="00425DFF">
      <w:pPr>
        <w:spacing w:line="240" w:lineRule="auto"/>
        <w:rPr>
          <w:sz w:val="24"/>
          <w:szCs w:val="24"/>
        </w:rPr>
      </w:pPr>
    </w:p>
    <w:p w14:paraId="51E48663" w14:textId="67D96591" w:rsidR="00425DFF" w:rsidRPr="00425DFF" w:rsidRDefault="00425DFF" w:rsidP="00425DFF">
      <w:pPr>
        <w:spacing w:line="240" w:lineRule="auto"/>
        <w:rPr>
          <w:sz w:val="24"/>
          <w:szCs w:val="24"/>
        </w:rPr>
      </w:pPr>
      <w:r w:rsidRPr="000C685C">
        <w:rPr>
          <w:b/>
          <w:bCs/>
          <w:sz w:val="24"/>
          <w:szCs w:val="24"/>
        </w:rPr>
        <w:t>Sat., July 8 (9 AM – 4 PM) &amp; Sun., July 9 (9 AM-1 PM):</w:t>
      </w:r>
      <w:r w:rsidRPr="000C68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5DFF">
        <w:rPr>
          <w:sz w:val="24"/>
          <w:szCs w:val="24"/>
        </w:rPr>
        <w:t xml:space="preserve">Community Yard Sale </w:t>
      </w:r>
      <w:r w:rsidR="00C40943">
        <w:rPr>
          <w:sz w:val="24"/>
          <w:szCs w:val="24"/>
        </w:rPr>
        <w:t>a</w:t>
      </w:r>
      <w:r w:rsidRPr="00425DFF">
        <w:rPr>
          <w:sz w:val="24"/>
          <w:szCs w:val="24"/>
        </w:rPr>
        <w:t xml:space="preserve">t </w:t>
      </w:r>
      <w:r w:rsidR="00C40943">
        <w:rPr>
          <w:sz w:val="24"/>
          <w:szCs w:val="24"/>
        </w:rPr>
        <w:t>t</w:t>
      </w:r>
      <w:r w:rsidRPr="00425DFF">
        <w:rPr>
          <w:sz w:val="24"/>
          <w:szCs w:val="24"/>
        </w:rPr>
        <w:t xml:space="preserve">he Society </w:t>
      </w:r>
    </w:p>
    <w:p w14:paraId="4DAA0640" w14:textId="0EBEB5DF" w:rsidR="00FF31F0" w:rsidRDefault="00FF31F0" w:rsidP="00FF31F0">
      <w:pPr>
        <w:rPr>
          <w:sz w:val="24"/>
          <w:szCs w:val="24"/>
        </w:rPr>
      </w:pPr>
    </w:p>
    <w:p w14:paraId="4553DFB6" w14:textId="3B7AFF21" w:rsidR="00FF31F0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Late July</w:t>
      </w:r>
      <w:r w:rsidR="00721489">
        <w:rPr>
          <w:sz w:val="24"/>
          <w:szCs w:val="24"/>
        </w:rPr>
        <w:t xml:space="preserve">:  </w:t>
      </w:r>
      <w:r w:rsidR="00D70022">
        <w:rPr>
          <w:sz w:val="24"/>
          <w:szCs w:val="24"/>
        </w:rPr>
        <w:t xml:space="preserve">Tentative - </w:t>
      </w:r>
      <w:r w:rsidR="00B518DD">
        <w:rPr>
          <w:sz w:val="24"/>
          <w:szCs w:val="24"/>
        </w:rPr>
        <w:t>Day Trip for Members and guests</w:t>
      </w:r>
      <w:r w:rsidR="00D70022">
        <w:rPr>
          <w:sz w:val="24"/>
          <w:szCs w:val="24"/>
        </w:rPr>
        <w:t>.</w:t>
      </w:r>
      <w:r w:rsidR="00C40943">
        <w:rPr>
          <w:sz w:val="24"/>
          <w:szCs w:val="24"/>
        </w:rPr>
        <w:t xml:space="preserve"> </w:t>
      </w:r>
    </w:p>
    <w:p w14:paraId="5B7FAC1B" w14:textId="4BFA74FB" w:rsidR="0054013D" w:rsidRDefault="0054013D" w:rsidP="00FF31F0">
      <w:pPr>
        <w:rPr>
          <w:sz w:val="24"/>
          <w:szCs w:val="24"/>
        </w:rPr>
      </w:pPr>
    </w:p>
    <w:p w14:paraId="0515A829" w14:textId="02BEE824" w:rsidR="0054013D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 xml:space="preserve">Tues., August </w:t>
      </w:r>
      <w:r w:rsidR="00B518DD" w:rsidRPr="00425DFF">
        <w:rPr>
          <w:b/>
          <w:bCs/>
          <w:sz w:val="24"/>
          <w:szCs w:val="24"/>
        </w:rPr>
        <w:t>1, 7 PM</w:t>
      </w:r>
      <w:r w:rsidR="00B518DD">
        <w:rPr>
          <w:sz w:val="24"/>
          <w:szCs w:val="24"/>
        </w:rPr>
        <w:t xml:space="preserve">:  </w:t>
      </w:r>
      <w:r w:rsidR="0054013D">
        <w:rPr>
          <w:sz w:val="24"/>
          <w:szCs w:val="24"/>
        </w:rPr>
        <w:t xml:space="preserve"> </w:t>
      </w:r>
      <w:r w:rsidR="00B518DD">
        <w:rPr>
          <w:sz w:val="24"/>
          <w:szCs w:val="24"/>
        </w:rPr>
        <w:t>Program</w:t>
      </w:r>
      <w:r>
        <w:rPr>
          <w:sz w:val="24"/>
          <w:szCs w:val="24"/>
        </w:rPr>
        <w:t xml:space="preserve"> at the Society</w:t>
      </w:r>
      <w:r w:rsidR="00B518DD">
        <w:rPr>
          <w:sz w:val="24"/>
          <w:szCs w:val="24"/>
        </w:rPr>
        <w:t xml:space="preserve"> </w:t>
      </w:r>
      <w:r w:rsidR="000C2239">
        <w:rPr>
          <w:sz w:val="24"/>
          <w:szCs w:val="24"/>
        </w:rPr>
        <w:t>–</w:t>
      </w:r>
      <w:r w:rsidR="0054013D">
        <w:rPr>
          <w:sz w:val="24"/>
          <w:szCs w:val="24"/>
        </w:rPr>
        <w:t xml:space="preserve"> </w:t>
      </w:r>
      <w:r w:rsidR="003C05C5">
        <w:rPr>
          <w:sz w:val="24"/>
          <w:szCs w:val="24"/>
        </w:rPr>
        <w:t xml:space="preserve">“Hidden Treasures” slide show </w:t>
      </w:r>
      <w:r w:rsidR="00EC3CDB">
        <w:rPr>
          <w:sz w:val="24"/>
          <w:szCs w:val="24"/>
        </w:rPr>
        <w:t xml:space="preserve">of local landmarks created by the late </w:t>
      </w:r>
      <w:r w:rsidR="00B518DD">
        <w:rPr>
          <w:sz w:val="24"/>
          <w:szCs w:val="24"/>
        </w:rPr>
        <w:t>Sand</w:t>
      </w:r>
      <w:r w:rsidR="00D70022">
        <w:rPr>
          <w:sz w:val="24"/>
          <w:szCs w:val="24"/>
        </w:rPr>
        <w:t xml:space="preserve">ra Bortle </w:t>
      </w:r>
      <w:r w:rsidR="00B518DD">
        <w:rPr>
          <w:sz w:val="24"/>
          <w:szCs w:val="24"/>
        </w:rPr>
        <w:t>Schlenker</w:t>
      </w:r>
      <w:r w:rsidR="00D70022">
        <w:rPr>
          <w:sz w:val="24"/>
          <w:szCs w:val="24"/>
        </w:rPr>
        <w:t xml:space="preserve"> with Sandy’s original commentary</w:t>
      </w:r>
      <w:r w:rsidR="00B518DD">
        <w:rPr>
          <w:sz w:val="24"/>
          <w:szCs w:val="24"/>
        </w:rPr>
        <w:t xml:space="preserve">.  </w:t>
      </w:r>
    </w:p>
    <w:p w14:paraId="302F995A" w14:textId="2D1AE22B" w:rsidR="0054013D" w:rsidRDefault="0054013D" w:rsidP="00FF31F0">
      <w:pPr>
        <w:rPr>
          <w:sz w:val="24"/>
          <w:szCs w:val="24"/>
        </w:rPr>
      </w:pPr>
    </w:p>
    <w:p w14:paraId="315EB3EE" w14:textId="5629E742" w:rsidR="0054013D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Sat., Aug. 19, 1-4 P</w:t>
      </w:r>
      <w:r>
        <w:rPr>
          <w:b/>
          <w:bCs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54013D">
        <w:rPr>
          <w:sz w:val="24"/>
          <w:szCs w:val="24"/>
        </w:rPr>
        <w:t xml:space="preserve">– Open House at </w:t>
      </w:r>
      <w:r w:rsidR="00D70022">
        <w:rPr>
          <w:sz w:val="24"/>
          <w:szCs w:val="24"/>
        </w:rPr>
        <w:t>the Society</w:t>
      </w:r>
    </w:p>
    <w:p w14:paraId="45BB76FD" w14:textId="43D0A798" w:rsidR="0054013D" w:rsidRDefault="0054013D" w:rsidP="00FF31F0">
      <w:pPr>
        <w:rPr>
          <w:sz w:val="24"/>
          <w:szCs w:val="24"/>
        </w:rPr>
      </w:pPr>
    </w:p>
    <w:p w14:paraId="5C49F4E9" w14:textId="766E2533" w:rsidR="00EC3CDB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Tues., Sept. 5, 7 P</w:t>
      </w:r>
      <w:r>
        <w:rPr>
          <w:b/>
          <w:bCs/>
          <w:sz w:val="24"/>
          <w:szCs w:val="24"/>
        </w:rPr>
        <w:t>M</w:t>
      </w:r>
      <w:r w:rsidR="00B518DD">
        <w:rPr>
          <w:sz w:val="24"/>
          <w:szCs w:val="24"/>
        </w:rPr>
        <w:t xml:space="preserve">: </w:t>
      </w:r>
      <w:r w:rsidR="0054013D">
        <w:rPr>
          <w:sz w:val="24"/>
          <w:szCs w:val="24"/>
        </w:rPr>
        <w:t xml:space="preserve"> </w:t>
      </w:r>
      <w:r w:rsidR="00B518DD">
        <w:rPr>
          <w:sz w:val="24"/>
          <w:szCs w:val="24"/>
        </w:rPr>
        <w:t>Program</w:t>
      </w:r>
      <w:r w:rsidR="00D70022">
        <w:rPr>
          <w:sz w:val="24"/>
          <w:szCs w:val="24"/>
        </w:rPr>
        <w:t xml:space="preserve"> at the Society.  </w:t>
      </w:r>
      <w:r w:rsidR="00B518DD">
        <w:rPr>
          <w:sz w:val="24"/>
          <w:szCs w:val="24"/>
        </w:rPr>
        <w:t>Beekeeping</w:t>
      </w:r>
      <w:r>
        <w:rPr>
          <w:sz w:val="24"/>
          <w:szCs w:val="24"/>
        </w:rPr>
        <w:t xml:space="preserve"> </w:t>
      </w:r>
      <w:r w:rsidR="00D70022">
        <w:rPr>
          <w:sz w:val="24"/>
          <w:szCs w:val="24"/>
        </w:rPr>
        <w:t xml:space="preserve">discussion </w:t>
      </w:r>
      <w:r>
        <w:rPr>
          <w:sz w:val="24"/>
          <w:szCs w:val="24"/>
        </w:rPr>
        <w:t xml:space="preserve">with </w:t>
      </w:r>
      <w:r w:rsidR="003C05C5">
        <w:rPr>
          <w:sz w:val="24"/>
          <w:szCs w:val="24"/>
        </w:rPr>
        <w:t>“Doc” Hoskins</w:t>
      </w:r>
      <w:r>
        <w:rPr>
          <w:sz w:val="24"/>
          <w:szCs w:val="24"/>
        </w:rPr>
        <w:t xml:space="preserve"> </w:t>
      </w:r>
      <w:r w:rsidR="00C40943">
        <w:rPr>
          <w:sz w:val="24"/>
          <w:szCs w:val="24"/>
        </w:rPr>
        <w:t>of West Bloomfield</w:t>
      </w:r>
    </w:p>
    <w:p w14:paraId="1A073DBD" w14:textId="22D834CC" w:rsidR="00571888" w:rsidRDefault="00571888" w:rsidP="00FF31F0">
      <w:pPr>
        <w:rPr>
          <w:sz w:val="24"/>
          <w:szCs w:val="24"/>
        </w:rPr>
      </w:pPr>
    </w:p>
    <w:p w14:paraId="60333CC9" w14:textId="44F951B9" w:rsidR="00571888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Late September</w:t>
      </w:r>
      <w:r w:rsidR="00B518DD">
        <w:rPr>
          <w:sz w:val="24"/>
          <w:szCs w:val="24"/>
        </w:rPr>
        <w:t xml:space="preserve">:  </w:t>
      </w:r>
      <w:r w:rsidR="00D70022">
        <w:rPr>
          <w:sz w:val="24"/>
          <w:szCs w:val="24"/>
        </w:rPr>
        <w:t xml:space="preserve">Offsite Observatory visit with </w:t>
      </w:r>
      <w:r w:rsidR="00B518DD">
        <w:rPr>
          <w:sz w:val="24"/>
          <w:szCs w:val="24"/>
        </w:rPr>
        <w:t>Mark Minarich</w:t>
      </w:r>
    </w:p>
    <w:p w14:paraId="75E20927" w14:textId="7B8607CA" w:rsidR="00571888" w:rsidRDefault="00571888" w:rsidP="00FF31F0">
      <w:pPr>
        <w:rPr>
          <w:sz w:val="24"/>
          <w:szCs w:val="24"/>
        </w:rPr>
      </w:pPr>
    </w:p>
    <w:p w14:paraId="5FE5BC81" w14:textId="20F5764D" w:rsidR="00571888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 xml:space="preserve">Tues., Oct. </w:t>
      </w:r>
      <w:r w:rsidR="00D70022">
        <w:rPr>
          <w:b/>
          <w:bCs/>
          <w:sz w:val="24"/>
          <w:szCs w:val="24"/>
        </w:rPr>
        <w:t>3</w:t>
      </w:r>
      <w:r w:rsidRPr="00425DFF">
        <w:rPr>
          <w:b/>
          <w:bCs/>
          <w:sz w:val="24"/>
          <w:szCs w:val="24"/>
        </w:rPr>
        <w:t>, 6 P</w:t>
      </w:r>
      <w:r>
        <w:rPr>
          <w:b/>
          <w:bCs/>
          <w:sz w:val="24"/>
          <w:szCs w:val="24"/>
        </w:rPr>
        <w:t>M</w:t>
      </w:r>
      <w:r w:rsidR="00B518DD">
        <w:rPr>
          <w:sz w:val="24"/>
          <w:szCs w:val="24"/>
        </w:rPr>
        <w:t xml:space="preserve">:  </w:t>
      </w:r>
      <w:r w:rsidR="00571888">
        <w:rPr>
          <w:sz w:val="24"/>
          <w:szCs w:val="24"/>
        </w:rPr>
        <w:t xml:space="preserve">Supper and Annual Meeting for </w:t>
      </w:r>
      <w:r w:rsidR="00D70022">
        <w:rPr>
          <w:sz w:val="24"/>
          <w:szCs w:val="24"/>
        </w:rPr>
        <w:t>M</w:t>
      </w:r>
      <w:r w:rsidR="00571888">
        <w:rPr>
          <w:sz w:val="24"/>
          <w:szCs w:val="24"/>
        </w:rPr>
        <w:t>embers</w:t>
      </w:r>
      <w:r w:rsidR="000C2239">
        <w:rPr>
          <w:sz w:val="24"/>
          <w:szCs w:val="24"/>
        </w:rPr>
        <w:t xml:space="preserve"> at</w:t>
      </w:r>
      <w:r w:rsidR="00D70022">
        <w:rPr>
          <w:sz w:val="24"/>
          <w:szCs w:val="24"/>
        </w:rPr>
        <w:t xml:space="preserve"> the Society</w:t>
      </w:r>
    </w:p>
    <w:p w14:paraId="3BC7B2F0" w14:textId="77287C86" w:rsidR="00571888" w:rsidRDefault="00571888" w:rsidP="00FF31F0">
      <w:pPr>
        <w:rPr>
          <w:sz w:val="24"/>
          <w:szCs w:val="24"/>
        </w:rPr>
      </w:pPr>
    </w:p>
    <w:p w14:paraId="673E0AA0" w14:textId="027896D7" w:rsidR="00571888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Sun. Oct. 22, 1-4 P</w:t>
      </w:r>
      <w:r>
        <w:rPr>
          <w:b/>
          <w:bCs/>
          <w:sz w:val="24"/>
          <w:szCs w:val="24"/>
        </w:rPr>
        <w:t>M</w:t>
      </w:r>
      <w:r w:rsidR="00B518DD">
        <w:rPr>
          <w:sz w:val="24"/>
          <w:szCs w:val="24"/>
        </w:rPr>
        <w:t xml:space="preserve">: </w:t>
      </w:r>
      <w:r w:rsidR="00571888">
        <w:rPr>
          <w:sz w:val="24"/>
          <w:szCs w:val="24"/>
        </w:rPr>
        <w:t xml:space="preserve"> Open House at </w:t>
      </w:r>
      <w:r w:rsidR="00D70022">
        <w:rPr>
          <w:sz w:val="24"/>
          <w:szCs w:val="24"/>
        </w:rPr>
        <w:t>the Society</w:t>
      </w:r>
    </w:p>
    <w:p w14:paraId="47106CA2" w14:textId="5C245426" w:rsidR="00571888" w:rsidRDefault="00571888" w:rsidP="00FF31F0">
      <w:pPr>
        <w:rPr>
          <w:sz w:val="24"/>
          <w:szCs w:val="24"/>
        </w:rPr>
      </w:pPr>
    </w:p>
    <w:p w14:paraId="78BD12B6" w14:textId="02D07DA0" w:rsidR="00571888" w:rsidRDefault="00425DFF" w:rsidP="00FF31F0">
      <w:pPr>
        <w:rPr>
          <w:sz w:val="24"/>
          <w:szCs w:val="24"/>
        </w:rPr>
      </w:pPr>
      <w:r w:rsidRPr="00425DFF">
        <w:rPr>
          <w:b/>
          <w:bCs/>
          <w:sz w:val="24"/>
          <w:szCs w:val="24"/>
        </w:rPr>
        <w:t>Tues., Dec. 5, 7 P</w:t>
      </w:r>
      <w:r>
        <w:rPr>
          <w:b/>
          <w:bCs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571888">
        <w:rPr>
          <w:sz w:val="24"/>
          <w:szCs w:val="24"/>
        </w:rPr>
        <w:t xml:space="preserve">– Holiday Party for </w:t>
      </w:r>
      <w:r w:rsidR="00D70022">
        <w:rPr>
          <w:sz w:val="24"/>
          <w:szCs w:val="24"/>
        </w:rPr>
        <w:t>M</w:t>
      </w:r>
      <w:r w:rsidR="00571888">
        <w:rPr>
          <w:sz w:val="24"/>
          <w:szCs w:val="24"/>
        </w:rPr>
        <w:t>embers and guests</w:t>
      </w:r>
      <w:r>
        <w:rPr>
          <w:sz w:val="24"/>
          <w:szCs w:val="24"/>
        </w:rPr>
        <w:t>, place TBD</w:t>
      </w:r>
    </w:p>
    <w:p w14:paraId="1370145B" w14:textId="4DC9A780" w:rsidR="00D70022" w:rsidRDefault="00D70022" w:rsidP="00FF31F0">
      <w:pPr>
        <w:rPr>
          <w:sz w:val="24"/>
          <w:szCs w:val="24"/>
        </w:rPr>
      </w:pPr>
    </w:p>
    <w:p w14:paraId="5E4050DB" w14:textId="3B4AF5F9" w:rsidR="00FF31F0" w:rsidRPr="00BF755B" w:rsidRDefault="00D70022" w:rsidP="00BF755B">
      <w:pPr>
        <w:jc w:val="right"/>
        <w:rPr>
          <w:sz w:val="24"/>
          <w:szCs w:val="24"/>
        </w:rPr>
      </w:pPr>
      <w:r>
        <w:rPr>
          <w:sz w:val="20"/>
          <w:szCs w:val="20"/>
        </w:rPr>
        <w:t>As of March 28, 2023</w:t>
      </w:r>
    </w:p>
    <w:sectPr w:rsidR="00FF31F0" w:rsidRPr="00BF755B" w:rsidSect="00FF31F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AC6A" w14:textId="77777777" w:rsidR="000E0280" w:rsidRDefault="000E0280" w:rsidP="00FF31F0">
      <w:pPr>
        <w:spacing w:line="240" w:lineRule="auto"/>
      </w:pPr>
      <w:r>
        <w:separator/>
      </w:r>
    </w:p>
  </w:endnote>
  <w:endnote w:type="continuationSeparator" w:id="0">
    <w:p w14:paraId="715A0B0D" w14:textId="77777777" w:rsidR="000E0280" w:rsidRDefault="000E0280" w:rsidP="00FF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34B" w14:textId="77777777" w:rsidR="000E0280" w:rsidRDefault="000E0280" w:rsidP="00FF31F0">
      <w:pPr>
        <w:spacing w:line="240" w:lineRule="auto"/>
      </w:pPr>
      <w:r>
        <w:separator/>
      </w:r>
    </w:p>
  </w:footnote>
  <w:footnote w:type="continuationSeparator" w:id="0">
    <w:p w14:paraId="5A53562D" w14:textId="77777777" w:rsidR="000E0280" w:rsidRDefault="000E0280" w:rsidP="00FF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3320" w14:textId="77777777" w:rsidR="00FF31F0" w:rsidRDefault="00FF3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4ADB"/>
    <w:multiLevelType w:val="hybridMultilevel"/>
    <w:tmpl w:val="D970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13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F0"/>
    <w:rsid w:val="00011669"/>
    <w:rsid w:val="000C2239"/>
    <w:rsid w:val="000E0280"/>
    <w:rsid w:val="000E572F"/>
    <w:rsid w:val="00190291"/>
    <w:rsid w:val="00286ECD"/>
    <w:rsid w:val="002C13A2"/>
    <w:rsid w:val="002D4682"/>
    <w:rsid w:val="003C05C5"/>
    <w:rsid w:val="003F7C25"/>
    <w:rsid w:val="00425DFF"/>
    <w:rsid w:val="004514EF"/>
    <w:rsid w:val="0054013D"/>
    <w:rsid w:val="00571888"/>
    <w:rsid w:val="00611314"/>
    <w:rsid w:val="006D3DD5"/>
    <w:rsid w:val="00721489"/>
    <w:rsid w:val="00731319"/>
    <w:rsid w:val="00964AD8"/>
    <w:rsid w:val="009B38EE"/>
    <w:rsid w:val="00A71490"/>
    <w:rsid w:val="00AE7197"/>
    <w:rsid w:val="00AF71C9"/>
    <w:rsid w:val="00B32EA4"/>
    <w:rsid w:val="00B431AD"/>
    <w:rsid w:val="00B518DD"/>
    <w:rsid w:val="00BF755B"/>
    <w:rsid w:val="00C03220"/>
    <w:rsid w:val="00C40943"/>
    <w:rsid w:val="00D70022"/>
    <w:rsid w:val="00EA47CC"/>
    <w:rsid w:val="00EC3CDB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0DCF"/>
  <w15:chartTrackingRefBased/>
  <w15:docId w15:val="{D312271E-4AB5-47BC-BC30-AA1CD4F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F0"/>
  </w:style>
  <w:style w:type="paragraph" w:styleId="Footer">
    <w:name w:val="footer"/>
    <w:basedOn w:val="Normal"/>
    <w:link w:val="FooterChar"/>
    <w:uiPriority w:val="99"/>
    <w:unhideWhenUsed/>
    <w:rsid w:val="00FF31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F0"/>
  </w:style>
  <w:style w:type="paragraph" w:styleId="ListParagraph">
    <w:name w:val="List Paragraph"/>
    <w:basedOn w:val="Normal"/>
    <w:uiPriority w:val="34"/>
    <w:qFormat/>
    <w:rsid w:val="0042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Washburn</dc:creator>
  <cp:keywords/>
  <dc:description/>
  <cp:lastModifiedBy>Suzanne Washburn</cp:lastModifiedBy>
  <cp:revision>3</cp:revision>
  <cp:lastPrinted>2023-03-28T16:08:00Z</cp:lastPrinted>
  <dcterms:created xsi:type="dcterms:W3CDTF">2023-03-28T16:13:00Z</dcterms:created>
  <dcterms:modified xsi:type="dcterms:W3CDTF">2023-04-02T17:02:00Z</dcterms:modified>
</cp:coreProperties>
</file>