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03CB" w14:textId="77777777" w:rsidR="000E3872" w:rsidRDefault="000E3872" w:rsidP="000E3872">
      <w:pPr>
        <w:jc w:val="center"/>
      </w:pPr>
      <w:r w:rsidRPr="000E3872">
        <w:t>EMDR Training Objectives</w:t>
      </w:r>
    </w:p>
    <w:p w14:paraId="57D917D0" w14:textId="3BAE86C5" w:rsidR="000E3872" w:rsidRPr="000E3872" w:rsidRDefault="000E3872" w:rsidP="000E3872">
      <w:r w:rsidRPr="000E3872">
        <w:br/>
        <w:t>Participants will be able to identify the components and the eight phases of EMDR approach designed to</w:t>
      </w:r>
      <w:r w:rsidRPr="000E3872">
        <w:br/>
        <w:t>provide effective treatment to clients.</w:t>
      </w:r>
      <w:r w:rsidRPr="000E3872">
        <w:br/>
        <w:t>Participants will be able to identify the Three-Pronged protocol of EMDR therapy.</w:t>
      </w:r>
      <w:r w:rsidRPr="000E3872">
        <w:br/>
        <w:t>Participants will be able to identify the AIP model for effective case conceptualization and treatment</w:t>
      </w:r>
      <w:r w:rsidRPr="000E3872">
        <w:br/>
        <w:t>planning.</w:t>
      </w:r>
      <w:r w:rsidRPr="000E3872">
        <w:br/>
        <w:t>Participants will be able to identify the differences between EMD and EMDR therapy standard protocol.</w:t>
      </w:r>
      <w:r w:rsidRPr="000E3872">
        <w:br/>
        <w:t>Participants will be able to identify the History Taking and Treatment Planning phase of EMDR.</w:t>
      </w:r>
      <w:r w:rsidRPr="000E3872">
        <w:br/>
        <w:t>Participants will be able to identify the Preparation phase of EMDR.</w:t>
      </w:r>
      <w:r w:rsidRPr="000E3872">
        <w:br/>
        <w:t>Participants will be able to identify the Assessment phase of EMDR.</w:t>
      </w:r>
      <w:r w:rsidRPr="000E3872">
        <w:br/>
        <w:t>Participants will be able to identify the Desensitization phase of EMDR.</w:t>
      </w:r>
      <w:r w:rsidRPr="000E3872">
        <w:br/>
        <w:t>Participants will be able to identify the Installation phase of EMDR.</w:t>
      </w:r>
      <w:r w:rsidRPr="000E3872">
        <w:br/>
        <w:t>Participants will be able to identify the Body Scanning phase of EMDR.</w:t>
      </w:r>
      <w:r w:rsidRPr="000E3872">
        <w:br/>
        <w:t>Participants will be able to identify the Closure phase of EMDR.</w:t>
      </w:r>
      <w:r w:rsidRPr="000E3872">
        <w:br/>
        <w:t>Participants will be able to identify the Reevaluation phase of EMDR.</w:t>
      </w:r>
      <w:r w:rsidRPr="000E3872">
        <w:br/>
        <w:t>Participants will be able to identify symptoms that are treatable with EMDR.</w:t>
      </w:r>
      <w:r w:rsidRPr="000E3872">
        <w:br/>
        <w:t>Participants will be able to identify clinical symptoms that indicate the need to assess for dissociation</w:t>
      </w:r>
      <w:r w:rsidRPr="000E3872">
        <w:br/>
        <w:t>and the intervention for dissociation during an EMDR session.</w:t>
      </w:r>
      <w:r w:rsidRPr="000E3872">
        <w:br/>
        <w:t>Participants will be to identify procedural steps for closing down an incomplete session.</w:t>
      </w:r>
      <w:r w:rsidRPr="000E3872">
        <w:br/>
        <w:t>Participants will be able to identify the purpose of the Safe/Calm Place protocol.</w:t>
      </w:r>
      <w:r w:rsidRPr="000E3872">
        <w:br/>
        <w:t>Participants will be able to identify the purpose of the Containment protocol.</w:t>
      </w:r>
      <w:r w:rsidRPr="000E3872">
        <w:br/>
        <w:t>Participants will be able to identify the purpose of the Future Template protocol.</w:t>
      </w:r>
      <w:r w:rsidRPr="000E3872">
        <w:br/>
        <w:t>Participants will be able to identify the purpose of the Resource Development protocol.</w:t>
      </w:r>
      <w:r w:rsidRPr="000E3872">
        <w:br/>
        <w:t>Participants will be able to identify when the Recent Events protocol is an appropriate intervention.</w:t>
      </w:r>
      <w:r w:rsidRPr="000E3872">
        <w:br/>
        <w:t>Participants will be able to create a treatment plan to prioritize targets appropriate for EMDR treatment.</w:t>
      </w:r>
      <w:r w:rsidRPr="000E3872">
        <w:br/>
        <w:t>Participants will be able to list important existing studies.</w:t>
      </w:r>
    </w:p>
    <w:p w14:paraId="2EB5BBA5" w14:textId="77777777" w:rsidR="00A852B6" w:rsidRDefault="00A852B6"/>
    <w:sectPr w:rsidR="00A852B6" w:rsidSect="00A85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72"/>
    <w:rsid w:val="000E3872"/>
    <w:rsid w:val="00252127"/>
    <w:rsid w:val="007B46E9"/>
    <w:rsid w:val="00A143FB"/>
    <w:rsid w:val="00A852B6"/>
    <w:rsid w:val="00D80E99"/>
    <w:rsid w:val="00D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63EF"/>
  <w15:chartTrackingRefBased/>
  <w15:docId w15:val="{9A88F943-C3A8-4474-B5B7-86753642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B6"/>
  </w:style>
  <w:style w:type="paragraph" w:styleId="Heading1">
    <w:name w:val="heading 1"/>
    <w:basedOn w:val="Normal"/>
    <w:next w:val="Normal"/>
    <w:link w:val="Heading1Char"/>
    <w:uiPriority w:val="9"/>
    <w:qFormat/>
    <w:rsid w:val="000E3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8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8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Anderson</dc:creator>
  <cp:keywords/>
  <dc:description/>
  <cp:lastModifiedBy>Suzanne Anderson</cp:lastModifiedBy>
  <cp:revision>1</cp:revision>
  <dcterms:created xsi:type="dcterms:W3CDTF">2024-09-21T22:06:00Z</dcterms:created>
  <dcterms:modified xsi:type="dcterms:W3CDTF">2024-09-21T22:07:00Z</dcterms:modified>
</cp:coreProperties>
</file>