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1054" w14:textId="3773B1C5" w:rsidR="00213F10" w:rsidRPr="00FE5A91" w:rsidRDefault="00213F10" w:rsidP="00213F10">
      <w:pPr>
        <w:spacing w:after="0"/>
        <w:jc w:val="center"/>
        <w:rPr>
          <w:sz w:val="28"/>
          <w:szCs w:val="28"/>
        </w:rPr>
      </w:pPr>
      <w:r w:rsidRPr="00FE5A91">
        <w:rPr>
          <w:sz w:val="28"/>
          <w:szCs w:val="28"/>
        </w:rPr>
        <w:t xml:space="preserve">PBK Council </w:t>
      </w:r>
      <w:proofErr w:type="gramStart"/>
      <w:r w:rsidRPr="00FE5A91">
        <w:rPr>
          <w:sz w:val="28"/>
          <w:szCs w:val="28"/>
        </w:rPr>
        <w:t>Report</w:t>
      </w:r>
      <w:r w:rsidR="00BB3929" w:rsidRPr="00FE5A91">
        <w:rPr>
          <w:sz w:val="28"/>
          <w:szCs w:val="28"/>
        </w:rPr>
        <w:t xml:space="preserve">  </w:t>
      </w:r>
      <w:r w:rsidRPr="00FE5A91">
        <w:rPr>
          <w:sz w:val="28"/>
          <w:szCs w:val="28"/>
        </w:rPr>
        <w:t>January</w:t>
      </w:r>
      <w:proofErr w:type="gramEnd"/>
      <w:r w:rsidRPr="00FE5A91">
        <w:rPr>
          <w:sz w:val="28"/>
          <w:szCs w:val="28"/>
        </w:rPr>
        <w:t xml:space="preserve"> 2026</w:t>
      </w:r>
    </w:p>
    <w:p w14:paraId="720F1C88" w14:textId="07F17A99" w:rsidR="00213F10" w:rsidRPr="00FE5A91" w:rsidRDefault="00213F10" w:rsidP="00213F10">
      <w:pPr>
        <w:spacing w:after="0"/>
        <w:jc w:val="center"/>
        <w:rPr>
          <w:b/>
          <w:bCs/>
          <w:sz w:val="22"/>
          <w:szCs w:val="22"/>
        </w:rPr>
      </w:pPr>
      <w:r w:rsidRPr="00FE5A91">
        <w:rPr>
          <w:b/>
          <w:bCs/>
          <w:sz w:val="22"/>
          <w:szCs w:val="22"/>
        </w:rPr>
        <w:t>Bold is to help me remember</w:t>
      </w:r>
      <w:r w:rsidR="00FE5A91" w:rsidRPr="00FE5A91">
        <w:rPr>
          <w:b/>
          <w:bCs/>
          <w:sz w:val="22"/>
          <w:szCs w:val="22"/>
        </w:rPr>
        <w:t xml:space="preserve"> to talk about it</w:t>
      </w:r>
    </w:p>
    <w:p w14:paraId="4AAACEFD" w14:textId="77777777" w:rsidR="00213F10" w:rsidRDefault="00213F10" w:rsidP="00213F10">
      <w:pPr>
        <w:spacing w:after="0"/>
        <w:jc w:val="center"/>
      </w:pPr>
    </w:p>
    <w:p w14:paraId="5E440476" w14:textId="30C56EF4" w:rsidR="00213F10" w:rsidRPr="00213F10" w:rsidRDefault="00213F10" w:rsidP="00213F10">
      <w:pPr>
        <w:spacing w:after="0"/>
        <w:rPr>
          <w:b/>
          <w:bCs/>
        </w:rPr>
      </w:pPr>
      <w:r w:rsidRPr="00213F10">
        <w:rPr>
          <w:b/>
          <w:bCs/>
        </w:rPr>
        <w:t xml:space="preserve">Building Use: </w:t>
      </w:r>
    </w:p>
    <w:p w14:paraId="6FBD8F3A" w14:textId="7346E7B1" w:rsidR="00213F10" w:rsidRDefault="00213F10" w:rsidP="00213F10">
      <w:pPr>
        <w:pStyle w:val="ListParagraph"/>
        <w:numPr>
          <w:ilvl w:val="0"/>
          <w:numId w:val="1"/>
        </w:numPr>
        <w:spacing w:after="0"/>
      </w:pPr>
      <w:r>
        <w:t xml:space="preserve">A second NA group has requested use of space </w:t>
      </w:r>
    </w:p>
    <w:p w14:paraId="74534EAD" w14:textId="77777777" w:rsidR="00213F10" w:rsidRDefault="00213F10" w:rsidP="00213F10">
      <w:pPr>
        <w:pStyle w:val="ListParagraph"/>
        <w:numPr>
          <w:ilvl w:val="0"/>
          <w:numId w:val="1"/>
        </w:numPr>
        <w:spacing w:after="0"/>
      </w:pPr>
      <w:r>
        <w:t>Request by HLPS—do we want a working Ring doorbell on the church’s entrance? If so, are we willing to split the cost of 24/7 monitoring (currently at $19.99/month)</w:t>
      </w:r>
    </w:p>
    <w:p w14:paraId="4D55FC62" w14:textId="77777777" w:rsidR="00213F10" w:rsidRDefault="00213F10" w:rsidP="00213F10">
      <w:pPr>
        <w:spacing w:after="0"/>
      </w:pPr>
    </w:p>
    <w:p w14:paraId="4B40B1AD" w14:textId="77777777" w:rsidR="00213F10" w:rsidRPr="004376A7" w:rsidRDefault="00213F10" w:rsidP="00213F10">
      <w:pPr>
        <w:spacing w:after="0"/>
        <w:rPr>
          <w:b/>
          <w:bCs/>
        </w:rPr>
      </w:pPr>
      <w:r w:rsidRPr="004376A7">
        <w:rPr>
          <w:b/>
          <w:bCs/>
        </w:rPr>
        <w:t xml:space="preserve">Annual Meeting: </w:t>
      </w:r>
    </w:p>
    <w:p w14:paraId="72EFE4A4" w14:textId="64D0DECF" w:rsidR="00213F10" w:rsidRDefault="00213F10" w:rsidP="00213F10">
      <w:pPr>
        <w:pStyle w:val="ListParagraph"/>
        <w:numPr>
          <w:ilvl w:val="0"/>
          <w:numId w:val="1"/>
        </w:numPr>
        <w:spacing w:after="0"/>
      </w:pPr>
      <w:r>
        <w:t xml:space="preserve">Time parameters—suggestion that we remind and re-teach about the </w:t>
      </w:r>
      <w:proofErr w:type="gramStart"/>
      <w:r>
        <w:t>2 minute</w:t>
      </w:r>
      <w:proofErr w:type="gramEnd"/>
      <w:r>
        <w:t xml:space="preserve"> time limit per person per discussion item. </w:t>
      </w:r>
      <w:r w:rsidR="004376A7">
        <w:t>I have had three people express concern to me that 1/25 would be a “long” meeting</w:t>
      </w:r>
      <w:r>
        <w:t xml:space="preserve"> </w:t>
      </w:r>
    </w:p>
    <w:p w14:paraId="743B731B" w14:textId="40C6C1E5" w:rsidR="00213F10" w:rsidRDefault="004376A7" w:rsidP="00213F10">
      <w:pPr>
        <w:pStyle w:val="ListParagraph"/>
        <w:numPr>
          <w:ilvl w:val="0"/>
          <w:numId w:val="1"/>
        </w:numPr>
        <w:spacing w:after="0"/>
      </w:pPr>
      <w:r>
        <w:t xml:space="preserve">Pick the next capital project—as part of the committee/task force reports, can we offer an opportunity for the congregation to vote (or at least begin the discussion on) the next major capital project? Options include: </w:t>
      </w:r>
    </w:p>
    <w:p w14:paraId="10DE4672" w14:textId="0B818B5C" w:rsidR="004376A7" w:rsidRDefault="004376A7" w:rsidP="004376A7">
      <w:pPr>
        <w:pStyle w:val="ListParagraph"/>
        <w:numPr>
          <w:ilvl w:val="0"/>
          <w:numId w:val="2"/>
        </w:numPr>
        <w:spacing w:after="0"/>
      </w:pPr>
      <w:r>
        <w:t xml:space="preserve">Mortgage Pay Off—at current rate, we are done with the mortgage on March 1, 2027!!!!!!!!! </w:t>
      </w:r>
    </w:p>
    <w:p w14:paraId="35677BEE" w14:textId="78B53F25" w:rsidR="004376A7" w:rsidRDefault="004376A7" w:rsidP="004376A7">
      <w:pPr>
        <w:pStyle w:val="ListParagraph"/>
        <w:numPr>
          <w:ilvl w:val="0"/>
          <w:numId w:val="2"/>
        </w:numPr>
        <w:spacing w:after="0"/>
      </w:pPr>
      <w:r>
        <w:t>New Roof</w:t>
      </w:r>
    </w:p>
    <w:p w14:paraId="47E286DC" w14:textId="55164606" w:rsidR="004376A7" w:rsidRDefault="004376A7" w:rsidP="004376A7">
      <w:pPr>
        <w:pStyle w:val="ListParagraph"/>
        <w:numPr>
          <w:ilvl w:val="0"/>
          <w:numId w:val="2"/>
        </w:numPr>
        <w:spacing w:after="0"/>
      </w:pPr>
      <w:r>
        <w:t>New Sign</w:t>
      </w:r>
    </w:p>
    <w:p w14:paraId="73F96483" w14:textId="6378BCEB" w:rsidR="004376A7" w:rsidRDefault="004376A7" w:rsidP="004376A7">
      <w:pPr>
        <w:pStyle w:val="ListParagraph"/>
        <w:numPr>
          <w:ilvl w:val="0"/>
          <w:numId w:val="2"/>
        </w:numPr>
        <w:spacing w:after="0"/>
      </w:pPr>
      <w:r>
        <w:t>New Sound System</w:t>
      </w:r>
    </w:p>
    <w:p w14:paraId="242EF2AA" w14:textId="3A433641" w:rsidR="004376A7" w:rsidRDefault="004376A7" w:rsidP="004376A7">
      <w:pPr>
        <w:pStyle w:val="ListParagraph"/>
        <w:numPr>
          <w:ilvl w:val="0"/>
          <w:numId w:val="2"/>
        </w:numPr>
        <w:spacing w:after="0"/>
      </w:pPr>
      <w:r>
        <w:t xml:space="preserve">Others??? </w:t>
      </w:r>
    </w:p>
    <w:p w14:paraId="4D2B82A4" w14:textId="458E29EB" w:rsidR="004376A7" w:rsidRDefault="004376A7" w:rsidP="004376A7">
      <w:pPr>
        <w:spacing w:after="0"/>
      </w:pPr>
    </w:p>
    <w:p w14:paraId="48052F7E" w14:textId="0F54E777" w:rsidR="00BB3929" w:rsidRDefault="00BB3929" w:rsidP="004376A7">
      <w:pPr>
        <w:spacing w:after="0"/>
      </w:pPr>
      <w:r>
        <w:t xml:space="preserve">Worship: </w:t>
      </w:r>
    </w:p>
    <w:p w14:paraId="1163F8BE" w14:textId="381B59BA" w:rsidR="00BB3929" w:rsidRDefault="00BB3929" w:rsidP="00BB3929">
      <w:pPr>
        <w:pStyle w:val="ListParagraph"/>
        <w:numPr>
          <w:ilvl w:val="0"/>
          <w:numId w:val="1"/>
        </w:numPr>
        <w:spacing w:after="0"/>
      </w:pPr>
      <w:r>
        <w:t xml:space="preserve">It is Holy Love’s turn to host midweek Lent soup suppers and service with All Saints. A team including Debbie Anderson, Julie Kennedy, Nancy Collins, Debbie West, and Pam Engel are working on creating sign-ups and collaborating with All Saints </w:t>
      </w:r>
    </w:p>
    <w:p w14:paraId="7640A267" w14:textId="77777777" w:rsidR="00BB3929" w:rsidRDefault="00BB3929" w:rsidP="00BB3929">
      <w:pPr>
        <w:pStyle w:val="ListParagraph"/>
        <w:numPr>
          <w:ilvl w:val="1"/>
          <w:numId w:val="1"/>
        </w:numPr>
        <w:spacing w:after="0"/>
      </w:pPr>
      <w:r>
        <w:t xml:space="preserve">Pastors are </w:t>
      </w:r>
      <w:proofErr w:type="gramStart"/>
      <w:r>
        <w:t>meeting</w:t>
      </w:r>
      <w:proofErr w:type="gramEnd"/>
      <w:r>
        <w:t xml:space="preserve"> 1/15 to figure out midweek theme and offer suggestions for midweek Lenten collections. Will know more by Council’s meeting </w:t>
      </w:r>
    </w:p>
    <w:p w14:paraId="2871F07E" w14:textId="05284DE3" w:rsidR="00BB3929" w:rsidRDefault="00BB3929" w:rsidP="00BB3929">
      <w:pPr>
        <w:pStyle w:val="ListParagraph"/>
        <w:spacing w:after="0"/>
        <w:ind w:left="1440"/>
      </w:pPr>
      <w:r>
        <w:t xml:space="preserve"> </w:t>
      </w:r>
    </w:p>
    <w:p w14:paraId="7015778E" w14:textId="1714A45C" w:rsidR="004376A7" w:rsidRDefault="004376A7" w:rsidP="004376A7">
      <w:pPr>
        <w:spacing w:after="0"/>
      </w:pPr>
      <w:r>
        <w:t xml:space="preserve">Lay Preaching Team: (one of my goals for 2026 is </w:t>
      </w:r>
      <w:r w:rsidR="00BB3929">
        <w:t xml:space="preserve">to have </w:t>
      </w:r>
      <w:r>
        <w:t xml:space="preserve">4 congregation members to preach, encouraging the communication of faith) </w:t>
      </w:r>
    </w:p>
    <w:p w14:paraId="2BE7237F" w14:textId="79C2DC23" w:rsidR="004376A7" w:rsidRDefault="004376A7" w:rsidP="004376A7">
      <w:pPr>
        <w:pStyle w:val="ListParagraph"/>
        <w:numPr>
          <w:ilvl w:val="0"/>
          <w:numId w:val="1"/>
        </w:numPr>
        <w:spacing w:after="0"/>
      </w:pPr>
      <w:r>
        <w:t xml:space="preserve">Mark MacKenzie preached on 12/28—yay! </w:t>
      </w:r>
    </w:p>
    <w:p w14:paraId="419A5499" w14:textId="78F6CFC8" w:rsidR="004376A7" w:rsidRDefault="004376A7" w:rsidP="004376A7">
      <w:pPr>
        <w:pStyle w:val="ListParagraph"/>
        <w:numPr>
          <w:ilvl w:val="0"/>
          <w:numId w:val="1"/>
        </w:numPr>
        <w:spacing w:after="0"/>
      </w:pPr>
      <w:r>
        <w:t xml:space="preserve">Laura Flynn will preach on 1/18—yay! </w:t>
      </w:r>
    </w:p>
    <w:p w14:paraId="7D9138F1" w14:textId="0F47BEBA" w:rsidR="004376A7" w:rsidRDefault="004376A7" w:rsidP="004376A7">
      <w:pPr>
        <w:pStyle w:val="ListParagraph"/>
        <w:numPr>
          <w:ilvl w:val="1"/>
          <w:numId w:val="1"/>
        </w:numPr>
        <w:spacing w:after="0"/>
      </w:pPr>
      <w:r>
        <w:t xml:space="preserve">Why so soon after Mark? Laura approached me at the beginning of January, saying she’d like to preach, and in discussing dates, she wanted to preach sooner rather than later. Ta-da! </w:t>
      </w:r>
    </w:p>
    <w:p w14:paraId="37B0ED9A" w14:textId="10154182" w:rsidR="004376A7" w:rsidRDefault="004376A7" w:rsidP="004376A7">
      <w:pPr>
        <w:pStyle w:val="ListParagraph"/>
        <w:numPr>
          <w:ilvl w:val="0"/>
          <w:numId w:val="1"/>
        </w:numPr>
        <w:spacing w:after="0"/>
      </w:pPr>
      <w:r>
        <w:t xml:space="preserve">Ed Truett has verbally agreed to </w:t>
      </w:r>
      <w:proofErr w:type="gramStart"/>
      <w:r>
        <w:t>preach—date</w:t>
      </w:r>
      <w:proofErr w:type="gramEnd"/>
      <w:r>
        <w:t xml:space="preserve"> TBD</w:t>
      </w:r>
    </w:p>
    <w:p w14:paraId="0E8D1C3A" w14:textId="1B9B2EFB" w:rsidR="004376A7" w:rsidRDefault="004376A7" w:rsidP="004376A7">
      <w:pPr>
        <w:pStyle w:val="ListParagraph"/>
        <w:numPr>
          <w:ilvl w:val="0"/>
          <w:numId w:val="1"/>
        </w:numPr>
        <w:spacing w:after="0"/>
      </w:pPr>
      <w:r>
        <w:t xml:space="preserve">Another </w:t>
      </w:r>
      <w:proofErr w:type="gramStart"/>
      <w:r>
        <w:t>congregant</w:t>
      </w:r>
      <w:proofErr w:type="gramEnd"/>
      <w:r>
        <w:t xml:space="preserve"> is thinking about it </w:t>
      </w:r>
    </w:p>
    <w:p w14:paraId="4BFDAFF8" w14:textId="77777777" w:rsidR="004376A7" w:rsidRDefault="004376A7" w:rsidP="004376A7">
      <w:pPr>
        <w:spacing w:after="0"/>
      </w:pPr>
    </w:p>
    <w:p w14:paraId="70B19F3B" w14:textId="0A67D25B" w:rsidR="004376A7" w:rsidRDefault="004376A7" w:rsidP="004376A7">
      <w:pPr>
        <w:spacing w:after="0"/>
      </w:pPr>
      <w:r>
        <w:t xml:space="preserve">Updates On Other Goals for 2026: </w:t>
      </w:r>
    </w:p>
    <w:p w14:paraId="6F5CF2EA" w14:textId="0EC3AD49" w:rsidR="004376A7" w:rsidRDefault="004376A7" w:rsidP="004376A7">
      <w:pPr>
        <w:pStyle w:val="ListParagraph"/>
        <w:numPr>
          <w:ilvl w:val="0"/>
          <w:numId w:val="1"/>
        </w:numPr>
        <w:spacing w:after="0"/>
      </w:pPr>
      <w:r>
        <w:t xml:space="preserve">Connect with area organizations— </w:t>
      </w:r>
    </w:p>
    <w:p w14:paraId="15D89A00" w14:textId="466E10BA" w:rsidR="004376A7" w:rsidRDefault="004376A7" w:rsidP="004376A7">
      <w:pPr>
        <w:pStyle w:val="ListParagraph"/>
        <w:numPr>
          <w:ilvl w:val="1"/>
          <w:numId w:val="1"/>
        </w:numPr>
        <w:spacing w:after="0"/>
      </w:pPr>
      <w:r>
        <w:lastRenderedPageBreak/>
        <w:t>Met with three different staff members from Family Tree, Inc., who have two residential housing units right across from us on Chambers. Really neat organization, lots to connect with for volunteer help</w:t>
      </w:r>
    </w:p>
    <w:p w14:paraId="17590511" w14:textId="18C25ABB" w:rsidR="004376A7" w:rsidRDefault="004376A7" w:rsidP="004376A7">
      <w:pPr>
        <w:pStyle w:val="ListParagraph"/>
        <w:numPr>
          <w:ilvl w:val="2"/>
          <w:numId w:val="1"/>
        </w:numPr>
        <w:spacing w:after="0"/>
      </w:pPr>
      <w:r>
        <w:t>Creating hot weather and cold weather kits for unhoused</w:t>
      </w:r>
    </w:p>
    <w:p w14:paraId="17658CF3" w14:textId="55B9197E" w:rsidR="004376A7" w:rsidRDefault="004376A7" w:rsidP="004376A7">
      <w:pPr>
        <w:pStyle w:val="ListParagraph"/>
        <w:numPr>
          <w:ilvl w:val="2"/>
          <w:numId w:val="1"/>
        </w:numPr>
        <w:spacing w:after="0"/>
      </w:pPr>
      <w:r>
        <w:t>Physical help on the property, especially “flipping” between residents</w:t>
      </w:r>
    </w:p>
    <w:p w14:paraId="71CBFCFD" w14:textId="0FC7065D" w:rsidR="004376A7" w:rsidRDefault="004376A7" w:rsidP="004376A7">
      <w:pPr>
        <w:pStyle w:val="ListParagraph"/>
        <w:numPr>
          <w:ilvl w:val="2"/>
          <w:numId w:val="1"/>
        </w:numPr>
        <w:spacing w:after="0"/>
      </w:pPr>
      <w:r>
        <w:t xml:space="preserve">Specific needs as requested (item collection, </w:t>
      </w:r>
      <w:proofErr w:type="gramStart"/>
      <w:r>
        <w:t>work days</w:t>
      </w:r>
      <w:proofErr w:type="gramEnd"/>
      <w:r>
        <w:t xml:space="preserve">, tutoring help) </w:t>
      </w:r>
    </w:p>
    <w:p w14:paraId="3112B54F" w14:textId="2F2E467A" w:rsidR="00BB3929" w:rsidRDefault="004376A7" w:rsidP="00BB3929">
      <w:pPr>
        <w:pStyle w:val="ListParagraph"/>
        <w:numPr>
          <w:ilvl w:val="1"/>
          <w:numId w:val="1"/>
        </w:numPr>
        <w:spacing w:after="0"/>
      </w:pPr>
      <w:r>
        <w:t>Met with Pastor Jason from Divine Mercy, an Old Catholic Church pastor and talked about w</w:t>
      </w:r>
      <w:r w:rsidR="00BB3929">
        <w:t xml:space="preserve">ays their congregation is reaching out to the community </w:t>
      </w:r>
    </w:p>
    <w:p w14:paraId="3CA32F3A" w14:textId="01CB8B9D" w:rsidR="00DC13EB" w:rsidRDefault="00DC13EB" w:rsidP="00BB3929">
      <w:pPr>
        <w:pStyle w:val="ListParagraph"/>
        <w:numPr>
          <w:ilvl w:val="1"/>
          <w:numId w:val="1"/>
        </w:numPr>
        <w:spacing w:after="0"/>
      </w:pPr>
      <w:r>
        <w:t>HLPS is working with Sandy Zimmerman from Mission Viejo to meet some physical needs of students there</w:t>
      </w:r>
    </w:p>
    <w:p w14:paraId="5F15F392" w14:textId="797814D2" w:rsidR="004376A7" w:rsidRDefault="004376A7" w:rsidP="004376A7">
      <w:pPr>
        <w:pStyle w:val="ListParagraph"/>
        <w:numPr>
          <w:ilvl w:val="0"/>
          <w:numId w:val="1"/>
        </w:numPr>
        <w:spacing w:after="0"/>
      </w:pPr>
      <w:r>
        <w:t>Digitizing congregational records— I will outline the project, identifying participants, programs, and resources used (the church Library, for example) by March 31</w:t>
      </w:r>
    </w:p>
    <w:p w14:paraId="1A681A44" w14:textId="77777777" w:rsidR="00BB3929" w:rsidRDefault="00BB3929" w:rsidP="00BB3929">
      <w:pPr>
        <w:pStyle w:val="ListParagraph"/>
        <w:spacing w:after="0"/>
      </w:pPr>
    </w:p>
    <w:p w14:paraId="5FB3CC6D" w14:textId="5E549ECC" w:rsidR="004376A7" w:rsidRDefault="004376A7" w:rsidP="004376A7">
      <w:pPr>
        <w:spacing w:after="0"/>
      </w:pPr>
      <w:r>
        <w:t xml:space="preserve">Personal: </w:t>
      </w:r>
    </w:p>
    <w:p w14:paraId="58BB8237" w14:textId="0EF6827A" w:rsidR="004376A7" w:rsidRDefault="004376A7" w:rsidP="004376A7">
      <w:pPr>
        <w:pStyle w:val="ListParagraph"/>
        <w:numPr>
          <w:ilvl w:val="0"/>
          <w:numId w:val="1"/>
        </w:numPr>
        <w:spacing w:after="0"/>
      </w:pPr>
      <w:r>
        <w:t xml:space="preserve">I am currently experiencing an episode of guttate psoriasis again, triggered by influenza A at the end of December. It’s not contagious, just gnarly looking and itchy. To prevent anyone from fearing germ contamination or any other “ick” factor, the assistant minister will distribute the Communion wafers. </w:t>
      </w:r>
    </w:p>
    <w:sectPr w:rsidR="004376A7" w:rsidSect="00BB39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797A"/>
    <w:multiLevelType w:val="hybridMultilevel"/>
    <w:tmpl w:val="DB4EC5E4"/>
    <w:lvl w:ilvl="0" w:tplc="3946B86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21177"/>
    <w:multiLevelType w:val="hybridMultilevel"/>
    <w:tmpl w:val="7BD0658C"/>
    <w:lvl w:ilvl="0" w:tplc="DB8AFB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35998505">
    <w:abstractNumId w:val="0"/>
  </w:num>
  <w:num w:numId="2" w16cid:durableId="13505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F10"/>
    <w:rsid w:val="00213F10"/>
    <w:rsid w:val="002206EE"/>
    <w:rsid w:val="004376A7"/>
    <w:rsid w:val="00573589"/>
    <w:rsid w:val="006361EF"/>
    <w:rsid w:val="00843F56"/>
    <w:rsid w:val="00BB3929"/>
    <w:rsid w:val="00C127D8"/>
    <w:rsid w:val="00D85E0B"/>
    <w:rsid w:val="00DC13EB"/>
    <w:rsid w:val="00FD6FF5"/>
    <w:rsid w:val="00FE5A91"/>
    <w:rsid w:val="00FF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670C"/>
  <w15:chartTrackingRefBased/>
  <w15:docId w15:val="{25F99AC7-6F51-47B2-9562-B18760FC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3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3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3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3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3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3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3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3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3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3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3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3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3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3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3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3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3F10"/>
    <w:rPr>
      <w:rFonts w:eastAsiaTheme="majorEastAsia" w:cstheme="majorBidi"/>
      <w:color w:val="272727" w:themeColor="text1" w:themeTint="D8"/>
    </w:rPr>
  </w:style>
  <w:style w:type="paragraph" w:styleId="Title">
    <w:name w:val="Title"/>
    <w:basedOn w:val="Normal"/>
    <w:next w:val="Normal"/>
    <w:link w:val="TitleChar"/>
    <w:uiPriority w:val="10"/>
    <w:qFormat/>
    <w:rsid w:val="00213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3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3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3F10"/>
    <w:pPr>
      <w:spacing w:before="160"/>
      <w:jc w:val="center"/>
    </w:pPr>
    <w:rPr>
      <w:i/>
      <w:iCs/>
      <w:color w:val="404040" w:themeColor="text1" w:themeTint="BF"/>
    </w:rPr>
  </w:style>
  <w:style w:type="character" w:customStyle="1" w:styleId="QuoteChar">
    <w:name w:val="Quote Char"/>
    <w:basedOn w:val="DefaultParagraphFont"/>
    <w:link w:val="Quote"/>
    <w:uiPriority w:val="29"/>
    <w:rsid w:val="00213F10"/>
    <w:rPr>
      <w:i/>
      <w:iCs/>
      <w:color w:val="404040" w:themeColor="text1" w:themeTint="BF"/>
    </w:rPr>
  </w:style>
  <w:style w:type="paragraph" w:styleId="ListParagraph">
    <w:name w:val="List Paragraph"/>
    <w:basedOn w:val="Normal"/>
    <w:uiPriority w:val="34"/>
    <w:qFormat/>
    <w:rsid w:val="00213F10"/>
    <w:pPr>
      <w:ind w:left="720"/>
      <w:contextualSpacing/>
    </w:pPr>
  </w:style>
  <w:style w:type="character" w:styleId="IntenseEmphasis">
    <w:name w:val="Intense Emphasis"/>
    <w:basedOn w:val="DefaultParagraphFont"/>
    <w:uiPriority w:val="21"/>
    <w:qFormat/>
    <w:rsid w:val="00213F10"/>
    <w:rPr>
      <w:i/>
      <w:iCs/>
      <w:color w:val="0F4761" w:themeColor="accent1" w:themeShade="BF"/>
    </w:rPr>
  </w:style>
  <w:style w:type="paragraph" w:styleId="IntenseQuote">
    <w:name w:val="Intense Quote"/>
    <w:basedOn w:val="Normal"/>
    <w:next w:val="Normal"/>
    <w:link w:val="IntenseQuoteChar"/>
    <w:uiPriority w:val="30"/>
    <w:qFormat/>
    <w:rsid w:val="00213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3F10"/>
    <w:rPr>
      <w:i/>
      <w:iCs/>
      <w:color w:val="0F4761" w:themeColor="accent1" w:themeShade="BF"/>
    </w:rPr>
  </w:style>
  <w:style w:type="character" w:styleId="IntenseReference">
    <w:name w:val="Intense Reference"/>
    <w:basedOn w:val="DefaultParagraphFont"/>
    <w:uiPriority w:val="32"/>
    <w:qFormat/>
    <w:rsid w:val="00213F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Kooi</dc:creator>
  <cp:keywords/>
  <dc:description/>
  <cp:lastModifiedBy>Brittany Kooi</cp:lastModifiedBy>
  <cp:revision>3</cp:revision>
  <dcterms:created xsi:type="dcterms:W3CDTF">2026-01-15T03:07:00Z</dcterms:created>
  <dcterms:modified xsi:type="dcterms:W3CDTF">2026-01-15T03:32:00Z</dcterms:modified>
</cp:coreProperties>
</file>