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C1ED" w14:textId="77777777" w:rsidR="00165AA6" w:rsidRDefault="00165AA6" w:rsidP="00D369F5">
      <w:pPr>
        <w:rPr>
          <w:sz w:val="18"/>
          <w:szCs w:val="18"/>
        </w:rPr>
      </w:pPr>
    </w:p>
    <w:p w14:paraId="4DB60F44" w14:textId="6628945E" w:rsidR="00D369F5" w:rsidRPr="00F61540" w:rsidRDefault="00D369F5" w:rsidP="00D369F5">
      <w:pPr>
        <w:rPr>
          <w:sz w:val="18"/>
          <w:szCs w:val="18"/>
        </w:rPr>
      </w:pPr>
      <w:r w:rsidRPr="00F61540">
        <w:rPr>
          <w:sz w:val="18"/>
          <w:szCs w:val="18"/>
        </w:rPr>
        <w:t>1. CONSENT TO MEDICAL CARE AND TREATMENT</w:t>
      </w:r>
      <w:r w:rsidR="004325A2">
        <w:rPr>
          <w:sz w:val="18"/>
          <w:szCs w:val="18"/>
        </w:rPr>
        <w:t>:</w:t>
      </w:r>
      <w:r w:rsidRPr="00F61540">
        <w:rPr>
          <w:sz w:val="18"/>
          <w:szCs w:val="18"/>
        </w:rPr>
        <w:t xml:space="preserve"> </w:t>
      </w:r>
      <w:r w:rsidR="004325A2">
        <w:rPr>
          <w:sz w:val="18"/>
          <w:szCs w:val="18"/>
        </w:rPr>
        <w:t xml:space="preserve"> </w:t>
      </w:r>
      <w:r w:rsidRPr="00F61540">
        <w:rPr>
          <w:sz w:val="18"/>
          <w:szCs w:val="18"/>
        </w:rPr>
        <w:t xml:space="preserve">I am being treated by </w:t>
      </w:r>
      <w:r w:rsidR="00F61540" w:rsidRPr="00F61540">
        <w:rPr>
          <w:sz w:val="18"/>
          <w:szCs w:val="18"/>
        </w:rPr>
        <w:t>GoPrivateMD</w:t>
      </w:r>
      <w:r w:rsidRPr="00F61540">
        <w:rPr>
          <w:sz w:val="18"/>
          <w:szCs w:val="18"/>
        </w:rPr>
        <w:t xml:space="preserve">, and I consent to all medical and surgical care, examinations and tests determined by my Physician that are necessary for me. Though I expect the care given will meet customary standards, I understand there are no guarantees concerning the results of my care. I also understand that if I do not follow my Physician’s recommendations as they may relate to my health that the Physician and this Office will not be responsible for any injuries or damages that are the result of my non-compliance. I understand that if an employee or any individual associated with Physician Office is exposed to my blood or body fluids, I will be tested for the hepatitis viruses and the Human Immunodeficiency Virus (HIV). I also understand that I will receive education related to this testing and that I </w:t>
      </w:r>
      <w:r w:rsidR="00F61540" w:rsidRPr="00F61540">
        <w:rPr>
          <w:sz w:val="18"/>
          <w:szCs w:val="18"/>
        </w:rPr>
        <w:t>may</w:t>
      </w:r>
      <w:r w:rsidRPr="00F61540">
        <w:rPr>
          <w:sz w:val="18"/>
          <w:szCs w:val="18"/>
        </w:rPr>
        <w:t xml:space="preserve"> be ch</w:t>
      </w:r>
      <w:r w:rsidR="00F61540" w:rsidRPr="00F61540">
        <w:rPr>
          <w:sz w:val="18"/>
          <w:szCs w:val="18"/>
        </w:rPr>
        <w:t xml:space="preserve">arged for testing </w:t>
      </w:r>
      <w:r w:rsidRPr="00F61540">
        <w:rPr>
          <w:sz w:val="18"/>
          <w:szCs w:val="18"/>
        </w:rPr>
        <w:t xml:space="preserve">related to the exposure. </w:t>
      </w:r>
    </w:p>
    <w:p w14:paraId="5C7477D9" w14:textId="6532F8C1" w:rsidR="00D369F5" w:rsidRPr="00F61540" w:rsidRDefault="00D369F5" w:rsidP="00D369F5">
      <w:pPr>
        <w:rPr>
          <w:sz w:val="18"/>
          <w:szCs w:val="18"/>
        </w:rPr>
      </w:pPr>
      <w:r w:rsidRPr="00F61540">
        <w:rPr>
          <w:sz w:val="18"/>
          <w:szCs w:val="18"/>
        </w:rPr>
        <w:t>2</w:t>
      </w:r>
      <w:r w:rsidR="004325A2">
        <w:rPr>
          <w:sz w:val="18"/>
          <w:szCs w:val="18"/>
        </w:rPr>
        <w:t xml:space="preserve">. CONSENT TO USE OF ELECTRONIC HEALTH RECORD:  </w:t>
      </w:r>
      <w:r w:rsidRPr="00F61540">
        <w:rPr>
          <w:sz w:val="18"/>
          <w:szCs w:val="18"/>
        </w:rPr>
        <w:t xml:space="preserve"> I understand that the Physician Office may collaborate with other health care providers</w:t>
      </w:r>
      <w:r w:rsidR="00E8570A">
        <w:rPr>
          <w:sz w:val="18"/>
          <w:szCs w:val="18"/>
        </w:rPr>
        <w:t xml:space="preserve">, including the </w:t>
      </w:r>
      <w:proofErr w:type="spellStart"/>
      <w:r w:rsidR="001D63AD">
        <w:rPr>
          <w:sz w:val="18"/>
          <w:szCs w:val="18"/>
        </w:rPr>
        <w:t>Syncronys</w:t>
      </w:r>
      <w:proofErr w:type="spellEnd"/>
      <w:r w:rsidR="001D63AD">
        <w:rPr>
          <w:sz w:val="18"/>
          <w:szCs w:val="18"/>
        </w:rPr>
        <w:t xml:space="preserve"> (formerly NM Health Information Exchange)</w:t>
      </w:r>
      <w:r w:rsidR="003E2060">
        <w:rPr>
          <w:sz w:val="18"/>
          <w:szCs w:val="18"/>
        </w:rPr>
        <w:t xml:space="preserve"> </w:t>
      </w:r>
      <w:r w:rsidRPr="00F61540">
        <w:rPr>
          <w:sz w:val="18"/>
          <w:szCs w:val="18"/>
        </w:rPr>
        <w:t xml:space="preserve">to coordinate, manage and provide health care to me and I consent to the Physician Office’s sharing my health information and records electronically for the purposes of treatment, payment or operations, including improving the overall quality of health care services provided to me (e.g., avoiding unnecessary or duplicate testing, etc.). </w:t>
      </w:r>
      <w:r w:rsidR="003E2060">
        <w:rPr>
          <w:sz w:val="18"/>
          <w:szCs w:val="18"/>
        </w:rPr>
        <w:t xml:space="preserve"> I understand I can opt out of </w:t>
      </w:r>
      <w:proofErr w:type="spellStart"/>
      <w:r w:rsidR="001D63AD">
        <w:rPr>
          <w:sz w:val="18"/>
          <w:szCs w:val="18"/>
        </w:rPr>
        <w:t>Syncronys</w:t>
      </w:r>
      <w:proofErr w:type="spellEnd"/>
      <w:r w:rsidR="001D63AD">
        <w:rPr>
          <w:sz w:val="18"/>
          <w:szCs w:val="18"/>
        </w:rPr>
        <w:t xml:space="preserve"> </w:t>
      </w:r>
      <w:r w:rsidR="00AA79A4">
        <w:rPr>
          <w:sz w:val="18"/>
          <w:szCs w:val="18"/>
        </w:rPr>
        <w:t xml:space="preserve">by </w:t>
      </w:r>
      <w:r w:rsidR="00561D9B">
        <w:rPr>
          <w:sz w:val="18"/>
          <w:szCs w:val="18"/>
        </w:rPr>
        <w:t>calling</w:t>
      </w:r>
      <w:r w:rsidR="00AA79A4">
        <w:rPr>
          <w:sz w:val="18"/>
          <w:szCs w:val="18"/>
        </w:rPr>
        <w:t xml:space="preserve"> 505-938-9900 or on their website at </w:t>
      </w:r>
      <w:r w:rsidR="001D63AD" w:rsidRPr="001D63AD">
        <w:rPr>
          <w:sz w:val="18"/>
          <w:szCs w:val="18"/>
        </w:rPr>
        <w:t>www.syncronys.org</w:t>
      </w:r>
      <w:r w:rsidR="001D63AD">
        <w:rPr>
          <w:sz w:val="18"/>
          <w:szCs w:val="18"/>
        </w:rPr>
        <w:t>.</w:t>
      </w:r>
      <w:r w:rsidR="00C02EE1">
        <w:rPr>
          <w:sz w:val="18"/>
          <w:szCs w:val="18"/>
        </w:rPr>
        <w:t xml:space="preserve"> </w:t>
      </w:r>
      <w:r w:rsidR="002D734C">
        <w:rPr>
          <w:sz w:val="18"/>
          <w:szCs w:val="18"/>
        </w:rPr>
        <w:t xml:space="preserve"> </w:t>
      </w:r>
      <w:r w:rsidRPr="00F61540">
        <w:rPr>
          <w:sz w:val="18"/>
          <w:szCs w:val="18"/>
        </w:rPr>
        <w:t>I consent to the inclusion in the electronic health records of sensitive diagnoses and related information such as HIV/AIDS status, sexually transmitted diseases, genetic information, and mental health and su</w:t>
      </w:r>
      <w:r w:rsidR="004325A2">
        <w:rPr>
          <w:sz w:val="18"/>
          <w:szCs w:val="18"/>
        </w:rPr>
        <w:t>bstance abuse</w:t>
      </w:r>
      <w:r w:rsidRPr="00F61540">
        <w:rPr>
          <w:sz w:val="18"/>
          <w:szCs w:val="18"/>
        </w:rPr>
        <w:t xml:space="preserve">. The electronic health records (EHR) may be accessible by other credentialed physicians/practitioners as well as other individuals approved to access the EHR for purposes related to treatment, payment, health care operations and/or other purposes permitted by federal and state laws, including the Health Insurance Portability and Accountability Act (“HIPAA”). The Physician Office has implemented administrative, physical, and technical safeguards that reasonably and appropriately protect the confidentiality and integrity of my medical information as required by HIPAA. </w:t>
      </w:r>
    </w:p>
    <w:p w14:paraId="7B2698FE" w14:textId="5C245BBD" w:rsidR="00D369F5" w:rsidRPr="00F61540" w:rsidRDefault="00F61540" w:rsidP="00D369F5">
      <w:pPr>
        <w:rPr>
          <w:sz w:val="18"/>
          <w:szCs w:val="18"/>
        </w:rPr>
      </w:pPr>
      <w:r w:rsidRPr="00F61540">
        <w:rPr>
          <w:sz w:val="18"/>
          <w:szCs w:val="18"/>
        </w:rPr>
        <w:t>3</w:t>
      </w:r>
      <w:r w:rsidR="00D369F5" w:rsidRPr="00F61540">
        <w:rPr>
          <w:sz w:val="18"/>
          <w:szCs w:val="18"/>
        </w:rPr>
        <w:t>. FINANCIAL RESPONSIBILITY</w:t>
      </w:r>
      <w:r w:rsidR="004325A2">
        <w:rPr>
          <w:sz w:val="18"/>
          <w:szCs w:val="18"/>
        </w:rPr>
        <w:t xml:space="preserve">: </w:t>
      </w:r>
      <w:r w:rsidR="00D369F5" w:rsidRPr="00F61540">
        <w:rPr>
          <w:sz w:val="18"/>
          <w:szCs w:val="18"/>
        </w:rPr>
        <w:t xml:space="preserve"> I understand and agree that I am financially responsible for payment of all charges incurred, including any and all products provided or services rendered to me</w:t>
      </w:r>
      <w:r w:rsidRPr="00F61540">
        <w:rPr>
          <w:sz w:val="18"/>
          <w:szCs w:val="18"/>
        </w:rPr>
        <w:t xml:space="preserve"> and that GoPrivateMD does not participate in my insurance network and will not bill my insurance.</w:t>
      </w:r>
      <w:r w:rsidR="003526B2">
        <w:rPr>
          <w:sz w:val="18"/>
          <w:szCs w:val="18"/>
        </w:rPr>
        <w:t xml:space="preserve"> </w:t>
      </w:r>
    </w:p>
    <w:p w14:paraId="297177FB" w14:textId="77777777" w:rsidR="00D369F5" w:rsidRPr="00F61540" w:rsidRDefault="00D369F5" w:rsidP="00D369F5">
      <w:pPr>
        <w:rPr>
          <w:sz w:val="18"/>
          <w:szCs w:val="18"/>
        </w:rPr>
      </w:pPr>
    </w:p>
    <w:p w14:paraId="47573CA1" w14:textId="77777777" w:rsidR="00551E4C" w:rsidRDefault="00551E4C" w:rsidP="00D369F5">
      <w:pPr>
        <w:rPr>
          <w:sz w:val="18"/>
          <w:szCs w:val="18"/>
        </w:rPr>
      </w:pPr>
    </w:p>
    <w:p w14:paraId="0114AA02" w14:textId="0DAB2E4E" w:rsidR="00D369F5" w:rsidRDefault="00D369F5" w:rsidP="00D369F5">
      <w:pPr>
        <w:rPr>
          <w:sz w:val="18"/>
          <w:szCs w:val="18"/>
        </w:rPr>
      </w:pPr>
      <w:r w:rsidRPr="00F61540">
        <w:rPr>
          <w:sz w:val="18"/>
          <w:szCs w:val="18"/>
        </w:rPr>
        <w:t>Patient Name: ____________</w:t>
      </w:r>
      <w:r w:rsidR="00300ED4" w:rsidRPr="00F61540">
        <w:rPr>
          <w:sz w:val="18"/>
          <w:szCs w:val="18"/>
        </w:rPr>
        <w:t>_________________________</w:t>
      </w:r>
      <w:r w:rsidR="00F61540">
        <w:rPr>
          <w:sz w:val="18"/>
          <w:szCs w:val="18"/>
        </w:rPr>
        <w:t>_____</w:t>
      </w:r>
      <w:r w:rsidR="009D64B4">
        <w:rPr>
          <w:sz w:val="18"/>
          <w:szCs w:val="18"/>
        </w:rPr>
        <w:t>________________</w:t>
      </w:r>
      <w:r w:rsidR="00300ED4" w:rsidRPr="00F61540">
        <w:rPr>
          <w:sz w:val="18"/>
          <w:szCs w:val="18"/>
        </w:rPr>
        <w:t xml:space="preserve"> </w:t>
      </w:r>
      <w:r w:rsidRPr="00F61540">
        <w:rPr>
          <w:sz w:val="18"/>
          <w:szCs w:val="18"/>
        </w:rPr>
        <w:t xml:space="preserve"> </w:t>
      </w:r>
      <w:r w:rsidR="00551E4C">
        <w:rPr>
          <w:sz w:val="18"/>
          <w:szCs w:val="18"/>
        </w:rPr>
        <w:t xml:space="preserve"> </w:t>
      </w:r>
      <w:r w:rsidRPr="00F61540">
        <w:rPr>
          <w:sz w:val="18"/>
          <w:szCs w:val="18"/>
        </w:rPr>
        <w:t>Date of Birth: _________</w:t>
      </w:r>
      <w:r w:rsidR="00300ED4" w:rsidRPr="00F61540">
        <w:rPr>
          <w:sz w:val="18"/>
          <w:szCs w:val="18"/>
        </w:rPr>
        <w:t>________</w:t>
      </w:r>
      <w:r w:rsidR="00F61540">
        <w:rPr>
          <w:sz w:val="18"/>
          <w:szCs w:val="18"/>
        </w:rPr>
        <w:t>__</w:t>
      </w:r>
      <w:r w:rsidR="009D64B4">
        <w:rPr>
          <w:sz w:val="18"/>
          <w:szCs w:val="18"/>
        </w:rPr>
        <w:t>__</w:t>
      </w:r>
    </w:p>
    <w:p w14:paraId="326495CB" w14:textId="77777777" w:rsidR="00B42627" w:rsidRDefault="00B42627" w:rsidP="00D369F5">
      <w:pPr>
        <w:rPr>
          <w:sz w:val="18"/>
          <w:szCs w:val="18"/>
        </w:rPr>
      </w:pPr>
    </w:p>
    <w:p w14:paraId="51CB7A0F" w14:textId="7C9B32EB" w:rsidR="00CA53A6" w:rsidRDefault="00D369F5" w:rsidP="00D369F5">
      <w:pPr>
        <w:rPr>
          <w:sz w:val="18"/>
          <w:szCs w:val="18"/>
        </w:rPr>
      </w:pPr>
      <w:r w:rsidRPr="00F61540">
        <w:rPr>
          <w:sz w:val="18"/>
          <w:szCs w:val="18"/>
        </w:rPr>
        <w:t>Address</w:t>
      </w:r>
      <w:r w:rsidR="00CA53A6">
        <w:rPr>
          <w:sz w:val="18"/>
          <w:szCs w:val="18"/>
        </w:rPr>
        <w:t>:</w:t>
      </w:r>
      <w:r w:rsidR="00FA080C">
        <w:rPr>
          <w:sz w:val="18"/>
          <w:szCs w:val="18"/>
        </w:rPr>
        <w:t>_____________________________________________________________</w:t>
      </w:r>
      <w:r w:rsidR="00F61DDB">
        <w:rPr>
          <w:sz w:val="18"/>
          <w:szCs w:val="18"/>
        </w:rPr>
        <w:t>_________</w:t>
      </w:r>
      <w:r w:rsidR="00CA53A6">
        <w:rPr>
          <w:sz w:val="18"/>
          <w:szCs w:val="18"/>
        </w:rPr>
        <w:t>____________________________</w:t>
      </w:r>
    </w:p>
    <w:p w14:paraId="58817995" w14:textId="77777777" w:rsidR="00CA53A6" w:rsidRDefault="00CA53A6" w:rsidP="00D369F5">
      <w:pPr>
        <w:rPr>
          <w:sz w:val="18"/>
          <w:szCs w:val="18"/>
        </w:rPr>
      </w:pPr>
    </w:p>
    <w:p w14:paraId="28B5EB86" w14:textId="1A910E85" w:rsidR="00D369F5" w:rsidRDefault="00CA53A6" w:rsidP="00D369F5">
      <w:pPr>
        <w:rPr>
          <w:sz w:val="18"/>
          <w:szCs w:val="18"/>
        </w:rPr>
      </w:pPr>
      <w:r>
        <w:rPr>
          <w:sz w:val="18"/>
          <w:szCs w:val="18"/>
        </w:rPr>
        <w:t>State:_____________________________________________</w:t>
      </w:r>
      <w:r w:rsidR="00F61DDB">
        <w:rPr>
          <w:sz w:val="18"/>
          <w:szCs w:val="18"/>
        </w:rPr>
        <w:t>Zip_____</w:t>
      </w:r>
      <w:r w:rsidR="00FA080C">
        <w:rPr>
          <w:sz w:val="18"/>
          <w:szCs w:val="18"/>
        </w:rPr>
        <w:t>_________</w:t>
      </w:r>
      <w:r w:rsidR="00D369F5" w:rsidRPr="00F61540">
        <w:rPr>
          <w:sz w:val="18"/>
          <w:szCs w:val="18"/>
        </w:rPr>
        <w:t xml:space="preserve"> </w:t>
      </w:r>
      <w:r w:rsidR="00C81C50">
        <w:rPr>
          <w:sz w:val="18"/>
          <w:szCs w:val="18"/>
        </w:rPr>
        <w:t>______________________________________</w:t>
      </w:r>
    </w:p>
    <w:p w14:paraId="5781C4E1" w14:textId="77777777" w:rsidR="009D64B4" w:rsidRDefault="009D64B4" w:rsidP="00D369F5">
      <w:pPr>
        <w:rPr>
          <w:sz w:val="18"/>
          <w:szCs w:val="18"/>
        </w:rPr>
      </w:pPr>
    </w:p>
    <w:p w14:paraId="286AC02F" w14:textId="055730E0" w:rsidR="009D64B4" w:rsidRPr="00F61540" w:rsidRDefault="009D64B4" w:rsidP="00D369F5">
      <w:pPr>
        <w:rPr>
          <w:sz w:val="18"/>
          <w:szCs w:val="18"/>
        </w:rPr>
      </w:pPr>
      <w:r>
        <w:rPr>
          <w:sz w:val="18"/>
          <w:szCs w:val="18"/>
        </w:rPr>
        <w:t>Phone:_____________________________________________</w:t>
      </w:r>
      <w:r>
        <w:rPr>
          <w:sz w:val="18"/>
          <w:szCs w:val="18"/>
        </w:rPr>
        <w:tab/>
        <w:t>Email:___________</w:t>
      </w:r>
      <w:r w:rsidR="00FA080C">
        <w:rPr>
          <w:sz w:val="18"/>
          <w:szCs w:val="18"/>
        </w:rPr>
        <w:t>_______________________________</w:t>
      </w:r>
      <w:r w:rsidR="00F61DDB">
        <w:rPr>
          <w:sz w:val="18"/>
          <w:szCs w:val="18"/>
        </w:rPr>
        <w:t>__</w:t>
      </w:r>
    </w:p>
    <w:p w14:paraId="6619474C" w14:textId="77777777" w:rsidR="00D369F5" w:rsidRPr="00F61540" w:rsidRDefault="00D369F5" w:rsidP="00D369F5">
      <w:pPr>
        <w:rPr>
          <w:sz w:val="18"/>
          <w:szCs w:val="18"/>
        </w:rPr>
      </w:pPr>
    </w:p>
    <w:p w14:paraId="72D123B8" w14:textId="1BD598E3" w:rsidR="00D369F5" w:rsidRPr="00F61540" w:rsidRDefault="00D369F5" w:rsidP="00D369F5">
      <w:pPr>
        <w:rPr>
          <w:sz w:val="18"/>
          <w:szCs w:val="18"/>
        </w:rPr>
      </w:pPr>
      <w:r w:rsidRPr="00F61540">
        <w:rPr>
          <w:sz w:val="18"/>
          <w:szCs w:val="18"/>
        </w:rPr>
        <w:t>_____________</w:t>
      </w:r>
      <w:r w:rsidR="009D64B4">
        <w:rPr>
          <w:sz w:val="18"/>
          <w:szCs w:val="18"/>
        </w:rPr>
        <w:t>______________________________________</w:t>
      </w:r>
      <w:r w:rsidRPr="00F61540">
        <w:rPr>
          <w:sz w:val="18"/>
          <w:szCs w:val="18"/>
        </w:rPr>
        <w:t xml:space="preserve">            ___________________________ </w:t>
      </w:r>
    </w:p>
    <w:p w14:paraId="281CA685" w14:textId="025CB310" w:rsidR="00D369F5" w:rsidRDefault="00D369F5" w:rsidP="00D369F5">
      <w:pPr>
        <w:rPr>
          <w:sz w:val="18"/>
          <w:szCs w:val="18"/>
        </w:rPr>
      </w:pPr>
      <w:r w:rsidRPr="00F61540">
        <w:rPr>
          <w:sz w:val="18"/>
          <w:szCs w:val="18"/>
        </w:rPr>
        <w:t xml:space="preserve">Signature of Patient or Patient’s Legal Representative             </w:t>
      </w:r>
      <w:r w:rsidR="009D64B4">
        <w:rPr>
          <w:sz w:val="18"/>
          <w:szCs w:val="18"/>
        </w:rPr>
        <w:tab/>
      </w:r>
      <w:r w:rsidRPr="00F61540">
        <w:rPr>
          <w:sz w:val="18"/>
          <w:szCs w:val="18"/>
        </w:rPr>
        <w:t xml:space="preserve">Date of Signature </w:t>
      </w:r>
    </w:p>
    <w:p w14:paraId="394E2DED" w14:textId="77777777" w:rsidR="00B42627" w:rsidRPr="00F61540" w:rsidRDefault="00B42627" w:rsidP="00D369F5">
      <w:pPr>
        <w:rPr>
          <w:sz w:val="18"/>
          <w:szCs w:val="18"/>
        </w:rPr>
      </w:pPr>
    </w:p>
    <w:p w14:paraId="6E2D0764" w14:textId="6138717A" w:rsidR="00D369F5" w:rsidRPr="00F61540" w:rsidRDefault="00D369F5" w:rsidP="00D369F5">
      <w:pPr>
        <w:rPr>
          <w:sz w:val="18"/>
          <w:szCs w:val="18"/>
        </w:rPr>
      </w:pPr>
      <w:r w:rsidRPr="00F61540">
        <w:rPr>
          <w:sz w:val="18"/>
          <w:szCs w:val="18"/>
        </w:rPr>
        <w:t>___________</w:t>
      </w:r>
      <w:r w:rsidR="00E323B8">
        <w:rPr>
          <w:sz w:val="18"/>
          <w:szCs w:val="18"/>
        </w:rPr>
        <w:t>__________________________________________________</w:t>
      </w:r>
      <w:r w:rsidR="00FA080C">
        <w:rPr>
          <w:sz w:val="18"/>
          <w:szCs w:val="18"/>
        </w:rPr>
        <w:t>_______________________</w:t>
      </w:r>
    </w:p>
    <w:p w14:paraId="508187AE" w14:textId="21AD3A88" w:rsidR="006D14CA" w:rsidRPr="00F61540" w:rsidRDefault="00551E4C" w:rsidP="00D369F5">
      <w:pPr>
        <w:rPr>
          <w:sz w:val="18"/>
          <w:szCs w:val="18"/>
        </w:rPr>
      </w:pPr>
      <w:r>
        <w:rPr>
          <w:sz w:val="18"/>
          <w:szCs w:val="18"/>
        </w:rPr>
        <w:t xml:space="preserve">If Applicable, Print Name of </w:t>
      </w:r>
      <w:r w:rsidR="00D369F5" w:rsidRPr="00F61540">
        <w:rPr>
          <w:sz w:val="18"/>
          <w:szCs w:val="18"/>
        </w:rPr>
        <w:t xml:space="preserve">Legal Representative </w:t>
      </w:r>
      <w:r w:rsidR="00E323B8">
        <w:rPr>
          <w:sz w:val="18"/>
          <w:szCs w:val="18"/>
        </w:rPr>
        <w:t xml:space="preserve">&amp; </w:t>
      </w:r>
      <w:r w:rsidR="00D369F5" w:rsidRPr="00F61540">
        <w:rPr>
          <w:sz w:val="18"/>
          <w:szCs w:val="18"/>
        </w:rPr>
        <w:t>Relat</w:t>
      </w:r>
      <w:r>
        <w:rPr>
          <w:sz w:val="18"/>
          <w:szCs w:val="18"/>
        </w:rPr>
        <w:t xml:space="preserve">ionship </w:t>
      </w:r>
      <w:r w:rsidR="00D369F5" w:rsidRPr="00F61540">
        <w:rPr>
          <w:sz w:val="18"/>
          <w:szCs w:val="18"/>
        </w:rPr>
        <w:t xml:space="preserve">to </w:t>
      </w:r>
      <w:r w:rsidR="00E323B8">
        <w:rPr>
          <w:sz w:val="18"/>
          <w:szCs w:val="18"/>
        </w:rPr>
        <w:t>Patient (e.g., parent, guardian)</w:t>
      </w:r>
    </w:p>
    <w:sectPr w:rsidR="006D14CA" w:rsidRPr="00F61540" w:rsidSect="00AD01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38B2" w14:textId="77777777" w:rsidR="00325B76" w:rsidRDefault="00325B76" w:rsidP="009E6B23">
      <w:pPr>
        <w:spacing w:after="0" w:line="240" w:lineRule="auto"/>
      </w:pPr>
      <w:r>
        <w:separator/>
      </w:r>
    </w:p>
  </w:endnote>
  <w:endnote w:type="continuationSeparator" w:id="0">
    <w:p w14:paraId="0184385D" w14:textId="77777777" w:rsidR="00325B76" w:rsidRDefault="00325B76" w:rsidP="009E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72B" w14:textId="77777777" w:rsidR="00210D7E" w:rsidRDefault="0021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E02C" w14:textId="4959EC41" w:rsidR="000F794C" w:rsidRPr="00F74091" w:rsidRDefault="00210D7E">
    <w:pPr>
      <w:pStyle w:val="Footer"/>
      <w:rPr>
        <w:color w:val="002060"/>
      </w:rPr>
    </w:pPr>
    <w:r>
      <w:rPr>
        <w:color w:val="002060"/>
      </w:rPr>
      <w:t>8208 Louisiana Blvd N</w:t>
    </w:r>
    <w:r w:rsidR="00492189">
      <w:rPr>
        <w:color w:val="002060"/>
      </w:rPr>
      <w:t xml:space="preserve">E, </w:t>
    </w:r>
    <w:r>
      <w:rPr>
        <w:color w:val="002060"/>
      </w:rPr>
      <w:t>Suite B</w:t>
    </w:r>
    <w:r w:rsidR="00F74091" w:rsidRPr="00F74091">
      <w:rPr>
        <w:color w:val="002060"/>
      </w:rPr>
      <w:t xml:space="preserve"> </w:t>
    </w:r>
    <w:r w:rsidR="00F74091">
      <w:rPr>
        <w:color w:val="002060"/>
      </w:rPr>
      <w:tab/>
      <w:t xml:space="preserve">      </w:t>
    </w:r>
    <w:r w:rsidR="00F74091" w:rsidRPr="00F74091">
      <w:rPr>
        <w:color w:val="002060"/>
      </w:rPr>
      <w:t xml:space="preserve">Albuquerque, NM 87113 </w:t>
    </w:r>
    <w:r w:rsidR="00F74091">
      <w:rPr>
        <w:color w:val="002060"/>
      </w:rPr>
      <w:t xml:space="preserve">   </w:t>
    </w:r>
    <w:r w:rsidR="009F6D6F">
      <w:rPr>
        <w:color w:val="002060"/>
      </w:rPr>
      <w:t xml:space="preserve">  </w:t>
    </w:r>
    <w:r w:rsidR="00F74091">
      <w:rPr>
        <w:color w:val="002060"/>
      </w:rPr>
      <w:t xml:space="preserve">  </w:t>
    </w:r>
    <w:r w:rsidR="00492189">
      <w:rPr>
        <w:color w:val="002060"/>
      </w:rPr>
      <w:t>505-235-2350</w:t>
    </w:r>
    <w:r w:rsidR="00F74091">
      <w:rPr>
        <w:color w:val="002060"/>
      </w:rPr>
      <w:t xml:space="preserve">       </w:t>
    </w:r>
    <w:r w:rsidR="00A43EA1">
      <w:rPr>
        <w:color w:val="002060"/>
      </w:rPr>
      <w:t xml:space="preserve"> </w:t>
    </w:r>
    <w:r w:rsidR="009F6D6F">
      <w:rPr>
        <w:color w:val="002060"/>
      </w:rPr>
      <w:t xml:space="preserve">  </w:t>
    </w:r>
    <w:r w:rsidR="00F74091">
      <w:rPr>
        <w:color w:val="002060"/>
      </w:rPr>
      <w:t xml:space="preserve">       </w:t>
    </w:r>
    <w:r w:rsidR="00F74091" w:rsidRPr="00F74091">
      <w:rPr>
        <w:color w:val="002060"/>
      </w:rPr>
      <w:t xml:space="preserve"> www.goprivatemd.com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BDF" w14:textId="77777777" w:rsidR="00210D7E" w:rsidRDefault="0021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2B12" w14:textId="77777777" w:rsidR="00325B76" w:rsidRDefault="00325B76" w:rsidP="009E6B23">
      <w:pPr>
        <w:spacing w:after="0" w:line="240" w:lineRule="auto"/>
      </w:pPr>
      <w:r>
        <w:separator/>
      </w:r>
    </w:p>
  </w:footnote>
  <w:footnote w:type="continuationSeparator" w:id="0">
    <w:p w14:paraId="64678DF8" w14:textId="77777777" w:rsidR="00325B76" w:rsidRDefault="00325B76" w:rsidP="009E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910" w14:textId="77777777" w:rsidR="00210D7E" w:rsidRDefault="0021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BC67" w14:textId="1ECDEDAC" w:rsidR="000F794C" w:rsidRPr="00F74091" w:rsidRDefault="000F794C" w:rsidP="00F74091">
    <w:pPr>
      <w:pStyle w:val="Header"/>
      <w:jc w:val="center"/>
      <w:rPr>
        <w:b/>
        <w:color w:val="002060"/>
        <w:sz w:val="32"/>
        <w:szCs w:val="32"/>
      </w:rPr>
    </w:pPr>
    <w:r w:rsidRPr="00F74091">
      <w:rPr>
        <w:b/>
        <w:color w:val="002060"/>
        <w:sz w:val="32"/>
        <w:szCs w:val="32"/>
      </w:rPr>
      <w:t>GoPrivateMD</w:t>
    </w:r>
  </w:p>
  <w:p w14:paraId="770CF32D" w14:textId="2C7B4D6C" w:rsidR="009E6B23" w:rsidRPr="00AD011C" w:rsidRDefault="009E6B23" w:rsidP="00F74091">
    <w:pPr>
      <w:pStyle w:val="Header"/>
      <w:jc w:val="center"/>
      <w:rPr>
        <w:color w:val="002060"/>
      </w:rPr>
    </w:pPr>
    <w:r w:rsidRPr="00AD011C">
      <w:rPr>
        <w:color w:val="002060"/>
      </w:rPr>
      <w:t>CONSENT FOR MEDICAL TREATMENT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A2FA" w14:textId="77777777" w:rsidR="00210D7E" w:rsidRDefault="0021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571F4"/>
    <w:multiLevelType w:val="hybridMultilevel"/>
    <w:tmpl w:val="FC6C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B72B9"/>
    <w:multiLevelType w:val="hybridMultilevel"/>
    <w:tmpl w:val="6724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F5"/>
    <w:rsid w:val="000D12B2"/>
    <w:rsid w:val="000F794C"/>
    <w:rsid w:val="00165AA6"/>
    <w:rsid w:val="001B1A57"/>
    <w:rsid w:val="001D63AD"/>
    <w:rsid w:val="00210D7E"/>
    <w:rsid w:val="0024462D"/>
    <w:rsid w:val="002D734C"/>
    <w:rsid w:val="002E10FE"/>
    <w:rsid w:val="00300ED4"/>
    <w:rsid w:val="003175D0"/>
    <w:rsid w:val="00325B76"/>
    <w:rsid w:val="003342C1"/>
    <w:rsid w:val="003526B2"/>
    <w:rsid w:val="003E2060"/>
    <w:rsid w:val="004325A2"/>
    <w:rsid w:val="00434E35"/>
    <w:rsid w:val="00492189"/>
    <w:rsid w:val="00551E4C"/>
    <w:rsid w:val="00561D9B"/>
    <w:rsid w:val="00594249"/>
    <w:rsid w:val="00616217"/>
    <w:rsid w:val="006D14CA"/>
    <w:rsid w:val="007001C2"/>
    <w:rsid w:val="007D1628"/>
    <w:rsid w:val="008763D7"/>
    <w:rsid w:val="00995872"/>
    <w:rsid w:val="009D64B4"/>
    <w:rsid w:val="009E6B23"/>
    <w:rsid w:val="009F6D6F"/>
    <w:rsid w:val="00A43EA1"/>
    <w:rsid w:val="00A64209"/>
    <w:rsid w:val="00AA79A4"/>
    <w:rsid w:val="00AD011C"/>
    <w:rsid w:val="00B42627"/>
    <w:rsid w:val="00B82584"/>
    <w:rsid w:val="00C02EE1"/>
    <w:rsid w:val="00C635D5"/>
    <w:rsid w:val="00C81C50"/>
    <w:rsid w:val="00CA53A6"/>
    <w:rsid w:val="00CC6DD9"/>
    <w:rsid w:val="00D369F5"/>
    <w:rsid w:val="00DC6288"/>
    <w:rsid w:val="00E312A2"/>
    <w:rsid w:val="00E323B8"/>
    <w:rsid w:val="00E8570A"/>
    <w:rsid w:val="00ED0F3E"/>
    <w:rsid w:val="00F61540"/>
    <w:rsid w:val="00F61DDB"/>
    <w:rsid w:val="00F74091"/>
    <w:rsid w:val="00F91270"/>
    <w:rsid w:val="00FA080C"/>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CA970"/>
  <w15:chartTrackingRefBased/>
  <w15:docId w15:val="{0F34579E-6F3D-492B-A022-BE039310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9F5"/>
    <w:pPr>
      <w:ind w:left="720"/>
      <w:contextualSpacing/>
    </w:pPr>
  </w:style>
  <w:style w:type="paragraph" w:styleId="BalloonText">
    <w:name w:val="Balloon Text"/>
    <w:basedOn w:val="Normal"/>
    <w:link w:val="BalloonTextChar"/>
    <w:uiPriority w:val="99"/>
    <w:semiHidden/>
    <w:unhideWhenUsed/>
    <w:rsid w:val="00E3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A2"/>
    <w:rPr>
      <w:rFonts w:ascii="Segoe UI" w:hAnsi="Segoe UI" w:cs="Segoe UI"/>
      <w:sz w:val="18"/>
      <w:szCs w:val="18"/>
    </w:rPr>
  </w:style>
  <w:style w:type="paragraph" w:styleId="Header">
    <w:name w:val="header"/>
    <w:basedOn w:val="Normal"/>
    <w:link w:val="HeaderChar"/>
    <w:uiPriority w:val="99"/>
    <w:unhideWhenUsed/>
    <w:rsid w:val="009E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B23"/>
  </w:style>
  <w:style w:type="paragraph" w:styleId="Footer">
    <w:name w:val="footer"/>
    <w:basedOn w:val="Normal"/>
    <w:link w:val="FooterChar"/>
    <w:uiPriority w:val="99"/>
    <w:unhideWhenUsed/>
    <w:rsid w:val="009E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B23"/>
  </w:style>
  <w:style w:type="character" w:styleId="Hyperlink">
    <w:name w:val="Hyperlink"/>
    <w:basedOn w:val="DefaultParagraphFont"/>
    <w:uiPriority w:val="99"/>
    <w:unhideWhenUsed/>
    <w:rsid w:val="002D734C"/>
    <w:rPr>
      <w:color w:val="0563C1" w:themeColor="hyperlink"/>
      <w:u w:val="single"/>
    </w:rPr>
  </w:style>
  <w:style w:type="character" w:styleId="UnresolvedMention">
    <w:name w:val="Unresolved Mention"/>
    <w:basedOn w:val="DefaultParagraphFont"/>
    <w:uiPriority w:val="99"/>
    <w:rsid w:val="002D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Kemtah group, Inc.</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Pascuzzi</dc:creator>
  <cp:keywords/>
  <dc:description/>
  <cp:lastModifiedBy>Tom Pascuzzi</cp:lastModifiedBy>
  <cp:revision>2</cp:revision>
  <cp:lastPrinted>2020-10-27T16:43:00Z</cp:lastPrinted>
  <dcterms:created xsi:type="dcterms:W3CDTF">2022-01-31T19:18:00Z</dcterms:created>
  <dcterms:modified xsi:type="dcterms:W3CDTF">2022-01-31T19:18:00Z</dcterms:modified>
</cp:coreProperties>
</file>