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20E1A" w14:textId="77777777" w:rsidR="00B162EB" w:rsidRPr="00B8751A" w:rsidRDefault="00704101" w:rsidP="00704101">
      <w:pPr>
        <w:jc w:val="center"/>
        <w:rPr>
          <w:b/>
          <w:sz w:val="26"/>
          <w:szCs w:val="26"/>
        </w:rPr>
      </w:pPr>
      <w:r w:rsidRPr="00B8751A">
        <w:rPr>
          <w:b/>
          <w:sz w:val="26"/>
          <w:szCs w:val="26"/>
        </w:rPr>
        <w:t>Consent to Treatment</w:t>
      </w:r>
    </w:p>
    <w:p w14:paraId="7F83E577" w14:textId="77777777" w:rsidR="00704101" w:rsidRDefault="00704101"/>
    <w:p w14:paraId="2C2B3A32" w14:textId="77777777" w:rsidR="009319E2" w:rsidRDefault="009319E2"/>
    <w:p w14:paraId="02070743" w14:textId="4FCB6D82" w:rsidR="00704101" w:rsidRPr="006738E5" w:rsidRDefault="00704101">
      <w:pPr>
        <w:rPr>
          <w:sz w:val="20"/>
          <w:szCs w:val="20"/>
        </w:rPr>
      </w:pPr>
      <w:r w:rsidRPr="006738E5">
        <w:rPr>
          <w:sz w:val="20"/>
          <w:szCs w:val="20"/>
        </w:rPr>
        <w:t>I, __________________</w:t>
      </w:r>
      <w:r w:rsidR="009319E2">
        <w:rPr>
          <w:sz w:val="20"/>
          <w:szCs w:val="20"/>
        </w:rPr>
        <w:t>_____________________________ (</w:t>
      </w:r>
      <w:r w:rsidR="009319E2" w:rsidRPr="009319E2">
        <w:rPr>
          <w:sz w:val="16"/>
          <w:szCs w:val="16"/>
        </w:rPr>
        <w:t>p</w:t>
      </w:r>
      <w:r w:rsidRPr="009319E2">
        <w:rPr>
          <w:sz w:val="16"/>
          <w:szCs w:val="16"/>
        </w:rPr>
        <w:t>rinted name</w:t>
      </w:r>
      <w:r w:rsidRPr="006738E5">
        <w:rPr>
          <w:sz w:val="20"/>
          <w:szCs w:val="20"/>
        </w:rPr>
        <w:t xml:space="preserve">), hereby authorize Anne Marie Lesniak-Betley, </w:t>
      </w:r>
      <w:proofErr w:type="spellStart"/>
      <w:r w:rsidRPr="006738E5">
        <w:rPr>
          <w:sz w:val="20"/>
          <w:szCs w:val="20"/>
        </w:rPr>
        <w:t>L.Ac</w:t>
      </w:r>
      <w:proofErr w:type="spellEnd"/>
      <w:proofErr w:type="gramStart"/>
      <w:r w:rsidRPr="006738E5">
        <w:rPr>
          <w:sz w:val="20"/>
          <w:szCs w:val="20"/>
        </w:rPr>
        <w:t>.,</w:t>
      </w:r>
      <w:proofErr w:type="gramEnd"/>
      <w:r w:rsidRPr="006738E5">
        <w:rPr>
          <w:sz w:val="20"/>
          <w:szCs w:val="20"/>
        </w:rPr>
        <w:t xml:space="preserve"> </w:t>
      </w:r>
      <w:proofErr w:type="spellStart"/>
      <w:r w:rsidRPr="006738E5">
        <w:rPr>
          <w:sz w:val="20"/>
          <w:szCs w:val="20"/>
        </w:rPr>
        <w:t>M.Ac</w:t>
      </w:r>
      <w:proofErr w:type="spellEnd"/>
      <w:r w:rsidRPr="006738E5">
        <w:rPr>
          <w:sz w:val="20"/>
          <w:szCs w:val="20"/>
        </w:rPr>
        <w:t xml:space="preserve">., </w:t>
      </w:r>
      <w:proofErr w:type="spellStart"/>
      <w:r w:rsidRPr="006738E5">
        <w:rPr>
          <w:sz w:val="20"/>
          <w:szCs w:val="20"/>
        </w:rPr>
        <w:t>Dipl.Ac</w:t>
      </w:r>
      <w:proofErr w:type="spellEnd"/>
      <w:r w:rsidRPr="006738E5">
        <w:rPr>
          <w:sz w:val="20"/>
          <w:szCs w:val="20"/>
        </w:rPr>
        <w:t>. (NCCAOM) to administer any style of Oriental Medicine, Reiki, nutritional counseling, or Zero Balancing relevant to my diagnosis and treatment, including but not limited to the following:</w:t>
      </w:r>
    </w:p>
    <w:p w14:paraId="62AE40B9" w14:textId="77777777" w:rsidR="00704101" w:rsidRPr="006738E5" w:rsidRDefault="00704101">
      <w:pPr>
        <w:rPr>
          <w:sz w:val="20"/>
          <w:szCs w:val="20"/>
        </w:rPr>
      </w:pPr>
    </w:p>
    <w:p w14:paraId="1D55BBFA" w14:textId="77777777" w:rsidR="00B8751A" w:rsidRPr="006738E5" w:rsidRDefault="00B8751A">
      <w:pPr>
        <w:rPr>
          <w:sz w:val="20"/>
          <w:szCs w:val="20"/>
        </w:rPr>
      </w:pPr>
    </w:p>
    <w:p w14:paraId="51F5D991" w14:textId="32B318C8" w:rsidR="00704101" w:rsidRPr="006738E5" w:rsidRDefault="00704101">
      <w:pPr>
        <w:rPr>
          <w:sz w:val="20"/>
          <w:szCs w:val="20"/>
        </w:rPr>
      </w:pPr>
      <w:r w:rsidRPr="006738E5">
        <w:rPr>
          <w:sz w:val="20"/>
          <w:szCs w:val="20"/>
        </w:rPr>
        <w:t xml:space="preserve">Insertion of various styles and sized of </w:t>
      </w:r>
      <w:r w:rsidRPr="006738E5">
        <w:rPr>
          <w:b/>
          <w:sz w:val="20"/>
          <w:szCs w:val="20"/>
        </w:rPr>
        <w:t>acupuncture needles</w:t>
      </w:r>
      <w:r w:rsidRPr="006738E5">
        <w:rPr>
          <w:sz w:val="20"/>
          <w:szCs w:val="20"/>
        </w:rPr>
        <w:t>, magnets, zinc and copper pellets, gold and stainless press</w:t>
      </w:r>
      <w:r w:rsidR="005876EF" w:rsidRPr="006738E5">
        <w:rPr>
          <w:sz w:val="20"/>
          <w:szCs w:val="20"/>
        </w:rPr>
        <w:t>-</w:t>
      </w:r>
      <w:r w:rsidRPr="006738E5">
        <w:rPr>
          <w:sz w:val="20"/>
          <w:szCs w:val="20"/>
        </w:rPr>
        <w:t>balls on or into by body at various depths and locations.</w:t>
      </w:r>
      <w:r w:rsidR="00F0028A" w:rsidRPr="006738E5">
        <w:rPr>
          <w:sz w:val="20"/>
          <w:szCs w:val="20"/>
        </w:rPr>
        <w:t xml:space="preserve"> There may be some sensation such as heaviness, numbness, warmth or tingling, including some residual sensation after removal, whi</w:t>
      </w:r>
      <w:r w:rsidR="00B8751A" w:rsidRPr="006738E5">
        <w:rPr>
          <w:sz w:val="20"/>
          <w:szCs w:val="20"/>
        </w:rPr>
        <w:t>c</w:t>
      </w:r>
      <w:r w:rsidR="00F0028A" w:rsidRPr="006738E5">
        <w:rPr>
          <w:sz w:val="20"/>
          <w:szCs w:val="20"/>
        </w:rPr>
        <w:t>h is normal. Occasionally bruising may occur, which resolves after a few days.</w:t>
      </w:r>
    </w:p>
    <w:p w14:paraId="5FA870C8" w14:textId="77777777" w:rsidR="00704101" w:rsidRPr="006738E5" w:rsidRDefault="00704101">
      <w:pPr>
        <w:rPr>
          <w:sz w:val="20"/>
          <w:szCs w:val="20"/>
        </w:rPr>
      </w:pPr>
    </w:p>
    <w:p w14:paraId="5BFB9214" w14:textId="44E233CA" w:rsidR="00704101" w:rsidRPr="006738E5" w:rsidRDefault="00704101">
      <w:pPr>
        <w:rPr>
          <w:sz w:val="20"/>
          <w:szCs w:val="20"/>
        </w:rPr>
      </w:pPr>
      <w:r w:rsidRPr="006738E5">
        <w:rPr>
          <w:b/>
          <w:sz w:val="20"/>
          <w:szCs w:val="20"/>
        </w:rPr>
        <w:t>Heat trea</w:t>
      </w:r>
      <w:r w:rsidR="00700241" w:rsidRPr="006738E5">
        <w:rPr>
          <w:b/>
          <w:sz w:val="20"/>
          <w:szCs w:val="20"/>
        </w:rPr>
        <w:t>tment</w:t>
      </w:r>
      <w:r w:rsidR="00700241" w:rsidRPr="006738E5">
        <w:rPr>
          <w:sz w:val="20"/>
          <w:szCs w:val="20"/>
        </w:rPr>
        <w:t xml:space="preserve"> </w:t>
      </w:r>
      <w:r w:rsidRPr="006738E5">
        <w:rPr>
          <w:sz w:val="20"/>
          <w:szCs w:val="20"/>
        </w:rPr>
        <w:t xml:space="preserve">using the herb </w:t>
      </w:r>
      <w:proofErr w:type="spellStart"/>
      <w:r w:rsidRPr="006738E5">
        <w:rPr>
          <w:sz w:val="20"/>
          <w:szCs w:val="20"/>
        </w:rPr>
        <w:t>Arthemesa</w:t>
      </w:r>
      <w:proofErr w:type="spellEnd"/>
      <w:r w:rsidRPr="006738E5">
        <w:rPr>
          <w:sz w:val="20"/>
          <w:szCs w:val="20"/>
        </w:rPr>
        <w:t xml:space="preserve"> vulgaris (</w:t>
      </w:r>
      <w:proofErr w:type="spellStart"/>
      <w:r w:rsidRPr="006738E5">
        <w:rPr>
          <w:sz w:val="20"/>
          <w:szCs w:val="20"/>
        </w:rPr>
        <w:t>moxibustion</w:t>
      </w:r>
      <w:proofErr w:type="spellEnd"/>
      <w:r w:rsidRPr="006738E5">
        <w:rPr>
          <w:sz w:val="20"/>
          <w:szCs w:val="20"/>
        </w:rPr>
        <w:t>, “</w:t>
      </w:r>
      <w:proofErr w:type="spellStart"/>
      <w:r w:rsidRPr="006738E5">
        <w:rPr>
          <w:sz w:val="20"/>
          <w:szCs w:val="20"/>
        </w:rPr>
        <w:t>moxa</w:t>
      </w:r>
      <w:proofErr w:type="spellEnd"/>
      <w:r w:rsidRPr="006738E5">
        <w:rPr>
          <w:sz w:val="20"/>
          <w:szCs w:val="20"/>
        </w:rPr>
        <w:t xml:space="preserve">,” </w:t>
      </w:r>
      <w:proofErr w:type="spellStart"/>
      <w:r w:rsidRPr="006738E5">
        <w:rPr>
          <w:sz w:val="20"/>
          <w:szCs w:val="20"/>
        </w:rPr>
        <w:t>mugwort</w:t>
      </w:r>
      <w:proofErr w:type="spellEnd"/>
      <w:r w:rsidRPr="006738E5">
        <w:rPr>
          <w:sz w:val="20"/>
          <w:szCs w:val="20"/>
        </w:rPr>
        <w:t>) or a heat lamp may be placed on or near any p</w:t>
      </w:r>
      <w:r w:rsidR="00B8751A" w:rsidRPr="006738E5">
        <w:rPr>
          <w:sz w:val="20"/>
          <w:szCs w:val="20"/>
        </w:rPr>
        <w:t>a</w:t>
      </w:r>
      <w:r w:rsidRPr="006738E5">
        <w:rPr>
          <w:sz w:val="20"/>
          <w:szCs w:val="20"/>
        </w:rPr>
        <w:t xml:space="preserve">rt of my body. For indirect </w:t>
      </w:r>
      <w:proofErr w:type="spellStart"/>
      <w:r w:rsidRPr="006738E5">
        <w:rPr>
          <w:sz w:val="20"/>
          <w:szCs w:val="20"/>
        </w:rPr>
        <w:t>moxibustion</w:t>
      </w:r>
      <w:proofErr w:type="spellEnd"/>
      <w:r w:rsidRPr="006738E5">
        <w:rPr>
          <w:sz w:val="20"/>
          <w:szCs w:val="20"/>
        </w:rPr>
        <w:t xml:space="preserve"> treatments, the </w:t>
      </w:r>
      <w:proofErr w:type="spellStart"/>
      <w:r w:rsidRPr="006738E5">
        <w:rPr>
          <w:sz w:val="20"/>
          <w:szCs w:val="20"/>
        </w:rPr>
        <w:t>moxa</w:t>
      </w:r>
      <w:proofErr w:type="spellEnd"/>
      <w:r w:rsidRPr="006738E5">
        <w:rPr>
          <w:sz w:val="20"/>
          <w:szCs w:val="20"/>
        </w:rPr>
        <w:t xml:space="preserve"> is place on the head of the needle or on a barrier (such as salt, cardboard holder or </w:t>
      </w:r>
      <w:proofErr w:type="spellStart"/>
      <w:r w:rsidRPr="006738E5">
        <w:rPr>
          <w:sz w:val="20"/>
          <w:szCs w:val="20"/>
        </w:rPr>
        <w:t>shiunko</w:t>
      </w:r>
      <w:proofErr w:type="spellEnd"/>
      <w:r w:rsidRPr="006738E5">
        <w:rPr>
          <w:sz w:val="20"/>
          <w:szCs w:val="20"/>
        </w:rPr>
        <w:t xml:space="preserve"> cream), which rests on the skin. </w:t>
      </w:r>
      <w:r w:rsidR="00F0028A" w:rsidRPr="006738E5">
        <w:rPr>
          <w:sz w:val="20"/>
          <w:szCs w:val="20"/>
        </w:rPr>
        <w:t xml:space="preserve">When direct </w:t>
      </w:r>
      <w:proofErr w:type="spellStart"/>
      <w:r w:rsidR="00F0028A" w:rsidRPr="006738E5">
        <w:rPr>
          <w:sz w:val="20"/>
          <w:szCs w:val="20"/>
        </w:rPr>
        <w:t>moxa</w:t>
      </w:r>
      <w:proofErr w:type="spellEnd"/>
      <w:r w:rsidR="00F0028A" w:rsidRPr="006738E5">
        <w:rPr>
          <w:sz w:val="20"/>
          <w:szCs w:val="20"/>
        </w:rPr>
        <w:t xml:space="preserve"> is used, the </w:t>
      </w:r>
      <w:proofErr w:type="spellStart"/>
      <w:r w:rsidR="00F0028A" w:rsidRPr="006738E5">
        <w:rPr>
          <w:sz w:val="20"/>
          <w:szCs w:val="20"/>
        </w:rPr>
        <w:t>moxa</w:t>
      </w:r>
      <w:proofErr w:type="spellEnd"/>
      <w:r w:rsidR="00F0028A" w:rsidRPr="006738E5">
        <w:rPr>
          <w:sz w:val="20"/>
          <w:szCs w:val="20"/>
        </w:rPr>
        <w:t xml:space="preserve"> is placed directly on the skin.</w:t>
      </w:r>
      <w:r w:rsidR="00B8751A" w:rsidRPr="006738E5">
        <w:rPr>
          <w:sz w:val="20"/>
          <w:szCs w:val="20"/>
        </w:rPr>
        <w:t xml:space="preserve"> With any type of heat, there is a risk of burn or small blister.</w:t>
      </w:r>
    </w:p>
    <w:p w14:paraId="13E31181" w14:textId="77777777" w:rsidR="005876EF" w:rsidRPr="006738E5" w:rsidRDefault="005876EF">
      <w:pPr>
        <w:rPr>
          <w:sz w:val="20"/>
          <w:szCs w:val="20"/>
        </w:rPr>
      </w:pPr>
    </w:p>
    <w:p w14:paraId="0A5A497F" w14:textId="692D501D" w:rsidR="00AB43F4" w:rsidRPr="006738E5" w:rsidRDefault="00AB43F4">
      <w:pPr>
        <w:rPr>
          <w:sz w:val="20"/>
          <w:szCs w:val="20"/>
        </w:rPr>
      </w:pPr>
      <w:r w:rsidRPr="006738E5">
        <w:rPr>
          <w:b/>
          <w:sz w:val="20"/>
          <w:szCs w:val="20"/>
        </w:rPr>
        <w:t>Magnet therapy</w:t>
      </w:r>
      <w:r w:rsidRPr="006738E5">
        <w:rPr>
          <w:sz w:val="20"/>
          <w:szCs w:val="20"/>
        </w:rPr>
        <w:t xml:space="preserve"> may be used in conjunction with needles. Small low-gauss magnets are placed on the skin to extend treatment.</w:t>
      </w:r>
    </w:p>
    <w:p w14:paraId="44C2330D" w14:textId="77777777" w:rsidR="00AB43F4" w:rsidRPr="006738E5" w:rsidRDefault="00AB43F4">
      <w:pPr>
        <w:rPr>
          <w:sz w:val="20"/>
          <w:szCs w:val="20"/>
        </w:rPr>
      </w:pPr>
    </w:p>
    <w:p w14:paraId="092339B0" w14:textId="1D0770AC" w:rsidR="005876EF" w:rsidRPr="006738E5" w:rsidRDefault="005876EF">
      <w:pPr>
        <w:rPr>
          <w:sz w:val="20"/>
          <w:szCs w:val="20"/>
        </w:rPr>
      </w:pPr>
      <w:r w:rsidRPr="002E1A25">
        <w:rPr>
          <w:sz w:val="20"/>
          <w:szCs w:val="20"/>
        </w:rPr>
        <w:t>A massage technique</w:t>
      </w:r>
      <w:r w:rsidRPr="006738E5">
        <w:rPr>
          <w:b/>
          <w:sz w:val="20"/>
          <w:szCs w:val="20"/>
        </w:rPr>
        <w:t xml:space="preserve"> </w:t>
      </w:r>
      <w:r w:rsidRPr="002E1A25">
        <w:rPr>
          <w:b/>
          <w:sz w:val="20"/>
          <w:szCs w:val="20"/>
        </w:rPr>
        <w:t>“</w:t>
      </w:r>
      <w:proofErr w:type="spellStart"/>
      <w:r w:rsidRPr="002E1A25">
        <w:rPr>
          <w:b/>
          <w:sz w:val="20"/>
          <w:szCs w:val="20"/>
        </w:rPr>
        <w:t>gua</w:t>
      </w:r>
      <w:proofErr w:type="spellEnd"/>
      <w:r w:rsidRPr="002E1A25">
        <w:rPr>
          <w:b/>
          <w:sz w:val="20"/>
          <w:szCs w:val="20"/>
        </w:rPr>
        <w:t xml:space="preserve"> </w:t>
      </w:r>
      <w:proofErr w:type="spellStart"/>
      <w:r w:rsidRPr="002E1A25">
        <w:rPr>
          <w:b/>
          <w:sz w:val="20"/>
          <w:szCs w:val="20"/>
        </w:rPr>
        <w:t>sha</w:t>
      </w:r>
      <w:proofErr w:type="spellEnd"/>
      <w:r w:rsidRPr="002E1A25">
        <w:rPr>
          <w:b/>
          <w:sz w:val="20"/>
          <w:szCs w:val="20"/>
        </w:rPr>
        <w:t>”</w:t>
      </w:r>
      <w:r w:rsidRPr="006738E5">
        <w:rPr>
          <w:sz w:val="20"/>
          <w:szCs w:val="20"/>
        </w:rPr>
        <w:t xml:space="preserve"> may produce redness on the </w:t>
      </w:r>
      <w:proofErr w:type="gramStart"/>
      <w:r w:rsidRPr="006738E5">
        <w:rPr>
          <w:sz w:val="20"/>
          <w:szCs w:val="20"/>
        </w:rPr>
        <w:t>skin whi</w:t>
      </w:r>
      <w:r w:rsidR="00B8751A" w:rsidRPr="006738E5">
        <w:rPr>
          <w:sz w:val="20"/>
          <w:szCs w:val="20"/>
        </w:rPr>
        <w:t>c</w:t>
      </w:r>
      <w:r w:rsidRPr="006738E5">
        <w:rPr>
          <w:sz w:val="20"/>
          <w:szCs w:val="20"/>
        </w:rPr>
        <w:t>h</w:t>
      </w:r>
      <w:proofErr w:type="gramEnd"/>
      <w:r w:rsidRPr="006738E5">
        <w:rPr>
          <w:sz w:val="20"/>
          <w:szCs w:val="20"/>
        </w:rPr>
        <w:t xml:space="preserve"> remains for 1-5 days. There may be discoloration or </w:t>
      </w:r>
      <w:proofErr w:type="gramStart"/>
      <w:r w:rsidRPr="006738E5">
        <w:rPr>
          <w:sz w:val="20"/>
          <w:szCs w:val="20"/>
        </w:rPr>
        <w:t>tenderness which</w:t>
      </w:r>
      <w:proofErr w:type="gramEnd"/>
      <w:r w:rsidRPr="006738E5">
        <w:rPr>
          <w:sz w:val="20"/>
          <w:szCs w:val="20"/>
        </w:rPr>
        <w:t xml:space="preserve"> persists following the treatment.</w:t>
      </w:r>
      <w:r w:rsidR="00AB43F4" w:rsidRPr="006738E5">
        <w:rPr>
          <w:sz w:val="20"/>
          <w:szCs w:val="20"/>
        </w:rPr>
        <w:t xml:space="preserve"> This technique uses a small device with ointment to promote circulation and provide pain relief.</w:t>
      </w:r>
    </w:p>
    <w:p w14:paraId="19EF3491" w14:textId="77777777" w:rsidR="005876EF" w:rsidRPr="006738E5" w:rsidRDefault="005876EF">
      <w:pPr>
        <w:rPr>
          <w:sz w:val="20"/>
          <w:szCs w:val="20"/>
        </w:rPr>
      </w:pPr>
    </w:p>
    <w:p w14:paraId="55DA2B4E" w14:textId="179B8888" w:rsidR="005876EF" w:rsidRPr="006738E5" w:rsidRDefault="005876EF">
      <w:pPr>
        <w:rPr>
          <w:sz w:val="20"/>
          <w:szCs w:val="20"/>
        </w:rPr>
      </w:pPr>
      <w:r w:rsidRPr="006738E5">
        <w:rPr>
          <w:b/>
          <w:sz w:val="20"/>
          <w:szCs w:val="20"/>
        </w:rPr>
        <w:t>Cupping</w:t>
      </w:r>
      <w:r w:rsidRPr="006738E5">
        <w:rPr>
          <w:sz w:val="20"/>
          <w:szCs w:val="20"/>
        </w:rPr>
        <w:t xml:space="preserve"> may be used to promote circulation. Cups may produce a red/purple color on the cupped </w:t>
      </w:r>
      <w:proofErr w:type="gramStart"/>
      <w:r w:rsidRPr="006738E5">
        <w:rPr>
          <w:sz w:val="20"/>
          <w:szCs w:val="20"/>
        </w:rPr>
        <w:t>area which</w:t>
      </w:r>
      <w:proofErr w:type="gramEnd"/>
      <w:r w:rsidRPr="006738E5">
        <w:rPr>
          <w:sz w:val="20"/>
          <w:szCs w:val="20"/>
        </w:rPr>
        <w:t xml:space="preserve"> may remain for 1-5 days.</w:t>
      </w:r>
    </w:p>
    <w:p w14:paraId="44D1959C" w14:textId="77777777" w:rsidR="005876EF" w:rsidRPr="006738E5" w:rsidRDefault="005876EF">
      <w:pPr>
        <w:rPr>
          <w:sz w:val="20"/>
          <w:szCs w:val="20"/>
        </w:rPr>
      </w:pPr>
    </w:p>
    <w:p w14:paraId="37655119" w14:textId="2DB73967" w:rsidR="005876EF" w:rsidRPr="006738E5" w:rsidRDefault="00B8751A">
      <w:pPr>
        <w:rPr>
          <w:sz w:val="20"/>
          <w:szCs w:val="20"/>
        </w:rPr>
      </w:pPr>
      <w:r w:rsidRPr="006738E5">
        <w:rPr>
          <w:b/>
          <w:sz w:val="20"/>
          <w:szCs w:val="20"/>
        </w:rPr>
        <w:t>Electrical stimulation</w:t>
      </w:r>
      <w:r w:rsidRPr="006738E5">
        <w:rPr>
          <w:sz w:val="20"/>
          <w:szCs w:val="20"/>
        </w:rPr>
        <w:t xml:space="preserve"> of the needles may be used through a small, battery-powered stimulator attached to the needles, which produces a vibration or tapping sensation on the needles. Ion pumping cords may be attached to the needles</w:t>
      </w:r>
      <w:r w:rsidR="002E1A25">
        <w:rPr>
          <w:sz w:val="20"/>
          <w:szCs w:val="20"/>
        </w:rPr>
        <w:t>; these cords connect one needle to another; ion cords do not connect to the stimulator</w:t>
      </w:r>
      <w:bookmarkStart w:id="0" w:name="_GoBack"/>
      <w:bookmarkEnd w:id="0"/>
      <w:r w:rsidRPr="006738E5">
        <w:rPr>
          <w:sz w:val="20"/>
          <w:szCs w:val="20"/>
        </w:rPr>
        <w:t>.</w:t>
      </w:r>
    </w:p>
    <w:p w14:paraId="60BCA242" w14:textId="77777777" w:rsidR="00B8751A" w:rsidRPr="006738E5" w:rsidRDefault="00B8751A">
      <w:pPr>
        <w:rPr>
          <w:sz w:val="20"/>
          <w:szCs w:val="20"/>
        </w:rPr>
      </w:pPr>
    </w:p>
    <w:p w14:paraId="3FA9A4C7" w14:textId="4D13EB21" w:rsidR="00B8751A" w:rsidRPr="00C843DD" w:rsidRDefault="00B8751A">
      <w:pPr>
        <w:rPr>
          <w:sz w:val="20"/>
          <w:szCs w:val="20"/>
        </w:rPr>
      </w:pPr>
      <w:r w:rsidRPr="00C843DD">
        <w:rPr>
          <w:b/>
          <w:sz w:val="20"/>
          <w:szCs w:val="20"/>
        </w:rPr>
        <w:t>Zero Balancing</w:t>
      </w:r>
      <w:r w:rsidR="00C843DD" w:rsidRPr="00C843DD">
        <w:rPr>
          <w:sz w:val="20"/>
          <w:szCs w:val="20"/>
        </w:rPr>
        <w:t xml:space="preserve"> </w:t>
      </w:r>
      <w:r w:rsidR="00C843DD">
        <w:rPr>
          <w:sz w:val="20"/>
          <w:szCs w:val="20"/>
        </w:rPr>
        <w:t>is a hands-on</w:t>
      </w:r>
      <w:r w:rsidR="00C843DD" w:rsidRPr="00C843DD">
        <w:rPr>
          <w:sz w:val="20"/>
          <w:szCs w:val="20"/>
        </w:rPr>
        <w:t xml:space="preserve"> </w:t>
      </w:r>
      <w:r w:rsidR="00C843DD" w:rsidRPr="00C843DD">
        <w:rPr>
          <w:rFonts w:cs="Arial"/>
          <w:color w:val="262626"/>
          <w:sz w:val="20"/>
          <w:szCs w:val="20"/>
        </w:rPr>
        <w:t>therapy that uses skilled touch to address the relationship between energy and structures of the body</w:t>
      </w:r>
      <w:r w:rsidR="00C843DD">
        <w:rPr>
          <w:rFonts w:cs="Arial"/>
          <w:color w:val="262626"/>
          <w:sz w:val="20"/>
          <w:szCs w:val="20"/>
        </w:rPr>
        <w:t>.</w:t>
      </w:r>
    </w:p>
    <w:p w14:paraId="6A234839" w14:textId="77777777" w:rsidR="00B8751A" w:rsidRPr="006738E5" w:rsidRDefault="00B8751A">
      <w:pPr>
        <w:rPr>
          <w:sz w:val="20"/>
          <w:szCs w:val="20"/>
        </w:rPr>
      </w:pPr>
    </w:p>
    <w:p w14:paraId="66969C0E" w14:textId="0F0E7702" w:rsidR="00B8751A" w:rsidRPr="006738E5" w:rsidRDefault="00AB43F4">
      <w:pPr>
        <w:rPr>
          <w:sz w:val="20"/>
          <w:szCs w:val="20"/>
        </w:rPr>
      </w:pPr>
      <w:proofErr w:type="spellStart"/>
      <w:r w:rsidRPr="00BE6ECA">
        <w:rPr>
          <w:b/>
          <w:sz w:val="20"/>
          <w:szCs w:val="20"/>
        </w:rPr>
        <w:t>Tui</w:t>
      </w:r>
      <w:proofErr w:type="spellEnd"/>
      <w:r w:rsidRPr="00BE6ECA">
        <w:rPr>
          <w:b/>
          <w:sz w:val="20"/>
          <w:szCs w:val="20"/>
        </w:rPr>
        <w:t xml:space="preserve"> Na</w:t>
      </w:r>
      <w:r w:rsidR="008E08D2" w:rsidRPr="00BE6ECA">
        <w:rPr>
          <w:sz w:val="20"/>
          <w:szCs w:val="20"/>
        </w:rPr>
        <w:t xml:space="preserve"> and</w:t>
      </w:r>
      <w:r w:rsidR="008E08D2" w:rsidRPr="00BE6ECA">
        <w:rPr>
          <w:b/>
          <w:sz w:val="20"/>
          <w:szCs w:val="20"/>
        </w:rPr>
        <w:t xml:space="preserve"> Shiatsu </w:t>
      </w:r>
      <w:r w:rsidR="008E08D2">
        <w:rPr>
          <w:sz w:val="20"/>
          <w:szCs w:val="20"/>
        </w:rPr>
        <w:t xml:space="preserve">are methods of massage that use soft tissue manipulation and pressure on the </w:t>
      </w:r>
      <w:proofErr w:type="spellStart"/>
      <w:r w:rsidR="008E08D2">
        <w:rPr>
          <w:sz w:val="20"/>
          <w:szCs w:val="20"/>
        </w:rPr>
        <w:t>acupoints</w:t>
      </w:r>
      <w:proofErr w:type="spellEnd"/>
      <w:r w:rsidR="008E08D2">
        <w:rPr>
          <w:sz w:val="20"/>
          <w:szCs w:val="20"/>
        </w:rPr>
        <w:t xml:space="preserve"> and channels to treat a wide variety of disorders. These methods may produce slight skin redness or muscular </w:t>
      </w:r>
      <w:proofErr w:type="gramStart"/>
      <w:r w:rsidR="008E08D2">
        <w:rPr>
          <w:sz w:val="20"/>
          <w:szCs w:val="20"/>
        </w:rPr>
        <w:t>tenderness which</w:t>
      </w:r>
      <w:proofErr w:type="gramEnd"/>
      <w:r w:rsidR="008E08D2">
        <w:rPr>
          <w:sz w:val="20"/>
          <w:szCs w:val="20"/>
        </w:rPr>
        <w:t xml:space="preserve"> will dissipate quickly.</w:t>
      </w:r>
    </w:p>
    <w:p w14:paraId="4B2FE22A" w14:textId="77777777" w:rsidR="00B8751A" w:rsidRPr="006738E5" w:rsidRDefault="00B8751A">
      <w:pPr>
        <w:rPr>
          <w:sz w:val="20"/>
          <w:szCs w:val="20"/>
        </w:rPr>
      </w:pPr>
    </w:p>
    <w:p w14:paraId="07043450" w14:textId="4A34E42D" w:rsidR="00B8751A" w:rsidRPr="006738E5" w:rsidRDefault="009319E2">
      <w:pPr>
        <w:rPr>
          <w:sz w:val="20"/>
          <w:szCs w:val="20"/>
        </w:rPr>
      </w:pPr>
      <w:r w:rsidRPr="009319E2">
        <w:rPr>
          <w:b/>
          <w:sz w:val="20"/>
          <w:szCs w:val="20"/>
        </w:rPr>
        <w:t>Reiki</w:t>
      </w:r>
      <w:r>
        <w:rPr>
          <w:sz w:val="20"/>
          <w:szCs w:val="20"/>
        </w:rPr>
        <w:t xml:space="preserve"> is a hands-on technique useful to restore homeostasis and to promote the highest healing </w:t>
      </w:r>
      <w:proofErr w:type="gramStart"/>
      <w:r>
        <w:rPr>
          <w:sz w:val="20"/>
          <w:szCs w:val="20"/>
        </w:rPr>
        <w:t>good</w:t>
      </w:r>
      <w:proofErr w:type="gramEnd"/>
      <w:r>
        <w:rPr>
          <w:sz w:val="20"/>
          <w:szCs w:val="20"/>
        </w:rPr>
        <w:t>.</w:t>
      </w:r>
    </w:p>
    <w:p w14:paraId="44E4F43D" w14:textId="77777777" w:rsidR="005876EF" w:rsidRPr="006738E5" w:rsidRDefault="005876EF">
      <w:pPr>
        <w:rPr>
          <w:sz w:val="20"/>
          <w:szCs w:val="20"/>
        </w:rPr>
      </w:pPr>
    </w:p>
    <w:p w14:paraId="1E7A9EEE" w14:textId="513AAA34" w:rsidR="005876EF" w:rsidRPr="006738E5" w:rsidRDefault="005876EF">
      <w:pPr>
        <w:rPr>
          <w:sz w:val="20"/>
          <w:szCs w:val="20"/>
        </w:rPr>
      </w:pPr>
      <w:r w:rsidRPr="006738E5">
        <w:rPr>
          <w:sz w:val="20"/>
          <w:szCs w:val="20"/>
        </w:rPr>
        <w:t xml:space="preserve">I have been informed that I have a right to refuse any form of treatment. I understand the nature of the </w:t>
      </w:r>
      <w:proofErr w:type="gramStart"/>
      <w:r w:rsidRPr="006738E5">
        <w:rPr>
          <w:sz w:val="20"/>
          <w:szCs w:val="20"/>
        </w:rPr>
        <w:t>treatment,</w:t>
      </w:r>
      <w:proofErr w:type="gramEnd"/>
      <w:r w:rsidRPr="006738E5">
        <w:rPr>
          <w:sz w:val="20"/>
          <w:szCs w:val="20"/>
        </w:rPr>
        <w:t xml:space="preserve"> have been informed of the risks and possible consequences involved with this treatment</w:t>
      </w:r>
      <w:r w:rsidR="006738E5">
        <w:rPr>
          <w:sz w:val="20"/>
          <w:szCs w:val="20"/>
        </w:rPr>
        <w:t>. I</w:t>
      </w:r>
      <w:r w:rsidRPr="006738E5">
        <w:rPr>
          <w:sz w:val="20"/>
          <w:szCs w:val="20"/>
        </w:rPr>
        <w:t xml:space="preserve"> was given an opportunity to ask questions pertaining to my treatment. I also understand there is always a possibility of unexpected complications and I understand that no guarantee can be made concerning the results of the treatment, and that I am free to discontinue treatment at any time.</w:t>
      </w:r>
    </w:p>
    <w:p w14:paraId="277B4ED8" w14:textId="77777777" w:rsidR="005876EF" w:rsidRPr="006738E5" w:rsidRDefault="005876EF">
      <w:pPr>
        <w:rPr>
          <w:sz w:val="20"/>
          <w:szCs w:val="20"/>
        </w:rPr>
      </w:pPr>
    </w:p>
    <w:p w14:paraId="1170CC9C" w14:textId="77777777" w:rsidR="00B8751A" w:rsidRPr="006738E5" w:rsidRDefault="00B8751A">
      <w:pPr>
        <w:rPr>
          <w:sz w:val="20"/>
          <w:szCs w:val="20"/>
        </w:rPr>
      </w:pPr>
    </w:p>
    <w:p w14:paraId="6AEBC1FD" w14:textId="4FFFCB37" w:rsidR="005876EF" w:rsidRPr="006738E5" w:rsidRDefault="005876EF">
      <w:pPr>
        <w:rPr>
          <w:sz w:val="20"/>
          <w:szCs w:val="20"/>
        </w:rPr>
      </w:pPr>
      <w:r w:rsidRPr="006738E5">
        <w:rPr>
          <w:sz w:val="20"/>
          <w:szCs w:val="20"/>
        </w:rPr>
        <w:t>Signature of patient: _______________________________________________________</w:t>
      </w:r>
    </w:p>
    <w:p w14:paraId="5551F416" w14:textId="77777777" w:rsidR="006738E5" w:rsidRPr="006738E5" w:rsidRDefault="006738E5">
      <w:pPr>
        <w:rPr>
          <w:sz w:val="20"/>
          <w:szCs w:val="20"/>
        </w:rPr>
      </w:pPr>
    </w:p>
    <w:p w14:paraId="717E06F6" w14:textId="0B85D3BC" w:rsidR="005876EF" w:rsidRPr="006738E5" w:rsidRDefault="005876EF">
      <w:pPr>
        <w:rPr>
          <w:sz w:val="20"/>
          <w:szCs w:val="20"/>
        </w:rPr>
      </w:pPr>
      <w:r w:rsidRPr="006738E5">
        <w:rPr>
          <w:sz w:val="20"/>
          <w:szCs w:val="20"/>
        </w:rPr>
        <w:t>Date: _______________________</w:t>
      </w:r>
    </w:p>
    <w:sectPr w:rsidR="005876EF" w:rsidRPr="006738E5" w:rsidSect="001F56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01"/>
    <w:rsid w:val="001F5697"/>
    <w:rsid w:val="002E1A25"/>
    <w:rsid w:val="00302323"/>
    <w:rsid w:val="005876EF"/>
    <w:rsid w:val="006738E5"/>
    <w:rsid w:val="00700241"/>
    <w:rsid w:val="00704101"/>
    <w:rsid w:val="008E08D2"/>
    <w:rsid w:val="009319E2"/>
    <w:rsid w:val="00AB43F4"/>
    <w:rsid w:val="00B162EB"/>
    <w:rsid w:val="00B8751A"/>
    <w:rsid w:val="00BE6ECA"/>
    <w:rsid w:val="00C843DD"/>
    <w:rsid w:val="00F0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9CCE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467</Words>
  <Characters>2662</Characters>
  <Application>Microsoft Macintosh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 Lesniak-Betley</dc:creator>
  <cp:keywords/>
  <dc:description/>
  <cp:lastModifiedBy>Anne Marie  Lesniak-Betley</cp:lastModifiedBy>
  <cp:revision>9</cp:revision>
  <dcterms:created xsi:type="dcterms:W3CDTF">2018-12-14T00:17:00Z</dcterms:created>
  <dcterms:modified xsi:type="dcterms:W3CDTF">2018-12-17T17:50:00Z</dcterms:modified>
</cp:coreProperties>
</file>