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D4" w:rsidRDefault="00621DD4" w:rsidP="00621DD4">
      <w:bookmarkStart w:id="0" w:name="_GoBack"/>
      <w:r>
        <w:t xml:space="preserve">What’s Your </w:t>
      </w:r>
      <w:proofErr w:type="spellStart"/>
      <w:r>
        <w:t>GenoType</w:t>
      </w:r>
      <w:proofErr w:type="spellEnd"/>
      <w:r>
        <w:t>?</w:t>
      </w:r>
    </w:p>
    <w:p w:rsidR="00621DD4" w:rsidRDefault="00621DD4" w:rsidP="00621DD4">
      <w:proofErr w:type="spellStart"/>
      <w:r>
        <w:t>GenoType</w:t>
      </w:r>
      <w:proofErr w:type="spellEnd"/>
      <w:r>
        <w:t xml:space="preserve"> </w:t>
      </w:r>
      <w:proofErr w:type="gramStart"/>
      <w:r>
        <w:t xml:space="preserve">1  </w:t>
      </w:r>
      <w:r>
        <w:t>The</w:t>
      </w:r>
      <w:proofErr w:type="gramEnd"/>
      <w:r>
        <w:t xml:space="preserve"> Hunter</w:t>
      </w:r>
    </w:p>
    <w:p w:rsidR="00621DD4" w:rsidRDefault="00621DD4" w:rsidP="00621DD4">
      <w:r>
        <w:t>Tall, thin, and intense, with an overabundance of adrenaline and a fierce, nervous energy that winds down with age, the Hunter was originally the success story of the human species. Vulnerable to systemic burnout when overstressed, the Hunter’s modern challenge is to conserve energy for the long haul.</w:t>
      </w:r>
    </w:p>
    <w:p w:rsidR="00621DD4" w:rsidRDefault="00621DD4" w:rsidP="00621DD4">
      <w:proofErr w:type="spellStart"/>
      <w:r>
        <w:t>GenoType</w:t>
      </w:r>
      <w:proofErr w:type="spellEnd"/>
      <w:r>
        <w:t xml:space="preserve"> </w:t>
      </w:r>
      <w:proofErr w:type="gramStart"/>
      <w:r>
        <w:t xml:space="preserve">2  </w:t>
      </w:r>
      <w:r>
        <w:t>The</w:t>
      </w:r>
      <w:proofErr w:type="gramEnd"/>
      <w:r>
        <w:t xml:space="preserve"> Gatherer</w:t>
      </w:r>
    </w:p>
    <w:p w:rsidR="00621DD4" w:rsidRDefault="00621DD4" w:rsidP="00621DD4">
      <w:r>
        <w:t>Full-figured, even when not overweight, the Gatherer struggles with body image in a culture where thin is “in.” An unsuccessful crash dieter with a host of metabolic challenges, the Gatherer becomes a glowing example of health when properly nourished.</w:t>
      </w:r>
    </w:p>
    <w:p w:rsidR="00621DD4" w:rsidRDefault="00621DD4" w:rsidP="00621DD4">
      <w:proofErr w:type="spellStart"/>
      <w:r>
        <w:t>GenoType</w:t>
      </w:r>
      <w:proofErr w:type="spellEnd"/>
      <w:r>
        <w:t xml:space="preserve"> </w:t>
      </w:r>
      <w:proofErr w:type="gramStart"/>
      <w:r>
        <w:t xml:space="preserve">3  </w:t>
      </w:r>
      <w:r>
        <w:t>The</w:t>
      </w:r>
      <w:proofErr w:type="gramEnd"/>
      <w:r>
        <w:t xml:space="preserve"> Teacher</w:t>
      </w:r>
    </w:p>
    <w:p w:rsidR="00B849BB" w:rsidRDefault="00621DD4" w:rsidP="00621DD4">
      <w:r>
        <w:t>Strong, sinewy, and stable, with great chemical synchronicity and stamina, the Teacher is built for longevity—given the right diet and lifestyle. This is the genotype of balance, blessed with a tremendous capacity for growth and fulfillment.</w:t>
      </w:r>
    </w:p>
    <w:p w:rsidR="00621DD4" w:rsidRDefault="00621DD4" w:rsidP="00621DD4">
      <w:proofErr w:type="spellStart"/>
      <w:r>
        <w:t>GenoType</w:t>
      </w:r>
      <w:proofErr w:type="spellEnd"/>
      <w:r>
        <w:t xml:space="preserve"> </w:t>
      </w:r>
      <w:proofErr w:type="gramStart"/>
      <w:r>
        <w:t xml:space="preserve">4  </w:t>
      </w:r>
      <w:r>
        <w:t>The</w:t>
      </w:r>
      <w:proofErr w:type="gramEnd"/>
      <w:r>
        <w:t xml:space="preserve"> Explorer</w:t>
      </w:r>
    </w:p>
    <w:p w:rsidR="00621DD4" w:rsidRDefault="00621DD4" w:rsidP="00621DD4">
      <w:r>
        <w:t>Muscular and adventurous, the Explorer is a biological problem solver, with an impressive ability to adapt to environmental changes, and a better than average capacity for gene repair. The Explorer’s vulnerability to hormonal imbalances and chemical sensitivities can be overcome with</w:t>
      </w:r>
      <w:r>
        <w:t xml:space="preserve"> a balanced diet and lifestyle.</w:t>
      </w:r>
    </w:p>
    <w:p w:rsidR="00621DD4" w:rsidRDefault="00621DD4" w:rsidP="00621DD4">
      <w:proofErr w:type="spellStart"/>
      <w:r>
        <w:t>GenoType</w:t>
      </w:r>
      <w:proofErr w:type="spellEnd"/>
      <w:r>
        <w:t xml:space="preserve"> </w:t>
      </w:r>
      <w:proofErr w:type="gramStart"/>
      <w:r>
        <w:t xml:space="preserve">5  </w:t>
      </w:r>
      <w:r>
        <w:t>The</w:t>
      </w:r>
      <w:proofErr w:type="gramEnd"/>
      <w:r>
        <w:t xml:space="preserve"> Warrior</w:t>
      </w:r>
    </w:p>
    <w:p w:rsidR="00621DD4" w:rsidRDefault="00621DD4" w:rsidP="00621DD4">
      <w:r>
        <w:t xml:space="preserve">Long, lean, and healthy in youth, the Warrior is subject to a bodily rebellion in </w:t>
      </w:r>
      <w:proofErr w:type="spellStart"/>
      <w:r>
        <w:t>midlife.With</w:t>
      </w:r>
      <w:proofErr w:type="spellEnd"/>
      <w:r>
        <w:t xml:space="preserve"> the optimal diet and </w:t>
      </w:r>
      <w:proofErr w:type="gramStart"/>
      <w:r>
        <w:t>lifestyle,</w:t>
      </w:r>
      <w:proofErr w:type="gramEnd"/>
      <w:r>
        <w:t xml:space="preserve"> the Warrior can overcome the quick-aging metabolic genes and experience a second, “silver,” age of health.</w:t>
      </w:r>
    </w:p>
    <w:p w:rsidR="00621DD4" w:rsidRDefault="00621DD4" w:rsidP="00621DD4">
      <w:proofErr w:type="spellStart"/>
      <w:r>
        <w:t>GenoType</w:t>
      </w:r>
      <w:proofErr w:type="spellEnd"/>
      <w:r>
        <w:t xml:space="preserve"> </w:t>
      </w:r>
      <w:proofErr w:type="gramStart"/>
      <w:r>
        <w:t xml:space="preserve">6  </w:t>
      </w:r>
      <w:r>
        <w:t>The</w:t>
      </w:r>
      <w:proofErr w:type="gramEnd"/>
      <w:r>
        <w:t xml:space="preserve"> Nomad</w:t>
      </w:r>
    </w:p>
    <w:p w:rsidR="00621DD4" w:rsidRDefault="00621DD4" w:rsidP="00621DD4">
      <w:r>
        <w:t xml:space="preserve">A </w:t>
      </w:r>
      <w:proofErr w:type="spellStart"/>
      <w:r>
        <w:t>GenoType</w:t>
      </w:r>
      <w:proofErr w:type="spellEnd"/>
      <w:r>
        <w:t xml:space="preserve"> of extremes, with a great sensitivity to environmental conditions—especially changes in altitude and barometric pressure, the Nomad is vulnerable to neuromuscular and immune problems. Yet a well-conditioned Nomad has the enviable gift of controlling caloric intake and aging gracefully.</w:t>
      </w:r>
      <w:bookmarkEnd w:id="0"/>
    </w:p>
    <w:sectPr w:rsidR="00621D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D4"/>
    <w:rsid w:val="00621DD4"/>
    <w:rsid w:val="00934ED6"/>
    <w:rsid w:val="00B84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2017-07-21T01:10:00Z</dcterms:created>
  <dcterms:modified xsi:type="dcterms:W3CDTF">2017-07-21T01:36:00Z</dcterms:modified>
</cp:coreProperties>
</file>