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FAFA6" w14:textId="5FCC6418" w:rsidR="00B51D53" w:rsidRPr="00A844A9" w:rsidRDefault="00A844A9" w:rsidP="00A844A9">
      <w:pPr>
        <w:jc w:val="center"/>
        <w:rPr>
          <w:b/>
          <w:bCs/>
          <w:sz w:val="32"/>
          <w:szCs w:val="32"/>
        </w:rPr>
      </w:pPr>
      <w:bookmarkStart w:id="0" w:name="_GoBack"/>
      <w:bookmarkEnd w:id="0"/>
      <w:r w:rsidRPr="00A844A9">
        <w:rPr>
          <w:b/>
          <w:bCs/>
          <w:sz w:val="32"/>
          <w:szCs w:val="32"/>
        </w:rPr>
        <w:t>Membership Program Action Plan</w:t>
      </w:r>
    </w:p>
    <w:p w14:paraId="3F28C44F" w14:textId="111E67CB" w:rsidR="00A844A9" w:rsidRPr="00A844A9" w:rsidRDefault="00A844A9" w:rsidP="00A844A9">
      <w:pPr>
        <w:jc w:val="center"/>
        <w:rPr>
          <w:b/>
          <w:bCs/>
          <w:sz w:val="32"/>
          <w:szCs w:val="32"/>
        </w:rPr>
      </w:pPr>
      <w:r w:rsidRPr="00A844A9">
        <w:rPr>
          <w:b/>
          <w:bCs/>
          <w:sz w:val="32"/>
          <w:szCs w:val="32"/>
        </w:rPr>
        <w:t>2022-2023</w:t>
      </w:r>
    </w:p>
    <w:p w14:paraId="5680A0A0" w14:textId="1F9EF7B6" w:rsidR="00A844A9" w:rsidRDefault="00A844A9" w:rsidP="00A844A9">
      <w:pPr>
        <w:jc w:val="center"/>
        <w:rPr>
          <w:b/>
          <w:bCs/>
        </w:rPr>
      </w:pPr>
    </w:p>
    <w:p w14:paraId="3091D5F0" w14:textId="47B32B95" w:rsidR="00A844A9" w:rsidRDefault="00A844A9" w:rsidP="00A844A9">
      <w:pPr>
        <w:shd w:val="clear" w:color="auto" w:fill="FFFFFF"/>
        <w:spacing w:before="100" w:beforeAutospacing="1" w:after="100" w:afterAutospacing="1" w:line="240" w:lineRule="auto"/>
        <w:rPr>
          <w:rFonts w:ascii="Barlow" w:eastAsia="Times New Roman" w:hAnsi="Barlow" w:cs="Times New Roman"/>
          <w:color w:val="212529"/>
          <w:sz w:val="24"/>
          <w:szCs w:val="24"/>
        </w:rPr>
      </w:pPr>
      <w:r w:rsidRPr="00A844A9">
        <w:rPr>
          <w:rFonts w:ascii="Barlow" w:eastAsia="Times New Roman" w:hAnsi="Barlow" w:cs="Times New Roman"/>
          <w:color w:val="212529"/>
          <w:sz w:val="24"/>
          <w:szCs w:val="24"/>
        </w:rPr>
        <w:t xml:space="preserve">Membership is to encourage and support the </w:t>
      </w:r>
      <w:r>
        <w:rPr>
          <w:rFonts w:ascii="Barlow" w:eastAsia="Times New Roman" w:hAnsi="Barlow" w:cs="Times New Roman"/>
          <w:color w:val="212529"/>
          <w:sz w:val="24"/>
          <w:szCs w:val="24"/>
        </w:rPr>
        <w:t>n</w:t>
      </w:r>
      <w:r w:rsidRPr="00A844A9">
        <w:rPr>
          <w:rFonts w:ascii="Barlow" w:eastAsia="Times New Roman" w:hAnsi="Barlow" w:cs="Times New Roman"/>
          <w:color w:val="212529"/>
          <w:sz w:val="24"/>
          <w:szCs w:val="24"/>
        </w:rPr>
        <w:t xml:space="preserve">ationwide effort to attract and retain a </w:t>
      </w:r>
      <w:r>
        <w:rPr>
          <w:rFonts w:ascii="Barlow" w:eastAsia="Times New Roman" w:hAnsi="Barlow" w:cs="Times New Roman"/>
          <w:color w:val="212529"/>
          <w:sz w:val="24"/>
          <w:szCs w:val="24"/>
        </w:rPr>
        <w:t>d</w:t>
      </w:r>
      <w:r w:rsidRPr="00A844A9">
        <w:rPr>
          <w:rFonts w:ascii="Barlow" w:eastAsia="Times New Roman" w:hAnsi="Barlow" w:cs="Times New Roman"/>
          <w:color w:val="212529"/>
          <w:sz w:val="24"/>
          <w:szCs w:val="24"/>
        </w:rPr>
        <w:t xml:space="preserve">iverse, active membership and establish new </w:t>
      </w:r>
      <w:r>
        <w:rPr>
          <w:rFonts w:ascii="Barlow" w:eastAsia="Times New Roman" w:hAnsi="Barlow" w:cs="Times New Roman"/>
          <w:color w:val="212529"/>
          <w:sz w:val="24"/>
          <w:szCs w:val="24"/>
        </w:rPr>
        <w:t>u</w:t>
      </w:r>
      <w:r w:rsidRPr="00A844A9">
        <w:rPr>
          <w:rFonts w:ascii="Barlow" w:eastAsia="Times New Roman" w:hAnsi="Barlow" w:cs="Times New Roman"/>
          <w:color w:val="212529"/>
          <w:sz w:val="24"/>
          <w:szCs w:val="24"/>
        </w:rPr>
        <w:t>nits to ensure the future of the American Legion Auxiliary.</w:t>
      </w:r>
      <w:r>
        <w:rPr>
          <w:rFonts w:ascii="Barlow" w:eastAsia="Times New Roman" w:hAnsi="Barlow" w:cs="Times New Roman"/>
          <w:color w:val="212529"/>
          <w:sz w:val="24"/>
          <w:szCs w:val="24"/>
        </w:rPr>
        <w:t xml:space="preserve"> </w:t>
      </w:r>
      <w:r w:rsidRPr="00A844A9">
        <w:rPr>
          <w:rFonts w:ascii="Barlow" w:eastAsia="Times New Roman" w:hAnsi="Barlow" w:cs="Times New Roman"/>
          <w:color w:val="212529"/>
          <w:sz w:val="24"/>
          <w:szCs w:val="24"/>
        </w:rPr>
        <w:t xml:space="preserve">By honoring our veterans and military through meaningful service, the American Legion Auxiliary will grow our membership. We must let members know that </w:t>
      </w:r>
      <w:r>
        <w:rPr>
          <w:rFonts w:ascii="Barlow" w:eastAsia="Times New Roman" w:hAnsi="Barlow" w:cs="Times New Roman"/>
          <w:color w:val="212529"/>
          <w:sz w:val="24"/>
          <w:szCs w:val="24"/>
        </w:rPr>
        <w:t>t</w:t>
      </w:r>
      <w:r w:rsidRPr="00A844A9">
        <w:rPr>
          <w:rFonts w:ascii="Barlow" w:eastAsia="Times New Roman" w:hAnsi="Barlow" w:cs="Times New Roman"/>
          <w:color w:val="212529"/>
          <w:sz w:val="24"/>
          <w:szCs w:val="24"/>
        </w:rPr>
        <w:t xml:space="preserve">hey are the Auxiliary’s most </w:t>
      </w:r>
      <w:r>
        <w:rPr>
          <w:rFonts w:ascii="Barlow" w:eastAsia="Times New Roman" w:hAnsi="Barlow" w:cs="Times New Roman"/>
          <w:color w:val="212529"/>
          <w:sz w:val="24"/>
          <w:szCs w:val="24"/>
        </w:rPr>
        <w:t xml:space="preserve">valuable </w:t>
      </w:r>
      <w:r w:rsidRPr="00A844A9">
        <w:rPr>
          <w:rFonts w:ascii="Barlow" w:eastAsia="Times New Roman" w:hAnsi="Barlow" w:cs="Times New Roman"/>
          <w:color w:val="212529"/>
          <w:sz w:val="24"/>
          <w:szCs w:val="24"/>
        </w:rPr>
        <w:t>asset.</w:t>
      </w:r>
      <w:r>
        <w:rPr>
          <w:rFonts w:ascii="Barlow" w:eastAsia="Times New Roman" w:hAnsi="Barlow" w:cs="Times New Roman"/>
          <w:color w:val="212529"/>
          <w:sz w:val="24"/>
          <w:szCs w:val="24"/>
        </w:rPr>
        <w:t xml:space="preserve"> </w:t>
      </w:r>
      <w:r w:rsidRPr="00A844A9">
        <w:rPr>
          <w:rFonts w:ascii="Barlow" w:eastAsia="Times New Roman" w:hAnsi="Barlow" w:cs="Times New Roman"/>
          <w:color w:val="212529"/>
          <w:sz w:val="24"/>
          <w:szCs w:val="24"/>
        </w:rPr>
        <w:t>There are several things members can do to promote membership for the American Legion Auxiliary including enhancing the member experience, reaching out to former and expired members, attracting new members and understanding and respecting member rights.</w:t>
      </w:r>
    </w:p>
    <w:p w14:paraId="179F244D" w14:textId="77777777" w:rsidR="00A844A9" w:rsidRPr="00A844A9" w:rsidRDefault="00A844A9" w:rsidP="00A844A9">
      <w:pPr>
        <w:shd w:val="clear" w:color="auto" w:fill="FFFFFF"/>
        <w:spacing w:before="100" w:beforeAutospacing="1" w:after="100" w:afterAutospacing="1" w:line="240" w:lineRule="auto"/>
        <w:jc w:val="center"/>
        <w:rPr>
          <w:b/>
          <w:bCs/>
          <w:sz w:val="32"/>
          <w:szCs w:val="32"/>
          <w:u w:val="single"/>
        </w:rPr>
      </w:pPr>
      <w:r w:rsidRPr="00A844A9">
        <w:rPr>
          <w:b/>
          <w:bCs/>
          <w:sz w:val="32"/>
          <w:szCs w:val="32"/>
          <w:u w:val="single"/>
        </w:rPr>
        <w:t xml:space="preserve">2023 MEMBERSHIP AWARDS </w:t>
      </w:r>
    </w:p>
    <w:p w14:paraId="00037B3C" w14:textId="77777777" w:rsidR="00A844A9" w:rsidRDefault="00A844A9" w:rsidP="00A844A9">
      <w:pPr>
        <w:shd w:val="clear" w:color="auto" w:fill="FFFFFF"/>
        <w:spacing w:after="0" w:line="240" w:lineRule="auto"/>
        <w:jc w:val="both"/>
        <w:rPr>
          <w:sz w:val="24"/>
          <w:szCs w:val="24"/>
        </w:rPr>
      </w:pPr>
      <w:r w:rsidRPr="00A844A9">
        <w:rPr>
          <w:b/>
          <w:bCs/>
          <w:sz w:val="24"/>
          <w:szCs w:val="24"/>
        </w:rPr>
        <w:t>Member Award</w:t>
      </w:r>
      <w:r w:rsidRPr="00A844A9">
        <w:rPr>
          <w:sz w:val="24"/>
          <w:szCs w:val="24"/>
        </w:rPr>
        <w:t xml:space="preserve">: 10 Plus 3 in 2023 </w:t>
      </w:r>
    </w:p>
    <w:p w14:paraId="3CFA713D" w14:textId="77777777" w:rsidR="00A844A9" w:rsidRDefault="00A844A9" w:rsidP="00A844A9">
      <w:pPr>
        <w:shd w:val="clear" w:color="auto" w:fill="FFFFFF"/>
        <w:spacing w:after="0" w:line="240" w:lineRule="auto"/>
        <w:ind w:firstLine="720"/>
        <w:rPr>
          <w:sz w:val="24"/>
          <w:szCs w:val="24"/>
        </w:rPr>
      </w:pPr>
      <w:r w:rsidRPr="00A844A9">
        <w:rPr>
          <w:sz w:val="24"/>
          <w:szCs w:val="24"/>
        </w:rPr>
        <w:t xml:space="preserve">• </w:t>
      </w:r>
      <w:r w:rsidRPr="00A844A9">
        <w:rPr>
          <w:b/>
          <w:bCs/>
          <w:sz w:val="24"/>
          <w:szCs w:val="24"/>
        </w:rPr>
        <w:t>Award</w:t>
      </w:r>
      <w:r w:rsidRPr="00A844A9">
        <w:rPr>
          <w:sz w:val="24"/>
          <w:szCs w:val="24"/>
        </w:rPr>
        <w:t xml:space="preserve">: Special gift selected by the National Membership Chairman </w:t>
      </w:r>
    </w:p>
    <w:p w14:paraId="4A4826B9" w14:textId="77777777" w:rsidR="00A844A9" w:rsidRDefault="00A844A9" w:rsidP="00A844A9">
      <w:pPr>
        <w:shd w:val="clear" w:color="auto" w:fill="FFFFFF"/>
        <w:spacing w:after="0" w:line="240" w:lineRule="auto"/>
        <w:ind w:left="720"/>
        <w:rPr>
          <w:sz w:val="24"/>
          <w:szCs w:val="24"/>
        </w:rPr>
      </w:pPr>
      <w:r w:rsidRPr="00A844A9">
        <w:rPr>
          <w:sz w:val="24"/>
          <w:szCs w:val="24"/>
        </w:rPr>
        <w:t xml:space="preserve">• </w:t>
      </w:r>
      <w:r w:rsidRPr="00A844A9">
        <w:rPr>
          <w:b/>
          <w:bCs/>
          <w:sz w:val="24"/>
          <w:szCs w:val="24"/>
        </w:rPr>
        <w:t>Presented to</w:t>
      </w:r>
      <w:r w:rsidRPr="00A844A9">
        <w:rPr>
          <w:sz w:val="24"/>
          <w:szCs w:val="24"/>
        </w:rPr>
        <w:t xml:space="preserve">: Members who recruit 10 NEW Senior members and 3 NEW Junior members for the 2023 membership year. </w:t>
      </w:r>
    </w:p>
    <w:p w14:paraId="6FC4D5DB" w14:textId="77777777" w:rsidR="00A844A9" w:rsidRDefault="00A844A9" w:rsidP="00A844A9">
      <w:pPr>
        <w:shd w:val="clear" w:color="auto" w:fill="FFFFFF"/>
        <w:spacing w:after="0" w:line="240" w:lineRule="auto"/>
        <w:ind w:left="720"/>
        <w:rPr>
          <w:sz w:val="24"/>
          <w:szCs w:val="24"/>
        </w:rPr>
      </w:pPr>
      <w:r w:rsidRPr="00A844A9">
        <w:rPr>
          <w:sz w:val="24"/>
          <w:szCs w:val="24"/>
        </w:rPr>
        <w:t xml:space="preserve">• </w:t>
      </w:r>
      <w:r w:rsidRPr="00A844A9">
        <w:rPr>
          <w:b/>
          <w:bCs/>
          <w:sz w:val="24"/>
          <w:szCs w:val="24"/>
        </w:rPr>
        <w:t>Deadline</w:t>
      </w:r>
      <w:r w:rsidRPr="00A844A9">
        <w:rPr>
          <w:sz w:val="24"/>
          <w:szCs w:val="24"/>
        </w:rPr>
        <w:t xml:space="preserve">: Members must be entered and paid in ALAMIS member database by June 1, 2023. </w:t>
      </w:r>
    </w:p>
    <w:p w14:paraId="43DB0905" w14:textId="77777777" w:rsidR="00A844A9" w:rsidRDefault="00A844A9" w:rsidP="00A844A9">
      <w:pPr>
        <w:shd w:val="clear" w:color="auto" w:fill="FFFFFF"/>
        <w:spacing w:after="0" w:line="240" w:lineRule="auto"/>
        <w:ind w:left="720" w:firstLine="720"/>
        <w:rPr>
          <w:sz w:val="24"/>
          <w:szCs w:val="24"/>
        </w:rPr>
      </w:pPr>
      <w:r w:rsidRPr="00A844A9">
        <w:rPr>
          <w:sz w:val="24"/>
          <w:szCs w:val="24"/>
        </w:rPr>
        <w:t xml:space="preserve">o FORMS must be received at National HQ by June 3, 2023. </w:t>
      </w:r>
    </w:p>
    <w:p w14:paraId="28405B22" w14:textId="77777777" w:rsidR="00A844A9" w:rsidRDefault="00A844A9" w:rsidP="00A844A9">
      <w:pPr>
        <w:shd w:val="clear" w:color="auto" w:fill="FFFFFF"/>
        <w:spacing w:after="0" w:line="240" w:lineRule="auto"/>
        <w:ind w:left="720"/>
        <w:rPr>
          <w:sz w:val="24"/>
          <w:szCs w:val="24"/>
        </w:rPr>
      </w:pPr>
      <w:r w:rsidRPr="00A844A9">
        <w:rPr>
          <w:sz w:val="24"/>
          <w:szCs w:val="24"/>
        </w:rPr>
        <w:t xml:space="preserve">• </w:t>
      </w:r>
      <w:r w:rsidRPr="00A844A9">
        <w:rPr>
          <w:b/>
          <w:bCs/>
          <w:sz w:val="24"/>
          <w:szCs w:val="24"/>
        </w:rPr>
        <w:t>Materials and guidelines</w:t>
      </w:r>
      <w:r w:rsidRPr="00A844A9">
        <w:rPr>
          <w:sz w:val="24"/>
          <w:szCs w:val="24"/>
        </w:rPr>
        <w:t xml:space="preserve">: </w:t>
      </w:r>
    </w:p>
    <w:p w14:paraId="3C5D3F0F" w14:textId="77777777" w:rsidR="00A844A9" w:rsidRDefault="00A844A9" w:rsidP="00A844A9">
      <w:pPr>
        <w:shd w:val="clear" w:color="auto" w:fill="FFFFFF"/>
        <w:spacing w:after="0" w:line="240" w:lineRule="auto"/>
        <w:ind w:left="1440"/>
        <w:rPr>
          <w:sz w:val="24"/>
          <w:szCs w:val="24"/>
        </w:rPr>
      </w:pPr>
      <w:r w:rsidRPr="00A844A9">
        <w:rPr>
          <w:sz w:val="24"/>
          <w:szCs w:val="24"/>
        </w:rPr>
        <w:t xml:space="preserve">o Form can be printed from the ALA national Membership Committee page of </w:t>
      </w:r>
      <w:r>
        <w:rPr>
          <w:sz w:val="24"/>
          <w:szCs w:val="24"/>
        </w:rPr>
        <w:t xml:space="preserve">       </w:t>
      </w:r>
      <w:r w:rsidRPr="00A844A9">
        <w:rPr>
          <w:sz w:val="24"/>
          <w:szCs w:val="24"/>
        </w:rPr>
        <w:t xml:space="preserve">the national website (www.ALAforVeterans.org). You must be logged in to the </w:t>
      </w:r>
      <w:proofErr w:type="spellStart"/>
      <w:r w:rsidRPr="00A844A9">
        <w:rPr>
          <w:i/>
          <w:iCs/>
          <w:sz w:val="24"/>
          <w:szCs w:val="24"/>
        </w:rPr>
        <w:t>MyAuxiliary</w:t>
      </w:r>
      <w:proofErr w:type="spellEnd"/>
      <w:r w:rsidRPr="00A844A9">
        <w:rPr>
          <w:i/>
          <w:iCs/>
          <w:sz w:val="24"/>
          <w:szCs w:val="24"/>
        </w:rPr>
        <w:t xml:space="preserve"> </w:t>
      </w:r>
      <w:r w:rsidRPr="00A844A9">
        <w:rPr>
          <w:sz w:val="24"/>
          <w:szCs w:val="24"/>
        </w:rPr>
        <w:t>area to access the page.</w:t>
      </w:r>
    </w:p>
    <w:p w14:paraId="68B34F32" w14:textId="77777777" w:rsidR="00A844A9" w:rsidRDefault="00A844A9" w:rsidP="00A844A9">
      <w:pPr>
        <w:shd w:val="clear" w:color="auto" w:fill="FFFFFF"/>
        <w:spacing w:after="0" w:line="240" w:lineRule="auto"/>
        <w:ind w:left="1440"/>
        <w:rPr>
          <w:sz w:val="24"/>
          <w:szCs w:val="24"/>
        </w:rPr>
      </w:pPr>
      <w:r w:rsidRPr="00A844A9">
        <w:rPr>
          <w:sz w:val="24"/>
          <w:szCs w:val="24"/>
        </w:rPr>
        <w:t xml:space="preserve"> o One entry per recruiter. </w:t>
      </w:r>
    </w:p>
    <w:p w14:paraId="4C70F935" w14:textId="77777777" w:rsidR="00A844A9" w:rsidRDefault="00A844A9" w:rsidP="00A844A9">
      <w:pPr>
        <w:shd w:val="clear" w:color="auto" w:fill="FFFFFF"/>
        <w:spacing w:before="100" w:beforeAutospacing="1" w:after="100" w:afterAutospacing="1" w:line="240" w:lineRule="auto"/>
        <w:rPr>
          <w:sz w:val="24"/>
          <w:szCs w:val="24"/>
        </w:rPr>
      </w:pPr>
      <w:r w:rsidRPr="00A844A9">
        <w:rPr>
          <w:b/>
          <w:bCs/>
          <w:sz w:val="24"/>
          <w:szCs w:val="24"/>
        </w:rPr>
        <w:t xml:space="preserve">Unit Award: </w:t>
      </w:r>
      <w:r w:rsidRPr="0035619E">
        <w:rPr>
          <w:sz w:val="24"/>
          <w:szCs w:val="24"/>
        </w:rPr>
        <w:t>100% Unit Award</w:t>
      </w:r>
      <w:r w:rsidRPr="00A844A9">
        <w:rPr>
          <w:sz w:val="24"/>
          <w:szCs w:val="24"/>
        </w:rPr>
        <w:t xml:space="preserve"> </w:t>
      </w:r>
    </w:p>
    <w:p w14:paraId="3BFDC23E" w14:textId="77777777" w:rsidR="00A844A9" w:rsidRDefault="00A844A9" w:rsidP="0035619E">
      <w:pPr>
        <w:shd w:val="clear" w:color="auto" w:fill="FFFFFF"/>
        <w:spacing w:after="0" w:line="240" w:lineRule="auto"/>
        <w:ind w:firstLine="720"/>
        <w:rPr>
          <w:sz w:val="24"/>
          <w:szCs w:val="24"/>
        </w:rPr>
      </w:pPr>
      <w:r w:rsidRPr="00A844A9">
        <w:rPr>
          <w:sz w:val="24"/>
          <w:szCs w:val="24"/>
        </w:rPr>
        <w:t xml:space="preserve">• </w:t>
      </w:r>
      <w:r w:rsidRPr="0035619E">
        <w:rPr>
          <w:b/>
          <w:bCs/>
          <w:sz w:val="24"/>
          <w:szCs w:val="24"/>
        </w:rPr>
        <w:t>Award</w:t>
      </w:r>
      <w:r w:rsidRPr="00A844A9">
        <w:rPr>
          <w:sz w:val="24"/>
          <w:szCs w:val="24"/>
        </w:rPr>
        <w:t xml:space="preserve">: $25.00 Gift Certificate to Emblem Sales </w:t>
      </w:r>
    </w:p>
    <w:p w14:paraId="6D39F8D7" w14:textId="77777777" w:rsidR="00A844A9" w:rsidRDefault="00A844A9" w:rsidP="0035619E">
      <w:pPr>
        <w:shd w:val="clear" w:color="auto" w:fill="FFFFFF"/>
        <w:spacing w:after="0" w:line="240" w:lineRule="auto"/>
        <w:ind w:left="720"/>
        <w:rPr>
          <w:sz w:val="24"/>
          <w:szCs w:val="24"/>
        </w:rPr>
      </w:pPr>
      <w:r w:rsidRPr="00A844A9">
        <w:rPr>
          <w:sz w:val="24"/>
          <w:szCs w:val="24"/>
        </w:rPr>
        <w:t xml:space="preserve">• </w:t>
      </w:r>
      <w:r w:rsidRPr="0035619E">
        <w:rPr>
          <w:b/>
          <w:bCs/>
          <w:sz w:val="24"/>
          <w:szCs w:val="24"/>
        </w:rPr>
        <w:t>Presented to</w:t>
      </w:r>
      <w:r w:rsidRPr="00A844A9">
        <w:rPr>
          <w:sz w:val="24"/>
          <w:szCs w:val="24"/>
        </w:rPr>
        <w:t xml:space="preserve">: Units that reach 100% of their 2023 membership goal by November 11, 2022. </w:t>
      </w:r>
    </w:p>
    <w:p w14:paraId="4694627B" w14:textId="77777777" w:rsidR="00A844A9" w:rsidRDefault="00A844A9" w:rsidP="0035619E">
      <w:pPr>
        <w:shd w:val="clear" w:color="auto" w:fill="FFFFFF"/>
        <w:spacing w:after="0" w:line="240" w:lineRule="auto"/>
        <w:ind w:left="720"/>
        <w:rPr>
          <w:sz w:val="24"/>
          <w:szCs w:val="24"/>
        </w:rPr>
      </w:pPr>
      <w:r w:rsidRPr="00A844A9">
        <w:rPr>
          <w:sz w:val="24"/>
          <w:szCs w:val="24"/>
        </w:rPr>
        <w:t xml:space="preserve">• </w:t>
      </w:r>
      <w:r w:rsidRPr="0035619E">
        <w:rPr>
          <w:b/>
          <w:bCs/>
          <w:sz w:val="24"/>
          <w:szCs w:val="24"/>
        </w:rPr>
        <w:t>Deadline</w:t>
      </w:r>
      <w:r w:rsidRPr="00A844A9">
        <w:rPr>
          <w:sz w:val="24"/>
          <w:szCs w:val="24"/>
        </w:rPr>
        <w:t xml:space="preserve">: November 11, 2022. </w:t>
      </w:r>
    </w:p>
    <w:p w14:paraId="2CDE3950" w14:textId="77777777" w:rsidR="00A844A9" w:rsidRDefault="00A844A9" w:rsidP="0035619E">
      <w:pPr>
        <w:shd w:val="clear" w:color="auto" w:fill="FFFFFF"/>
        <w:spacing w:after="0" w:line="240" w:lineRule="auto"/>
        <w:ind w:left="720"/>
        <w:rPr>
          <w:sz w:val="24"/>
          <w:szCs w:val="24"/>
        </w:rPr>
      </w:pPr>
      <w:r w:rsidRPr="00A844A9">
        <w:rPr>
          <w:sz w:val="24"/>
          <w:szCs w:val="24"/>
        </w:rPr>
        <w:t xml:space="preserve">• </w:t>
      </w:r>
      <w:r w:rsidRPr="0035619E">
        <w:rPr>
          <w:b/>
          <w:bCs/>
          <w:sz w:val="24"/>
          <w:szCs w:val="24"/>
        </w:rPr>
        <w:t>Materials and guidelines</w:t>
      </w:r>
      <w:r w:rsidRPr="00A844A9">
        <w:rPr>
          <w:sz w:val="24"/>
          <w:szCs w:val="24"/>
        </w:rPr>
        <w:t xml:space="preserve">: o This award will be based on units that reach 100% of their reported goals by November 11, 2022, as verified by ALAMIS. </w:t>
      </w:r>
    </w:p>
    <w:p w14:paraId="72EDE115" w14:textId="20AA1543" w:rsidR="00A844A9" w:rsidRDefault="00A844A9" w:rsidP="00A844A9">
      <w:pPr>
        <w:shd w:val="clear" w:color="auto" w:fill="FFFFFF"/>
        <w:spacing w:before="100" w:beforeAutospacing="1" w:after="100" w:afterAutospacing="1" w:line="240" w:lineRule="auto"/>
        <w:ind w:left="720"/>
        <w:rPr>
          <w:sz w:val="24"/>
          <w:szCs w:val="24"/>
        </w:rPr>
      </w:pPr>
      <w:r w:rsidRPr="0035619E">
        <w:rPr>
          <w:i/>
          <w:iCs/>
          <w:sz w:val="24"/>
          <w:szCs w:val="24"/>
        </w:rPr>
        <w:t>Note:</w:t>
      </w:r>
      <w:r w:rsidRPr="00A844A9">
        <w:rPr>
          <w:sz w:val="24"/>
          <w:szCs w:val="24"/>
        </w:rPr>
        <w:t xml:space="preserve"> Departments must submit unit goals to National Headquarters by September 1, 2022, to be eligible for the 100% Unit Award. These must be sent in a specific format which will be provided by NHQ. </w:t>
      </w:r>
    </w:p>
    <w:p w14:paraId="37FE736C" w14:textId="77777777" w:rsidR="0035619E" w:rsidRDefault="0035619E" w:rsidP="00A844A9">
      <w:pPr>
        <w:shd w:val="clear" w:color="auto" w:fill="FFFFFF"/>
        <w:spacing w:before="100" w:beforeAutospacing="1" w:after="100" w:afterAutospacing="1" w:line="240" w:lineRule="auto"/>
        <w:ind w:left="720"/>
        <w:rPr>
          <w:sz w:val="24"/>
          <w:szCs w:val="24"/>
        </w:rPr>
      </w:pPr>
    </w:p>
    <w:p w14:paraId="44B9A2DF" w14:textId="77777777" w:rsidR="0035619E" w:rsidRDefault="00A844A9" w:rsidP="0035619E">
      <w:pPr>
        <w:shd w:val="clear" w:color="auto" w:fill="FFFFFF"/>
        <w:spacing w:before="100" w:beforeAutospacing="1" w:after="100" w:afterAutospacing="1" w:line="240" w:lineRule="auto"/>
        <w:rPr>
          <w:sz w:val="24"/>
          <w:szCs w:val="24"/>
        </w:rPr>
      </w:pPr>
      <w:r w:rsidRPr="0035619E">
        <w:rPr>
          <w:b/>
          <w:bCs/>
          <w:sz w:val="24"/>
          <w:szCs w:val="24"/>
        </w:rPr>
        <w:lastRenderedPageBreak/>
        <w:t>Unit Award:</w:t>
      </w:r>
      <w:r w:rsidRPr="00A844A9">
        <w:rPr>
          <w:sz w:val="24"/>
          <w:szCs w:val="24"/>
        </w:rPr>
        <w:t xml:space="preserve"> New Unit Award</w:t>
      </w:r>
    </w:p>
    <w:p w14:paraId="61200BE7" w14:textId="57975951" w:rsidR="0035619E" w:rsidRDefault="00A844A9" w:rsidP="0035619E">
      <w:pPr>
        <w:shd w:val="clear" w:color="auto" w:fill="FFFFFF"/>
        <w:spacing w:after="0" w:line="240" w:lineRule="auto"/>
        <w:ind w:firstLine="720"/>
        <w:rPr>
          <w:sz w:val="24"/>
          <w:szCs w:val="24"/>
        </w:rPr>
      </w:pPr>
      <w:r w:rsidRPr="0035619E">
        <w:rPr>
          <w:b/>
          <w:bCs/>
          <w:sz w:val="24"/>
          <w:szCs w:val="24"/>
        </w:rPr>
        <w:t>• Award</w:t>
      </w:r>
      <w:r w:rsidRPr="00A844A9">
        <w:rPr>
          <w:sz w:val="24"/>
          <w:szCs w:val="24"/>
        </w:rPr>
        <w:t xml:space="preserve">: $25.00 Gift Certificate to Emblem Sales </w:t>
      </w:r>
    </w:p>
    <w:p w14:paraId="288D28CD" w14:textId="77777777" w:rsidR="0035619E" w:rsidRDefault="00A844A9" w:rsidP="0035619E">
      <w:pPr>
        <w:shd w:val="clear" w:color="auto" w:fill="FFFFFF"/>
        <w:spacing w:after="0" w:line="240" w:lineRule="auto"/>
        <w:ind w:firstLine="720"/>
        <w:rPr>
          <w:sz w:val="24"/>
          <w:szCs w:val="24"/>
        </w:rPr>
      </w:pPr>
      <w:r w:rsidRPr="0035619E">
        <w:rPr>
          <w:b/>
          <w:bCs/>
          <w:sz w:val="24"/>
          <w:szCs w:val="24"/>
        </w:rPr>
        <w:t>• Presented to</w:t>
      </w:r>
      <w:r w:rsidRPr="00A844A9">
        <w:rPr>
          <w:sz w:val="24"/>
          <w:szCs w:val="24"/>
        </w:rPr>
        <w:t xml:space="preserve">: New units chartered between September 1, 2022, and July 31, 2023. </w:t>
      </w:r>
    </w:p>
    <w:p w14:paraId="56938521" w14:textId="77777777" w:rsidR="0035619E" w:rsidRDefault="00A844A9" w:rsidP="0035619E">
      <w:pPr>
        <w:shd w:val="clear" w:color="auto" w:fill="FFFFFF"/>
        <w:spacing w:after="0" w:line="240" w:lineRule="auto"/>
        <w:ind w:firstLine="720"/>
        <w:rPr>
          <w:sz w:val="24"/>
          <w:szCs w:val="24"/>
        </w:rPr>
      </w:pPr>
      <w:r w:rsidRPr="0035619E">
        <w:rPr>
          <w:b/>
          <w:bCs/>
          <w:sz w:val="24"/>
          <w:szCs w:val="24"/>
        </w:rPr>
        <w:t>• Deadline</w:t>
      </w:r>
      <w:r w:rsidRPr="00A844A9">
        <w:rPr>
          <w:sz w:val="24"/>
          <w:szCs w:val="24"/>
        </w:rPr>
        <w:t xml:space="preserve">: July 31, 2023. </w:t>
      </w:r>
    </w:p>
    <w:p w14:paraId="36789845" w14:textId="77777777" w:rsidR="0035619E" w:rsidRDefault="00A844A9" w:rsidP="0035619E">
      <w:pPr>
        <w:shd w:val="clear" w:color="auto" w:fill="FFFFFF"/>
        <w:spacing w:after="0" w:line="240" w:lineRule="auto"/>
        <w:ind w:left="720"/>
        <w:rPr>
          <w:sz w:val="24"/>
          <w:szCs w:val="24"/>
        </w:rPr>
      </w:pPr>
      <w:r w:rsidRPr="0035619E">
        <w:rPr>
          <w:b/>
          <w:bCs/>
          <w:sz w:val="24"/>
          <w:szCs w:val="24"/>
        </w:rPr>
        <w:t>• Materials and guidelines</w:t>
      </w:r>
      <w:r w:rsidRPr="00A844A9">
        <w:rPr>
          <w:sz w:val="24"/>
          <w:szCs w:val="24"/>
        </w:rPr>
        <w:t xml:space="preserve">: </w:t>
      </w:r>
    </w:p>
    <w:p w14:paraId="021AB3E7" w14:textId="77777777" w:rsidR="0035619E" w:rsidRDefault="00A844A9" w:rsidP="0035619E">
      <w:pPr>
        <w:shd w:val="clear" w:color="auto" w:fill="FFFFFF"/>
        <w:spacing w:after="0" w:line="240" w:lineRule="auto"/>
        <w:ind w:left="720" w:firstLine="720"/>
        <w:rPr>
          <w:sz w:val="24"/>
          <w:szCs w:val="24"/>
        </w:rPr>
      </w:pPr>
      <w:r w:rsidRPr="00A844A9">
        <w:rPr>
          <w:sz w:val="24"/>
          <w:szCs w:val="24"/>
        </w:rPr>
        <w:t>o This award is automatically presented upon receipt and processing of new unit charter applications at National Headquarters.</w:t>
      </w:r>
    </w:p>
    <w:p w14:paraId="200F9FE4" w14:textId="77777777" w:rsidR="0035619E" w:rsidRDefault="00A844A9" w:rsidP="0035619E">
      <w:pPr>
        <w:shd w:val="clear" w:color="auto" w:fill="FFFFFF"/>
        <w:spacing w:before="100" w:beforeAutospacing="1" w:after="100" w:afterAutospacing="1" w:line="240" w:lineRule="auto"/>
        <w:rPr>
          <w:sz w:val="24"/>
          <w:szCs w:val="24"/>
        </w:rPr>
      </w:pPr>
      <w:r w:rsidRPr="0035619E">
        <w:rPr>
          <w:b/>
          <w:bCs/>
          <w:sz w:val="24"/>
          <w:szCs w:val="24"/>
        </w:rPr>
        <w:t>Department Membership Goals</w:t>
      </w:r>
      <w:r w:rsidRPr="00A844A9">
        <w:rPr>
          <w:sz w:val="24"/>
          <w:szCs w:val="24"/>
        </w:rPr>
        <w:t>: Department membership goals are based on each</w:t>
      </w:r>
      <w:r w:rsidR="0035619E">
        <w:rPr>
          <w:sz w:val="24"/>
          <w:szCs w:val="24"/>
        </w:rPr>
        <w:t xml:space="preserve"> </w:t>
      </w:r>
      <w:r w:rsidRPr="00A844A9">
        <w:rPr>
          <w:sz w:val="24"/>
          <w:szCs w:val="24"/>
        </w:rPr>
        <w:t xml:space="preserve">department’s 2022 department goal PLUS one new member for every active unit as of the 2022 Mid-Winter NEC Meeting. </w:t>
      </w:r>
    </w:p>
    <w:p w14:paraId="49D04FEF" w14:textId="77777777" w:rsidR="0035619E" w:rsidRDefault="00A844A9" w:rsidP="0035619E">
      <w:pPr>
        <w:shd w:val="clear" w:color="auto" w:fill="FFFFFF"/>
        <w:spacing w:before="100" w:beforeAutospacing="1" w:after="100" w:afterAutospacing="1" w:line="240" w:lineRule="auto"/>
        <w:rPr>
          <w:sz w:val="24"/>
          <w:szCs w:val="24"/>
        </w:rPr>
      </w:pPr>
      <w:r w:rsidRPr="0035619E">
        <w:rPr>
          <w:b/>
          <w:bCs/>
          <w:sz w:val="24"/>
          <w:szCs w:val="24"/>
        </w:rPr>
        <w:t>Department Award</w:t>
      </w:r>
      <w:r w:rsidRPr="00A844A9">
        <w:rPr>
          <w:sz w:val="24"/>
          <w:szCs w:val="24"/>
        </w:rPr>
        <w:t xml:space="preserve">: 75% Award </w:t>
      </w:r>
    </w:p>
    <w:p w14:paraId="13B59BB2" w14:textId="77777777" w:rsidR="0035619E" w:rsidRDefault="00A844A9" w:rsidP="0035619E">
      <w:pPr>
        <w:shd w:val="clear" w:color="auto" w:fill="FFFFFF"/>
        <w:spacing w:after="0" w:line="240" w:lineRule="auto"/>
        <w:ind w:firstLine="720"/>
        <w:rPr>
          <w:sz w:val="24"/>
          <w:szCs w:val="24"/>
        </w:rPr>
      </w:pPr>
      <w:r w:rsidRPr="0035619E">
        <w:rPr>
          <w:b/>
          <w:bCs/>
          <w:sz w:val="24"/>
          <w:szCs w:val="24"/>
        </w:rPr>
        <w:t>• Award</w:t>
      </w:r>
      <w:r w:rsidRPr="00A844A9">
        <w:rPr>
          <w:sz w:val="24"/>
          <w:szCs w:val="24"/>
        </w:rPr>
        <w:t xml:space="preserve">: $75 to be used to advance the ALA mission </w:t>
      </w:r>
    </w:p>
    <w:p w14:paraId="03666117" w14:textId="77777777" w:rsidR="0035619E" w:rsidRDefault="00A844A9" w:rsidP="0035619E">
      <w:pPr>
        <w:shd w:val="clear" w:color="auto" w:fill="FFFFFF"/>
        <w:spacing w:after="0" w:line="240" w:lineRule="auto"/>
        <w:ind w:left="720"/>
        <w:rPr>
          <w:sz w:val="24"/>
          <w:szCs w:val="24"/>
        </w:rPr>
      </w:pPr>
      <w:r w:rsidRPr="0035619E">
        <w:rPr>
          <w:b/>
          <w:bCs/>
          <w:sz w:val="24"/>
          <w:szCs w:val="24"/>
        </w:rPr>
        <w:t>• Presented to</w:t>
      </w:r>
      <w:r w:rsidRPr="00A844A9">
        <w:rPr>
          <w:sz w:val="24"/>
          <w:szCs w:val="24"/>
        </w:rPr>
        <w:t xml:space="preserve">: Departments reaching 75% of their 2023 department membership goal. </w:t>
      </w:r>
      <w:r w:rsidRPr="0035619E">
        <w:rPr>
          <w:b/>
          <w:bCs/>
          <w:sz w:val="24"/>
          <w:szCs w:val="24"/>
        </w:rPr>
        <w:t>• Deadline:</w:t>
      </w:r>
      <w:r w:rsidRPr="00A844A9">
        <w:rPr>
          <w:sz w:val="24"/>
          <w:szCs w:val="24"/>
        </w:rPr>
        <w:t xml:space="preserve"> Pearl Harbor Day, December 7, 2022. </w:t>
      </w:r>
    </w:p>
    <w:p w14:paraId="7453C4E3" w14:textId="77777777" w:rsidR="0035619E" w:rsidRDefault="00A844A9" w:rsidP="0035619E">
      <w:pPr>
        <w:shd w:val="clear" w:color="auto" w:fill="FFFFFF"/>
        <w:spacing w:after="0" w:line="240" w:lineRule="auto"/>
        <w:ind w:left="720"/>
        <w:rPr>
          <w:sz w:val="24"/>
          <w:szCs w:val="24"/>
        </w:rPr>
      </w:pPr>
      <w:r w:rsidRPr="0035619E">
        <w:rPr>
          <w:b/>
          <w:bCs/>
          <w:sz w:val="24"/>
          <w:szCs w:val="24"/>
        </w:rPr>
        <w:t>• Materials and guidelines</w:t>
      </w:r>
      <w:r w:rsidRPr="00A844A9">
        <w:rPr>
          <w:sz w:val="24"/>
          <w:szCs w:val="24"/>
        </w:rPr>
        <w:t xml:space="preserve">: </w:t>
      </w:r>
    </w:p>
    <w:p w14:paraId="7C9EDE08" w14:textId="470E0EED" w:rsidR="00A844A9" w:rsidRDefault="00A844A9" w:rsidP="0035619E">
      <w:pPr>
        <w:shd w:val="clear" w:color="auto" w:fill="FFFFFF"/>
        <w:spacing w:after="0" w:line="240" w:lineRule="auto"/>
        <w:ind w:left="1440"/>
        <w:rPr>
          <w:sz w:val="24"/>
          <w:szCs w:val="24"/>
        </w:rPr>
      </w:pPr>
      <w:r w:rsidRPr="00A844A9">
        <w:rPr>
          <w:sz w:val="24"/>
          <w:szCs w:val="24"/>
        </w:rPr>
        <w:t>o Award will be based on membership entered in the ALAMIS member database by December 7, 2022.</w:t>
      </w:r>
    </w:p>
    <w:p w14:paraId="52C475FF" w14:textId="55EF9991" w:rsidR="0035619E" w:rsidRDefault="0035619E" w:rsidP="0035619E">
      <w:pPr>
        <w:shd w:val="clear" w:color="auto" w:fill="FFFFFF"/>
        <w:spacing w:after="0" w:line="240" w:lineRule="auto"/>
        <w:rPr>
          <w:sz w:val="24"/>
          <w:szCs w:val="24"/>
        </w:rPr>
      </w:pPr>
    </w:p>
    <w:p w14:paraId="2316508A" w14:textId="1535A89A" w:rsidR="0035619E" w:rsidRPr="0035619E" w:rsidRDefault="0035619E" w:rsidP="0035619E">
      <w:pPr>
        <w:shd w:val="clear" w:color="auto" w:fill="FFFFFF"/>
        <w:spacing w:after="0" w:line="240" w:lineRule="auto"/>
        <w:rPr>
          <w:sz w:val="24"/>
          <w:szCs w:val="24"/>
        </w:rPr>
      </w:pPr>
      <w:r w:rsidRPr="0035619E">
        <w:rPr>
          <w:b/>
          <w:bCs/>
          <w:sz w:val="24"/>
          <w:szCs w:val="24"/>
        </w:rPr>
        <w:t>Department Award</w:t>
      </w:r>
      <w:r w:rsidRPr="0035619E">
        <w:rPr>
          <w:sz w:val="24"/>
          <w:szCs w:val="24"/>
        </w:rPr>
        <w:t xml:space="preserve">: 85% Award </w:t>
      </w:r>
    </w:p>
    <w:p w14:paraId="4691DD35" w14:textId="77777777" w:rsidR="0035619E" w:rsidRPr="0035619E" w:rsidRDefault="0035619E" w:rsidP="0035619E">
      <w:pPr>
        <w:shd w:val="clear" w:color="auto" w:fill="FFFFFF"/>
        <w:spacing w:after="0" w:line="240" w:lineRule="auto"/>
        <w:rPr>
          <w:sz w:val="24"/>
          <w:szCs w:val="24"/>
        </w:rPr>
      </w:pPr>
    </w:p>
    <w:p w14:paraId="7CB79B86" w14:textId="77777777" w:rsidR="0035619E" w:rsidRDefault="0035619E" w:rsidP="0035619E">
      <w:pPr>
        <w:shd w:val="clear" w:color="auto" w:fill="FFFFFF"/>
        <w:spacing w:after="0" w:line="240" w:lineRule="auto"/>
        <w:ind w:firstLine="720"/>
        <w:rPr>
          <w:sz w:val="24"/>
          <w:szCs w:val="24"/>
        </w:rPr>
      </w:pPr>
      <w:r w:rsidRPr="0035619E">
        <w:rPr>
          <w:b/>
          <w:bCs/>
          <w:sz w:val="24"/>
          <w:szCs w:val="24"/>
        </w:rPr>
        <w:t>• Award</w:t>
      </w:r>
      <w:r w:rsidRPr="0035619E">
        <w:rPr>
          <w:sz w:val="24"/>
          <w:szCs w:val="24"/>
        </w:rPr>
        <w:t xml:space="preserve">: $85 to be used to advance the ALA mission </w:t>
      </w:r>
    </w:p>
    <w:p w14:paraId="7D66AAFC" w14:textId="77777777" w:rsidR="0035619E" w:rsidRDefault="0035619E" w:rsidP="0035619E">
      <w:pPr>
        <w:shd w:val="clear" w:color="auto" w:fill="FFFFFF"/>
        <w:spacing w:after="0" w:line="240" w:lineRule="auto"/>
        <w:ind w:left="720"/>
        <w:rPr>
          <w:sz w:val="24"/>
          <w:szCs w:val="24"/>
        </w:rPr>
      </w:pPr>
      <w:r w:rsidRPr="0035619E">
        <w:rPr>
          <w:b/>
          <w:bCs/>
          <w:sz w:val="24"/>
          <w:szCs w:val="24"/>
        </w:rPr>
        <w:t>• Presented to</w:t>
      </w:r>
      <w:r w:rsidRPr="0035619E">
        <w:rPr>
          <w:sz w:val="24"/>
          <w:szCs w:val="24"/>
        </w:rPr>
        <w:t xml:space="preserve">: Departments reaching 85% of their 2023 department membership goal. </w:t>
      </w:r>
      <w:r w:rsidRPr="0035619E">
        <w:rPr>
          <w:b/>
          <w:bCs/>
          <w:sz w:val="24"/>
          <w:szCs w:val="24"/>
        </w:rPr>
        <w:t>• Deadline</w:t>
      </w:r>
      <w:r w:rsidRPr="0035619E">
        <w:rPr>
          <w:sz w:val="24"/>
          <w:szCs w:val="24"/>
        </w:rPr>
        <w:t xml:space="preserve">: TAL Birthday, March 15, 2023. </w:t>
      </w:r>
    </w:p>
    <w:p w14:paraId="1331B361" w14:textId="77777777" w:rsidR="0035619E" w:rsidRDefault="0035619E" w:rsidP="0035619E">
      <w:pPr>
        <w:shd w:val="clear" w:color="auto" w:fill="FFFFFF"/>
        <w:spacing w:after="0" w:line="240" w:lineRule="auto"/>
        <w:ind w:left="720"/>
        <w:rPr>
          <w:sz w:val="24"/>
          <w:szCs w:val="24"/>
        </w:rPr>
      </w:pPr>
      <w:r w:rsidRPr="0035619E">
        <w:rPr>
          <w:b/>
          <w:bCs/>
          <w:sz w:val="24"/>
          <w:szCs w:val="24"/>
        </w:rPr>
        <w:t>• Materials and guidelines</w:t>
      </w:r>
      <w:r w:rsidRPr="0035619E">
        <w:rPr>
          <w:sz w:val="24"/>
          <w:szCs w:val="24"/>
        </w:rPr>
        <w:t xml:space="preserve">: </w:t>
      </w:r>
    </w:p>
    <w:p w14:paraId="63E33906" w14:textId="0D68388D" w:rsidR="0035619E" w:rsidRDefault="0035619E" w:rsidP="0035619E">
      <w:pPr>
        <w:shd w:val="clear" w:color="auto" w:fill="FFFFFF"/>
        <w:spacing w:after="0" w:line="240" w:lineRule="auto"/>
        <w:ind w:left="1440"/>
        <w:rPr>
          <w:sz w:val="24"/>
          <w:szCs w:val="24"/>
        </w:rPr>
      </w:pPr>
      <w:r w:rsidRPr="0035619E">
        <w:rPr>
          <w:sz w:val="24"/>
          <w:szCs w:val="24"/>
        </w:rPr>
        <w:t>o Award will be based on membership entered in the ALAMIS member database by March 15, 2023.</w:t>
      </w:r>
    </w:p>
    <w:p w14:paraId="229DAE24" w14:textId="162E6629" w:rsidR="0035619E" w:rsidRDefault="0035619E" w:rsidP="0035619E">
      <w:pPr>
        <w:shd w:val="clear" w:color="auto" w:fill="FFFFFF"/>
        <w:spacing w:after="0" w:line="240" w:lineRule="auto"/>
        <w:rPr>
          <w:sz w:val="24"/>
          <w:szCs w:val="24"/>
        </w:rPr>
      </w:pPr>
    </w:p>
    <w:p w14:paraId="274635FC" w14:textId="77777777" w:rsidR="0035619E" w:rsidRDefault="0035619E" w:rsidP="0035619E">
      <w:pPr>
        <w:shd w:val="clear" w:color="auto" w:fill="FFFFFF"/>
        <w:spacing w:after="0" w:line="240" w:lineRule="auto"/>
      </w:pPr>
      <w:r w:rsidRPr="0035619E">
        <w:rPr>
          <w:b/>
          <w:bCs/>
        </w:rPr>
        <w:t>Department Award</w:t>
      </w:r>
      <w:r>
        <w:t xml:space="preserve">: 95% Award </w:t>
      </w:r>
    </w:p>
    <w:p w14:paraId="31788267" w14:textId="77777777" w:rsidR="0035619E" w:rsidRDefault="0035619E" w:rsidP="0035619E">
      <w:pPr>
        <w:shd w:val="clear" w:color="auto" w:fill="FFFFFF"/>
        <w:spacing w:after="0" w:line="240" w:lineRule="auto"/>
      </w:pPr>
    </w:p>
    <w:p w14:paraId="73BD18CD" w14:textId="77777777" w:rsidR="0035619E" w:rsidRDefault="0035619E" w:rsidP="0035619E">
      <w:pPr>
        <w:shd w:val="clear" w:color="auto" w:fill="FFFFFF"/>
        <w:spacing w:after="0" w:line="240" w:lineRule="auto"/>
        <w:ind w:firstLine="720"/>
      </w:pPr>
      <w:r w:rsidRPr="0035619E">
        <w:rPr>
          <w:b/>
          <w:bCs/>
        </w:rPr>
        <w:t>• Award</w:t>
      </w:r>
      <w:r>
        <w:t xml:space="preserve">: $95 to be used to advance the ALA mission </w:t>
      </w:r>
    </w:p>
    <w:p w14:paraId="5A06E8E7" w14:textId="77777777" w:rsidR="0035619E" w:rsidRDefault="0035619E" w:rsidP="0035619E">
      <w:pPr>
        <w:shd w:val="clear" w:color="auto" w:fill="FFFFFF"/>
        <w:spacing w:after="0" w:line="240" w:lineRule="auto"/>
        <w:ind w:firstLine="720"/>
      </w:pPr>
      <w:r w:rsidRPr="0035619E">
        <w:rPr>
          <w:b/>
          <w:bCs/>
        </w:rPr>
        <w:t>• Presented to</w:t>
      </w:r>
      <w:r>
        <w:t xml:space="preserve">: Departments reaching 95% of their 2023 department membership goal. </w:t>
      </w:r>
    </w:p>
    <w:p w14:paraId="6A52C9CA" w14:textId="77777777" w:rsidR="0035619E" w:rsidRDefault="0035619E" w:rsidP="0035619E">
      <w:pPr>
        <w:shd w:val="clear" w:color="auto" w:fill="FFFFFF"/>
        <w:spacing w:after="0" w:line="240" w:lineRule="auto"/>
        <w:ind w:firstLine="720"/>
      </w:pPr>
      <w:r w:rsidRPr="0035619E">
        <w:rPr>
          <w:b/>
          <w:bCs/>
        </w:rPr>
        <w:t>• Deadline</w:t>
      </w:r>
      <w:r>
        <w:t xml:space="preserve">: National Poppy Day®, May 26, 2023. </w:t>
      </w:r>
    </w:p>
    <w:p w14:paraId="7436A86A" w14:textId="77777777" w:rsidR="0035619E" w:rsidRDefault="0035619E" w:rsidP="0035619E">
      <w:pPr>
        <w:shd w:val="clear" w:color="auto" w:fill="FFFFFF"/>
        <w:spacing w:after="0" w:line="240" w:lineRule="auto"/>
        <w:ind w:firstLine="720"/>
      </w:pPr>
      <w:r w:rsidRPr="0035619E">
        <w:rPr>
          <w:b/>
          <w:bCs/>
        </w:rPr>
        <w:t>• Materials and guidelines</w:t>
      </w:r>
      <w:r>
        <w:t xml:space="preserve">: </w:t>
      </w:r>
    </w:p>
    <w:p w14:paraId="0F866EA1" w14:textId="77777777" w:rsidR="0035619E" w:rsidRDefault="0035619E" w:rsidP="0035619E">
      <w:pPr>
        <w:shd w:val="clear" w:color="auto" w:fill="FFFFFF"/>
        <w:spacing w:after="0" w:line="240" w:lineRule="auto"/>
        <w:ind w:left="1440"/>
      </w:pPr>
      <w:r>
        <w:t xml:space="preserve">o Award will be based on membership entered in the ALAMIS member database by </w:t>
      </w:r>
    </w:p>
    <w:p w14:paraId="0D11E686" w14:textId="1CA560FC" w:rsidR="0035619E" w:rsidRDefault="0035619E" w:rsidP="0035619E">
      <w:pPr>
        <w:shd w:val="clear" w:color="auto" w:fill="FFFFFF"/>
        <w:spacing w:after="0" w:line="240" w:lineRule="auto"/>
        <w:ind w:left="1440"/>
      </w:pPr>
      <w:r>
        <w:t>May 26, 2023.</w:t>
      </w:r>
    </w:p>
    <w:p w14:paraId="7D6100CA" w14:textId="334ECA1D" w:rsidR="0035619E" w:rsidRDefault="0035619E" w:rsidP="0035619E">
      <w:pPr>
        <w:shd w:val="clear" w:color="auto" w:fill="FFFFFF"/>
        <w:spacing w:after="0" w:line="240" w:lineRule="auto"/>
        <w:rPr>
          <w:sz w:val="24"/>
          <w:szCs w:val="24"/>
        </w:rPr>
      </w:pPr>
    </w:p>
    <w:p w14:paraId="5B7E4E51" w14:textId="77777777" w:rsidR="0035619E" w:rsidRDefault="0035619E" w:rsidP="0035619E">
      <w:pPr>
        <w:shd w:val="clear" w:color="auto" w:fill="FFFFFF"/>
        <w:spacing w:after="0" w:line="240" w:lineRule="auto"/>
        <w:rPr>
          <w:b/>
          <w:bCs/>
        </w:rPr>
      </w:pPr>
    </w:p>
    <w:p w14:paraId="6FBF51C7" w14:textId="77777777" w:rsidR="0035619E" w:rsidRDefault="0035619E" w:rsidP="0035619E">
      <w:pPr>
        <w:shd w:val="clear" w:color="auto" w:fill="FFFFFF"/>
        <w:spacing w:after="0" w:line="240" w:lineRule="auto"/>
        <w:rPr>
          <w:b/>
          <w:bCs/>
        </w:rPr>
      </w:pPr>
    </w:p>
    <w:p w14:paraId="3FB29EC0" w14:textId="77777777" w:rsidR="0035619E" w:rsidRDefault="0035619E" w:rsidP="0035619E">
      <w:pPr>
        <w:shd w:val="clear" w:color="auto" w:fill="FFFFFF"/>
        <w:spacing w:after="0" w:line="240" w:lineRule="auto"/>
        <w:rPr>
          <w:b/>
          <w:bCs/>
        </w:rPr>
      </w:pPr>
    </w:p>
    <w:p w14:paraId="6872FE09" w14:textId="77777777" w:rsidR="0035619E" w:rsidRDefault="0035619E" w:rsidP="0035619E">
      <w:pPr>
        <w:shd w:val="clear" w:color="auto" w:fill="FFFFFF"/>
        <w:spacing w:after="0" w:line="240" w:lineRule="auto"/>
        <w:rPr>
          <w:b/>
          <w:bCs/>
        </w:rPr>
      </w:pPr>
    </w:p>
    <w:p w14:paraId="7A6915FB" w14:textId="77777777" w:rsidR="0035619E" w:rsidRDefault="0035619E" w:rsidP="0035619E">
      <w:pPr>
        <w:shd w:val="clear" w:color="auto" w:fill="FFFFFF"/>
        <w:spacing w:after="0" w:line="240" w:lineRule="auto"/>
        <w:rPr>
          <w:b/>
          <w:bCs/>
        </w:rPr>
      </w:pPr>
    </w:p>
    <w:p w14:paraId="45DAE4C9" w14:textId="1E889FD9" w:rsidR="0035619E" w:rsidRDefault="0035619E" w:rsidP="0035619E">
      <w:pPr>
        <w:shd w:val="clear" w:color="auto" w:fill="FFFFFF"/>
        <w:spacing w:after="0" w:line="240" w:lineRule="auto"/>
      </w:pPr>
      <w:r w:rsidRPr="0035619E">
        <w:rPr>
          <w:b/>
          <w:bCs/>
        </w:rPr>
        <w:lastRenderedPageBreak/>
        <w:t>Department Award</w:t>
      </w:r>
      <w:r>
        <w:t xml:space="preserve">: 100% Award </w:t>
      </w:r>
    </w:p>
    <w:p w14:paraId="682CF837" w14:textId="77777777" w:rsidR="0035619E" w:rsidRDefault="0035619E" w:rsidP="0035619E">
      <w:pPr>
        <w:shd w:val="clear" w:color="auto" w:fill="FFFFFF"/>
        <w:spacing w:after="0" w:line="240" w:lineRule="auto"/>
      </w:pPr>
    </w:p>
    <w:p w14:paraId="1C4CBE71" w14:textId="77777777" w:rsidR="0035619E" w:rsidRDefault="0035619E" w:rsidP="0035619E">
      <w:pPr>
        <w:shd w:val="clear" w:color="auto" w:fill="FFFFFF"/>
        <w:spacing w:after="0" w:line="240" w:lineRule="auto"/>
        <w:ind w:firstLine="720"/>
      </w:pPr>
      <w:r w:rsidRPr="0035619E">
        <w:rPr>
          <w:b/>
          <w:bCs/>
        </w:rPr>
        <w:t>• Award:</w:t>
      </w:r>
      <w:r>
        <w:t xml:space="preserve"> $500 to be used to advance the ALA mission </w:t>
      </w:r>
    </w:p>
    <w:p w14:paraId="01212A8F" w14:textId="77777777" w:rsidR="0035619E" w:rsidRDefault="0035619E" w:rsidP="0035619E">
      <w:pPr>
        <w:shd w:val="clear" w:color="auto" w:fill="FFFFFF"/>
        <w:spacing w:after="0" w:line="240" w:lineRule="auto"/>
        <w:ind w:firstLine="720"/>
      </w:pPr>
      <w:r w:rsidRPr="0035619E">
        <w:rPr>
          <w:b/>
          <w:bCs/>
        </w:rPr>
        <w:t>• Presented to</w:t>
      </w:r>
      <w:r>
        <w:t xml:space="preserve">: Any department that has reached 100% of their department goal. </w:t>
      </w:r>
    </w:p>
    <w:p w14:paraId="3C472057" w14:textId="77777777" w:rsidR="0035619E" w:rsidRDefault="0035619E" w:rsidP="0035619E">
      <w:pPr>
        <w:shd w:val="clear" w:color="auto" w:fill="FFFFFF"/>
        <w:spacing w:after="0" w:line="240" w:lineRule="auto"/>
        <w:ind w:firstLine="720"/>
      </w:pPr>
      <w:r w:rsidRPr="0035619E">
        <w:rPr>
          <w:b/>
          <w:bCs/>
        </w:rPr>
        <w:t>• Deadline</w:t>
      </w:r>
      <w:r>
        <w:t xml:space="preserve">: Independence Day, July 4, 2023. </w:t>
      </w:r>
    </w:p>
    <w:p w14:paraId="01BAFD93" w14:textId="77777777" w:rsidR="0035619E" w:rsidRDefault="0035619E" w:rsidP="0035619E">
      <w:pPr>
        <w:shd w:val="clear" w:color="auto" w:fill="FFFFFF"/>
        <w:spacing w:after="0" w:line="240" w:lineRule="auto"/>
        <w:ind w:firstLine="720"/>
      </w:pPr>
      <w:r w:rsidRPr="0035619E">
        <w:rPr>
          <w:b/>
          <w:bCs/>
        </w:rPr>
        <w:t>• Materials and guidelines</w:t>
      </w:r>
      <w:r>
        <w:t xml:space="preserve">: </w:t>
      </w:r>
    </w:p>
    <w:p w14:paraId="70AC9A24" w14:textId="7D9E92F1" w:rsidR="0035619E" w:rsidRDefault="0035619E" w:rsidP="0035619E">
      <w:pPr>
        <w:shd w:val="clear" w:color="auto" w:fill="FFFFFF"/>
        <w:spacing w:after="0" w:line="240" w:lineRule="auto"/>
        <w:ind w:left="1440"/>
        <w:rPr>
          <w:sz w:val="24"/>
          <w:szCs w:val="24"/>
        </w:rPr>
      </w:pPr>
      <w:r>
        <w:t>o Award will be based on membership entered in the ALAMIS member database by July 4, 2023.</w:t>
      </w:r>
    </w:p>
    <w:p w14:paraId="72D7C156" w14:textId="5A20E552" w:rsidR="0035619E" w:rsidRDefault="0035619E" w:rsidP="0035619E">
      <w:pPr>
        <w:shd w:val="clear" w:color="auto" w:fill="FFFFFF"/>
        <w:spacing w:after="0" w:line="240" w:lineRule="auto"/>
        <w:rPr>
          <w:sz w:val="24"/>
          <w:szCs w:val="24"/>
        </w:rPr>
      </w:pPr>
    </w:p>
    <w:p w14:paraId="1B04A558" w14:textId="77777777" w:rsidR="0035619E" w:rsidRDefault="0035619E" w:rsidP="0035619E">
      <w:pPr>
        <w:shd w:val="clear" w:color="auto" w:fill="FFFFFF"/>
        <w:spacing w:after="0" w:line="240" w:lineRule="auto"/>
      </w:pPr>
      <w:r w:rsidRPr="0035619E">
        <w:rPr>
          <w:b/>
          <w:bCs/>
        </w:rPr>
        <w:t>Department Award</w:t>
      </w:r>
      <w:r>
        <w:t xml:space="preserve">: 102% Award </w:t>
      </w:r>
    </w:p>
    <w:p w14:paraId="0E5CC0AC" w14:textId="77777777" w:rsidR="0035619E" w:rsidRDefault="0035619E" w:rsidP="0035619E">
      <w:pPr>
        <w:shd w:val="clear" w:color="auto" w:fill="FFFFFF"/>
        <w:spacing w:after="0" w:line="240" w:lineRule="auto"/>
        <w:ind w:firstLine="720"/>
      </w:pPr>
      <w:r w:rsidRPr="0035619E">
        <w:rPr>
          <w:b/>
          <w:bCs/>
        </w:rPr>
        <w:t>• Award</w:t>
      </w:r>
      <w:r>
        <w:t xml:space="preserve">: $500 to be used to advance the ALA mission </w:t>
      </w:r>
    </w:p>
    <w:p w14:paraId="2D4A3456" w14:textId="77777777" w:rsidR="0035619E" w:rsidRDefault="0035619E" w:rsidP="0035619E">
      <w:pPr>
        <w:shd w:val="clear" w:color="auto" w:fill="FFFFFF"/>
        <w:spacing w:after="0" w:line="240" w:lineRule="auto"/>
        <w:ind w:firstLine="720"/>
      </w:pPr>
      <w:r w:rsidRPr="0035619E">
        <w:rPr>
          <w:b/>
          <w:bCs/>
        </w:rPr>
        <w:t>• Presented to</w:t>
      </w:r>
      <w:r>
        <w:t xml:space="preserve">: Any department that has reached 102% of their department goal. </w:t>
      </w:r>
    </w:p>
    <w:p w14:paraId="666113DB" w14:textId="77777777" w:rsidR="0035619E" w:rsidRDefault="0035619E" w:rsidP="0035619E">
      <w:pPr>
        <w:shd w:val="clear" w:color="auto" w:fill="FFFFFF"/>
        <w:spacing w:after="0" w:line="240" w:lineRule="auto"/>
        <w:ind w:firstLine="720"/>
      </w:pPr>
      <w:r w:rsidRPr="0035619E">
        <w:rPr>
          <w:b/>
          <w:bCs/>
        </w:rPr>
        <w:t>• Deadline</w:t>
      </w:r>
      <w:r>
        <w:t xml:space="preserve">: 30 Days Prior to National Convention, July 29, 2023. </w:t>
      </w:r>
    </w:p>
    <w:p w14:paraId="7D795788" w14:textId="77777777" w:rsidR="0035619E" w:rsidRDefault="0035619E" w:rsidP="0035619E">
      <w:pPr>
        <w:shd w:val="clear" w:color="auto" w:fill="FFFFFF"/>
        <w:spacing w:after="0" w:line="240" w:lineRule="auto"/>
        <w:ind w:firstLine="720"/>
      </w:pPr>
      <w:r w:rsidRPr="0035619E">
        <w:rPr>
          <w:b/>
          <w:bCs/>
        </w:rPr>
        <w:t>• Materials and guidelines</w:t>
      </w:r>
      <w:r>
        <w:t>:</w:t>
      </w:r>
    </w:p>
    <w:p w14:paraId="003E8D7C" w14:textId="77777777" w:rsidR="0035619E" w:rsidRDefault="0035619E" w:rsidP="0035619E">
      <w:pPr>
        <w:shd w:val="clear" w:color="auto" w:fill="FFFFFF"/>
        <w:spacing w:after="0" w:line="240" w:lineRule="auto"/>
        <w:ind w:left="1440" w:firstLine="45"/>
      </w:pPr>
      <w:r>
        <w:t xml:space="preserve">o Award will be based on membership entered in the ALAMIS member database by July 29, 2023. </w:t>
      </w:r>
    </w:p>
    <w:p w14:paraId="36B0406F" w14:textId="77777777" w:rsidR="0035619E" w:rsidRDefault="0035619E" w:rsidP="0035619E">
      <w:pPr>
        <w:shd w:val="clear" w:color="auto" w:fill="FFFFFF"/>
        <w:spacing w:after="0" w:line="240" w:lineRule="auto"/>
      </w:pPr>
    </w:p>
    <w:p w14:paraId="236EF8F8" w14:textId="77777777" w:rsidR="0035619E" w:rsidRDefault="0035619E" w:rsidP="0035619E">
      <w:pPr>
        <w:shd w:val="clear" w:color="auto" w:fill="FFFFFF"/>
        <w:spacing w:after="0" w:line="240" w:lineRule="auto"/>
      </w:pPr>
    </w:p>
    <w:p w14:paraId="3B0A55FA" w14:textId="4A6CD79C" w:rsidR="0035619E" w:rsidRDefault="0035619E" w:rsidP="0035619E">
      <w:pPr>
        <w:shd w:val="clear" w:color="auto" w:fill="FFFFFF"/>
        <w:spacing w:after="0" w:line="240" w:lineRule="auto"/>
      </w:pPr>
      <w:r w:rsidRPr="00DE670F">
        <w:rPr>
          <w:b/>
          <w:bCs/>
        </w:rPr>
        <w:t>Seating at National Convention</w:t>
      </w:r>
      <w:r>
        <w:t>: Seating at National Convention will be based on each department’s percentage of their 2023 membership goal, from highest percentage to lowest.</w:t>
      </w:r>
    </w:p>
    <w:p w14:paraId="4C984AB9" w14:textId="097766E3" w:rsidR="00DE670F" w:rsidRDefault="00DE670F" w:rsidP="0035619E">
      <w:pPr>
        <w:shd w:val="clear" w:color="auto" w:fill="FFFFFF"/>
        <w:spacing w:after="0" w:line="240" w:lineRule="auto"/>
      </w:pPr>
    </w:p>
    <w:p w14:paraId="1C0121F6" w14:textId="291E784F" w:rsidR="00DE670F" w:rsidRPr="00DE670F" w:rsidRDefault="00DE670F" w:rsidP="00DE670F">
      <w:pPr>
        <w:spacing w:after="0" w:line="240" w:lineRule="auto"/>
        <w:jc w:val="center"/>
        <w:rPr>
          <w:rFonts w:ascii="Times New Roman" w:eastAsia="Times New Roman" w:hAnsi="Times New Roman" w:cs="Times New Roman"/>
          <w:color w:val="000000"/>
          <w:sz w:val="26"/>
          <w:szCs w:val="26"/>
        </w:rPr>
      </w:pPr>
      <w:r w:rsidRPr="00DE670F">
        <w:rPr>
          <w:rFonts w:ascii="Times New Roman" w:eastAsia="Times New Roman" w:hAnsi="Times New Roman" w:cs="Times New Roman"/>
          <w:color w:val="000000"/>
          <w:sz w:val="26"/>
          <w:szCs w:val="26"/>
        </w:rPr>
        <w:t xml:space="preserve">Department </w:t>
      </w:r>
      <w:r>
        <w:rPr>
          <w:rFonts w:ascii="Times New Roman" w:eastAsia="Times New Roman" w:hAnsi="Times New Roman" w:cs="Times New Roman"/>
          <w:color w:val="000000"/>
          <w:sz w:val="26"/>
          <w:szCs w:val="26"/>
        </w:rPr>
        <w:t>Membership</w:t>
      </w:r>
      <w:r w:rsidRPr="00DE670F">
        <w:rPr>
          <w:rFonts w:ascii="Times New Roman" w:eastAsia="Times New Roman" w:hAnsi="Times New Roman" w:cs="Times New Roman"/>
          <w:color w:val="000000"/>
          <w:sz w:val="26"/>
          <w:szCs w:val="26"/>
        </w:rPr>
        <w:t xml:space="preserve"> Chairman</w:t>
      </w:r>
    </w:p>
    <w:p w14:paraId="7280AE82" w14:textId="2A0A496D" w:rsidR="00DE670F" w:rsidRPr="00DE670F" w:rsidRDefault="00DE670F" w:rsidP="00DE670F">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Tracey Smith</w:t>
      </w:r>
    </w:p>
    <w:p w14:paraId="4DB3B0C1" w14:textId="29CBCDB6" w:rsidR="00DE670F" w:rsidRPr="00DE670F" w:rsidRDefault="00DE670F" w:rsidP="00DE670F">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320 Heritage Court</w:t>
      </w:r>
    </w:p>
    <w:p w14:paraId="0190BBF3" w14:textId="36BC9EF3" w:rsidR="00DE670F" w:rsidRPr="00DE670F" w:rsidRDefault="00DE670F" w:rsidP="00DE670F">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Fort Gibson OK 74434</w:t>
      </w:r>
    </w:p>
    <w:p w14:paraId="288718F8" w14:textId="63B6F299" w:rsidR="00DE670F" w:rsidRPr="00DE670F" w:rsidRDefault="00DE670F" w:rsidP="00DE670F">
      <w:pPr>
        <w:spacing w:after="0" w:line="240" w:lineRule="auto"/>
        <w:jc w:val="center"/>
        <w:rPr>
          <w:rFonts w:ascii="Times New Roman" w:eastAsia="Times New Roman" w:hAnsi="Times New Roman" w:cs="Times New Roman"/>
          <w:color w:val="000000"/>
          <w:sz w:val="26"/>
          <w:szCs w:val="26"/>
        </w:rPr>
      </w:pPr>
      <w:r w:rsidRPr="00DE670F">
        <w:rPr>
          <w:rFonts w:ascii="Times New Roman" w:eastAsia="Times New Roman" w:hAnsi="Times New Roman" w:cs="Times New Roman"/>
          <w:color w:val="000000"/>
          <w:sz w:val="26"/>
          <w:szCs w:val="26"/>
        </w:rPr>
        <w:t xml:space="preserve">Phone </w:t>
      </w:r>
      <w:r>
        <w:rPr>
          <w:rFonts w:ascii="Times New Roman" w:eastAsia="Times New Roman" w:hAnsi="Times New Roman" w:cs="Times New Roman"/>
          <w:color w:val="000000"/>
          <w:sz w:val="26"/>
          <w:szCs w:val="26"/>
        </w:rPr>
        <w:t>918-577-0650</w:t>
      </w:r>
    </w:p>
    <w:p w14:paraId="61D5A4B4" w14:textId="3CF43F8A" w:rsidR="00DE670F" w:rsidRPr="00DE670F" w:rsidRDefault="0007781B" w:rsidP="00DE670F">
      <w:pPr>
        <w:spacing w:after="0" w:line="240" w:lineRule="auto"/>
        <w:jc w:val="center"/>
        <w:rPr>
          <w:rFonts w:ascii="Times New Roman" w:eastAsia="Times New Roman" w:hAnsi="Times New Roman" w:cs="Times New Roman"/>
          <w:color w:val="000000"/>
          <w:sz w:val="26"/>
          <w:szCs w:val="26"/>
        </w:rPr>
      </w:pPr>
      <w:hyperlink r:id="rId5" w:history="1">
        <w:r w:rsidR="00DE670F">
          <w:rPr>
            <w:rFonts w:ascii="Times New Roman" w:eastAsia="Times New Roman" w:hAnsi="Times New Roman" w:cs="Times New Roman"/>
            <w:color w:val="000000"/>
            <w:sz w:val="26"/>
            <w:szCs w:val="26"/>
            <w:u w:val="single"/>
          </w:rPr>
          <w:t>tracey</w:t>
        </w:r>
      </w:hyperlink>
      <w:r w:rsidR="00DE670F">
        <w:rPr>
          <w:rFonts w:ascii="Times New Roman" w:eastAsia="Times New Roman" w:hAnsi="Times New Roman" w:cs="Times New Roman"/>
          <w:color w:val="000000"/>
          <w:sz w:val="26"/>
          <w:szCs w:val="26"/>
        </w:rPr>
        <w:t>ann0830@sbcglobal.net</w:t>
      </w:r>
    </w:p>
    <w:p w14:paraId="5C1C8516" w14:textId="77777777" w:rsidR="00DE670F" w:rsidRPr="00DE670F" w:rsidRDefault="00DE670F" w:rsidP="00DE670F">
      <w:pPr>
        <w:spacing w:after="0" w:line="240" w:lineRule="auto"/>
        <w:rPr>
          <w:rFonts w:ascii="Times New Roman" w:eastAsia="Times New Roman" w:hAnsi="Times New Roman" w:cs="Times New Roman"/>
          <w:color w:val="000000"/>
          <w:sz w:val="24"/>
          <w:szCs w:val="24"/>
        </w:rPr>
      </w:pPr>
    </w:p>
    <w:p w14:paraId="44B2D779" w14:textId="77777777" w:rsidR="00DE670F" w:rsidRPr="0035619E" w:rsidRDefault="00DE670F" w:rsidP="0035619E">
      <w:pPr>
        <w:shd w:val="clear" w:color="auto" w:fill="FFFFFF"/>
        <w:spacing w:after="0" w:line="240" w:lineRule="auto"/>
        <w:rPr>
          <w:sz w:val="24"/>
          <w:szCs w:val="24"/>
        </w:rPr>
      </w:pPr>
    </w:p>
    <w:sectPr w:rsidR="00DE670F" w:rsidRPr="00356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Calibri"/>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B0B88"/>
    <w:multiLevelType w:val="multilevel"/>
    <w:tmpl w:val="0BE8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A9"/>
    <w:rsid w:val="0007781B"/>
    <w:rsid w:val="0035619E"/>
    <w:rsid w:val="00A844A9"/>
    <w:rsid w:val="00B51D53"/>
    <w:rsid w:val="00DE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9A91"/>
  <w15:chartTrackingRefBased/>
  <w15:docId w15:val="{9B55FD79-16DA-48B8-A4C1-5757EB29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2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binmwc@a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Tracey A., VBAMUSK</dc:creator>
  <cp:keywords/>
  <dc:description/>
  <cp:lastModifiedBy>American Legion Auxiliary Department of Oklahoma</cp:lastModifiedBy>
  <cp:revision>2</cp:revision>
  <dcterms:created xsi:type="dcterms:W3CDTF">2022-10-25T16:47:00Z</dcterms:created>
  <dcterms:modified xsi:type="dcterms:W3CDTF">2022-10-25T16:47:00Z</dcterms:modified>
</cp:coreProperties>
</file>