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3B6F" w14:textId="48300803" w:rsidR="00A52C78" w:rsidRPr="00003693" w:rsidRDefault="00A52C78" w:rsidP="00473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693">
        <w:rPr>
          <w:rFonts w:ascii="Times New Roman" w:hAnsi="Times New Roman" w:cs="Times New Roman"/>
          <w:b/>
          <w:noProof/>
          <w:sz w:val="24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2DFE0C" wp14:editId="4F77DB57">
                <wp:simplePos x="0" y="0"/>
                <wp:positionH relativeFrom="margin">
                  <wp:align>right</wp:align>
                </wp:positionH>
                <wp:positionV relativeFrom="paragraph">
                  <wp:posOffset>241</wp:posOffset>
                </wp:positionV>
                <wp:extent cx="1628140" cy="704215"/>
                <wp:effectExtent l="0" t="0" r="1016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70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BE2B" w14:textId="77777777" w:rsidR="00307EA1" w:rsidRPr="00F53AE1" w:rsidRDefault="00307EA1" w:rsidP="00A52C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53A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/Rcv’d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DF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pt;margin-top:0;width:128.2pt;height:55.4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">
                <v:textbox>
                  <w:txbxContent>
                    <w:p w14:paraId="6F74BE2B" w14:textId="77777777" w:rsidR="00307EA1" w:rsidRPr="00F53AE1" w:rsidRDefault="00307EA1" w:rsidP="00A52C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53A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use only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/Rcv’d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Unit #: </w:t>
      </w:r>
      <w:r w:rsidR="00000000">
        <w:rPr>
          <w:rFonts w:ascii="Times New Roman" w:hAnsi="Times New Roman" w:cs="Times New Roman"/>
          <w:b/>
          <w:u w:val="double"/>
        </w:rPr>
        <w:pict w14:anchorId="53EF7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pt">
            <v:imagedata r:id="rId10" o:title=""/>
          </v:shape>
        </w:pict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b/>
          <w:u w:val="double"/>
        </w:rPr>
        <w:ptab w:relativeTo="margin" w:alignment="center" w:leader="none"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 xml:space="preserve">District # </w:t>
      </w:r>
      <w:r w:rsidR="00000000">
        <w:rPr>
          <w:rFonts w:ascii="Times New Roman" w:hAnsi="Times New Roman" w:cs="Times New Roman"/>
          <w:b/>
          <w:u w:val="double"/>
        </w:rPr>
        <w:pict w14:anchorId="25CAC859">
          <v:shape id="_x0000_i1026" type="#_x0000_t75" style="width:36pt;height:21pt">
            <v:imagedata r:id="rId10" o:title=""/>
          </v:shape>
        </w:pict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  <w:r w:rsidRPr="00003693">
        <w:rPr>
          <w:rFonts w:ascii="Times New Roman" w:hAnsi="Times New Roman" w:cs="Times New Roman"/>
          <w:b/>
          <w:sz w:val="24"/>
          <w:szCs w:val="24"/>
          <w:u w:val="double"/>
        </w:rPr>
        <w:tab/>
      </w:r>
    </w:p>
    <w:p w14:paraId="0583B8E0" w14:textId="45E676B6" w:rsidR="007D52CF" w:rsidRPr="00473315" w:rsidRDefault="00272EF9" w:rsidP="00473315">
      <w:pPr>
        <w:spacing w:after="120"/>
        <w:ind w:left="2880" w:firstLine="720"/>
        <w:rPr>
          <w:rFonts w:cstheme="minorHAnsi"/>
          <w:bCs/>
          <w:sz w:val="24"/>
          <w:szCs w:val="24"/>
          <w:u w:val="thick"/>
        </w:rPr>
      </w:pPr>
      <w:r>
        <w:rPr>
          <w:rFonts w:cstheme="minorHAnsi"/>
          <w:b/>
          <w:color w:val="FF0000"/>
          <w:sz w:val="24"/>
          <w:szCs w:val="24"/>
          <w:u w:val="thick"/>
        </w:rPr>
        <w:t>202</w:t>
      </w:r>
      <w:r w:rsidR="00B52408">
        <w:rPr>
          <w:rFonts w:cstheme="minorHAnsi"/>
          <w:b/>
          <w:color w:val="FF0000"/>
          <w:sz w:val="24"/>
          <w:szCs w:val="24"/>
          <w:u w:val="thick"/>
        </w:rPr>
        <w:t>6</w:t>
      </w:r>
      <w:r w:rsidR="00536199" w:rsidRPr="00473315">
        <w:rPr>
          <w:rFonts w:cstheme="minorHAnsi"/>
          <w:b/>
          <w:color w:val="FF0000"/>
          <w:sz w:val="24"/>
          <w:szCs w:val="24"/>
          <w:u w:val="thick"/>
        </w:rPr>
        <w:t xml:space="preserve"> UNIT CONTRIBUTIONS</w:t>
      </w:r>
      <w:r w:rsidR="007D52C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A5ED9D" wp14:editId="4114F33B">
            <wp:simplePos x="0" y="0"/>
            <wp:positionH relativeFrom="margin">
              <wp:align>left</wp:align>
            </wp:positionH>
            <wp:positionV relativeFrom="paragraph">
              <wp:posOffset>57468</wp:posOffset>
            </wp:positionV>
            <wp:extent cx="718820" cy="718820"/>
            <wp:effectExtent l="0" t="0" r="5080" b="5080"/>
            <wp:wrapTight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53" cy="7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AA9">
        <w:rPr>
          <w:rFonts w:cstheme="minorHAnsi"/>
          <w:b/>
          <w:color w:val="FF0000"/>
          <w:sz w:val="24"/>
          <w:szCs w:val="24"/>
          <w:u w:val="thick"/>
        </w:rPr>
        <w:t>/PLEDGES</w:t>
      </w:r>
      <w:r w:rsidR="007D52CF">
        <w:rPr>
          <w:rFonts w:cstheme="minorHAnsi"/>
          <w:b/>
          <w:sz w:val="20"/>
          <w:szCs w:val="20"/>
        </w:rPr>
        <w:t xml:space="preserve">  </w:t>
      </w:r>
    </w:p>
    <w:p w14:paraId="29581330" w14:textId="7AF7B299" w:rsidR="007D52CF" w:rsidRPr="00407B51" w:rsidRDefault="007D52CF" w:rsidP="007D52CF">
      <w:pPr>
        <w:spacing w:after="0"/>
        <w:rPr>
          <w:rFonts w:cstheme="minorHAnsi"/>
          <w:sz w:val="20"/>
          <w:szCs w:val="20"/>
        </w:rPr>
      </w:pPr>
      <w:r w:rsidRPr="00407B51">
        <w:rPr>
          <w:rFonts w:cstheme="minorHAnsi"/>
          <w:sz w:val="20"/>
          <w:szCs w:val="20"/>
        </w:rPr>
        <w:tab/>
      </w:r>
      <w:r w:rsidR="00473315" w:rsidRPr="00407B51">
        <w:rPr>
          <w:rFonts w:cstheme="minorHAnsi"/>
          <w:b/>
          <w:sz w:val="20"/>
          <w:szCs w:val="20"/>
        </w:rPr>
        <w:t>Mail to:</w:t>
      </w:r>
      <w:r w:rsidR="00473315" w:rsidRPr="00407B51">
        <w:rPr>
          <w:rFonts w:cstheme="minorHAnsi"/>
          <w:b/>
          <w:sz w:val="20"/>
          <w:szCs w:val="20"/>
        </w:rPr>
        <w:tab/>
      </w:r>
      <w:r w:rsidR="00473315" w:rsidRPr="00407B51">
        <w:rPr>
          <w:rFonts w:cstheme="minorHAnsi"/>
          <w:b/>
          <w:sz w:val="20"/>
          <w:szCs w:val="20"/>
        </w:rPr>
        <w:tab/>
      </w:r>
      <w:r w:rsidR="00473315" w:rsidRPr="00407B51">
        <w:rPr>
          <w:rFonts w:cstheme="minorHAnsi"/>
          <w:b/>
          <w:sz w:val="20"/>
          <w:szCs w:val="20"/>
        </w:rPr>
        <w:tab/>
      </w:r>
      <w:r w:rsidR="00473315" w:rsidRPr="00407B51">
        <w:rPr>
          <w:rFonts w:cstheme="minorHAnsi"/>
          <w:b/>
          <w:sz w:val="20"/>
          <w:szCs w:val="20"/>
        </w:rPr>
        <w:tab/>
        <w:t>Phone:</w:t>
      </w:r>
      <w:r w:rsidR="00473315" w:rsidRPr="00407B51">
        <w:rPr>
          <w:rFonts w:cstheme="minorHAnsi"/>
          <w:b/>
          <w:sz w:val="20"/>
          <w:szCs w:val="20"/>
        </w:rPr>
        <w:tab/>
      </w:r>
      <w:r w:rsidR="00473315" w:rsidRPr="00407B51">
        <w:rPr>
          <w:rFonts w:cstheme="minorHAnsi"/>
          <w:sz w:val="20"/>
          <w:szCs w:val="20"/>
        </w:rPr>
        <w:t>(405) 252-4143</w:t>
      </w:r>
    </w:p>
    <w:p w14:paraId="0F95BFF1" w14:textId="3EB17A3D" w:rsidR="00473315" w:rsidRDefault="007D52CF" w:rsidP="003A35A8">
      <w:pPr>
        <w:spacing w:after="0"/>
        <w:rPr>
          <w:rFonts w:cstheme="minorHAnsi"/>
          <w:sz w:val="20"/>
          <w:szCs w:val="20"/>
        </w:rPr>
      </w:pPr>
      <w:r w:rsidRPr="00407B51">
        <w:rPr>
          <w:rFonts w:cstheme="minorHAnsi"/>
          <w:sz w:val="20"/>
          <w:szCs w:val="20"/>
        </w:rPr>
        <w:tab/>
      </w:r>
      <w:r w:rsidR="00473315" w:rsidRPr="00407B51">
        <w:rPr>
          <w:rFonts w:cstheme="minorHAnsi"/>
          <w:sz w:val="20"/>
          <w:szCs w:val="20"/>
        </w:rPr>
        <w:t>American Legion Auxiliary</w:t>
      </w:r>
      <w:r w:rsidR="00473315" w:rsidRPr="00407B51">
        <w:rPr>
          <w:rFonts w:cstheme="minorHAnsi"/>
          <w:sz w:val="20"/>
          <w:szCs w:val="20"/>
        </w:rPr>
        <w:tab/>
      </w:r>
      <w:r w:rsidR="00473315" w:rsidRPr="00407B51">
        <w:rPr>
          <w:rFonts w:cstheme="minorHAnsi"/>
          <w:sz w:val="20"/>
          <w:szCs w:val="20"/>
        </w:rPr>
        <w:tab/>
      </w:r>
      <w:r w:rsidRPr="00407B51">
        <w:rPr>
          <w:rFonts w:cstheme="minorHAnsi"/>
          <w:sz w:val="20"/>
          <w:szCs w:val="20"/>
        </w:rPr>
        <w:tab/>
      </w:r>
      <w:r w:rsidRPr="00407B51">
        <w:rPr>
          <w:rFonts w:cstheme="minorHAnsi"/>
          <w:sz w:val="20"/>
          <w:szCs w:val="20"/>
        </w:rPr>
        <w:tab/>
      </w:r>
      <w:r w:rsidRPr="00407B51">
        <w:rPr>
          <w:rFonts w:cstheme="minorHAnsi"/>
          <w:sz w:val="20"/>
          <w:szCs w:val="20"/>
        </w:rPr>
        <w:tab/>
      </w:r>
      <w:r w:rsidRPr="00407B51">
        <w:rPr>
          <w:rFonts w:cstheme="minorHAnsi"/>
          <w:sz w:val="20"/>
          <w:szCs w:val="20"/>
        </w:rPr>
        <w:tab/>
      </w:r>
      <w:r w:rsidR="0091368C" w:rsidRPr="00407B51">
        <w:rPr>
          <w:rFonts w:cstheme="minorHAnsi"/>
          <w:sz w:val="20"/>
          <w:szCs w:val="20"/>
        </w:rPr>
        <w:t>Department of Oklahoma</w:t>
      </w:r>
    </w:p>
    <w:p w14:paraId="067488C7" w14:textId="7365CBA5" w:rsidR="003A35A8" w:rsidRPr="003A35A8" w:rsidRDefault="00473315" w:rsidP="003A35A8">
      <w:pPr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07B51">
        <w:rPr>
          <w:rFonts w:cstheme="minorHAnsi"/>
          <w:sz w:val="20"/>
          <w:szCs w:val="20"/>
        </w:rPr>
        <w:t>PO Box 14562</w:t>
      </w:r>
      <w:r w:rsidR="00CA29CE">
        <w:rPr>
          <w:rFonts w:cstheme="minorHAnsi"/>
          <w:sz w:val="20"/>
          <w:szCs w:val="20"/>
        </w:rPr>
        <w:t xml:space="preserve"> -Oklahoma City, OK  73113</w:t>
      </w:r>
    </w:p>
    <w:p w14:paraId="0C8FF32D" w14:textId="7EBA2E4F" w:rsidR="00536199" w:rsidRPr="00297887" w:rsidRDefault="003A35A8" w:rsidP="003A35A8">
      <w:pPr>
        <w:spacing w:after="0"/>
        <w:rPr>
          <w:rFonts w:cstheme="minorHAnsi"/>
          <w:b/>
          <w:u w:val="thick"/>
        </w:rPr>
      </w:pPr>
      <w:r w:rsidRPr="003A35A8">
        <w:rPr>
          <w:rFonts w:cstheme="minorHAnsi"/>
          <w:bCs/>
          <w:i/>
          <w:iCs/>
          <w:u w:val="thick"/>
        </w:rPr>
        <w:tab/>
      </w:r>
      <w:r w:rsidRPr="003A35A8">
        <w:rPr>
          <w:rFonts w:cstheme="minorHAnsi"/>
          <w:bCs/>
          <w:i/>
          <w:iCs/>
          <w:u w:val="thick"/>
        </w:rPr>
        <w:tab/>
      </w:r>
      <w:r w:rsidRPr="003A35A8">
        <w:rPr>
          <w:rFonts w:cstheme="minorHAnsi"/>
          <w:bCs/>
          <w:i/>
          <w:iCs/>
          <w:u w:val="thick"/>
        </w:rPr>
        <w:tab/>
      </w:r>
      <w:r w:rsidR="00536199" w:rsidRPr="00297887">
        <w:rPr>
          <w:rFonts w:cstheme="minorHAnsi"/>
          <w:b/>
          <w:color w:val="FF0000"/>
          <w:u w:val="thick"/>
        </w:rPr>
        <w:t>MANDATORY CONTRIBUTIONS</w:t>
      </w:r>
      <w:r w:rsidR="006D4863" w:rsidRPr="00297887">
        <w:rPr>
          <w:rFonts w:cstheme="minorHAnsi"/>
          <w:b/>
          <w:color w:val="FF0000"/>
          <w:u w:val="thick"/>
        </w:rPr>
        <w:t>/PLEDGES</w:t>
      </w:r>
      <w:r w:rsidR="00536199" w:rsidRPr="00297887">
        <w:rPr>
          <w:rFonts w:cstheme="minorHAnsi"/>
          <w:b/>
          <w:color w:val="FF0000"/>
          <w:u w:val="thick"/>
        </w:rPr>
        <w:t xml:space="preserve"> – </w:t>
      </w:r>
      <w:r w:rsidR="009E361C" w:rsidRPr="00297887">
        <w:rPr>
          <w:rFonts w:cstheme="minorHAnsi"/>
          <w:b/>
          <w:color w:val="FF0000"/>
          <w:u w:val="thick"/>
        </w:rPr>
        <w:t>DUE OCTOBER 1, 202</w:t>
      </w:r>
      <w:r w:rsidR="00B52408">
        <w:rPr>
          <w:rFonts w:cstheme="minorHAnsi"/>
          <w:b/>
          <w:color w:val="FF0000"/>
          <w:u w:val="thick"/>
        </w:rPr>
        <w:t>5</w:t>
      </w:r>
      <w:r w:rsidRPr="00297887">
        <w:rPr>
          <w:rFonts w:cstheme="minorHAnsi"/>
          <w:b/>
          <w:u w:val="thick"/>
        </w:rPr>
        <w:tab/>
      </w:r>
      <w:r w:rsidRPr="00297887">
        <w:rPr>
          <w:rFonts w:cstheme="minorHAnsi"/>
          <w:b/>
          <w:u w:val="thick"/>
        </w:rPr>
        <w:tab/>
      </w:r>
      <w:r w:rsidRPr="00297887">
        <w:rPr>
          <w:rFonts w:cstheme="minorHAnsi"/>
          <w:b/>
          <w:u w:val="thick"/>
        </w:rPr>
        <w:tab/>
      </w:r>
      <w:r w:rsidRPr="00297887">
        <w:rPr>
          <w:rFonts w:cstheme="minorHAnsi"/>
          <w:b/>
          <w:u w:val="thick"/>
        </w:rPr>
        <w:tab/>
      </w:r>
    </w:p>
    <w:p w14:paraId="6FFB61BF" w14:textId="7BFCD5D3" w:rsidR="00020521" w:rsidRPr="007D52CF" w:rsidRDefault="00000000" w:rsidP="00020521">
      <w:pPr>
        <w:spacing w:after="0"/>
        <w:rPr>
          <w:rFonts w:cstheme="minorHAnsi"/>
          <w:b/>
          <w:sz w:val="20"/>
          <w:szCs w:val="20"/>
        </w:rPr>
      </w:pPr>
      <w:r>
        <w:pict w14:anchorId="5B4D57E5">
          <v:shape id="_x0000_i1027" type="#_x0000_t75" style="width:32.25pt;height:18pt">
            <v:imagedata r:id="rId12" o:title=""/>
          </v:shape>
        </w:pict>
      </w:r>
      <w:r w:rsidR="00020521" w:rsidRPr="00407B51">
        <w:rPr>
          <w:rFonts w:cstheme="minorHAnsi"/>
          <w:sz w:val="20"/>
          <w:szCs w:val="20"/>
        </w:rPr>
        <w:t xml:space="preserve">: </w:t>
      </w:r>
      <w:r w:rsidR="00020521" w:rsidRPr="00407B51">
        <w:rPr>
          <w:rFonts w:cstheme="minorHAnsi"/>
          <w:b/>
          <w:sz w:val="20"/>
          <w:szCs w:val="20"/>
        </w:rPr>
        <w:t xml:space="preserve">VETERANS AFFAIRS &amp; REHABILITATION </w:t>
      </w:r>
      <w:r w:rsidR="007D52CF">
        <w:rPr>
          <w:rFonts w:cstheme="minorHAnsi"/>
          <w:b/>
          <w:sz w:val="20"/>
          <w:szCs w:val="20"/>
        </w:rPr>
        <w:tab/>
      </w:r>
      <w:r w:rsidR="007D52CF">
        <w:rPr>
          <w:rFonts w:cstheme="minorHAnsi"/>
          <w:b/>
          <w:sz w:val="20"/>
          <w:szCs w:val="20"/>
        </w:rPr>
        <w:tab/>
      </w:r>
      <w:r w:rsidR="007D52CF">
        <w:rPr>
          <w:rFonts w:cstheme="minorHAnsi"/>
          <w:b/>
          <w:sz w:val="20"/>
          <w:szCs w:val="20"/>
        </w:rPr>
        <w:tab/>
      </w:r>
      <w:r w:rsidR="007D52CF">
        <w:rPr>
          <w:rFonts w:cstheme="minorHAnsi"/>
          <w:b/>
          <w:sz w:val="20"/>
          <w:szCs w:val="20"/>
        </w:rPr>
        <w:tab/>
      </w:r>
      <w:r w:rsidR="007D52CF">
        <w:rPr>
          <w:rFonts w:cstheme="minorHAnsi"/>
          <w:b/>
          <w:sz w:val="20"/>
          <w:szCs w:val="20"/>
        </w:rPr>
        <w:tab/>
        <w:t xml:space="preserve">             </w:t>
      </w:r>
      <w:r w:rsidR="007D52CF" w:rsidRPr="00C4522C">
        <w:rPr>
          <w:rFonts w:cstheme="minorHAnsi"/>
          <w:b/>
          <w:sz w:val="20"/>
          <w:szCs w:val="20"/>
        </w:rPr>
        <w:t>MANDATORY VA&amp;R CONTRIBUTION</w:t>
      </w:r>
    </w:p>
    <w:p w14:paraId="07FA8ABC" w14:textId="1778E3E2" w:rsidR="007D52CF" w:rsidRDefault="00020521" w:rsidP="00292E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0B79">
        <w:rPr>
          <w:rFonts w:cstheme="minorHAnsi"/>
          <w:color w:val="FF0000"/>
          <w:sz w:val="20"/>
          <w:szCs w:val="20"/>
        </w:rPr>
        <w:t xml:space="preserve">All Units must contribute a minimum of </w:t>
      </w:r>
      <w:r w:rsidRPr="00C4522C">
        <w:rPr>
          <w:rFonts w:cstheme="minorHAnsi"/>
          <w:b/>
          <w:color w:val="FF0000"/>
          <w:sz w:val="20"/>
          <w:szCs w:val="20"/>
        </w:rPr>
        <w:t>$</w:t>
      </w:r>
      <w:r w:rsidR="00AB3AA9">
        <w:rPr>
          <w:rFonts w:cstheme="minorHAnsi"/>
          <w:b/>
          <w:color w:val="FF0000"/>
          <w:sz w:val="20"/>
          <w:szCs w:val="20"/>
        </w:rPr>
        <w:t>60</w:t>
      </w:r>
      <w:r w:rsidRPr="00C4522C">
        <w:rPr>
          <w:rFonts w:cstheme="minorHAnsi"/>
          <w:b/>
          <w:color w:val="FF0000"/>
          <w:sz w:val="20"/>
          <w:szCs w:val="20"/>
        </w:rPr>
        <w:t>.00</w:t>
      </w:r>
      <w:r w:rsidRPr="00C4522C">
        <w:rPr>
          <w:rFonts w:cstheme="minorHAnsi"/>
          <w:color w:val="FF0000"/>
          <w:sz w:val="20"/>
          <w:szCs w:val="20"/>
        </w:rPr>
        <w:t xml:space="preserve"> </w:t>
      </w:r>
      <w:r w:rsidRPr="00C4522C">
        <w:rPr>
          <w:rFonts w:cstheme="minorHAnsi"/>
          <w:sz w:val="20"/>
          <w:szCs w:val="20"/>
        </w:rPr>
        <w:t xml:space="preserve">to this mandatory fund per year for support of </w:t>
      </w:r>
    </w:p>
    <w:p w14:paraId="615214FD" w14:textId="7FB06335" w:rsidR="00536199" w:rsidRPr="005318C9" w:rsidRDefault="00020521" w:rsidP="00292E6B">
      <w:pPr>
        <w:spacing w:after="0" w:line="240" w:lineRule="auto"/>
        <w:rPr>
          <w:rFonts w:cstheme="minorHAnsi"/>
          <w:b/>
          <w:color w:val="FF0000"/>
          <w:sz w:val="24"/>
          <w:szCs w:val="24"/>
          <w:u w:val="thick"/>
        </w:rPr>
      </w:pPr>
      <w:r w:rsidRPr="005318C9">
        <w:rPr>
          <w:rFonts w:cstheme="minorHAnsi"/>
          <w:sz w:val="20"/>
          <w:szCs w:val="20"/>
          <w:u w:val="thick"/>
        </w:rPr>
        <w:t>Oklahoma’s Veterans, Medical Centers and Hospitals.</w:t>
      </w:r>
      <w:r w:rsidR="007D52CF" w:rsidRPr="005318C9">
        <w:rPr>
          <w:rFonts w:cstheme="minorHAnsi"/>
          <w:sz w:val="20"/>
          <w:szCs w:val="20"/>
          <w:u w:val="thick"/>
        </w:rPr>
        <w:tab/>
      </w:r>
      <w:r w:rsidR="007D52CF" w:rsidRPr="005318C9">
        <w:rPr>
          <w:rFonts w:cstheme="minorHAnsi"/>
          <w:sz w:val="20"/>
          <w:szCs w:val="20"/>
          <w:u w:val="thick"/>
        </w:rPr>
        <w:tab/>
      </w:r>
      <w:r w:rsidR="007D52CF" w:rsidRPr="005318C9">
        <w:rPr>
          <w:rFonts w:cstheme="minorHAnsi"/>
          <w:sz w:val="20"/>
          <w:szCs w:val="20"/>
          <w:u w:val="thick"/>
        </w:rPr>
        <w:tab/>
      </w:r>
      <w:r w:rsidR="007D52CF" w:rsidRPr="005318C9">
        <w:rPr>
          <w:rFonts w:cstheme="minorHAnsi"/>
          <w:sz w:val="20"/>
          <w:szCs w:val="20"/>
          <w:u w:val="thick"/>
        </w:rPr>
        <w:tab/>
      </w:r>
      <w:r w:rsidR="007D52CF" w:rsidRPr="005318C9">
        <w:rPr>
          <w:rFonts w:cstheme="minorHAnsi"/>
          <w:sz w:val="20"/>
          <w:szCs w:val="20"/>
          <w:u w:val="thick"/>
        </w:rPr>
        <w:tab/>
      </w:r>
      <w:r w:rsidR="007D52CF" w:rsidRPr="005318C9">
        <w:rPr>
          <w:rFonts w:cstheme="minorHAnsi"/>
          <w:sz w:val="20"/>
          <w:szCs w:val="20"/>
          <w:u w:val="thick"/>
        </w:rPr>
        <w:tab/>
      </w:r>
      <w:r w:rsidR="007D52CF" w:rsidRPr="005318C9">
        <w:rPr>
          <w:rFonts w:cstheme="minorHAnsi"/>
          <w:sz w:val="20"/>
          <w:szCs w:val="20"/>
          <w:u w:val="thick"/>
        </w:rPr>
        <w:tab/>
      </w:r>
      <w:r w:rsidR="00B00B79" w:rsidRPr="005318C9">
        <w:rPr>
          <w:rFonts w:cstheme="minorHAnsi"/>
          <w:b/>
          <w:color w:val="FF0000"/>
          <w:sz w:val="24"/>
          <w:szCs w:val="24"/>
          <w:u w:val="thick" w:color="FF0000"/>
        </w:rPr>
        <w:t xml:space="preserve">        $60.00</w:t>
      </w:r>
      <w:r w:rsidR="00B00B79" w:rsidRPr="005318C9">
        <w:rPr>
          <w:rFonts w:cstheme="minorHAnsi"/>
          <w:b/>
          <w:color w:val="FF0000"/>
          <w:sz w:val="24"/>
          <w:szCs w:val="24"/>
          <w:u w:val="thick" w:color="FF0000"/>
        </w:rPr>
        <w:tab/>
      </w:r>
    </w:p>
    <w:p w14:paraId="7F047C8E" w14:textId="4D887E19" w:rsidR="00AB3AA9" w:rsidRPr="007D52CF" w:rsidRDefault="00000000" w:rsidP="00292E6B">
      <w:pPr>
        <w:spacing w:after="0" w:line="240" w:lineRule="auto"/>
        <w:rPr>
          <w:rFonts w:cstheme="minorHAnsi"/>
          <w:b/>
          <w:sz w:val="20"/>
          <w:szCs w:val="20"/>
        </w:rPr>
      </w:pPr>
      <w:r>
        <w:pict w14:anchorId="208A91B4">
          <v:shape id="_x0000_i1028" type="#_x0000_t75" style="width:32.25pt;height:18pt">
            <v:imagedata r:id="rId12" o:title=""/>
          </v:shape>
        </w:pict>
      </w:r>
      <w:r w:rsidR="00AB3AA9" w:rsidRPr="00407B51">
        <w:rPr>
          <w:rFonts w:cstheme="minorHAnsi"/>
          <w:sz w:val="20"/>
          <w:szCs w:val="20"/>
        </w:rPr>
        <w:t xml:space="preserve">: </w:t>
      </w:r>
      <w:r w:rsidR="00AB3AA9">
        <w:rPr>
          <w:rFonts w:cstheme="minorHAnsi"/>
          <w:b/>
          <w:bCs/>
          <w:sz w:val="20"/>
          <w:szCs w:val="20"/>
        </w:rPr>
        <w:t>DEPARTMENT OFFICE OVERHEAD</w:t>
      </w:r>
      <w:r w:rsidR="00AB3AA9" w:rsidRPr="00407B51">
        <w:rPr>
          <w:rFonts w:cstheme="minorHAnsi"/>
          <w:b/>
          <w:sz w:val="20"/>
          <w:szCs w:val="20"/>
        </w:rPr>
        <w:t xml:space="preserve"> </w:t>
      </w:r>
      <w:r w:rsidR="00AB3AA9">
        <w:rPr>
          <w:rFonts w:cstheme="minorHAnsi"/>
          <w:b/>
          <w:sz w:val="20"/>
          <w:szCs w:val="20"/>
        </w:rPr>
        <w:tab/>
      </w:r>
      <w:r w:rsidR="00AB3AA9">
        <w:rPr>
          <w:rFonts w:cstheme="minorHAnsi"/>
          <w:b/>
          <w:sz w:val="20"/>
          <w:szCs w:val="20"/>
        </w:rPr>
        <w:tab/>
      </w:r>
      <w:r w:rsidR="00AB3AA9">
        <w:rPr>
          <w:rFonts w:cstheme="minorHAnsi"/>
          <w:b/>
          <w:sz w:val="20"/>
          <w:szCs w:val="20"/>
        </w:rPr>
        <w:tab/>
      </w:r>
      <w:r w:rsidR="00AB3AA9">
        <w:rPr>
          <w:rFonts w:cstheme="minorHAnsi"/>
          <w:b/>
          <w:sz w:val="20"/>
          <w:szCs w:val="20"/>
        </w:rPr>
        <w:tab/>
      </w:r>
      <w:r w:rsidR="00AB3AA9">
        <w:rPr>
          <w:rFonts w:cstheme="minorHAnsi"/>
          <w:b/>
          <w:sz w:val="20"/>
          <w:szCs w:val="20"/>
        </w:rPr>
        <w:tab/>
        <w:t xml:space="preserve">     </w:t>
      </w:r>
      <w:r w:rsidR="00AB3AA9" w:rsidRPr="00C4522C">
        <w:rPr>
          <w:rFonts w:cstheme="minorHAnsi"/>
          <w:b/>
          <w:sz w:val="20"/>
          <w:szCs w:val="20"/>
        </w:rPr>
        <w:t xml:space="preserve">MANDATORY </w:t>
      </w:r>
      <w:r w:rsidR="00AB3AA9">
        <w:rPr>
          <w:rFonts w:cstheme="minorHAnsi"/>
          <w:b/>
          <w:sz w:val="20"/>
          <w:szCs w:val="20"/>
        </w:rPr>
        <w:t>OFFICE OVERHEAD</w:t>
      </w:r>
      <w:r w:rsidR="00AB3AA9" w:rsidRPr="00C4522C">
        <w:rPr>
          <w:rFonts w:cstheme="minorHAnsi"/>
          <w:b/>
          <w:sz w:val="20"/>
          <w:szCs w:val="20"/>
        </w:rPr>
        <w:t xml:space="preserve"> CONTRIBUTION</w:t>
      </w:r>
    </w:p>
    <w:p w14:paraId="6A2B4F71" w14:textId="40B3A22A" w:rsidR="00AB3AA9" w:rsidRDefault="00AB3AA9" w:rsidP="00292E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00B79">
        <w:rPr>
          <w:rFonts w:cstheme="minorHAnsi"/>
          <w:color w:val="FF0000"/>
          <w:sz w:val="20"/>
          <w:szCs w:val="20"/>
        </w:rPr>
        <w:t xml:space="preserve">All Units must contribute a minimum of </w:t>
      </w:r>
      <w:r w:rsidRPr="00C4522C">
        <w:rPr>
          <w:rFonts w:cstheme="minorHAnsi"/>
          <w:b/>
          <w:color w:val="FF0000"/>
          <w:sz w:val="20"/>
          <w:szCs w:val="20"/>
        </w:rPr>
        <w:t>$</w:t>
      </w:r>
      <w:r>
        <w:rPr>
          <w:rFonts w:cstheme="minorHAnsi"/>
          <w:b/>
          <w:color w:val="FF0000"/>
          <w:sz w:val="20"/>
          <w:szCs w:val="20"/>
        </w:rPr>
        <w:t>23</w:t>
      </w:r>
      <w:r w:rsidRPr="00C4522C">
        <w:rPr>
          <w:rFonts w:cstheme="minorHAnsi"/>
          <w:b/>
          <w:color w:val="FF0000"/>
          <w:sz w:val="20"/>
          <w:szCs w:val="20"/>
        </w:rPr>
        <w:t>.00</w:t>
      </w:r>
      <w:r w:rsidRPr="00C4522C">
        <w:rPr>
          <w:rFonts w:cstheme="minorHAnsi"/>
          <w:color w:val="FF0000"/>
          <w:sz w:val="20"/>
          <w:szCs w:val="20"/>
        </w:rPr>
        <w:t xml:space="preserve"> </w:t>
      </w:r>
      <w:r w:rsidRPr="00C4522C">
        <w:rPr>
          <w:rFonts w:cstheme="minorHAnsi"/>
          <w:sz w:val="20"/>
          <w:szCs w:val="20"/>
        </w:rPr>
        <w:t xml:space="preserve">to this mandatory fund per year </w:t>
      </w:r>
    </w:p>
    <w:p w14:paraId="1A9385A2" w14:textId="3F2F4983" w:rsidR="00AB3AA9" w:rsidRPr="005318C9" w:rsidRDefault="003D0785" w:rsidP="00292E6B">
      <w:pPr>
        <w:spacing w:after="0" w:line="240" w:lineRule="auto"/>
        <w:rPr>
          <w:rFonts w:cstheme="minorHAnsi"/>
          <w:b/>
          <w:color w:val="FF0000"/>
          <w:sz w:val="24"/>
          <w:szCs w:val="24"/>
          <w:u w:val="thick"/>
        </w:rPr>
      </w:pPr>
      <w:r w:rsidRPr="005318C9">
        <w:rPr>
          <w:rFonts w:cstheme="minorHAnsi"/>
          <w:sz w:val="20"/>
          <w:szCs w:val="20"/>
          <w:u w:val="thick"/>
        </w:rPr>
        <w:t>for support of Department General Office Overhead</w:t>
      </w:r>
      <w:r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sz w:val="20"/>
          <w:szCs w:val="20"/>
          <w:u w:val="thick"/>
        </w:rPr>
        <w:tab/>
      </w:r>
      <w:r w:rsidR="00AB3AA9" w:rsidRPr="005318C9">
        <w:rPr>
          <w:rFonts w:cstheme="minorHAnsi"/>
          <w:b/>
          <w:color w:val="FF0000"/>
          <w:sz w:val="24"/>
          <w:szCs w:val="24"/>
          <w:u w:val="thick" w:color="FF0000"/>
        </w:rPr>
        <w:t xml:space="preserve">        $23.00</w:t>
      </w:r>
      <w:r w:rsidR="00AB3AA9" w:rsidRPr="005318C9">
        <w:rPr>
          <w:rFonts w:cstheme="minorHAnsi"/>
          <w:b/>
          <w:color w:val="FF0000"/>
          <w:sz w:val="24"/>
          <w:szCs w:val="24"/>
          <w:u w:val="thick" w:color="FF0000"/>
        </w:rPr>
        <w:tab/>
      </w:r>
    </w:p>
    <w:p w14:paraId="48C3EB12" w14:textId="06492412" w:rsidR="006D4863" w:rsidRPr="007D52CF" w:rsidRDefault="00000000" w:rsidP="00292E6B">
      <w:pPr>
        <w:spacing w:after="0" w:line="240" w:lineRule="auto"/>
        <w:rPr>
          <w:rFonts w:cstheme="minorHAnsi"/>
          <w:b/>
          <w:sz w:val="20"/>
          <w:szCs w:val="20"/>
        </w:rPr>
      </w:pPr>
      <w:r>
        <w:pict w14:anchorId="20ED402E">
          <v:shape id="_x0000_i1029" type="#_x0000_t75" style="width:32.25pt;height:18pt">
            <v:imagedata r:id="rId12" o:title=""/>
          </v:shape>
        </w:pict>
      </w:r>
      <w:r w:rsidR="006D4863" w:rsidRPr="00407B51">
        <w:rPr>
          <w:rFonts w:cstheme="minorHAnsi"/>
          <w:sz w:val="20"/>
          <w:szCs w:val="20"/>
        </w:rPr>
        <w:t xml:space="preserve">: </w:t>
      </w:r>
      <w:r w:rsidR="006D4863" w:rsidRPr="00407B51">
        <w:rPr>
          <w:rFonts w:cstheme="minorHAnsi"/>
          <w:b/>
          <w:sz w:val="20"/>
          <w:szCs w:val="20"/>
        </w:rPr>
        <w:t xml:space="preserve">UNIT BOND </w:t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>
        <w:rPr>
          <w:rFonts w:cstheme="minorHAnsi"/>
          <w:b/>
          <w:sz w:val="20"/>
          <w:szCs w:val="20"/>
        </w:rPr>
        <w:tab/>
      </w:r>
      <w:r w:rsidR="006D4863" w:rsidRPr="00C4522C">
        <w:rPr>
          <w:rFonts w:cstheme="minorHAnsi"/>
          <w:b/>
          <w:sz w:val="20"/>
          <w:szCs w:val="20"/>
        </w:rPr>
        <w:t>MANDATORY UNIT BOND</w:t>
      </w:r>
    </w:p>
    <w:p w14:paraId="1F1DDA86" w14:textId="77777777" w:rsidR="006D4863" w:rsidRDefault="006D4863" w:rsidP="00292E6B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C4522C">
        <w:rPr>
          <w:rFonts w:cstheme="minorHAnsi"/>
          <w:sz w:val="20"/>
          <w:szCs w:val="20"/>
        </w:rPr>
        <w:t xml:space="preserve">The Department pays National for the Unit Bond for all Units. </w:t>
      </w:r>
      <w:r w:rsidRPr="00B00B79">
        <w:rPr>
          <w:rFonts w:cstheme="minorHAnsi"/>
          <w:color w:val="FF0000"/>
          <w:sz w:val="20"/>
          <w:szCs w:val="20"/>
        </w:rPr>
        <w:t xml:space="preserve">Each Unit is required to pay </w:t>
      </w:r>
      <w:r w:rsidRPr="00C4522C">
        <w:rPr>
          <w:rFonts w:cstheme="minorHAnsi"/>
          <w:b/>
          <w:color w:val="FF0000"/>
          <w:sz w:val="20"/>
          <w:szCs w:val="20"/>
        </w:rPr>
        <w:t>$</w:t>
      </w:r>
      <w:r>
        <w:rPr>
          <w:rFonts w:cstheme="minorHAnsi"/>
          <w:b/>
          <w:color w:val="FF0000"/>
          <w:sz w:val="20"/>
          <w:szCs w:val="20"/>
        </w:rPr>
        <w:t>7</w:t>
      </w:r>
      <w:r w:rsidRPr="00C4522C">
        <w:rPr>
          <w:rFonts w:cstheme="minorHAnsi"/>
          <w:b/>
          <w:color w:val="FF0000"/>
          <w:sz w:val="20"/>
          <w:szCs w:val="20"/>
        </w:rPr>
        <w:t>.</w:t>
      </w:r>
      <w:r>
        <w:rPr>
          <w:rFonts w:cstheme="minorHAnsi"/>
          <w:b/>
          <w:color w:val="FF0000"/>
          <w:sz w:val="20"/>
          <w:szCs w:val="20"/>
        </w:rPr>
        <w:t>0</w:t>
      </w:r>
      <w:r w:rsidRPr="00C4522C">
        <w:rPr>
          <w:rFonts w:cstheme="minorHAnsi"/>
          <w:b/>
          <w:color w:val="FF0000"/>
          <w:sz w:val="20"/>
          <w:szCs w:val="20"/>
        </w:rPr>
        <w:t>0</w:t>
      </w:r>
    </w:p>
    <w:p w14:paraId="5754F702" w14:textId="77777777" w:rsidR="006D4863" w:rsidRDefault="006D4863" w:rsidP="00292E6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4522C">
        <w:rPr>
          <w:rFonts w:cstheme="minorHAnsi"/>
          <w:sz w:val="20"/>
          <w:szCs w:val="20"/>
        </w:rPr>
        <w:t>to reimburse Department for the expense. This bond covers every member in each Unit</w:t>
      </w:r>
    </w:p>
    <w:p w14:paraId="7194E7A2" w14:textId="77777777" w:rsidR="006D4863" w:rsidRDefault="006D4863" w:rsidP="00292E6B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thick"/>
        </w:rPr>
      </w:pPr>
      <w:r w:rsidRPr="00020521">
        <w:rPr>
          <w:rFonts w:cstheme="minorHAnsi"/>
          <w:sz w:val="20"/>
          <w:szCs w:val="20"/>
          <w:u w:val="thick"/>
        </w:rPr>
        <w:t xml:space="preserve">who is authorized to handle money. </w:t>
      </w:r>
      <w:r w:rsidRPr="00020521">
        <w:rPr>
          <w:rFonts w:cstheme="minorHAnsi"/>
          <w:sz w:val="20"/>
          <w:szCs w:val="20"/>
          <w:u w:val="thick"/>
        </w:rPr>
        <w:tab/>
      </w:r>
      <w:r w:rsidRPr="00020521">
        <w:rPr>
          <w:rFonts w:cstheme="minorHAnsi"/>
          <w:sz w:val="20"/>
          <w:szCs w:val="20"/>
          <w:u w:val="thick"/>
        </w:rPr>
        <w:tab/>
      </w:r>
      <w:r w:rsidRPr="00020521">
        <w:rPr>
          <w:rFonts w:cstheme="minorHAnsi"/>
          <w:sz w:val="20"/>
          <w:szCs w:val="20"/>
          <w:u w:val="thick"/>
        </w:rPr>
        <w:tab/>
      </w:r>
      <w:r w:rsidRPr="00020521">
        <w:rPr>
          <w:rFonts w:cstheme="minorHAnsi"/>
          <w:sz w:val="20"/>
          <w:szCs w:val="20"/>
          <w:u w:val="thick"/>
        </w:rPr>
        <w:tab/>
      </w:r>
      <w:r w:rsidRPr="00020521">
        <w:rPr>
          <w:rFonts w:cstheme="minorHAnsi"/>
          <w:sz w:val="20"/>
          <w:szCs w:val="20"/>
          <w:u w:val="thick"/>
        </w:rPr>
        <w:tab/>
      </w:r>
      <w:r w:rsidRPr="00020521">
        <w:rPr>
          <w:rFonts w:cstheme="minorHAnsi"/>
          <w:sz w:val="20"/>
          <w:szCs w:val="20"/>
          <w:u w:val="thick"/>
        </w:rPr>
        <w:tab/>
      </w:r>
      <w:r w:rsidRPr="00020521">
        <w:rPr>
          <w:rFonts w:cstheme="minorHAnsi"/>
          <w:sz w:val="20"/>
          <w:szCs w:val="20"/>
          <w:u w:val="thick"/>
        </w:rPr>
        <w:tab/>
      </w:r>
      <w:r>
        <w:rPr>
          <w:rFonts w:cstheme="minorHAnsi"/>
          <w:sz w:val="20"/>
          <w:szCs w:val="20"/>
          <w:u w:val="thick"/>
        </w:rPr>
        <w:tab/>
      </w:r>
      <w:r w:rsidRPr="00020521">
        <w:rPr>
          <w:rFonts w:cstheme="minorHAnsi"/>
          <w:sz w:val="20"/>
          <w:szCs w:val="20"/>
          <w:u w:val="thick"/>
        </w:rPr>
        <w:tab/>
      </w:r>
      <w:r w:rsidRPr="005318C9">
        <w:rPr>
          <w:rFonts w:cstheme="minorHAnsi"/>
          <w:b/>
          <w:color w:val="FF0000"/>
          <w:sz w:val="24"/>
          <w:szCs w:val="24"/>
          <w:u w:val="thick" w:color="FF0000"/>
        </w:rPr>
        <w:t xml:space="preserve">        $  7.00</w:t>
      </w:r>
      <w:r w:rsidRPr="005318C9">
        <w:rPr>
          <w:rFonts w:cstheme="minorHAnsi"/>
          <w:b/>
          <w:color w:val="FF0000"/>
          <w:sz w:val="24"/>
          <w:szCs w:val="24"/>
          <w:u w:val="thick" w:color="FF0000"/>
        </w:rPr>
        <w:tab/>
      </w:r>
    </w:p>
    <w:p w14:paraId="61297E2A" w14:textId="7959CF79" w:rsidR="00B00B79" w:rsidRDefault="00B00B79" w:rsidP="00B00B79">
      <w:pPr>
        <w:spacing w:after="0"/>
        <w:ind w:firstLine="720"/>
        <w:jc w:val="both"/>
        <w:rPr>
          <w:rFonts w:cstheme="minorHAnsi"/>
          <w:b/>
          <w:color w:val="FF0000"/>
          <w:sz w:val="24"/>
          <w:szCs w:val="24"/>
          <w:u w:val="thick"/>
        </w:rPr>
      </w:pPr>
      <w:r>
        <w:rPr>
          <w:rFonts w:cstheme="minorHAnsi"/>
          <w:b/>
          <w:color w:val="FF0000"/>
          <w:sz w:val="24"/>
          <w:szCs w:val="24"/>
          <w:u w:val="thick"/>
        </w:rPr>
        <w:t>TOTAL MANDATORY UNIT CONTRIBUTIONS/PLEDGES</w:t>
      </w:r>
      <w:r>
        <w:rPr>
          <w:rFonts w:cstheme="minorHAnsi"/>
          <w:b/>
          <w:color w:val="FF0000"/>
          <w:sz w:val="24"/>
          <w:szCs w:val="24"/>
          <w:u w:val="thick"/>
        </w:rPr>
        <w:tab/>
      </w:r>
      <w:r>
        <w:rPr>
          <w:rFonts w:cstheme="minorHAnsi"/>
          <w:b/>
          <w:color w:val="FF0000"/>
          <w:sz w:val="24"/>
          <w:szCs w:val="24"/>
          <w:u w:val="thick"/>
        </w:rPr>
        <w:tab/>
      </w:r>
      <w:r>
        <w:rPr>
          <w:rFonts w:cstheme="minorHAnsi"/>
          <w:b/>
          <w:color w:val="FF0000"/>
          <w:sz w:val="24"/>
          <w:szCs w:val="24"/>
          <w:u w:val="thick"/>
        </w:rPr>
        <w:tab/>
      </w:r>
      <w:r>
        <w:rPr>
          <w:rFonts w:cstheme="minorHAnsi"/>
          <w:b/>
          <w:color w:val="FF0000"/>
          <w:sz w:val="24"/>
          <w:szCs w:val="24"/>
          <w:u w:val="thick"/>
        </w:rPr>
        <w:tab/>
      </w:r>
      <w:r>
        <w:rPr>
          <w:rFonts w:cstheme="minorHAnsi"/>
          <w:b/>
          <w:color w:val="FF0000"/>
          <w:sz w:val="24"/>
          <w:szCs w:val="24"/>
          <w:u w:val="thick"/>
        </w:rPr>
        <w:tab/>
        <w:t xml:space="preserve">        $90.00</w:t>
      </w:r>
      <w:r>
        <w:rPr>
          <w:rFonts w:cstheme="minorHAnsi"/>
          <w:b/>
          <w:color w:val="FF0000"/>
          <w:sz w:val="24"/>
          <w:szCs w:val="24"/>
          <w:u w:val="thick"/>
        </w:rPr>
        <w:tab/>
      </w:r>
    </w:p>
    <w:p w14:paraId="6233FF8F" w14:textId="77777777" w:rsidR="00292E6B" w:rsidRPr="00AB3AA9" w:rsidRDefault="00292E6B" w:rsidP="00292E6B">
      <w:pPr>
        <w:spacing w:after="0"/>
        <w:jc w:val="both"/>
        <w:rPr>
          <w:rFonts w:cstheme="minorHAnsi"/>
          <w:sz w:val="20"/>
          <w:szCs w:val="20"/>
        </w:rPr>
      </w:pPr>
    </w:p>
    <w:p w14:paraId="28F80C38" w14:textId="478FA4A0" w:rsidR="00536199" w:rsidRDefault="00B66473" w:rsidP="003A35A8">
      <w:pPr>
        <w:spacing w:after="0"/>
        <w:rPr>
          <w:rFonts w:cstheme="minorHAnsi"/>
          <w:b/>
          <w:u w:val="thick"/>
        </w:rPr>
      </w:pPr>
      <w:r w:rsidRPr="00307EA1">
        <w:rPr>
          <w:rFonts w:cstheme="minorHAnsi"/>
          <w:bCs/>
          <w:i/>
          <w:iCs/>
        </w:rPr>
        <w:tab/>
      </w:r>
      <w:r w:rsidRPr="00307EA1">
        <w:rPr>
          <w:rFonts w:cstheme="minorHAnsi"/>
          <w:bCs/>
          <w:i/>
          <w:iCs/>
        </w:rPr>
        <w:tab/>
      </w:r>
      <w:r w:rsidR="003A35A8" w:rsidRPr="00307EA1">
        <w:rPr>
          <w:rFonts w:cstheme="minorHAnsi"/>
          <w:bCs/>
          <w:i/>
          <w:iCs/>
        </w:rPr>
        <w:tab/>
      </w:r>
      <w:r w:rsidR="003A35A8" w:rsidRPr="00307EA1">
        <w:rPr>
          <w:rFonts w:cstheme="minorHAnsi"/>
          <w:bCs/>
          <w:i/>
          <w:iCs/>
        </w:rPr>
        <w:tab/>
      </w:r>
      <w:r w:rsidRPr="00307EA1">
        <w:rPr>
          <w:rFonts w:cstheme="minorHAnsi"/>
          <w:bCs/>
          <w:i/>
          <w:iCs/>
        </w:rPr>
        <w:tab/>
      </w:r>
      <w:r w:rsidR="003A35A8" w:rsidRPr="00307EA1">
        <w:rPr>
          <w:rFonts w:cstheme="minorHAnsi"/>
          <w:b/>
          <w:u w:val="thick"/>
        </w:rPr>
        <w:t>NON-</w:t>
      </w:r>
      <w:r w:rsidR="00133952" w:rsidRPr="00307EA1">
        <w:rPr>
          <w:rFonts w:cstheme="minorHAnsi"/>
          <w:b/>
          <w:u w:val="thick"/>
        </w:rPr>
        <w:t xml:space="preserve">MANDATORY CONTRIBUTIONS </w:t>
      </w:r>
    </w:p>
    <w:p w14:paraId="20481126" w14:textId="0A6F4283" w:rsidR="00307EA1" w:rsidRDefault="00307EA1" w:rsidP="00CA29CE">
      <w:pPr>
        <w:spacing w:after="0"/>
        <w:jc w:val="both"/>
        <w:rPr>
          <w:rFonts w:cstheme="minorHAnsi"/>
        </w:rPr>
      </w:pPr>
      <w:r w:rsidRPr="00CA29CE">
        <w:rPr>
          <w:rFonts w:cstheme="minorHAnsi"/>
        </w:rPr>
        <w:t>Our Department donates $</w:t>
      </w:r>
      <w:r w:rsidR="00297887">
        <w:rPr>
          <w:rFonts w:cstheme="minorHAnsi"/>
        </w:rPr>
        <w:t>10</w:t>
      </w:r>
      <w:r w:rsidRPr="00CA29CE">
        <w:rPr>
          <w:rFonts w:cstheme="minorHAnsi"/>
        </w:rPr>
        <w:t xml:space="preserve">0.00 every month to the </w:t>
      </w:r>
      <w:r w:rsidR="00B637DE">
        <w:rPr>
          <w:rFonts w:cstheme="minorHAnsi"/>
        </w:rPr>
        <w:t>7</w:t>
      </w:r>
      <w:r w:rsidRPr="00CA29CE">
        <w:rPr>
          <w:rFonts w:cstheme="minorHAnsi"/>
        </w:rPr>
        <w:t xml:space="preserve"> VA Centers and both VA Hospitals located in Oklahoma</w:t>
      </w:r>
      <w:r w:rsidR="00297887">
        <w:rPr>
          <w:rFonts w:cstheme="minorHAnsi"/>
        </w:rPr>
        <w:t xml:space="preserve"> </w:t>
      </w:r>
      <w:r w:rsidR="003D0785">
        <w:rPr>
          <w:rFonts w:cstheme="minorHAnsi"/>
        </w:rPr>
        <w:t>for a t</w:t>
      </w:r>
      <w:r w:rsidR="00CA29CE">
        <w:rPr>
          <w:rFonts w:cstheme="minorHAnsi"/>
        </w:rPr>
        <w:t xml:space="preserve">otal yearly donation </w:t>
      </w:r>
      <w:r w:rsidR="003D0785">
        <w:rPr>
          <w:rFonts w:cstheme="minorHAnsi"/>
        </w:rPr>
        <w:t>of</w:t>
      </w:r>
      <w:r w:rsidR="00CA29CE">
        <w:rPr>
          <w:rFonts w:cstheme="minorHAnsi"/>
        </w:rPr>
        <w:t xml:space="preserve"> $</w:t>
      </w:r>
      <w:r w:rsidR="008C40B1">
        <w:rPr>
          <w:rFonts w:cstheme="minorHAnsi"/>
        </w:rPr>
        <w:t>10,8</w:t>
      </w:r>
      <w:r w:rsidR="00297887">
        <w:rPr>
          <w:rFonts w:cstheme="minorHAnsi"/>
        </w:rPr>
        <w:t>0</w:t>
      </w:r>
      <w:r w:rsidR="00CA29CE">
        <w:rPr>
          <w:rFonts w:cstheme="minorHAnsi"/>
        </w:rPr>
        <w:t>0.00.  A</w:t>
      </w:r>
      <w:r w:rsidR="00B00B79">
        <w:rPr>
          <w:rFonts w:cstheme="minorHAnsi"/>
        </w:rPr>
        <w:t>lso</w:t>
      </w:r>
      <w:r w:rsidR="005F200A">
        <w:rPr>
          <w:rFonts w:cstheme="minorHAnsi"/>
        </w:rPr>
        <w:t>,</w:t>
      </w:r>
      <w:r w:rsidR="00CA29CE">
        <w:rPr>
          <w:rFonts w:cstheme="minorHAnsi"/>
        </w:rPr>
        <w:t xml:space="preserve"> Department donates $1,500 to the Buddy Fund for the annual Christmas VA&amp;R Tour</w:t>
      </w:r>
      <w:r w:rsidR="006D4863">
        <w:rPr>
          <w:rFonts w:cstheme="minorHAnsi"/>
        </w:rPr>
        <w:t xml:space="preserve"> where each veteran is given a $1.00 bill and a Christmas card</w:t>
      </w:r>
      <w:r w:rsidR="00CA29CE">
        <w:rPr>
          <w:rFonts w:cstheme="minorHAnsi"/>
        </w:rPr>
        <w:t xml:space="preserve">.  </w:t>
      </w:r>
      <w:r w:rsidR="003C739B">
        <w:rPr>
          <w:rFonts w:cstheme="minorHAnsi"/>
        </w:rPr>
        <w:t>Even with all units pledging $60 per year, that still leaves a deficit of $</w:t>
      </w:r>
      <w:r w:rsidR="008C40B1">
        <w:rPr>
          <w:rFonts w:cstheme="minorHAnsi"/>
        </w:rPr>
        <w:t>6,3</w:t>
      </w:r>
      <w:r w:rsidR="003C739B">
        <w:rPr>
          <w:rFonts w:cstheme="minorHAnsi"/>
        </w:rPr>
        <w:t xml:space="preserve">00 that Department pays for.  </w:t>
      </w:r>
      <w:r w:rsidR="00CA29CE">
        <w:rPr>
          <w:rFonts w:cstheme="minorHAnsi"/>
        </w:rPr>
        <w:t>Any donations made by units to the General</w:t>
      </w:r>
      <w:r w:rsidR="003D0785">
        <w:rPr>
          <w:rFonts w:cstheme="minorHAnsi"/>
        </w:rPr>
        <w:t xml:space="preserve"> VA&amp;R</w:t>
      </w:r>
      <w:r w:rsidR="00CA29CE">
        <w:rPr>
          <w:rFonts w:cstheme="minorHAnsi"/>
        </w:rPr>
        <w:t xml:space="preserve"> Fund will be used to help offset these costs and will be greatly appreciated.</w:t>
      </w:r>
    </w:p>
    <w:p w14:paraId="51A89AB8" w14:textId="77777777" w:rsidR="00292E6B" w:rsidRDefault="00292E6B" w:rsidP="00363203">
      <w:pPr>
        <w:spacing w:after="0"/>
        <w:rPr>
          <w:b/>
        </w:rPr>
      </w:pPr>
    </w:p>
    <w:p w14:paraId="74FAC940" w14:textId="2FAF559D" w:rsidR="00363203" w:rsidRPr="00614A87" w:rsidRDefault="00363203" w:rsidP="00363203">
      <w:pPr>
        <w:spacing w:after="0"/>
        <w:rPr>
          <w:b/>
        </w:rPr>
      </w:pPr>
      <w:r>
        <w:rPr>
          <w:b/>
        </w:rPr>
        <w:t>VETERANS AFFAIRS &amp; REHABILITATION</w:t>
      </w:r>
      <w:r w:rsidR="00297887">
        <w:rPr>
          <w:b/>
        </w:rPr>
        <w:t xml:space="preserve">    </w:t>
      </w:r>
      <w:r>
        <w:rPr>
          <w:b/>
        </w:rPr>
        <w:t xml:space="preserve"> </w:t>
      </w:r>
      <w:r>
        <w:rPr>
          <w:i/>
        </w:rPr>
        <w:t xml:space="preserve">(List facility town)      </w:t>
      </w:r>
      <w:r>
        <w:rPr>
          <w:b/>
        </w:rPr>
        <w:t>Donation Amount</w:t>
      </w:r>
      <w:r w:rsidRPr="00614A87">
        <w:rPr>
          <w:i/>
        </w:rPr>
        <w:t xml:space="preserve"> </w:t>
      </w:r>
    </w:p>
    <w:p w14:paraId="54078779" w14:textId="11E508B1" w:rsidR="00363203" w:rsidRDefault="00000000" w:rsidP="00363203">
      <w:pPr>
        <w:spacing w:after="0"/>
        <w:rPr>
          <w:u w:val="single"/>
        </w:rPr>
      </w:pPr>
      <w:r>
        <w:pict w14:anchorId="60CCF511">
          <v:shape id="_x0000_i1030" type="#_x0000_t75" style="width:32.25pt;height:18pt">
            <v:imagedata r:id="rId12" o:title=""/>
          </v:shape>
        </w:pict>
      </w:r>
      <w:r w:rsidR="00363203">
        <w:t>:</w:t>
      </w:r>
      <w:r w:rsidR="00363203">
        <w:tab/>
      </w:r>
      <w:r w:rsidR="00CA29CE">
        <w:rPr>
          <w:b/>
          <w:sz w:val="24"/>
          <w:szCs w:val="24"/>
        </w:rPr>
        <w:t>GENERAL VA&amp;R FUND</w:t>
      </w:r>
      <w:r w:rsidR="00363203">
        <w:tab/>
      </w:r>
      <w:r>
        <w:pict w14:anchorId="31E289D2">
          <v:shape id="_x0000_i1031" type="#_x0000_t75" style="width:98.25pt;height:18pt">
            <v:imagedata r:id="rId13" o:title=""/>
          </v:shape>
        </w:pict>
      </w:r>
      <w:r w:rsidR="00363203">
        <w:tab/>
      </w:r>
      <w:r>
        <w:pict w14:anchorId="5ACE0A04">
          <v:shape id="_x0000_i1032" type="#_x0000_t75" style="width:1in;height:18pt">
            <v:imagedata r:id="rId14" o:title=""/>
          </v:shape>
        </w:pict>
      </w:r>
    </w:p>
    <w:p w14:paraId="3FE50419" w14:textId="65B359A7" w:rsidR="00363203" w:rsidRPr="00A65F24" w:rsidRDefault="00000000" w:rsidP="00363203">
      <w:pPr>
        <w:spacing w:after="0"/>
      </w:pPr>
      <w:r>
        <w:pict w14:anchorId="2D63154B">
          <v:shape id="_x0000_i1033" type="#_x0000_t75" style="width:32.25pt;height:18pt">
            <v:imagedata r:id="rId12" o:title=""/>
          </v:shape>
        </w:pict>
      </w:r>
      <w:r w:rsidR="00363203">
        <w:t>: Buddy Fund</w:t>
      </w:r>
      <w:r w:rsidR="003D0785">
        <w:tab/>
      </w:r>
      <w:r w:rsidR="003D0785">
        <w:tab/>
      </w:r>
      <w:r w:rsidR="00363203">
        <w:tab/>
      </w:r>
      <w:r>
        <w:pict w14:anchorId="4D34AFEB">
          <v:shape id="_x0000_i1034" type="#_x0000_t75" style="width:98.25pt;height:18pt">
            <v:imagedata r:id="rId15" o:title=""/>
          </v:shape>
        </w:pict>
      </w:r>
      <w:r w:rsidR="00363203">
        <w:tab/>
      </w:r>
      <w:r>
        <w:pict w14:anchorId="794DA3C2">
          <v:shape id="_x0000_i1035" type="#_x0000_t75" style="width:1in;height:18pt">
            <v:imagedata r:id="rId14" o:title=""/>
          </v:shape>
        </w:pict>
      </w:r>
      <w:r w:rsidR="00B66473">
        <w:t xml:space="preserve"> </w:t>
      </w:r>
    </w:p>
    <w:p w14:paraId="4FDB1670" w14:textId="2A0D5B61" w:rsidR="00363203" w:rsidRDefault="00000000" w:rsidP="00363203">
      <w:pPr>
        <w:spacing w:after="0"/>
        <w:rPr>
          <w:u w:val="single"/>
        </w:rPr>
      </w:pPr>
      <w:r>
        <w:pict w14:anchorId="32903E11">
          <v:shape id="_x0000_i1036" type="#_x0000_t75" style="width:32.25pt;height:18pt">
            <v:imagedata r:id="rId12" o:title=""/>
          </v:shape>
        </w:pict>
      </w:r>
      <w:r w:rsidR="00363203">
        <w:t>: Christmas Parties</w:t>
      </w:r>
      <w:r w:rsidR="00363203">
        <w:tab/>
      </w:r>
      <w:r w:rsidR="00363203">
        <w:tab/>
      </w:r>
      <w:r>
        <w:pict w14:anchorId="62A9DDED">
          <v:shape id="_x0000_i1037" type="#_x0000_t75" style="width:98.25pt;height:18pt">
            <v:imagedata r:id="rId15" o:title=""/>
          </v:shape>
        </w:pict>
      </w:r>
      <w:r w:rsidR="00363203">
        <w:tab/>
      </w:r>
      <w:r>
        <w:pict w14:anchorId="29B3BF71">
          <v:shape id="_x0000_i1038" type="#_x0000_t75" style="width:1in;height:18pt">
            <v:imagedata r:id="rId14" o:title=""/>
          </v:shape>
        </w:pict>
      </w:r>
    </w:p>
    <w:p w14:paraId="365E7649" w14:textId="50F789C2" w:rsidR="00363203" w:rsidRPr="00407B51" w:rsidRDefault="00000000" w:rsidP="00363203">
      <w:pPr>
        <w:spacing w:after="0"/>
        <w:rPr>
          <w:u w:val="thick"/>
        </w:rPr>
      </w:pPr>
      <w:r>
        <w:pict w14:anchorId="6FC40C91">
          <v:shape id="_x0000_i1039" type="#_x0000_t75" style="width:32.25pt;height:18pt">
            <v:imagedata r:id="rId12" o:title=""/>
          </v:shape>
        </w:pict>
      </w:r>
      <w:r w:rsidR="00363203">
        <w:t>:</w:t>
      </w:r>
      <w:r w:rsidR="00133952">
        <w:t>Extra Monthly Entertainment</w:t>
      </w:r>
      <w:r w:rsidR="00363203">
        <w:tab/>
      </w:r>
      <w:r>
        <w:pict w14:anchorId="4F23118F">
          <v:shape id="_x0000_i1040" type="#_x0000_t75" style="width:98.25pt;height:18pt">
            <v:imagedata r:id="rId15" o:title=""/>
          </v:shape>
        </w:pict>
      </w:r>
      <w:r w:rsidR="00363203">
        <w:tab/>
      </w:r>
      <w:r>
        <w:pict w14:anchorId="0F657098">
          <v:shape id="_x0000_i1041" type="#_x0000_t75" style="width:1in;height:18pt">
            <v:imagedata r:id="rId14" o:title=""/>
          </v:shape>
        </w:pict>
      </w:r>
      <w:r w:rsidR="00B66473">
        <w:t xml:space="preserve">  </w:t>
      </w:r>
      <w:r w:rsidR="00B66473" w:rsidRPr="00407B51">
        <w:rPr>
          <w:b/>
          <w:bCs/>
          <w:u w:val="thick"/>
        </w:rPr>
        <w:t xml:space="preserve">TOTAL </w:t>
      </w:r>
      <w:r w:rsidR="00B66473">
        <w:rPr>
          <w:b/>
          <w:bCs/>
          <w:u w:val="thick"/>
        </w:rPr>
        <w:t xml:space="preserve">VA&amp;R              </w:t>
      </w:r>
      <w:r w:rsidR="00B66473" w:rsidRPr="00407B51">
        <w:rPr>
          <w:b/>
          <w:bCs/>
          <w:u w:val="thick"/>
        </w:rPr>
        <w:t xml:space="preserve">= </w:t>
      </w:r>
      <w:r>
        <w:rPr>
          <w:u w:val="thick"/>
        </w:rPr>
        <w:pict w14:anchorId="76D3FEA7">
          <v:shape id="_x0000_i1042" type="#_x0000_t75" style="width:1in;height:18pt">
            <v:imagedata r:id="rId14" o:title=""/>
          </v:shape>
        </w:pict>
      </w:r>
    </w:p>
    <w:p w14:paraId="08B24C56" w14:textId="39EBCA23" w:rsidR="00536199" w:rsidRPr="00363203" w:rsidRDefault="00363203" w:rsidP="00B66473">
      <w:pPr>
        <w:pBdr>
          <w:top w:val="single" w:sz="12" w:space="1" w:color="auto"/>
        </w:pBdr>
        <w:spacing w:after="0"/>
        <w:rPr>
          <w:rFonts w:cstheme="minorHAnsi"/>
          <w:b/>
          <w:sz w:val="20"/>
          <w:szCs w:val="20"/>
        </w:rPr>
      </w:pPr>
      <w:r w:rsidRPr="00363203">
        <w:rPr>
          <w:rFonts w:cstheme="minorHAnsi"/>
          <w:b/>
          <w:sz w:val="20"/>
          <w:szCs w:val="20"/>
        </w:rPr>
        <w:t>DEPARTMENT</w:t>
      </w:r>
      <w:r w:rsidR="00536199">
        <w:rPr>
          <w:b/>
        </w:rPr>
        <w:tab/>
      </w:r>
      <w:r w:rsidR="00536199">
        <w:rPr>
          <w:b/>
        </w:rPr>
        <w:tab/>
      </w:r>
      <w:r w:rsidR="00536199">
        <w:rPr>
          <w:b/>
        </w:rPr>
        <w:tab/>
      </w:r>
      <w:r w:rsidR="00536199">
        <w:rPr>
          <w:b/>
        </w:rPr>
        <w:tab/>
      </w:r>
      <w:r w:rsidR="00536199">
        <w:rPr>
          <w:b/>
        </w:rPr>
        <w:tab/>
      </w:r>
      <w:r w:rsidR="00536199">
        <w:rPr>
          <w:b/>
        </w:rPr>
        <w:tab/>
      </w:r>
      <w:r w:rsidR="00020521">
        <w:rPr>
          <w:b/>
        </w:rPr>
        <w:t xml:space="preserve">     </w:t>
      </w:r>
      <w:r w:rsidR="00133952">
        <w:rPr>
          <w:b/>
        </w:rPr>
        <w:t xml:space="preserve">   </w:t>
      </w:r>
      <w:r w:rsidR="00020521">
        <w:rPr>
          <w:b/>
        </w:rPr>
        <w:t xml:space="preserve">     </w:t>
      </w:r>
      <w:r w:rsidR="00536199">
        <w:rPr>
          <w:b/>
        </w:rPr>
        <w:t>Donation Amount</w:t>
      </w:r>
    </w:p>
    <w:p w14:paraId="3B2738B6" w14:textId="0482D911" w:rsidR="00536199" w:rsidRDefault="00000000" w:rsidP="00407B51">
      <w:pPr>
        <w:spacing w:after="0"/>
      </w:pPr>
      <w:r>
        <w:pict w14:anchorId="603392F5">
          <v:shape id="_x0000_i1043" type="#_x0000_t75" style="width:32.25pt;height:18pt">
            <v:imagedata r:id="rId12" o:title=""/>
          </v:shape>
        </w:pict>
      </w:r>
      <w:r w:rsidR="00272EF9">
        <w:t>:</w:t>
      </w:r>
      <w:r w:rsidR="00363203">
        <w:t xml:space="preserve"> </w:t>
      </w:r>
      <w:r w:rsidR="00133952" w:rsidRPr="00B66473">
        <w:rPr>
          <w:b/>
          <w:sz w:val="24"/>
          <w:szCs w:val="24"/>
        </w:rPr>
        <w:t>DEPARTMENT GENERAL FUND</w:t>
      </w:r>
      <w:r w:rsidR="00133952" w:rsidRPr="005E1357">
        <w:rPr>
          <w:b/>
        </w:rPr>
        <w:tab/>
      </w:r>
      <w:r w:rsidR="00536199">
        <w:tab/>
      </w:r>
      <w:r w:rsidR="00536199">
        <w:tab/>
      </w:r>
      <w:r>
        <w:pict w14:anchorId="64FEB3DF">
          <v:shape id="_x0000_i1044" type="#_x0000_t75" style="width:1in;height:18pt">
            <v:imagedata r:id="rId14" o:title=""/>
          </v:shape>
        </w:pict>
      </w:r>
      <w:r w:rsidR="00B66473">
        <w:t xml:space="preserve"> </w:t>
      </w:r>
    </w:p>
    <w:p w14:paraId="6FC2AF1C" w14:textId="10875B08" w:rsidR="00363203" w:rsidRDefault="00000000" w:rsidP="00363203">
      <w:pPr>
        <w:spacing w:after="0"/>
        <w:rPr>
          <w:u w:val="single"/>
        </w:rPr>
      </w:pPr>
      <w:r>
        <w:pict w14:anchorId="5F422074">
          <v:shape id="_x0000_i1045" type="#_x0000_t75" style="width:32.25pt;height:18pt">
            <v:imagedata r:id="rId12" o:title=""/>
          </v:shape>
        </w:pict>
      </w:r>
      <w:r w:rsidR="00363203">
        <w:t>:</w:t>
      </w:r>
      <w:r w:rsidR="00363203">
        <w:tab/>
      </w:r>
      <w:r w:rsidR="00CA29CE" w:rsidRPr="00CA29CE">
        <w:t>Department President Fundraiser</w:t>
      </w:r>
      <w:r w:rsidR="00B637DE">
        <w:t>s</w:t>
      </w:r>
      <w:r w:rsidR="00363203">
        <w:tab/>
      </w:r>
      <w:r w:rsidR="00CA29CE">
        <w:tab/>
      </w:r>
      <w:r w:rsidR="00363203">
        <w:tab/>
      </w:r>
      <w:r>
        <w:pict w14:anchorId="06E3E486">
          <v:shape id="_x0000_i1046" type="#_x0000_t75" style="width:1in;height:18pt">
            <v:imagedata r:id="rId14" o:title=""/>
          </v:shape>
        </w:pict>
      </w:r>
    </w:p>
    <w:p w14:paraId="1BFC9497" w14:textId="4C43D989" w:rsidR="00363203" w:rsidRPr="000F143A" w:rsidRDefault="00000000" w:rsidP="00363203">
      <w:pPr>
        <w:spacing w:after="0"/>
        <w:rPr>
          <w:u w:val="single"/>
        </w:rPr>
      </w:pPr>
      <w:r>
        <w:rPr>
          <w:u w:val="single"/>
        </w:rPr>
        <w:pict w14:anchorId="5F9F8699">
          <v:shape id="_x0000_i1047" type="#_x0000_t75" style="width:32.25pt;height:18pt">
            <v:imagedata r:id="rId12" o:title=""/>
          </v:shape>
        </w:pict>
      </w:r>
      <w:r w:rsidR="005B3B0A">
        <w:rPr>
          <w:u w:val="single"/>
        </w:rPr>
        <w:t>:</w:t>
      </w:r>
      <w:r w:rsidR="00363203" w:rsidRPr="000F143A">
        <w:rPr>
          <w:u w:val="single"/>
        </w:rPr>
        <w:tab/>
      </w:r>
      <w:r w:rsidR="00CA29CE" w:rsidRPr="00CA29CE">
        <w:rPr>
          <w:u w:val="single"/>
        </w:rPr>
        <w:t>Department Scholarship</w:t>
      </w:r>
      <w:r w:rsidR="003D0785">
        <w:rPr>
          <w:u w:val="single"/>
        </w:rPr>
        <w:t xml:space="preserve"> Fund</w:t>
      </w:r>
      <w:r w:rsidR="003D0785">
        <w:rPr>
          <w:u w:val="single"/>
        </w:rPr>
        <w:tab/>
      </w:r>
      <w:r w:rsidR="00363203" w:rsidRPr="000F143A">
        <w:rPr>
          <w:u w:val="single"/>
        </w:rPr>
        <w:tab/>
      </w:r>
      <w:r w:rsidR="000F143A" w:rsidRPr="000F143A">
        <w:rPr>
          <w:u w:val="single"/>
        </w:rPr>
        <w:t>__</w:t>
      </w:r>
      <w:r w:rsidR="00CA29CE">
        <w:rPr>
          <w:u w:val="single"/>
        </w:rPr>
        <w:tab/>
      </w:r>
      <w:r w:rsidR="000F143A" w:rsidRPr="000F143A">
        <w:rPr>
          <w:u w:val="single"/>
        </w:rPr>
        <w:t>__</w:t>
      </w:r>
      <w:r w:rsidR="00363203" w:rsidRPr="000F143A">
        <w:rPr>
          <w:u w:val="single"/>
        </w:rPr>
        <w:tab/>
      </w:r>
      <w:r>
        <w:rPr>
          <w:u w:val="single"/>
        </w:rPr>
        <w:pict w14:anchorId="05FB7D24">
          <v:shape id="_x0000_i1048" type="#_x0000_t75" style="width:1in;height:18pt">
            <v:imagedata r:id="rId14" o:title=""/>
          </v:shape>
        </w:pict>
      </w:r>
      <w:r w:rsidR="000F143A" w:rsidRPr="000F143A">
        <w:rPr>
          <w:u w:val="single"/>
        </w:rPr>
        <w:t xml:space="preserve"> </w:t>
      </w:r>
      <w:r w:rsidR="00363203" w:rsidRPr="000F143A">
        <w:rPr>
          <w:u w:val="single"/>
        </w:rPr>
        <w:t xml:space="preserve"> </w:t>
      </w:r>
      <w:r w:rsidR="000F143A" w:rsidRPr="000F143A">
        <w:rPr>
          <w:b/>
          <w:bCs/>
          <w:sz w:val="21"/>
          <w:szCs w:val="21"/>
          <w:u w:val="thick"/>
        </w:rPr>
        <w:t xml:space="preserve">TOTAL </w:t>
      </w:r>
      <w:r w:rsidR="000F143A" w:rsidRPr="00363203">
        <w:rPr>
          <w:b/>
          <w:bCs/>
          <w:sz w:val="21"/>
          <w:szCs w:val="21"/>
          <w:u w:val="thick"/>
        </w:rPr>
        <w:t>DEPARTMENT</w:t>
      </w:r>
      <w:r w:rsidR="000F143A">
        <w:rPr>
          <w:b/>
          <w:bCs/>
          <w:u w:val="thick"/>
        </w:rPr>
        <w:t xml:space="preserve"> </w:t>
      </w:r>
      <w:r w:rsidR="000F143A" w:rsidRPr="00407B51">
        <w:rPr>
          <w:b/>
          <w:bCs/>
          <w:u w:val="thick"/>
        </w:rPr>
        <w:t>=</w:t>
      </w:r>
      <w:r w:rsidR="000F143A" w:rsidRPr="00407B51">
        <w:rPr>
          <w:u w:val="thick"/>
        </w:rPr>
        <w:t xml:space="preserve"> </w:t>
      </w:r>
      <w:r>
        <w:rPr>
          <w:u w:val="thick"/>
        </w:rPr>
        <w:pict w14:anchorId="054B740F">
          <v:shape id="_x0000_i1049" type="#_x0000_t75" style="width:1in;height:18pt">
            <v:imagedata r:id="rId14" o:title=""/>
          </v:shape>
        </w:pict>
      </w:r>
      <w:r w:rsidR="000F143A">
        <w:rPr>
          <w:b/>
        </w:rPr>
        <w:tab/>
      </w:r>
    </w:p>
    <w:p w14:paraId="5D77FD6D" w14:textId="1884FD97" w:rsidR="00363203" w:rsidRPr="00363203" w:rsidRDefault="00363203" w:rsidP="00407B51">
      <w:pPr>
        <w:spacing w:after="0"/>
        <w:rPr>
          <w:b/>
        </w:rPr>
      </w:pPr>
      <w:r w:rsidRPr="00363203">
        <w:rPr>
          <w:b/>
        </w:rPr>
        <w:t xml:space="preserve">National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Donation Amount</w:t>
      </w:r>
    </w:p>
    <w:p w14:paraId="6AB7842B" w14:textId="7F5F9509" w:rsidR="00536199" w:rsidRDefault="00000000" w:rsidP="00407B51">
      <w:pPr>
        <w:spacing w:after="0"/>
      </w:pPr>
      <w:r>
        <w:pict w14:anchorId="52AA4B9B">
          <v:shape id="_x0000_i1050" type="#_x0000_t75" style="width:32.25pt;height:18pt">
            <v:imagedata r:id="rId12" o:title=""/>
          </v:shape>
        </w:pict>
      </w:r>
      <w:r w:rsidR="00536199">
        <w:t>:</w:t>
      </w:r>
      <w:r w:rsidR="007D6113">
        <w:t xml:space="preserve"> </w:t>
      </w:r>
      <w:r w:rsidR="00272EF9">
        <w:t xml:space="preserve">(AEF) </w:t>
      </w:r>
      <w:r w:rsidR="00536199">
        <w:t>Auxiliary Emergency Fund</w:t>
      </w:r>
      <w:r w:rsidR="00536199">
        <w:tab/>
      </w:r>
      <w:r w:rsidR="00536199">
        <w:tab/>
      </w:r>
      <w:r w:rsidR="00536199">
        <w:tab/>
      </w:r>
      <w:r w:rsidR="00536199">
        <w:tab/>
      </w:r>
      <w:r>
        <w:pict w14:anchorId="6FC954B6">
          <v:shape id="_x0000_i1051" type="#_x0000_t75" style="width:1in;height:18pt">
            <v:imagedata r:id="rId14" o:title=""/>
          </v:shape>
        </w:pict>
      </w:r>
      <w:r w:rsidR="00536199">
        <w:t xml:space="preserve">    </w:t>
      </w:r>
    </w:p>
    <w:p w14:paraId="167D3D42" w14:textId="5613A1A4" w:rsidR="000F143A" w:rsidRPr="00297887" w:rsidRDefault="00000000" w:rsidP="00407B51">
      <w:pPr>
        <w:spacing w:after="0"/>
      </w:pPr>
      <w:r>
        <w:pict w14:anchorId="5DA3D3C8">
          <v:shape id="_x0000_i1052" type="#_x0000_t75" style="width:32.25pt;height:18pt">
            <v:imagedata r:id="rId12" o:title=""/>
          </v:shape>
        </w:pict>
      </w:r>
      <w:r w:rsidR="000F143A" w:rsidRPr="00297887">
        <w:t xml:space="preserve">: Veterans Creative Arts Festival                                </w:t>
      </w:r>
      <w:r w:rsidR="000F143A" w:rsidRPr="00297887">
        <w:tab/>
      </w:r>
      <w:r>
        <w:pict w14:anchorId="3DFF03BE">
          <v:shape id="_x0000_i1053" type="#_x0000_t75" style="width:1in;height:18pt">
            <v:imagedata r:id="rId14" o:title=""/>
          </v:shape>
        </w:pict>
      </w:r>
      <w:r w:rsidR="000F143A" w:rsidRPr="00297887">
        <w:t xml:space="preserve">  </w:t>
      </w:r>
    </w:p>
    <w:p w14:paraId="06BD19C0" w14:textId="683D3E2E" w:rsidR="009B712A" w:rsidRPr="00297887" w:rsidRDefault="00000000" w:rsidP="00297887">
      <w:pPr>
        <w:spacing w:after="0"/>
        <w:rPr>
          <w:u w:val="thick"/>
        </w:rPr>
      </w:pPr>
      <w:r>
        <w:rPr>
          <w:u w:val="thick"/>
        </w:rPr>
        <w:pict w14:anchorId="38501855">
          <v:shape id="_x0000_i1054" type="#_x0000_t75" style="width:32.25pt;height:18pt">
            <v:imagedata r:id="rId12" o:title=""/>
          </v:shape>
        </w:pict>
      </w:r>
      <w:r w:rsidR="009B712A" w:rsidRPr="00297887">
        <w:rPr>
          <w:u w:val="thick"/>
        </w:rPr>
        <w:t xml:space="preserve">: </w:t>
      </w:r>
      <w:r w:rsidR="00297887" w:rsidRPr="00297887">
        <w:rPr>
          <w:u w:val="thick"/>
        </w:rPr>
        <w:t>(CWF) American Legion Child Wel</w:t>
      </w:r>
      <w:r w:rsidR="007A61B7">
        <w:rPr>
          <w:u w:val="thick"/>
        </w:rPr>
        <w:t>l Being</w:t>
      </w:r>
      <w:r w:rsidR="00297887" w:rsidRPr="00297887">
        <w:rPr>
          <w:u w:val="thick"/>
        </w:rPr>
        <w:t xml:space="preserve"> Foundation</w:t>
      </w:r>
      <w:r w:rsidR="009B712A" w:rsidRPr="00297887">
        <w:rPr>
          <w:u w:val="thick"/>
        </w:rPr>
        <w:tab/>
      </w:r>
      <w:r>
        <w:rPr>
          <w:u w:val="thick"/>
        </w:rPr>
        <w:pict w14:anchorId="73C24D11">
          <v:shape id="_x0000_i1055" type="#_x0000_t75" style="width:1in;height:18pt">
            <v:imagedata r:id="rId14" o:title=""/>
          </v:shape>
        </w:pict>
      </w:r>
      <w:r w:rsidR="009B712A" w:rsidRPr="00297887">
        <w:rPr>
          <w:u w:val="thick"/>
        </w:rPr>
        <w:t xml:space="preserve">   </w:t>
      </w:r>
      <w:r w:rsidR="009B712A" w:rsidRPr="00297887">
        <w:rPr>
          <w:b/>
          <w:bCs/>
          <w:u w:val="thick"/>
        </w:rPr>
        <w:t>TOTAL NATIONAL</w:t>
      </w:r>
      <w:r w:rsidR="005E1357">
        <w:rPr>
          <w:b/>
          <w:bCs/>
          <w:u w:val="thick"/>
        </w:rPr>
        <w:t xml:space="preserve">   </w:t>
      </w:r>
      <w:r w:rsidR="009B712A" w:rsidRPr="00297887">
        <w:rPr>
          <w:b/>
          <w:bCs/>
          <w:u w:val="thick"/>
        </w:rPr>
        <w:t xml:space="preserve"> = </w:t>
      </w:r>
      <w:r>
        <w:rPr>
          <w:u w:val="thick"/>
        </w:rPr>
        <w:pict w14:anchorId="00137D5D">
          <v:shape id="_x0000_i1056" type="#_x0000_t75" style="width:1in;height:18pt">
            <v:imagedata r:id="rId16" o:title=""/>
          </v:shape>
        </w:pict>
      </w:r>
    </w:p>
    <w:p w14:paraId="4A1F28F9" w14:textId="77777777" w:rsidR="00297887" w:rsidRPr="000F143A" w:rsidRDefault="00297887" w:rsidP="009B712A">
      <w:pPr>
        <w:spacing w:after="0"/>
        <w:rPr>
          <w:u w:val="thick"/>
        </w:rPr>
      </w:pPr>
    </w:p>
    <w:p w14:paraId="4F924627" w14:textId="02279754" w:rsidR="00536199" w:rsidRPr="0067085C" w:rsidRDefault="005C4224" w:rsidP="00536199">
      <w:pPr>
        <w:spacing w:after="80"/>
        <w:rPr>
          <w:b/>
          <w:u w:val="single"/>
        </w:rPr>
      </w:pPr>
      <w:r w:rsidRPr="00DA0729">
        <w:rPr>
          <w:rFonts w:ascii="Times New Roman" w:hAnsi="Times New Roman" w:cs="Times New Roman"/>
          <w:b/>
          <w:bCs/>
        </w:rPr>
        <w:t xml:space="preserve">Date </w:t>
      </w:r>
      <w:r w:rsidR="00000000">
        <w:rPr>
          <w:rFonts w:ascii="Times New Roman" w:hAnsi="Times New Roman" w:cs="Times New Roman"/>
          <w:b/>
          <w:bCs/>
          <w:u w:val="single"/>
        </w:rPr>
        <w:pict w14:anchorId="6419D19F">
          <v:shape id="_x0000_i1057" type="#_x0000_t75" style="width:85.5pt;height:18pt">
            <v:imagedata r:id="rId17" o:title=""/>
          </v:shape>
        </w:pict>
      </w:r>
      <w:r>
        <w:rPr>
          <w:rFonts w:ascii="Times New Roman" w:hAnsi="Times New Roman" w:cs="Times New Roman"/>
        </w:rPr>
        <w:t xml:space="preserve"> </w:t>
      </w:r>
      <w:r w:rsidR="005E1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36199">
        <w:rPr>
          <w:b/>
        </w:rPr>
        <w:t>C</w:t>
      </w:r>
      <w:r w:rsidR="005E1357">
        <w:rPr>
          <w:b/>
        </w:rPr>
        <w:t>heck #</w:t>
      </w:r>
      <w:r w:rsidR="00536199">
        <w:rPr>
          <w:b/>
        </w:rPr>
        <w:t xml:space="preserve"> </w:t>
      </w:r>
      <w:r w:rsidR="00000000">
        <w:pict w14:anchorId="5A812EFA">
          <v:shape id="_x0000_i1058" type="#_x0000_t75" style="width:101.25pt;height:18pt">
            <v:imagedata r:id="rId18" o:title=""/>
          </v:shape>
        </w:pict>
      </w:r>
      <w:r w:rsidR="00536199" w:rsidRPr="00761D7F">
        <w:rPr>
          <w:b/>
        </w:rPr>
        <w:t xml:space="preserve"> </w:t>
      </w:r>
      <w:r w:rsidR="005E1357">
        <w:rPr>
          <w:b/>
        </w:rPr>
        <w:t xml:space="preserve">        Credit/Debit Card</w:t>
      </w:r>
      <w:r w:rsidR="00536199">
        <w:rPr>
          <w:b/>
        </w:rPr>
        <w:t xml:space="preserve"> </w:t>
      </w:r>
      <w:r w:rsidR="005E1357">
        <w:rPr>
          <w:b/>
        </w:rPr>
        <w:t xml:space="preserve">(See Reverse Side)  </w:t>
      </w:r>
      <w:r w:rsidR="00000000">
        <w:pict w14:anchorId="462D263B">
          <v:shape id="_x0000_i1059" type="#_x0000_t75" style="width:1in;height:18pt">
            <v:imagedata r:id="rId14" o:title=""/>
          </v:shape>
        </w:pict>
      </w:r>
    </w:p>
    <w:p w14:paraId="22B9626B" w14:textId="7DCF899C" w:rsidR="003C739B" w:rsidRDefault="00536199" w:rsidP="00407B51">
      <w:pPr>
        <w:spacing w:after="80"/>
        <w:rPr>
          <w:bCs/>
          <w:u w:val="thick"/>
        </w:rPr>
      </w:pPr>
      <w:r w:rsidRPr="006D4863">
        <w:rPr>
          <w:bCs/>
          <w:u w:val="thick"/>
        </w:rPr>
        <w:t xml:space="preserve">Signed </w:t>
      </w:r>
      <w:r w:rsidR="00000000">
        <w:rPr>
          <w:bCs/>
          <w:u w:val="thick"/>
        </w:rPr>
        <w:pict w14:anchorId="4D55D9C8">
          <v:shape id="_x0000_i1060" type="#_x0000_t75" style="width:175.5pt;height:18pt">
            <v:imagedata r:id="rId19" o:title=""/>
          </v:shape>
        </w:pict>
      </w:r>
      <w:r w:rsidRPr="006D4863">
        <w:rPr>
          <w:bCs/>
          <w:u w:val="thick"/>
        </w:rPr>
        <w:t xml:space="preserve"> Title</w:t>
      </w:r>
      <w:r w:rsidR="00761D7F" w:rsidRPr="006D4863">
        <w:rPr>
          <w:bCs/>
          <w:u w:val="thick"/>
        </w:rPr>
        <w:t xml:space="preserve"> </w:t>
      </w:r>
      <w:r w:rsidR="00000000">
        <w:rPr>
          <w:b/>
          <w:u w:val="thick"/>
        </w:rPr>
        <w:pict w14:anchorId="715D2366">
          <v:shape id="_x0000_i1061" type="#_x0000_t75" style="width:126pt;height:18pt">
            <v:imagedata r:id="rId20" o:title=""/>
          </v:shape>
        </w:pict>
      </w:r>
      <w:r w:rsidR="005F200A">
        <w:rPr>
          <w:b/>
          <w:u w:val="thick"/>
        </w:rPr>
        <w:t xml:space="preserve">             </w:t>
      </w:r>
      <w:r w:rsidR="00761D7F" w:rsidRPr="005F200A">
        <w:rPr>
          <w:b/>
          <w:u w:val="thick"/>
        </w:rPr>
        <w:t>GRAND TOTAL</w:t>
      </w:r>
      <w:r w:rsidR="003A35A8" w:rsidRPr="006D4863">
        <w:rPr>
          <w:bCs/>
          <w:u w:val="thick"/>
        </w:rPr>
        <w:t xml:space="preserve"> </w:t>
      </w:r>
      <w:r w:rsidR="00761D7F" w:rsidRPr="006D4863">
        <w:rPr>
          <w:bCs/>
          <w:u w:val="thick"/>
        </w:rPr>
        <w:t xml:space="preserve">= </w:t>
      </w:r>
      <w:r w:rsidR="00000000">
        <w:rPr>
          <w:bCs/>
          <w:u w:val="thick"/>
        </w:rPr>
        <w:pict w14:anchorId="686E2044">
          <v:shape id="_x0000_i1062" type="#_x0000_t75" style="width:1in;height:18pt">
            <v:imagedata r:id="rId14" o:title=""/>
          </v:shape>
        </w:pict>
      </w:r>
    </w:p>
    <w:p w14:paraId="7BCBF7EB" w14:textId="5AF2F57F" w:rsidR="003C739B" w:rsidRPr="003C739B" w:rsidRDefault="003C739B" w:rsidP="003C739B">
      <w:pPr>
        <w:spacing w:after="0" w:line="240" w:lineRule="auto"/>
        <w:rPr>
          <w:bCs/>
          <w:sz w:val="26"/>
          <w:szCs w:val="26"/>
          <w:u w:val="thick"/>
        </w:rPr>
      </w:pPr>
    </w:p>
    <w:p w14:paraId="068BA0F5" w14:textId="1766A205" w:rsidR="003C739B" w:rsidRPr="003C739B" w:rsidRDefault="003C739B" w:rsidP="003C739B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3C739B">
        <w:rPr>
          <w:rFonts w:cstheme="minorHAnsi"/>
          <w:b/>
          <w:bCs/>
          <w:sz w:val="26"/>
          <w:szCs w:val="26"/>
        </w:rPr>
        <w:t>EXPLANATION OF MANDATORY PLEDGES</w:t>
      </w:r>
    </w:p>
    <w:p w14:paraId="7438A584" w14:textId="77777777" w:rsidR="003C739B" w:rsidRDefault="003C739B" w:rsidP="003C73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531FB2D" w14:textId="77777777" w:rsidR="003C739B" w:rsidRDefault="003C739B" w:rsidP="003C73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88B4577" w14:textId="27A8DBCE" w:rsidR="003C739B" w:rsidRPr="003C739B" w:rsidRDefault="003C739B" w:rsidP="003C73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$60.00 VA&amp;R - </w:t>
      </w:r>
      <w:r w:rsidRPr="003C739B">
        <w:rPr>
          <w:rFonts w:cstheme="minorHAnsi"/>
          <w:sz w:val="26"/>
          <w:szCs w:val="26"/>
        </w:rPr>
        <w:t xml:space="preserve">Our Department donates $100.00 every month to the </w:t>
      </w:r>
      <w:r w:rsidR="00870C8F">
        <w:rPr>
          <w:rFonts w:cstheme="minorHAnsi"/>
          <w:sz w:val="26"/>
          <w:szCs w:val="26"/>
        </w:rPr>
        <w:t>7</w:t>
      </w:r>
      <w:r w:rsidRPr="003C739B">
        <w:rPr>
          <w:rFonts w:cstheme="minorHAnsi"/>
          <w:sz w:val="26"/>
          <w:szCs w:val="26"/>
        </w:rPr>
        <w:t xml:space="preserve"> VA Centers and both VA Hospitals located in Oklahoma for a total yearly donation of $</w:t>
      </w:r>
      <w:r w:rsidR="0076407A">
        <w:rPr>
          <w:rFonts w:cstheme="minorHAnsi"/>
          <w:sz w:val="26"/>
          <w:szCs w:val="26"/>
        </w:rPr>
        <w:t>10,8</w:t>
      </w:r>
      <w:r w:rsidRPr="003C739B">
        <w:rPr>
          <w:rFonts w:cstheme="minorHAnsi"/>
          <w:sz w:val="26"/>
          <w:szCs w:val="26"/>
        </w:rPr>
        <w:t>00.00.  Also, Department donates $1,500 to the Buddy Fund for the annual Christmas VA&amp;R Tour where each veteran is given a $1.00 bill and a Christmas card.  Even with all 100 units in Oklahoma pledging $60 per year, that still leaves a deficit of $</w:t>
      </w:r>
      <w:r w:rsidR="00AB2512">
        <w:rPr>
          <w:rFonts w:cstheme="minorHAnsi"/>
          <w:sz w:val="26"/>
          <w:szCs w:val="26"/>
        </w:rPr>
        <w:t>6,3</w:t>
      </w:r>
      <w:r w:rsidRPr="003C739B">
        <w:rPr>
          <w:rFonts w:cstheme="minorHAnsi"/>
          <w:sz w:val="26"/>
          <w:szCs w:val="26"/>
        </w:rPr>
        <w:t xml:space="preserve">00 that the Department must cover.  </w:t>
      </w:r>
    </w:p>
    <w:p w14:paraId="0068DE8B" w14:textId="77777777" w:rsidR="003C739B" w:rsidRDefault="003C739B" w:rsidP="003C73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AC4DC2A" w14:textId="3505864B" w:rsidR="003C739B" w:rsidRPr="001C4BA2" w:rsidRDefault="003C739B" w:rsidP="001C4BA2">
      <w:pPr>
        <w:spacing w:after="0" w:line="240" w:lineRule="auto"/>
        <w:ind w:left="720"/>
        <w:jc w:val="both"/>
        <w:rPr>
          <w:rFonts w:cstheme="minorHAnsi"/>
          <w:sz w:val="26"/>
          <w:szCs w:val="26"/>
        </w:rPr>
      </w:pPr>
      <w:r w:rsidRPr="001C4BA2">
        <w:rPr>
          <w:rFonts w:cstheme="minorHAnsi"/>
          <w:sz w:val="26"/>
          <w:szCs w:val="26"/>
        </w:rPr>
        <w:t>Any donations made by units to the General VA&amp;R Fund will be used to help offset these costs and will be greatly appreciated.  Likewise, if you want to specify a certain center or hospital to receive a donation, please indicate the name and amount of your donation under Non-Mandatory Contributions</w:t>
      </w:r>
      <w:r w:rsidR="001C4BA2">
        <w:rPr>
          <w:rFonts w:cstheme="minorHAnsi"/>
          <w:sz w:val="26"/>
          <w:szCs w:val="26"/>
        </w:rPr>
        <w:t xml:space="preserve"> section of this form</w:t>
      </w:r>
      <w:r w:rsidRPr="001C4BA2">
        <w:rPr>
          <w:rFonts w:cstheme="minorHAnsi"/>
          <w:sz w:val="26"/>
          <w:szCs w:val="26"/>
        </w:rPr>
        <w:t>.</w:t>
      </w:r>
    </w:p>
    <w:p w14:paraId="00F6DE59" w14:textId="77777777" w:rsidR="003C739B" w:rsidRPr="003C739B" w:rsidRDefault="003C739B" w:rsidP="001C4BA2">
      <w:pPr>
        <w:pStyle w:val="ListParagraph"/>
        <w:ind w:left="1440"/>
        <w:rPr>
          <w:rFonts w:cstheme="minorHAnsi"/>
          <w:sz w:val="26"/>
          <w:szCs w:val="26"/>
        </w:rPr>
      </w:pPr>
    </w:p>
    <w:p w14:paraId="3BA1210C" w14:textId="621FD323" w:rsidR="003C739B" w:rsidRDefault="003C739B" w:rsidP="003C73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$23.00 Office Overhead – </w:t>
      </w:r>
      <w:r>
        <w:rPr>
          <w:rFonts w:cstheme="minorHAnsi"/>
          <w:sz w:val="26"/>
          <w:szCs w:val="26"/>
        </w:rPr>
        <w:t xml:space="preserve">As everyone knows, the cost of running a not-for-profit business is increasing yearly.  Insurance (including earthquake, building, liability, and officer bonding) have all gone up drastically over the past 3 years.  Combined with the increase is paper products, </w:t>
      </w:r>
      <w:r w:rsidR="001C4BA2">
        <w:rPr>
          <w:rFonts w:cstheme="minorHAnsi"/>
          <w:sz w:val="26"/>
          <w:szCs w:val="26"/>
        </w:rPr>
        <w:t xml:space="preserve">business equipment, building maintenance, etc., we find ourselves in need of a little support from the units.  </w:t>
      </w:r>
    </w:p>
    <w:p w14:paraId="1EF0F6C2" w14:textId="77777777" w:rsidR="001C4BA2" w:rsidRDefault="001C4BA2" w:rsidP="001C4B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AAC43F" w14:textId="0ACA5EED" w:rsidR="001C4BA2" w:rsidRPr="001C4BA2" w:rsidRDefault="001C4BA2" w:rsidP="001C4BA2">
      <w:pPr>
        <w:spacing w:after="0" w:line="240" w:lineRule="auto"/>
        <w:ind w:left="72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Additional donations can be made to the Department General Fund, the Department President’s Fundraiser, and the Department Scholarship Fund.  Please include the amount of your donation under the Non-Mandatory Contributions section of this form.  </w:t>
      </w:r>
      <w:r w:rsidRPr="001C4BA2">
        <w:rPr>
          <w:rFonts w:cstheme="minorHAnsi"/>
          <w:b/>
          <w:bCs/>
          <w:sz w:val="26"/>
          <w:szCs w:val="26"/>
        </w:rPr>
        <w:t>NOTE:  Donations to the Department Scholarship Fund will be used exclusively for that purpose</w:t>
      </w:r>
      <w:r>
        <w:rPr>
          <w:rFonts w:cstheme="minorHAnsi"/>
          <w:b/>
          <w:bCs/>
          <w:sz w:val="26"/>
          <w:szCs w:val="26"/>
        </w:rPr>
        <w:t>.  T</w:t>
      </w:r>
      <w:r w:rsidRPr="001C4BA2">
        <w:rPr>
          <w:rFonts w:cstheme="minorHAnsi"/>
          <w:b/>
          <w:bCs/>
          <w:sz w:val="26"/>
          <w:szCs w:val="26"/>
        </w:rPr>
        <w:t>hey will not be co-mingled with the general fund</w:t>
      </w:r>
      <w:r>
        <w:rPr>
          <w:rFonts w:cstheme="minorHAnsi"/>
          <w:sz w:val="26"/>
          <w:szCs w:val="26"/>
        </w:rPr>
        <w:t>.</w:t>
      </w:r>
    </w:p>
    <w:p w14:paraId="129C1618" w14:textId="77777777" w:rsidR="001C4BA2" w:rsidRDefault="001C4BA2" w:rsidP="001C4B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AEC1D2B" w14:textId="3204C04C" w:rsidR="001C4BA2" w:rsidRPr="003C739B" w:rsidRDefault="001C4BA2" w:rsidP="001C4B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$7.00 Unit Bond – </w:t>
      </w:r>
      <w:r w:rsidRPr="001C4BA2">
        <w:rPr>
          <w:rFonts w:cstheme="minorHAnsi"/>
          <w:sz w:val="26"/>
          <w:szCs w:val="26"/>
        </w:rPr>
        <w:t>This is the cost that Department pays National for the Unit Bond for all Units</w:t>
      </w:r>
      <w:r>
        <w:rPr>
          <w:rFonts w:cstheme="minorHAnsi"/>
          <w:sz w:val="26"/>
          <w:szCs w:val="26"/>
        </w:rPr>
        <w:t xml:space="preserve"> in Oklahoma</w:t>
      </w:r>
      <w:r w:rsidRPr="001C4BA2">
        <w:rPr>
          <w:rFonts w:cstheme="minorHAnsi"/>
          <w:sz w:val="26"/>
          <w:szCs w:val="26"/>
        </w:rPr>
        <w:t xml:space="preserve">.  </w:t>
      </w:r>
      <w:r>
        <w:rPr>
          <w:rFonts w:cstheme="minorHAnsi"/>
          <w:sz w:val="26"/>
          <w:szCs w:val="26"/>
        </w:rPr>
        <w:t xml:space="preserve">The </w:t>
      </w:r>
      <w:r w:rsidR="005E1357">
        <w:rPr>
          <w:rFonts w:cstheme="minorHAnsi"/>
          <w:sz w:val="26"/>
          <w:szCs w:val="26"/>
        </w:rPr>
        <w:t xml:space="preserve">amount of this </w:t>
      </w:r>
      <w:r>
        <w:rPr>
          <w:rFonts w:cstheme="minorHAnsi"/>
          <w:sz w:val="26"/>
          <w:szCs w:val="26"/>
        </w:rPr>
        <w:t xml:space="preserve">pledge is to </w:t>
      </w:r>
      <w:r w:rsidRPr="001C4BA2">
        <w:rPr>
          <w:rFonts w:cstheme="minorHAnsi"/>
          <w:sz w:val="26"/>
          <w:szCs w:val="26"/>
        </w:rPr>
        <w:t>reimburse Department for th</w:t>
      </w:r>
      <w:r w:rsidR="005E1357">
        <w:rPr>
          <w:rFonts w:cstheme="minorHAnsi"/>
          <w:sz w:val="26"/>
          <w:szCs w:val="26"/>
        </w:rPr>
        <w:t>at</w:t>
      </w:r>
      <w:r w:rsidRPr="001C4BA2">
        <w:rPr>
          <w:rFonts w:cstheme="minorHAnsi"/>
          <w:sz w:val="26"/>
          <w:szCs w:val="26"/>
        </w:rPr>
        <w:t xml:space="preserve"> expense. </w:t>
      </w:r>
      <w:r>
        <w:rPr>
          <w:rFonts w:cstheme="minorHAnsi"/>
          <w:sz w:val="26"/>
          <w:szCs w:val="26"/>
        </w:rPr>
        <w:t xml:space="preserve"> </w:t>
      </w:r>
      <w:r w:rsidRPr="001C4BA2">
        <w:rPr>
          <w:rFonts w:cstheme="minorHAnsi"/>
          <w:sz w:val="26"/>
          <w:szCs w:val="26"/>
        </w:rPr>
        <w:t>This bond covers every member in each Unit who is authorized to handle money.</w:t>
      </w:r>
    </w:p>
    <w:p w14:paraId="3749DC46" w14:textId="77777777" w:rsidR="00536199" w:rsidRDefault="00536199" w:rsidP="003C739B">
      <w:pPr>
        <w:spacing w:after="0" w:line="240" w:lineRule="auto"/>
        <w:rPr>
          <w:bCs/>
          <w:sz w:val="26"/>
          <w:szCs w:val="26"/>
          <w:u w:val="thick"/>
        </w:rPr>
      </w:pPr>
    </w:p>
    <w:p w14:paraId="142485B1" w14:textId="77777777" w:rsidR="005E1357" w:rsidRDefault="005E1357" w:rsidP="005E1357">
      <w:pPr>
        <w:pBdr>
          <w:bottom w:val="single" w:sz="12" w:space="1" w:color="auto"/>
        </w:pBdr>
        <w:spacing w:after="0" w:line="240" w:lineRule="auto"/>
        <w:rPr>
          <w:bCs/>
          <w:sz w:val="26"/>
          <w:szCs w:val="26"/>
          <w:u w:val="thick"/>
        </w:rPr>
      </w:pPr>
    </w:p>
    <w:p w14:paraId="447C0636" w14:textId="77777777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</w:p>
    <w:p w14:paraId="4FA64478" w14:textId="0FF0020D" w:rsidR="005E1357" w:rsidRDefault="005E1357" w:rsidP="002D2F78">
      <w:pPr>
        <w:spacing w:after="0" w:line="240" w:lineRule="auto"/>
        <w:ind w:left="360"/>
        <w:jc w:val="both"/>
        <w:rPr>
          <w:bCs/>
          <w:sz w:val="26"/>
          <w:szCs w:val="26"/>
        </w:rPr>
      </w:pPr>
      <w:r w:rsidRPr="005E1357">
        <w:rPr>
          <w:bCs/>
          <w:sz w:val="26"/>
          <w:szCs w:val="26"/>
        </w:rPr>
        <w:t xml:space="preserve">We now have the capability of </w:t>
      </w:r>
      <w:r>
        <w:rPr>
          <w:bCs/>
          <w:sz w:val="26"/>
          <w:szCs w:val="26"/>
        </w:rPr>
        <w:t xml:space="preserve">receiving payment for Mandatory Contributions by credit/debit card.  Please note there will be a </w:t>
      </w:r>
      <w:r w:rsidR="002D2F78">
        <w:rPr>
          <w:bCs/>
          <w:sz w:val="26"/>
          <w:szCs w:val="26"/>
        </w:rPr>
        <w:t>$4.00 convenience fee for each $100 donated if paid by card.</w:t>
      </w:r>
      <w:r w:rsidR="002D2F78" w:rsidRPr="002D2F78">
        <w:rPr>
          <w:bCs/>
          <w:sz w:val="26"/>
          <w:szCs w:val="26"/>
        </w:rPr>
        <w:t xml:space="preserve"> </w:t>
      </w:r>
      <w:r w:rsidR="002D2F78">
        <w:rPr>
          <w:bCs/>
          <w:sz w:val="26"/>
          <w:szCs w:val="26"/>
        </w:rPr>
        <w:t xml:space="preserve"> If you choose to use this payment method, please provide the following information.  </w:t>
      </w:r>
    </w:p>
    <w:p w14:paraId="7CBE3C1E" w14:textId="77777777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</w:p>
    <w:p w14:paraId="552F3F94" w14:textId="77777777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</w:p>
    <w:p w14:paraId="3081BB1C" w14:textId="5D165477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45220406" w14:textId="2D8529AD" w:rsidR="005E1357" w:rsidRDefault="005E1357" w:rsidP="005E1357">
      <w:pPr>
        <w:spacing w:after="0" w:line="240" w:lineRule="auto"/>
        <w:ind w:left="1080"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Card Number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Expiration Date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CVV Number</w:t>
      </w:r>
    </w:p>
    <w:p w14:paraId="2EDB2679" w14:textId="77777777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</w:p>
    <w:p w14:paraId="7B57E51A" w14:textId="77777777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</w:p>
    <w:p w14:paraId="068EF055" w14:textId="77777777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</w:p>
    <w:p w14:paraId="77F80E01" w14:textId="5FF7EB4A" w:rsidR="005E1357" w:rsidRDefault="005E1357" w:rsidP="005E1357">
      <w:pPr>
        <w:spacing w:after="0" w:line="240" w:lineRule="auto"/>
        <w:ind w:left="360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3C0DCAED" w14:textId="689CAEC2" w:rsidR="005E1357" w:rsidRPr="005E1357" w:rsidRDefault="005E1357" w:rsidP="005E1357">
      <w:pPr>
        <w:spacing w:after="0" w:line="240" w:lineRule="auto"/>
        <w:ind w:left="720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Name on Card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Zip Code</w:t>
      </w:r>
    </w:p>
    <w:sectPr w:rsidR="005E1357" w:rsidRPr="005E1357" w:rsidSect="00292E6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9C04" w14:textId="77777777" w:rsidR="00A03803" w:rsidRDefault="00A03803" w:rsidP="007D52CF">
      <w:pPr>
        <w:spacing w:after="0" w:line="240" w:lineRule="auto"/>
      </w:pPr>
      <w:r>
        <w:separator/>
      </w:r>
    </w:p>
  </w:endnote>
  <w:endnote w:type="continuationSeparator" w:id="0">
    <w:p w14:paraId="168EFBD3" w14:textId="77777777" w:rsidR="00A03803" w:rsidRDefault="00A03803" w:rsidP="007D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7981" w14:textId="77777777" w:rsidR="00A03803" w:rsidRDefault="00A03803" w:rsidP="007D52CF">
      <w:pPr>
        <w:spacing w:after="0" w:line="240" w:lineRule="auto"/>
      </w:pPr>
      <w:r>
        <w:separator/>
      </w:r>
    </w:p>
  </w:footnote>
  <w:footnote w:type="continuationSeparator" w:id="0">
    <w:p w14:paraId="5406F4F6" w14:textId="77777777" w:rsidR="00A03803" w:rsidRDefault="00A03803" w:rsidP="007D5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90C3E"/>
    <w:multiLevelType w:val="hybridMultilevel"/>
    <w:tmpl w:val="5EB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99"/>
    <w:rsid w:val="00020521"/>
    <w:rsid w:val="00095EC9"/>
    <w:rsid w:val="000B0898"/>
    <w:rsid w:val="000F143A"/>
    <w:rsid w:val="00133952"/>
    <w:rsid w:val="001A473E"/>
    <w:rsid w:val="001C4BA2"/>
    <w:rsid w:val="0027264E"/>
    <w:rsid w:val="00272EF9"/>
    <w:rsid w:val="00292E6B"/>
    <w:rsid w:val="00297887"/>
    <w:rsid w:val="002D2F78"/>
    <w:rsid w:val="00307EA1"/>
    <w:rsid w:val="00363203"/>
    <w:rsid w:val="003A35A8"/>
    <w:rsid w:val="003C739B"/>
    <w:rsid w:val="003D0785"/>
    <w:rsid w:val="00407B51"/>
    <w:rsid w:val="00473315"/>
    <w:rsid w:val="005318C9"/>
    <w:rsid w:val="00536199"/>
    <w:rsid w:val="005B3B0A"/>
    <w:rsid w:val="005C4224"/>
    <w:rsid w:val="005D6349"/>
    <w:rsid w:val="005E1357"/>
    <w:rsid w:val="005F200A"/>
    <w:rsid w:val="006D4863"/>
    <w:rsid w:val="00761D7F"/>
    <w:rsid w:val="0076407A"/>
    <w:rsid w:val="007A61B7"/>
    <w:rsid w:val="007D52CF"/>
    <w:rsid w:val="007D6113"/>
    <w:rsid w:val="00870C8F"/>
    <w:rsid w:val="008C40B1"/>
    <w:rsid w:val="0091368C"/>
    <w:rsid w:val="009B712A"/>
    <w:rsid w:val="009E361C"/>
    <w:rsid w:val="009F789F"/>
    <w:rsid w:val="00A03803"/>
    <w:rsid w:val="00A52C78"/>
    <w:rsid w:val="00AB2512"/>
    <w:rsid w:val="00AB3AA9"/>
    <w:rsid w:val="00B00B79"/>
    <w:rsid w:val="00B52408"/>
    <w:rsid w:val="00B637DE"/>
    <w:rsid w:val="00B66473"/>
    <w:rsid w:val="00C4522C"/>
    <w:rsid w:val="00C569E4"/>
    <w:rsid w:val="00CA29CE"/>
    <w:rsid w:val="00D4004C"/>
    <w:rsid w:val="00D95815"/>
    <w:rsid w:val="00DA0C11"/>
    <w:rsid w:val="00DB161E"/>
    <w:rsid w:val="00DE259B"/>
    <w:rsid w:val="00E26E8F"/>
    <w:rsid w:val="00E630CC"/>
    <w:rsid w:val="00F87642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3120"/>
  <w15:chartTrackingRefBased/>
  <w15:docId w15:val="{569FABEE-D15D-48D2-863F-092DD9E5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CF"/>
  </w:style>
  <w:style w:type="paragraph" w:styleId="Footer">
    <w:name w:val="footer"/>
    <w:basedOn w:val="Normal"/>
    <w:link w:val="FooterChar"/>
    <w:uiPriority w:val="99"/>
    <w:unhideWhenUsed/>
    <w:rsid w:val="007D5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2CF"/>
  </w:style>
  <w:style w:type="character" w:styleId="PlaceholderText">
    <w:name w:val="Placeholder Text"/>
    <w:basedOn w:val="DefaultParagraphFont"/>
    <w:uiPriority w:val="99"/>
    <w:semiHidden/>
    <w:rsid w:val="007D52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E4EFCF749574CBC99C32EA9D17409" ma:contentTypeVersion="12" ma:contentTypeDescription="Create a new document." ma:contentTypeScope="" ma:versionID="f9b459c644f0d95fd7322894f593a1e1">
  <xsd:schema xmlns:xsd="http://www.w3.org/2001/XMLSchema" xmlns:xs="http://www.w3.org/2001/XMLSchema" xmlns:p="http://schemas.microsoft.com/office/2006/metadata/properties" xmlns:ns2="9dac3f40-3da4-4e9b-82b0-a992653d601e" xmlns:ns3="40f5c2b4-b179-403e-9cb3-63fce153526d" targetNamespace="http://schemas.microsoft.com/office/2006/metadata/properties" ma:root="true" ma:fieldsID="2ce7a74aad9d4a993279ece6e67040c6" ns2:_="" ns3:_="">
    <xsd:import namespace="9dac3f40-3da4-4e9b-82b0-a992653d601e"/>
    <xsd:import namespace="40f5c2b4-b179-403e-9cb3-63fce1535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3f40-3da4-4e9b-82b0-a992653d6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3e7b26-52e2-479f-960d-1462182c4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c2b4-b179-403e-9cb3-63fce15352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e7108d-b840-4bd6-aa8f-6018861502b4}" ma:internalName="TaxCatchAll" ma:showField="CatchAllData" ma:web="40f5c2b4-b179-403e-9cb3-63fce1535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c3f40-3da4-4e9b-82b0-a992653d601e">
      <Terms xmlns="http://schemas.microsoft.com/office/infopath/2007/PartnerControls"/>
    </lcf76f155ced4ddcb4097134ff3c332f>
    <TaxCatchAll xmlns="40f5c2b4-b179-403e-9cb3-63fce153526d" xsi:nil="true"/>
  </documentManagement>
</p:properties>
</file>

<file path=customXml/itemProps1.xml><?xml version="1.0" encoding="utf-8"?>
<ds:datastoreItem xmlns:ds="http://schemas.openxmlformats.org/officeDocument/2006/customXml" ds:itemID="{33C0716E-13DA-4B29-942A-0C04638871D2}"/>
</file>

<file path=customXml/itemProps2.xml><?xml version="1.0" encoding="utf-8"?>
<ds:datastoreItem xmlns:ds="http://schemas.openxmlformats.org/officeDocument/2006/customXml" ds:itemID="{D676AC91-E2F6-43AC-B295-FE8F76240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E94D7-1D59-4979-8C60-83EB64DE2038}">
  <ds:schemaRefs>
    <ds:schemaRef ds:uri="http://schemas.microsoft.com/office/2006/metadata/properties"/>
    <ds:schemaRef ds:uri="http://schemas.microsoft.com/office/infopath/2007/PartnerControls"/>
    <ds:schemaRef ds:uri="9dac3f40-3da4-4e9b-82b0-a992653d601e"/>
    <ds:schemaRef ds:uri="40f5c2b4-b179-403e-9cb3-63fce15352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Chisolm</dc:creator>
  <cp:keywords/>
  <dc:description/>
  <cp:lastModifiedBy>Sherree Cagle</cp:lastModifiedBy>
  <cp:revision>10</cp:revision>
  <cp:lastPrinted>2024-06-28T17:24:00Z</cp:lastPrinted>
  <dcterms:created xsi:type="dcterms:W3CDTF">2025-07-30T17:46:00Z</dcterms:created>
  <dcterms:modified xsi:type="dcterms:W3CDTF">2025-07-30T17:51:00Z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0x010100B62E4EFCF749574CBC99C32EA9D17409</vt:lpwstr>
  </property>
  <property fmtid="{D5CDD505-2E9C-101B-9397-08002B2CF9AE}" pid="3" name="MediaServiceImageTags">
    <vt:lpwstr/>
  </property>
</Properties>
</file>