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tblpXSpec="center" w:tblpY="1"/>
        <w:tblOverlap w:val="never"/>
        <w:tblW w:w="10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420"/>
        <w:gridCol w:w="198"/>
        <w:gridCol w:w="1980"/>
        <w:gridCol w:w="810"/>
        <w:gridCol w:w="1530"/>
        <w:gridCol w:w="522"/>
      </w:tblGrid>
      <w:tr w:rsidR="00F05DA5" w14:paraId="08815E06" w14:textId="77777777" w:rsidTr="006611F1">
        <w:tc>
          <w:tcPr>
            <w:tcW w:w="5850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6C035F62" w14:textId="4FE10B42" w:rsidR="00F84512" w:rsidRPr="00F84512" w:rsidRDefault="00B667AE" w:rsidP="00EC707E">
            <w:pPr>
              <w:pStyle w:val="Standard1"/>
              <w:tabs>
                <w:tab w:val="left" w:pos="1290"/>
              </w:tabs>
              <w:rPr>
                <w:rFonts w:ascii="Verdana" w:hAnsi="Verdana"/>
                <w:b/>
                <w:sz w:val="32"/>
                <w:szCs w:val="32"/>
              </w:rPr>
            </w:pPr>
            <w:bookmarkStart w:id="0" w:name="AgendaTitle" w:colFirst="0" w:colLast="0"/>
            <w:r w:rsidRPr="00B667AE">
              <w:rPr>
                <w:rFonts w:ascii="Verdana" w:hAnsi="Verdana"/>
                <w:b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72DEF267" wp14:editId="6E0655A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37465</wp:posOffset>
                  </wp:positionV>
                  <wp:extent cx="1314450" cy="914400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32"/>
                <w:szCs w:val="32"/>
              </w:rPr>
              <w:t>Board of Directors</w:t>
            </w:r>
            <w:r w:rsidR="00605032">
              <w:rPr>
                <w:rFonts w:ascii="Verdana" w:hAnsi="Verdana"/>
                <w:b/>
                <w:sz w:val="32"/>
                <w:szCs w:val="32"/>
              </w:rPr>
              <w:t xml:space="preserve"> Meeting</w:t>
            </w:r>
          </w:p>
        </w:tc>
        <w:tc>
          <w:tcPr>
            <w:tcW w:w="5040" w:type="dxa"/>
            <w:gridSpan w:val="5"/>
            <w:tcBorders>
              <w:bottom w:val="single" w:sz="6" w:space="0" w:color="auto"/>
            </w:tcBorders>
            <w:shd w:val="pct10" w:color="auto" w:fill="auto"/>
          </w:tcPr>
          <w:p w14:paraId="586F2ADC" w14:textId="1C5F0824" w:rsidR="0072688B" w:rsidRDefault="002E260F" w:rsidP="006611F1">
            <w:pPr>
              <w:pStyle w:val="Standard1"/>
              <w:spacing w:before="0" w:after="0"/>
              <w:rPr>
                <w:rFonts w:ascii="Verdana" w:hAnsi="Verdana"/>
                <w:b/>
                <w:sz w:val="24"/>
              </w:rPr>
            </w:pPr>
            <w:bookmarkStart w:id="1" w:name="Logistics"/>
            <w:bookmarkEnd w:id="1"/>
            <w:r>
              <w:rPr>
                <w:rFonts w:ascii="Verdana" w:hAnsi="Verdana"/>
                <w:b/>
                <w:sz w:val="24"/>
              </w:rPr>
              <w:t>1</w:t>
            </w:r>
            <w:r w:rsidR="009729E2">
              <w:rPr>
                <w:rFonts w:ascii="Verdana" w:hAnsi="Verdana"/>
                <w:b/>
                <w:sz w:val="24"/>
              </w:rPr>
              <w:t>1</w:t>
            </w:r>
            <w:r w:rsidR="00DA2916">
              <w:rPr>
                <w:rFonts w:ascii="Verdana" w:hAnsi="Verdana"/>
                <w:b/>
                <w:sz w:val="24"/>
              </w:rPr>
              <w:t>/</w:t>
            </w:r>
            <w:r w:rsidR="009729E2">
              <w:rPr>
                <w:rFonts w:ascii="Verdana" w:hAnsi="Verdana"/>
                <w:b/>
                <w:sz w:val="24"/>
              </w:rPr>
              <w:t>9</w:t>
            </w:r>
            <w:r w:rsidR="0086475D">
              <w:rPr>
                <w:rFonts w:ascii="Verdana" w:hAnsi="Verdana"/>
                <w:b/>
                <w:sz w:val="24"/>
              </w:rPr>
              <w:t>/20</w:t>
            </w:r>
            <w:r w:rsidR="00270ABA">
              <w:rPr>
                <w:rFonts w:ascii="Verdana" w:hAnsi="Verdana"/>
                <w:b/>
                <w:sz w:val="24"/>
              </w:rPr>
              <w:t>2</w:t>
            </w:r>
            <w:r w:rsidR="00BF266A">
              <w:rPr>
                <w:rFonts w:ascii="Verdana" w:hAnsi="Verdana"/>
                <w:b/>
                <w:sz w:val="24"/>
              </w:rPr>
              <w:t>2</w:t>
            </w:r>
          </w:p>
          <w:p w14:paraId="3BCC284B" w14:textId="78972E90" w:rsidR="00E35189" w:rsidRPr="00E35189" w:rsidRDefault="000A63DA" w:rsidP="006611F1">
            <w:pPr>
              <w:pStyle w:val="Standard1"/>
              <w:spacing w:before="0" w:after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6</w:t>
            </w:r>
            <w:r w:rsidR="00605032">
              <w:rPr>
                <w:rFonts w:ascii="Verdana" w:hAnsi="Verdana"/>
                <w:b/>
                <w:sz w:val="24"/>
              </w:rPr>
              <w:t>:</w:t>
            </w:r>
            <w:r>
              <w:rPr>
                <w:rFonts w:ascii="Verdana" w:hAnsi="Verdana"/>
                <w:b/>
                <w:sz w:val="24"/>
              </w:rPr>
              <w:t>3</w:t>
            </w:r>
            <w:r w:rsidR="002871B9">
              <w:rPr>
                <w:rFonts w:ascii="Verdana" w:hAnsi="Verdana"/>
                <w:b/>
                <w:sz w:val="24"/>
              </w:rPr>
              <w:t>0</w:t>
            </w:r>
            <w:r w:rsidR="00EC051D">
              <w:rPr>
                <w:rFonts w:ascii="Verdana" w:hAnsi="Verdana"/>
                <w:b/>
                <w:sz w:val="24"/>
              </w:rPr>
              <w:t xml:space="preserve"> </w:t>
            </w:r>
            <w:r w:rsidR="00B667AE">
              <w:rPr>
                <w:rFonts w:ascii="Verdana" w:hAnsi="Verdana"/>
                <w:b/>
                <w:sz w:val="24"/>
              </w:rPr>
              <w:t>P</w:t>
            </w:r>
            <w:r w:rsidR="00B9002C">
              <w:rPr>
                <w:rFonts w:ascii="Verdana" w:hAnsi="Verdana"/>
                <w:b/>
                <w:sz w:val="24"/>
              </w:rPr>
              <w:t xml:space="preserve">M </w:t>
            </w:r>
            <w:r w:rsidR="00EC051D">
              <w:rPr>
                <w:rFonts w:ascii="Verdana" w:hAnsi="Verdana"/>
                <w:b/>
                <w:sz w:val="24"/>
              </w:rPr>
              <w:t xml:space="preserve">– </w:t>
            </w:r>
            <w:r>
              <w:rPr>
                <w:rFonts w:ascii="Verdana" w:hAnsi="Verdana"/>
                <w:b/>
                <w:sz w:val="24"/>
              </w:rPr>
              <w:t>7</w:t>
            </w:r>
            <w:r w:rsidR="00B9002C">
              <w:rPr>
                <w:rFonts w:ascii="Verdana" w:hAnsi="Verdana"/>
                <w:b/>
                <w:sz w:val="24"/>
              </w:rPr>
              <w:t>:</w:t>
            </w:r>
            <w:r>
              <w:rPr>
                <w:rFonts w:ascii="Verdana" w:hAnsi="Verdana"/>
                <w:b/>
                <w:sz w:val="24"/>
              </w:rPr>
              <w:t>3</w:t>
            </w:r>
            <w:r w:rsidR="00B9002C">
              <w:rPr>
                <w:rFonts w:ascii="Verdana" w:hAnsi="Verdana"/>
                <w:b/>
                <w:sz w:val="24"/>
              </w:rPr>
              <w:t xml:space="preserve">0 </w:t>
            </w:r>
            <w:r w:rsidR="00B667AE">
              <w:rPr>
                <w:rFonts w:ascii="Verdana" w:hAnsi="Verdana"/>
                <w:b/>
                <w:sz w:val="24"/>
              </w:rPr>
              <w:t>P</w:t>
            </w:r>
            <w:r w:rsidR="00B9002C">
              <w:rPr>
                <w:rFonts w:ascii="Verdana" w:hAnsi="Verdana"/>
                <w:b/>
                <w:sz w:val="24"/>
              </w:rPr>
              <w:t>M</w:t>
            </w:r>
            <w:r w:rsidR="007B27AA">
              <w:rPr>
                <w:rFonts w:ascii="Verdana" w:hAnsi="Verdana"/>
                <w:b/>
                <w:sz w:val="24"/>
              </w:rPr>
              <w:t xml:space="preserve"> Central Time</w:t>
            </w:r>
          </w:p>
          <w:p w14:paraId="22328E14" w14:textId="40543E7B" w:rsidR="002D28D9" w:rsidRPr="00E35189" w:rsidRDefault="00607ECC" w:rsidP="006611F1">
            <w:pPr>
              <w:pStyle w:val="Standard1"/>
              <w:spacing w:before="0" w:after="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Room H101</w:t>
            </w:r>
          </w:p>
        </w:tc>
      </w:tr>
      <w:tr w:rsidR="00F05DA5" w14:paraId="2F0E0E55" w14:textId="77777777" w:rsidTr="006611F1">
        <w:tc>
          <w:tcPr>
            <w:tcW w:w="2430" w:type="dxa"/>
            <w:tcBorders>
              <w:top w:val="single" w:sz="6" w:space="0" w:color="auto"/>
              <w:bottom w:val="single" w:sz="6" w:space="0" w:color="auto"/>
            </w:tcBorders>
          </w:tcPr>
          <w:p w14:paraId="6600CDF7" w14:textId="77777777" w:rsidR="00F05DA5" w:rsidRPr="00E35189" w:rsidRDefault="00F05DA5" w:rsidP="006611F1">
            <w:pPr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  <w:bookmarkStart w:id="2" w:name="Names" w:colFirst="0" w:colLast="4"/>
            <w:bookmarkEnd w:id="0"/>
            <w:r w:rsidRPr="00E35189">
              <w:rPr>
                <w:rFonts w:ascii="Verdana" w:hAnsi="Verdana"/>
                <w:sz w:val="18"/>
                <w:szCs w:val="18"/>
              </w:rPr>
              <w:t>Meeting called by: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EA6900" w14:textId="2A8C9BCA" w:rsidR="00F05DA5" w:rsidRPr="00E35189" w:rsidRDefault="00623901" w:rsidP="006611F1">
            <w:pPr>
              <w:pStyle w:val="Standard1"/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Stephanie Andersen, President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6CB10E7" w14:textId="0D7E434D" w:rsidR="00F05DA5" w:rsidRPr="00E35189" w:rsidRDefault="00373DE5" w:rsidP="006611F1">
            <w:pPr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Minutes:</w:t>
            </w:r>
            <w:r w:rsidR="000F2D8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0BE7">
              <w:rPr>
                <w:rFonts w:ascii="Verdana" w:hAnsi="Verdana"/>
                <w:sz w:val="18"/>
                <w:szCs w:val="18"/>
              </w:rPr>
              <w:t xml:space="preserve">Angela </w:t>
            </w:r>
            <w:r w:rsidR="001E788D">
              <w:rPr>
                <w:rFonts w:ascii="Verdana" w:hAnsi="Verdana"/>
                <w:sz w:val="18"/>
                <w:szCs w:val="18"/>
              </w:rPr>
              <w:t>Johnson</w:t>
            </w:r>
            <w:r w:rsidR="006611F1">
              <w:rPr>
                <w:rFonts w:ascii="Verdana" w:hAnsi="Verdana"/>
                <w:sz w:val="18"/>
                <w:szCs w:val="18"/>
              </w:rPr>
              <w:t>, Secretary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14:paraId="3754109C" w14:textId="77777777" w:rsidR="00F05DA5" w:rsidRPr="00E35189" w:rsidRDefault="00F05DA5" w:rsidP="006611F1">
            <w:pPr>
              <w:pStyle w:val="Standard1"/>
              <w:spacing w:beforeLines="60" w:before="144" w:afterLines="60" w:after="144"/>
              <w:rPr>
                <w:rFonts w:ascii="Verdana" w:hAnsi="Verdana"/>
                <w:sz w:val="18"/>
                <w:szCs w:val="18"/>
              </w:rPr>
            </w:pPr>
          </w:p>
        </w:tc>
      </w:tr>
      <w:tr w:rsidR="00255DE4" w14:paraId="5CF08077" w14:textId="77777777" w:rsidTr="006611F1">
        <w:tc>
          <w:tcPr>
            <w:tcW w:w="2430" w:type="dxa"/>
            <w:tcBorders>
              <w:top w:val="single" w:sz="6" w:space="0" w:color="auto"/>
            </w:tcBorders>
          </w:tcPr>
          <w:p w14:paraId="4948AEAA" w14:textId="77777777" w:rsidR="004135A9" w:rsidRDefault="0007303D" w:rsidP="006611F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bookmarkStart w:id="3" w:name="Attendees" w:colFirst="0" w:colLast="2"/>
            <w:bookmarkEnd w:id="2"/>
            <w:r>
              <w:rPr>
                <w:rFonts w:ascii="Verdana" w:hAnsi="Verdana"/>
                <w:sz w:val="18"/>
                <w:szCs w:val="18"/>
              </w:rPr>
              <w:t>Invitees</w:t>
            </w:r>
            <w:r w:rsidR="00255DE4" w:rsidRPr="00E35189">
              <w:rPr>
                <w:rFonts w:ascii="Verdana" w:hAnsi="Verdana"/>
                <w:sz w:val="18"/>
                <w:szCs w:val="18"/>
              </w:rPr>
              <w:t>:</w:t>
            </w:r>
          </w:p>
          <w:p w14:paraId="04619D28" w14:textId="77777777" w:rsidR="005E4F88" w:rsidRPr="00E35189" w:rsidRDefault="007B27AA" w:rsidP="006611F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Optional Invitees:</w:t>
            </w:r>
          </w:p>
        </w:tc>
        <w:tc>
          <w:tcPr>
            <w:tcW w:w="8460" w:type="dxa"/>
            <w:gridSpan w:val="6"/>
            <w:tcBorders>
              <w:top w:val="single" w:sz="6" w:space="0" w:color="auto"/>
            </w:tcBorders>
          </w:tcPr>
          <w:p w14:paraId="5B66C50F" w14:textId="23E99019" w:rsidR="007B27AA" w:rsidRDefault="00B667AE" w:rsidP="006611F1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Board Members</w:t>
            </w:r>
            <w:r w:rsidR="00123617">
              <w:rPr>
                <w:rFonts w:ascii="Verdana" w:hAnsi="Verdana"/>
                <w:sz w:val="18"/>
                <w:szCs w:val="18"/>
              </w:rPr>
              <w:t>, Advisor and G</w:t>
            </w:r>
            <w:r>
              <w:rPr>
                <w:rFonts w:ascii="Verdana" w:hAnsi="Verdana"/>
                <w:sz w:val="18"/>
                <w:szCs w:val="18"/>
              </w:rPr>
              <w:t>uests</w:t>
            </w:r>
            <w:r w:rsidR="00214A38">
              <w:rPr>
                <w:rFonts w:ascii="Verdana" w:hAnsi="Verdana"/>
                <w:sz w:val="18"/>
                <w:szCs w:val="18"/>
              </w:rPr>
              <w:t xml:space="preserve">: Annette Nesius, Kayla Werk, Michelle Swanson, Kim Williams, Jessica Benson, Steph Andersen, Angela Johnson, </w:t>
            </w:r>
            <w:r w:rsidR="00D52C93">
              <w:rPr>
                <w:rFonts w:ascii="Verdana" w:hAnsi="Verdana"/>
                <w:sz w:val="18"/>
                <w:szCs w:val="18"/>
              </w:rPr>
              <w:t>Brad Schneider, Lenny Ohlhauser</w:t>
            </w:r>
          </w:p>
          <w:p w14:paraId="654284DA" w14:textId="77777777" w:rsidR="00214A38" w:rsidRDefault="00214A38" w:rsidP="006611F1">
            <w:pPr>
              <w:pStyle w:val="Standard1"/>
              <w:rPr>
                <w:rFonts w:ascii="Verdana" w:hAnsi="Verdana"/>
                <w:sz w:val="18"/>
                <w:szCs w:val="18"/>
              </w:rPr>
            </w:pPr>
          </w:p>
          <w:p w14:paraId="2FD6C280" w14:textId="258CCC50" w:rsidR="00E114E3" w:rsidRPr="006A3502" w:rsidRDefault="00E114E3" w:rsidP="005474AE"/>
        </w:tc>
      </w:tr>
      <w:tr w:rsidR="00255DE4" w14:paraId="0BEDC6EB" w14:textId="77777777" w:rsidTr="006611F1">
        <w:trPr>
          <w:trHeight w:val="273"/>
        </w:trPr>
        <w:tc>
          <w:tcPr>
            <w:tcW w:w="1089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17D3883" w14:textId="77777777" w:rsidR="00214533" w:rsidRPr="00E90B27" w:rsidRDefault="00214533" w:rsidP="006611F1">
            <w:pPr>
              <w:rPr>
                <w:b/>
                <w:sz w:val="24"/>
                <w:szCs w:val="24"/>
              </w:rPr>
            </w:pPr>
            <w:bookmarkStart w:id="4" w:name="Topics"/>
            <w:bookmarkEnd w:id="3"/>
            <w:bookmarkEnd w:id="4"/>
          </w:p>
        </w:tc>
      </w:tr>
      <w:tr w:rsidR="00214533" w:rsidRPr="00D74368" w14:paraId="2F62AEE2" w14:textId="77777777" w:rsidTr="006611F1">
        <w:tc>
          <w:tcPr>
            <w:tcW w:w="8028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3BF4EA3B" w14:textId="77777777" w:rsidR="00214533" w:rsidRPr="00D74368" w:rsidRDefault="00214533" w:rsidP="006611F1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Topic</w:t>
            </w:r>
            <w:r w:rsidR="00F27A96" w:rsidRPr="00D74368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AB080" w14:textId="77777777" w:rsidR="00214533" w:rsidRPr="00D74368" w:rsidRDefault="00214533" w:rsidP="006611F1">
            <w:pPr>
              <w:pStyle w:val="Standard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3E1FAE3" w14:textId="77777777" w:rsidR="00214533" w:rsidRPr="00D74368" w:rsidRDefault="00214533" w:rsidP="006611F1">
            <w:pPr>
              <w:pStyle w:val="Standard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Leader</w:t>
            </w:r>
          </w:p>
        </w:tc>
      </w:tr>
      <w:tr w:rsidR="00EE5255" w14:paraId="07AB641D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D476" w14:textId="77777777" w:rsidR="00EE5255" w:rsidRPr="00D74368" w:rsidRDefault="00EE5255" w:rsidP="006611F1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Call to order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2B431" w14:textId="00BA88C5" w:rsidR="00EE5255" w:rsidRPr="00D74368" w:rsidRDefault="00214A38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6:32 pm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677A96C" w14:textId="7AD8444F" w:rsidR="00EE5255" w:rsidRPr="00D74368" w:rsidRDefault="005C6FEF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  <w:tr w:rsidR="00EE5255" w14:paraId="171763A3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FD56" w14:textId="0597BA0E" w:rsidR="000E3970" w:rsidRPr="00241508" w:rsidRDefault="00EE5255" w:rsidP="006611F1">
            <w:pPr>
              <w:pStyle w:val="Standard1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D74368">
              <w:rPr>
                <w:rFonts w:ascii="Verdana" w:hAnsi="Verdana"/>
                <w:sz w:val="18"/>
                <w:szCs w:val="18"/>
              </w:rPr>
              <w:t>Determination of quorum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8F01" w14:textId="77777777" w:rsidR="00EE5255" w:rsidRPr="00D74368" w:rsidRDefault="00EE5255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B00E09" w14:textId="34EDB818" w:rsidR="00EE5255" w:rsidRPr="00D74368" w:rsidRDefault="00EE5255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B5F16" w14:paraId="40F10EBC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97AB" w14:textId="0C410779" w:rsidR="005B5F16" w:rsidRDefault="005B5F16" w:rsidP="006611F1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Consent Agenda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5076" w14:textId="5058008C" w:rsidR="005B5F16" w:rsidRDefault="005B5F1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1EBACD" w14:textId="55C179BE" w:rsidR="005B5F16" w:rsidRPr="00D74368" w:rsidRDefault="005C6FEF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  <w:tr w:rsidR="005B5F16" w14:paraId="1E2FBECB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64E7" w14:textId="01B5DEFD" w:rsidR="005B5F16" w:rsidRDefault="005B5F16" w:rsidP="006611F1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D74368">
              <w:rPr>
                <w:rFonts w:ascii="Verdana" w:hAnsi="Verdana"/>
                <w:sz w:val="18"/>
                <w:szCs w:val="18"/>
              </w:rPr>
              <w:t xml:space="preserve">pproval of </w:t>
            </w:r>
            <w:r>
              <w:rPr>
                <w:rFonts w:ascii="Verdana" w:hAnsi="Verdana"/>
                <w:sz w:val="18"/>
                <w:szCs w:val="18"/>
              </w:rPr>
              <w:t>Consent Agenda</w:t>
            </w:r>
            <w:r w:rsidR="0081235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B14F" w14:textId="77777777" w:rsidR="005B5F16" w:rsidRDefault="005B5F1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71F0CD" w14:textId="1EBC4AC9" w:rsidR="005B5F16" w:rsidRPr="00D74368" w:rsidRDefault="005B5F1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920C8" w14:paraId="0F2EE8D5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3643" w14:textId="517B5195" w:rsidR="002920C8" w:rsidRDefault="002920C8" w:rsidP="007732A6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Funding Requests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A8B" w14:textId="77777777" w:rsidR="002920C8" w:rsidRDefault="002920C8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5154CD" w14:textId="371F7884" w:rsidR="002920C8" w:rsidRDefault="00D62EB9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Steph</w:t>
            </w:r>
          </w:p>
        </w:tc>
      </w:tr>
      <w:tr w:rsidR="002920C8" w14:paraId="74CE022E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21A4" w14:textId="0F1DA40B" w:rsidR="00F971BF" w:rsidRDefault="00E574FF" w:rsidP="00D87EED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Eagles Helping Eagles</w:t>
            </w:r>
          </w:p>
          <w:p w14:paraId="7F2AEF7E" w14:textId="233653C7" w:rsidR="00214A38" w:rsidRDefault="00214A38" w:rsidP="00D87EED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We feel $500 would be a good amount, they requested $350, but last year we gave them $700 due to other circumstances.  Annette Nesius made the motion to approve for $500, Jessica Benson made the second, all in favor, motion passed.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 We also offered that if more than $500 is needed to let us know. </w:t>
            </w:r>
          </w:p>
          <w:p w14:paraId="14570FCB" w14:textId="70681659" w:rsidR="00BA7A3F" w:rsidRPr="00D87EED" w:rsidRDefault="00BA7A3F" w:rsidP="009729E2">
            <w:pPr>
              <w:pStyle w:val="Standard1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8A5A" w14:textId="77777777" w:rsidR="002920C8" w:rsidRDefault="002920C8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FB6559" w14:textId="41D9985E" w:rsidR="00EF358A" w:rsidRDefault="003432F4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Sarah Nereson</w:t>
            </w:r>
          </w:p>
          <w:p w14:paraId="4E9993F5" w14:textId="32FCFFD9" w:rsidR="00EF358A" w:rsidRDefault="00EF358A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7DEFE9D0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AD63" w14:textId="3B0CE7A7" w:rsidR="007732A6" w:rsidRDefault="007732A6" w:rsidP="007732A6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Committee Reports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6715" w14:textId="27ADC47F" w:rsidR="007732A6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1392B5" w14:textId="77777777" w:rsidR="007732A6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54ADF30D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B3A" w14:textId="77777777" w:rsidR="005F49E8" w:rsidRPr="00F9350F" w:rsidRDefault="00A236A2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02F5B">
              <w:rPr>
                <w:rFonts w:ascii="Verdana" w:hAnsi="Verdana"/>
                <w:bCs/>
                <w:sz w:val="18"/>
                <w:szCs w:val="18"/>
              </w:rPr>
              <w:t>Communication</w:t>
            </w:r>
            <w:r w:rsidR="005F49E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F029D6">
              <w:rPr>
                <w:rFonts w:ascii="Verdana" w:hAnsi="Verdana"/>
                <w:bCs/>
                <w:sz w:val="18"/>
                <w:szCs w:val="18"/>
              </w:rPr>
              <w:t>Update</w:t>
            </w:r>
          </w:p>
          <w:p w14:paraId="3DE3A386" w14:textId="4AA03D80" w:rsidR="00F9350F" w:rsidRPr="00214A38" w:rsidRDefault="00F9350F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Sponsorship Update</w:t>
            </w:r>
            <w:r w:rsidR="00204320">
              <w:rPr>
                <w:rFonts w:ascii="Verdana" w:hAnsi="Verdana"/>
                <w:bCs/>
                <w:sz w:val="18"/>
                <w:szCs w:val="18"/>
              </w:rPr>
              <w:t xml:space="preserve">: A new McAllister’s Deli banner </w:t>
            </w:r>
            <w:proofErr w:type="gramStart"/>
            <w:r w:rsidR="00204320">
              <w:rPr>
                <w:rFonts w:ascii="Verdana" w:hAnsi="Verdana"/>
                <w:bCs/>
                <w:sz w:val="18"/>
                <w:szCs w:val="18"/>
              </w:rPr>
              <w:t>came</w:t>
            </w:r>
            <w:proofErr w:type="gramEnd"/>
            <w:r w:rsidR="00204320">
              <w:rPr>
                <w:rFonts w:ascii="Verdana" w:hAnsi="Verdana"/>
                <w:bCs/>
                <w:sz w:val="18"/>
                <w:szCs w:val="18"/>
              </w:rPr>
              <w:t xml:space="preserve"> and Tom will get it up.</w:t>
            </w:r>
            <w:r w:rsidR="004A6B3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7561B0F" w14:textId="40BE71ED" w:rsidR="00214A38" w:rsidRPr="00E4357B" w:rsidRDefault="00214A38" w:rsidP="00E4357B">
            <w:pPr>
              <w:pStyle w:val="Standard1"/>
              <w:numPr>
                <w:ilvl w:val="0"/>
                <w:numId w:val="1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Membership: with winter sports there may be more signing up and may need to order more activity </w:t>
            </w:r>
            <w:proofErr w:type="gramStart"/>
            <w:r>
              <w:rPr>
                <w:rFonts w:ascii="Verdana" w:hAnsi="Verdana"/>
                <w:bCs/>
                <w:sz w:val="18"/>
                <w:szCs w:val="18"/>
              </w:rPr>
              <w:t>passes, but</w:t>
            </w:r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 xml:space="preserve"> have enough of the Eagle Landing gift cards.  Need to reconcile the amount we owe to Eagle Landing by end of November.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0D27" w14:textId="703F388D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E6BB3" w14:textId="7AB1171A" w:rsidR="00A236A2" w:rsidRDefault="005C6FEF" w:rsidP="00502F5B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5F49E8">
              <w:rPr>
                <w:rFonts w:ascii="Verdana" w:hAnsi="Verdana"/>
                <w:sz w:val="18"/>
                <w:szCs w:val="18"/>
              </w:rPr>
              <w:t>atie / Kayla</w:t>
            </w:r>
          </w:p>
          <w:p w14:paraId="1C780D20" w14:textId="7AD66A16" w:rsidR="00607ECC" w:rsidRDefault="009729E2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Jess</w:t>
            </w:r>
          </w:p>
          <w:p w14:paraId="1C5A7101" w14:textId="449C4A88" w:rsidR="00A236A2" w:rsidRPr="00D74368" w:rsidRDefault="00A236A2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E1F27CD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F2DC" w14:textId="532293A8" w:rsidR="007732A6" w:rsidRPr="00241508" w:rsidRDefault="007732A6" w:rsidP="007732A6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Special Committee(s)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C6DA" w14:textId="5B19CE7A" w:rsidR="007732A6" w:rsidRPr="00115CD7" w:rsidRDefault="007732A6" w:rsidP="0095577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F7665F" w14:textId="64B301C9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7353A046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A009" w14:textId="5B8078E5" w:rsidR="007732A6" w:rsidRPr="005474AE" w:rsidRDefault="007732A6" w:rsidP="00BA7A3F">
            <w:pPr>
              <w:pStyle w:val="Standard1"/>
              <w:ind w:left="7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C4D57" w14:textId="0C3DAD36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DBFD4CD" w14:textId="1218C66A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165E3BA4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BC2D" w14:textId="77777777" w:rsidR="00D52C93" w:rsidRDefault="007732A6" w:rsidP="007732A6">
            <w:pPr>
              <w:pStyle w:val="Standard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Old </w:t>
            </w:r>
            <w:r w:rsidRPr="00D74368">
              <w:rPr>
                <w:rFonts w:ascii="Verdana" w:hAnsi="Verdana"/>
                <w:b/>
                <w:sz w:val="18"/>
                <w:szCs w:val="18"/>
              </w:rPr>
              <w:t>Business</w:t>
            </w:r>
          </w:p>
          <w:p w14:paraId="76609160" w14:textId="48EF23BF" w:rsidR="00D52C93" w:rsidRPr="00A86171" w:rsidRDefault="00D52C93" w:rsidP="00D52C93">
            <w:pPr>
              <w:pStyle w:val="Standard1"/>
              <w:numPr>
                <w:ilvl w:val="0"/>
                <w:numId w:val="10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86171">
              <w:rPr>
                <w:rFonts w:ascii="Verdana" w:hAnsi="Verdana"/>
                <w:bCs/>
                <w:sz w:val="18"/>
                <w:szCs w:val="18"/>
              </w:rPr>
              <w:t xml:space="preserve">Lenny is asking for Booster club to finance the 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“</w:t>
            </w:r>
            <w:r w:rsidRPr="00A86171">
              <w:rPr>
                <w:rFonts w:ascii="Verdana" w:hAnsi="Verdana"/>
                <w:bCs/>
                <w:sz w:val="18"/>
                <w:szCs w:val="18"/>
              </w:rPr>
              <w:t>Legacy wall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”</w:t>
            </w:r>
            <w:r w:rsidRPr="00A86171">
              <w:rPr>
                <w:rFonts w:ascii="Verdana" w:hAnsi="Verdana"/>
                <w:bCs/>
                <w:sz w:val="18"/>
                <w:szCs w:val="18"/>
              </w:rPr>
              <w:t>.  To be in the hallway of athletic wing.  Starting back from 2010 since the school had varsity sports then.  It is a 15’ wall.  It would be a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35271">
              <w:rPr>
                <w:rFonts w:ascii="Verdana" w:hAnsi="Verdana"/>
                <w:bCs/>
                <w:sz w:val="18"/>
                <w:szCs w:val="18"/>
              </w:rPr>
              <w:t>one time</w:t>
            </w:r>
            <w:proofErr w:type="spellEnd"/>
            <w:proofErr w:type="gramEnd"/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initial fee of approximately $</w:t>
            </w:r>
            <w:r w:rsidRPr="00A86171">
              <w:rPr>
                <w:rFonts w:ascii="Verdana" w:hAnsi="Verdana"/>
                <w:bCs/>
                <w:sz w:val="18"/>
                <w:szCs w:val="18"/>
              </w:rPr>
              <w:t>10,000 t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o do years 2010-2021</w:t>
            </w:r>
            <w:r w:rsidRPr="00A86171">
              <w:rPr>
                <w:rFonts w:ascii="Verdana" w:hAnsi="Verdana"/>
                <w:bCs/>
                <w:sz w:val="18"/>
                <w:szCs w:val="18"/>
              </w:rPr>
              <w:t xml:space="preserve">.  Every three years would be about 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$</w:t>
            </w:r>
            <w:r w:rsidRPr="00A86171">
              <w:rPr>
                <w:rFonts w:ascii="Verdana" w:hAnsi="Verdana"/>
                <w:bCs/>
                <w:sz w:val="18"/>
                <w:szCs w:val="18"/>
              </w:rPr>
              <w:t>3,00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0</w:t>
            </w:r>
            <w:r w:rsidRPr="00A86171">
              <w:rPr>
                <w:rFonts w:ascii="Verdana" w:hAnsi="Verdana"/>
                <w:bCs/>
                <w:sz w:val="18"/>
                <w:szCs w:val="18"/>
              </w:rPr>
              <w:t>.  First four panels are 60’</w:t>
            </w:r>
            <w:r w:rsidR="00A86171" w:rsidRPr="00A86171">
              <w:rPr>
                <w:rFonts w:ascii="Verdana" w:hAnsi="Verdana"/>
                <w:bCs/>
                <w:sz w:val="18"/>
                <w:szCs w:val="18"/>
              </w:rPr>
              <w:t xml:space="preserve"> long.  Key event pictures can go up as well as state champs, EDC champs, individual successes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, etc..</w:t>
            </w:r>
            <w:r w:rsidR="00A86171" w:rsidRPr="00A86171">
              <w:rPr>
                <w:rFonts w:ascii="Verdana" w:hAnsi="Verdana"/>
                <w:bCs/>
                <w:sz w:val="18"/>
                <w:szCs w:val="18"/>
              </w:rPr>
              <w:t>.  Annette put in the idea to reach out to alumni for donations</w:t>
            </w:r>
            <w:r w:rsidR="00A86171">
              <w:rPr>
                <w:rFonts w:ascii="Verdana" w:hAnsi="Verdana"/>
                <w:bCs/>
                <w:sz w:val="18"/>
                <w:szCs w:val="18"/>
              </w:rPr>
              <w:t>.  We will discuss further in January when more members can attend.</w:t>
            </w:r>
            <w:r w:rsidR="006939F6">
              <w:rPr>
                <w:rFonts w:ascii="Verdana" w:hAnsi="Verdana"/>
                <w:bCs/>
                <w:sz w:val="18"/>
                <w:szCs w:val="18"/>
              </w:rPr>
              <w:t xml:space="preserve"> Steph will send out a 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reminder </w:t>
            </w:r>
            <w:r w:rsidR="006939F6">
              <w:rPr>
                <w:rFonts w:ascii="Verdana" w:hAnsi="Verdana"/>
                <w:bCs/>
                <w:sz w:val="18"/>
                <w:szCs w:val="18"/>
              </w:rPr>
              <w:t xml:space="preserve">meeting notice for January to try to get everyone to attend to discuss this and </w:t>
            </w:r>
            <w:proofErr w:type="gramStart"/>
            <w:r w:rsidR="006939F6">
              <w:rPr>
                <w:rFonts w:ascii="Verdana" w:hAnsi="Verdana"/>
                <w:bCs/>
                <w:sz w:val="18"/>
                <w:szCs w:val="18"/>
              </w:rPr>
              <w:t>make a decision</w:t>
            </w:r>
            <w:proofErr w:type="gramEnd"/>
            <w:r w:rsidR="006939F6">
              <w:rPr>
                <w:rFonts w:ascii="Verdana" w:hAnsi="Verdana"/>
                <w:bCs/>
                <w:sz w:val="18"/>
                <w:szCs w:val="18"/>
              </w:rPr>
              <w:t xml:space="preserve"> in a timely manner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(Ideally decision made in January Meeting)</w:t>
            </w:r>
            <w:r w:rsidR="006939F6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Since Booster Club is funding the wall, we do need to </w:t>
            </w:r>
            <w:r w:rsidR="006939F6">
              <w:rPr>
                <w:rFonts w:ascii="Verdana" w:hAnsi="Verdana"/>
                <w:bCs/>
                <w:sz w:val="18"/>
                <w:szCs w:val="18"/>
              </w:rPr>
              <w:t xml:space="preserve">come up with a name 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for it </w:t>
            </w:r>
            <w:r w:rsidR="006939F6">
              <w:rPr>
                <w:rFonts w:ascii="Verdana" w:hAnsi="Verdana"/>
                <w:bCs/>
                <w:sz w:val="18"/>
                <w:szCs w:val="18"/>
              </w:rPr>
              <w:t>as well.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Goal would be to have this in place for fall 2023.  If approved, the amount needed for the wall for each year (approx. $1000) would become a budget item and would not require a funding request / discussion each year.  It will be a lengthy process of identifying pictures, so 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the sooner we can discuss and </w:t>
            </w:r>
            <w:proofErr w:type="gramStart"/>
            <w:r w:rsidR="00735271">
              <w:rPr>
                <w:rFonts w:ascii="Verdana" w:hAnsi="Verdana"/>
                <w:bCs/>
                <w:sz w:val="18"/>
                <w:szCs w:val="18"/>
              </w:rPr>
              <w:t>make a decision</w:t>
            </w:r>
            <w:proofErr w:type="gramEnd"/>
            <w:r w:rsidR="00735271">
              <w:rPr>
                <w:rFonts w:ascii="Verdana" w:hAnsi="Verdana"/>
                <w:bCs/>
                <w:sz w:val="18"/>
                <w:szCs w:val="18"/>
              </w:rPr>
              <w:t>, the better.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5FD7E" w14:textId="5EDD5F7D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DCAC115" w14:textId="4617CDDE" w:rsidR="007732A6" w:rsidRPr="00D74368" w:rsidRDefault="007732A6" w:rsidP="00502F5B">
            <w:pPr>
              <w:pStyle w:val="Standard1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019D5B0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04B7" w14:textId="7B79A3CF" w:rsidR="00502F5B" w:rsidRPr="00714029" w:rsidRDefault="00502F5B" w:rsidP="00BA7A3F">
            <w:pPr>
              <w:pStyle w:val="Standard1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AA6D7" w14:textId="503238CC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4CF4F15" w14:textId="31511172" w:rsidR="00E5683C" w:rsidRPr="00D74368" w:rsidRDefault="00E5683C" w:rsidP="0028637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5602D7C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6A35" w14:textId="381B79D5" w:rsidR="007732A6" w:rsidRDefault="007732A6" w:rsidP="007732A6">
            <w:pPr>
              <w:pStyle w:val="Standard1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New Business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72D19" w14:textId="76B92634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189FA9C" w14:textId="3112E81A" w:rsidR="007732A6" w:rsidRPr="00D74368" w:rsidRDefault="007732A6" w:rsidP="005474AE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0CDF21E5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1D86" w14:textId="3B91B9C5" w:rsidR="00624EF7" w:rsidRDefault="008D5DD8" w:rsidP="009729E2">
            <w:pPr>
              <w:pStyle w:val="Standard1"/>
              <w:numPr>
                <w:ilvl w:val="0"/>
                <w:numId w:val="23"/>
              </w:numPr>
              <w:ind w:left="72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Booster Club </w:t>
            </w:r>
            <w:r w:rsidR="00100DA8">
              <w:rPr>
                <w:rFonts w:ascii="Verdana" w:hAnsi="Verdana"/>
                <w:bCs/>
                <w:sz w:val="18"/>
                <w:szCs w:val="18"/>
              </w:rPr>
              <w:t>funded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Student Admissions to future events</w:t>
            </w:r>
            <w:r w:rsidR="006939F6"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9F6DF4">
              <w:rPr>
                <w:rFonts w:ascii="Verdana" w:hAnsi="Verdana"/>
                <w:bCs/>
                <w:sz w:val="18"/>
                <w:szCs w:val="18"/>
              </w:rPr>
              <w:t xml:space="preserve"> events that cannot be paid with activity pass.  Some members want to set up parameters or guidelines for approving in future.  Some parameters </w:t>
            </w:r>
            <w:r w:rsidR="004A6B39">
              <w:rPr>
                <w:rFonts w:ascii="Verdana" w:hAnsi="Verdana"/>
                <w:bCs/>
                <w:sz w:val="18"/>
                <w:szCs w:val="18"/>
              </w:rPr>
              <w:t xml:space="preserve">agreed upon </w:t>
            </w:r>
            <w:proofErr w:type="gramStart"/>
            <w:r w:rsidR="009F6DF4">
              <w:rPr>
                <w:rFonts w:ascii="Verdana" w:hAnsi="Verdana"/>
                <w:bCs/>
                <w:sz w:val="18"/>
                <w:szCs w:val="18"/>
              </w:rPr>
              <w:t>are:</w:t>
            </w:r>
            <w:proofErr w:type="gramEnd"/>
            <w:r w:rsidR="009F6DF4">
              <w:rPr>
                <w:rFonts w:ascii="Verdana" w:hAnsi="Verdana"/>
                <w:bCs/>
                <w:sz w:val="18"/>
                <w:szCs w:val="18"/>
              </w:rPr>
              <w:t xml:space="preserve"> post season events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, funding request must be made</w:t>
            </w:r>
            <w:r w:rsidR="004A6B39">
              <w:rPr>
                <w:rFonts w:ascii="Verdana" w:hAnsi="Verdana"/>
                <w:bCs/>
                <w:sz w:val="18"/>
                <w:szCs w:val="18"/>
              </w:rPr>
              <w:t xml:space="preserve"> just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 as it is today</w:t>
            </w:r>
            <w:r w:rsidR="009F6DF4">
              <w:rPr>
                <w:rFonts w:ascii="Verdana" w:hAnsi="Verdana"/>
                <w:bCs/>
                <w:sz w:val="18"/>
                <w:szCs w:val="18"/>
              </w:rPr>
              <w:t>, a set number of tickets (50</w:t>
            </w:r>
            <w:r w:rsidR="00204320">
              <w:rPr>
                <w:rFonts w:ascii="Verdana" w:hAnsi="Verdana"/>
                <w:bCs/>
                <w:sz w:val="18"/>
                <w:szCs w:val="18"/>
              </w:rPr>
              <w:t>-100</w:t>
            </w:r>
            <w:r w:rsidR="004A6B39">
              <w:rPr>
                <w:rFonts w:ascii="Verdana" w:hAnsi="Verdana"/>
                <w:bCs/>
                <w:sz w:val="18"/>
                <w:szCs w:val="18"/>
              </w:rPr>
              <w:t xml:space="preserve"> potentially</w:t>
            </w:r>
            <w:r w:rsidR="00204320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 xml:space="preserve">- but </w:t>
            </w:r>
            <w:r w:rsidR="004A6B39">
              <w:rPr>
                <w:rFonts w:ascii="Verdana" w:hAnsi="Verdana"/>
                <w:bCs/>
                <w:sz w:val="18"/>
                <w:szCs w:val="18"/>
              </w:rPr>
              <w:t xml:space="preserve">ticket number </w:t>
            </w:r>
            <w:r w:rsidR="00735271">
              <w:rPr>
                <w:rFonts w:ascii="Verdana" w:hAnsi="Verdana"/>
                <w:bCs/>
                <w:sz w:val="18"/>
                <w:szCs w:val="18"/>
              </w:rPr>
              <w:t>will be discussed &amp; determined on a case by case basis</w:t>
            </w:r>
            <w:r w:rsidR="00204320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3D856539" w14:textId="49D06BC4" w:rsidR="00D52C93" w:rsidRDefault="00D52C93" w:rsidP="009729E2">
            <w:pPr>
              <w:pStyle w:val="Standard1"/>
              <w:numPr>
                <w:ilvl w:val="0"/>
                <w:numId w:val="23"/>
              </w:numPr>
              <w:ind w:left="72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Booster Club had to write a check for the American Cancer Society, because the school cannot write a check for fundraising that student groups have raised, so the money was deposited and then Booster wrote the check to them.  Just an FYI.</w:t>
            </w:r>
          </w:p>
          <w:p w14:paraId="5BC31DE3" w14:textId="60907B9A" w:rsidR="00735271" w:rsidRDefault="00735271" w:rsidP="009729E2">
            <w:pPr>
              <w:pStyle w:val="Standard1"/>
              <w:numPr>
                <w:ilvl w:val="0"/>
                <w:numId w:val="23"/>
              </w:numPr>
              <w:ind w:left="72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There will be no meeting in December.  If anything needs to be voted on prior to January meeting, will either do via email or have a Teams meeting.</w:t>
            </w:r>
          </w:p>
          <w:p w14:paraId="21E2B643" w14:textId="6C6A71E5" w:rsidR="004A6B39" w:rsidRDefault="004A6B39" w:rsidP="009729E2">
            <w:pPr>
              <w:pStyle w:val="Standard1"/>
              <w:numPr>
                <w:ilvl w:val="0"/>
                <w:numId w:val="23"/>
              </w:numPr>
              <w:ind w:left="72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Michelle is checking on Black Davies blankets; initial target timeline was January 2023.</w:t>
            </w:r>
          </w:p>
          <w:p w14:paraId="291661F9" w14:textId="4C3E5DFD" w:rsidR="002F1A56" w:rsidRPr="00502F5B" w:rsidRDefault="002F1A56" w:rsidP="00A83C45">
            <w:pPr>
              <w:pStyle w:val="Standard1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94BA5" w14:textId="29592DD0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197F001" w14:textId="54B25114" w:rsidR="007732A6" w:rsidRPr="00D74368" w:rsidRDefault="007732A6" w:rsidP="00EF358A">
            <w:pPr>
              <w:pStyle w:val="Standard1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3E885EA6" w14:textId="77777777" w:rsidTr="007732A6">
        <w:trPr>
          <w:trHeight w:val="300"/>
        </w:trPr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09B6" w14:textId="1DEB168D" w:rsidR="007732A6" w:rsidRPr="000A63DA" w:rsidRDefault="007732A6" w:rsidP="00A878C1">
            <w:pPr>
              <w:pStyle w:val="Standard1"/>
              <w:rPr>
                <w:rFonts w:ascii="Verdana" w:hAnsi="Verdana"/>
                <w:sz w:val="18"/>
                <w:szCs w:val="18"/>
              </w:rPr>
            </w:pPr>
            <w:r w:rsidRPr="00764494">
              <w:rPr>
                <w:rFonts w:ascii="Verdana" w:hAnsi="Verdana"/>
                <w:b/>
                <w:sz w:val="18"/>
                <w:szCs w:val="18"/>
              </w:rPr>
              <w:t xml:space="preserve"> Next Meeting – </w:t>
            </w:r>
            <w:r w:rsidR="008D5DD8">
              <w:rPr>
                <w:rFonts w:ascii="Verdana" w:hAnsi="Verdana"/>
                <w:b/>
                <w:sz w:val="18"/>
                <w:szCs w:val="18"/>
              </w:rPr>
              <w:t>Dec</w:t>
            </w:r>
            <w:r w:rsidR="00BA7A3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A6004">
              <w:rPr>
                <w:rFonts w:ascii="Verdana" w:hAnsi="Verdana"/>
                <w:b/>
                <w:sz w:val="18"/>
                <w:szCs w:val="18"/>
              </w:rPr>
              <w:t>14</w:t>
            </w:r>
            <w:r w:rsidR="00D56BC9">
              <w:rPr>
                <w:rFonts w:ascii="Verdana" w:hAnsi="Verdana"/>
                <w:b/>
                <w:sz w:val="18"/>
                <w:szCs w:val="18"/>
                <w:vertAlign w:val="superscript"/>
              </w:rPr>
              <w:t>th</w:t>
            </w:r>
            <w:r w:rsidRPr="00764494">
              <w:rPr>
                <w:rFonts w:ascii="Verdana" w:hAnsi="Verdana"/>
                <w:b/>
                <w:sz w:val="18"/>
                <w:szCs w:val="18"/>
              </w:rPr>
              <w:t xml:space="preserve"> 6:30pm</w:t>
            </w:r>
            <w:r w:rsidR="0026620B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5E0BE7">
              <w:rPr>
                <w:rFonts w:ascii="Verdana" w:hAnsi="Verdana"/>
                <w:b/>
                <w:sz w:val="18"/>
                <w:szCs w:val="18"/>
              </w:rPr>
              <w:t>H101</w:t>
            </w:r>
            <w:r w:rsidR="00204320">
              <w:rPr>
                <w:rFonts w:ascii="Verdana" w:hAnsi="Verdana"/>
                <w:b/>
                <w:sz w:val="18"/>
                <w:szCs w:val="18"/>
              </w:rPr>
              <w:t xml:space="preserve"> Cancelling meeting.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B97990" w14:textId="5CD894A1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23718" w14:textId="796090E0" w:rsidR="007732A6" w:rsidRPr="00115CD7" w:rsidRDefault="007732A6" w:rsidP="00C52824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32A6" w14:paraId="4C22DF17" w14:textId="77777777" w:rsidTr="006611F1">
        <w:tc>
          <w:tcPr>
            <w:tcW w:w="80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D25C" w14:textId="7942AE4A" w:rsidR="007732A6" w:rsidRPr="00D74368" w:rsidRDefault="007732A6" w:rsidP="005474AE">
            <w:pPr>
              <w:pStyle w:val="Standard1"/>
              <w:rPr>
                <w:rFonts w:ascii="Verdana" w:hAnsi="Verdana"/>
                <w:b/>
                <w:sz w:val="18"/>
                <w:szCs w:val="18"/>
              </w:rPr>
            </w:pPr>
            <w:r w:rsidRPr="00D74368">
              <w:rPr>
                <w:rFonts w:ascii="Verdana" w:hAnsi="Verdana"/>
                <w:b/>
                <w:sz w:val="18"/>
                <w:szCs w:val="18"/>
              </w:rPr>
              <w:t>Adjournment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9D4E8" w14:textId="0DDC33B9" w:rsidR="007732A6" w:rsidRPr="00D74368" w:rsidRDefault="00204320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7:28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4F9BF0C" w14:textId="7B36143A" w:rsidR="007732A6" w:rsidRPr="00D74368" w:rsidRDefault="007732A6" w:rsidP="006611F1">
            <w:pPr>
              <w:pStyle w:val="Standard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E4640C" w14:textId="77777777" w:rsidR="000D64E8" w:rsidRDefault="000D64E8" w:rsidP="00C119A3">
      <w:pPr>
        <w:rPr>
          <w:sz w:val="8"/>
          <w:szCs w:val="8"/>
          <w:lang w:val="en-GB"/>
        </w:rPr>
      </w:pPr>
    </w:p>
    <w:sectPr w:rsidR="000D64E8" w:rsidSect="00D83718">
      <w:pgSz w:w="12240" w:h="15840" w:code="1"/>
      <w:pgMar w:top="720" w:right="1008" w:bottom="720" w:left="1008" w:header="720" w:footer="720" w:gutter="0"/>
      <w:pgBorders w:offsetFrom="page">
        <w:top w:val="double" w:sz="4" w:space="24" w:color="auto"/>
        <w:bottom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E4C"/>
    <w:multiLevelType w:val="hybridMultilevel"/>
    <w:tmpl w:val="66A4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284"/>
    <w:multiLevelType w:val="hybridMultilevel"/>
    <w:tmpl w:val="6B28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474E6D"/>
    <w:multiLevelType w:val="hybridMultilevel"/>
    <w:tmpl w:val="1758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6F2"/>
    <w:multiLevelType w:val="hybridMultilevel"/>
    <w:tmpl w:val="79CAD4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9641D"/>
    <w:multiLevelType w:val="hybridMultilevel"/>
    <w:tmpl w:val="80EE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A4CAD"/>
    <w:multiLevelType w:val="hybridMultilevel"/>
    <w:tmpl w:val="81B683F0"/>
    <w:lvl w:ilvl="0" w:tplc="6F64ADE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E2061"/>
    <w:multiLevelType w:val="hybridMultilevel"/>
    <w:tmpl w:val="C5CA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1F34"/>
    <w:multiLevelType w:val="hybridMultilevel"/>
    <w:tmpl w:val="3C6C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616F"/>
    <w:multiLevelType w:val="hybridMultilevel"/>
    <w:tmpl w:val="58FC216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EC755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A25AAD"/>
    <w:multiLevelType w:val="hybridMultilevel"/>
    <w:tmpl w:val="BFF6D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2228B4"/>
    <w:multiLevelType w:val="hybridMultilevel"/>
    <w:tmpl w:val="AB78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A6653"/>
    <w:multiLevelType w:val="hybridMultilevel"/>
    <w:tmpl w:val="AE3E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43B7B"/>
    <w:multiLevelType w:val="hybridMultilevel"/>
    <w:tmpl w:val="31A4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6205F"/>
    <w:multiLevelType w:val="hybridMultilevel"/>
    <w:tmpl w:val="2DA2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30EA"/>
    <w:multiLevelType w:val="hybridMultilevel"/>
    <w:tmpl w:val="5E2C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62F28"/>
    <w:multiLevelType w:val="hybridMultilevel"/>
    <w:tmpl w:val="D59A3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379A6"/>
    <w:multiLevelType w:val="hybridMultilevel"/>
    <w:tmpl w:val="3A9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F7432"/>
    <w:multiLevelType w:val="hybridMultilevel"/>
    <w:tmpl w:val="12386C1A"/>
    <w:lvl w:ilvl="0" w:tplc="D49E290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6A1585"/>
    <w:multiLevelType w:val="hybridMultilevel"/>
    <w:tmpl w:val="B7E095B8"/>
    <w:lvl w:ilvl="0" w:tplc="15E2CEB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B4C69"/>
    <w:multiLevelType w:val="hybridMultilevel"/>
    <w:tmpl w:val="320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D0AD9"/>
    <w:multiLevelType w:val="hybridMultilevel"/>
    <w:tmpl w:val="BC58F094"/>
    <w:lvl w:ilvl="0" w:tplc="9F1C82E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3904153">
    <w:abstractNumId w:val="17"/>
  </w:num>
  <w:num w:numId="2" w16cid:durableId="1425998074">
    <w:abstractNumId w:val="3"/>
  </w:num>
  <w:num w:numId="3" w16cid:durableId="1803499531">
    <w:abstractNumId w:val="14"/>
  </w:num>
  <w:num w:numId="4" w16cid:durableId="234050424">
    <w:abstractNumId w:val="7"/>
  </w:num>
  <w:num w:numId="5" w16cid:durableId="940651638">
    <w:abstractNumId w:val="21"/>
  </w:num>
  <w:num w:numId="6" w16cid:durableId="520975851">
    <w:abstractNumId w:val="4"/>
  </w:num>
  <w:num w:numId="7" w16cid:durableId="1115171054">
    <w:abstractNumId w:val="5"/>
  </w:num>
  <w:num w:numId="8" w16cid:durableId="1007170703">
    <w:abstractNumId w:val="15"/>
  </w:num>
  <w:num w:numId="9" w16cid:durableId="470634186">
    <w:abstractNumId w:val="0"/>
  </w:num>
  <w:num w:numId="10" w16cid:durableId="537594976">
    <w:abstractNumId w:val="8"/>
  </w:num>
  <w:num w:numId="11" w16cid:durableId="357048330">
    <w:abstractNumId w:val="9"/>
  </w:num>
  <w:num w:numId="12" w16cid:durableId="57749393">
    <w:abstractNumId w:val="20"/>
  </w:num>
  <w:num w:numId="13" w16cid:durableId="1007445773">
    <w:abstractNumId w:val="19"/>
  </w:num>
  <w:num w:numId="14" w16cid:durableId="1480658321">
    <w:abstractNumId w:val="6"/>
  </w:num>
  <w:num w:numId="15" w16cid:durableId="1673987932">
    <w:abstractNumId w:val="10"/>
  </w:num>
  <w:num w:numId="16" w16cid:durableId="1815290673">
    <w:abstractNumId w:val="2"/>
  </w:num>
  <w:num w:numId="17" w16cid:durableId="2061660374">
    <w:abstractNumId w:val="22"/>
  </w:num>
  <w:num w:numId="18" w16cid:durableId="1149327467">
    <w:abstractNumId w:val="16"/>
  </w:num>
  <w:num w:numId="19" w16cid:durableId="261763716">
    <w:abstractNumId w:val="18"/>
  </w:num>
  <w:num w:numId="20" w16cid:durableId="742407844">
    <w:abstractNumId w:val="13"/>
  </w:num>
  <w:num w:numId="21" w16cid:durableId="1024205682">
    <w:abstractNumId w:val="12"/>
  </w:num>
  <w:num w:numId="22" w16cid:durableId="269093188">
    <w:abstractNumId w:val="1"/>
  </w:num>
  <w:num w:numId="23" w16cid:durableId="137326870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F05DA5"/>
    <w:rsid w:val="00000511"/>
    <w:rsid w:val="000016E3"/>
    <w:rsid w:val="00001D1E"/>
    <w:rsid w:val="0000264F"/>
    <w:rsid w:val="0000275A"/>
    <w:rsid w:val="00003DD8"/>
    <w:rsid w:val="0000489F"/>
    <w:rsid w:val="0000724A"/>
    <w:rsid w:val="00011045"/>
    <w:rsid w:val="000119F4"/>
    <w:rsid w:val="00013710"/>
    <w:rsid w:val="00014936"/>
    <w:rsid w:val="000171D0"/>
    <w:rsid w:val="00020D58"/>
    <w:rsid w:val="000213DD"/>
    <w:rsid w:val="00021DEC"/>
    <w:rsid w:val="00022BBE"/>
    <w:rsid w:val="0002307B"/>
    <w:rsid w:val="000236D5"/>
    <w:rsid w:val="00024566"/>
    <w:rsid w:val="000305AC"/>
    <w:rsid w:val="00034DE6"/>
    <w:rsid w:val="000351AF"/>
    <w:rsid w:val="00037FBB"/>
    <w:rsid w:val="0004078D"/>
    <w:rsid w:val="000407FD"/>
    <w:rsid w:val="0004122F"/>
    <w:rsid w:val="000431A6"/>
    <w:rsid w:val="00043FE5"/>
    <w:rsid w:val="00045370"/>
    <w:rsid w:val="000470D2"/>
    <w:rsid w:val="0005300F"/>
    <w:rsid w:val="000551EB"/>
    <w:rsid w:val="0005596B"/>
    <w:rsid w:val="00061060"/>
    <w:rsid w:val="00061BA1"/>
    <w:rsid w:val="00063CA2"/>
    <w:rsid w:val="00064C32"/>
    <w:rsid w:val="0006613F"/>
    <w:rsid w:val="00067EA0"/>
    <w:rsid w:val="0007057D"/>
    <w:rsid w:val="00071188"/>
    <w:rsid w:val="00071609"/>
    <w:rsid w:val="00071E8C"/>
    <w:rsid w:val="0007291E"/>
    <w:rsid w:val="0007303D"/>
    <w:rsid w:val="000741F8"/>
    <w:rsid w:val="00077EFB"/>
    <w:rsid w:val="000825D8"/>
    <w:rsid w:val="00084DF2"/>
    <w:rsid w:val="00084F06"/>
    <w:rsid w:val="00085BA3"/>
    <w:rsid w:val="000929E3"/>
    <w:rsid w:val="000929E4"/>
    <w:rsid w:val="00092FF7"/>
    <w:rsid w:val="00093075"/>
    <w:rsid w:val="000937EA"/>
    <w:rsid w:val="00096D26"/>
    <w:rsid w:val="000A5B07"/>
    <w:rsid w:val="000A63DA"/>
    <w:rsid w:val="000B083E"/>
    <w:rsid w:val="000B09F9"/>
    <w:rsid w:val="000B3BBA"/>
    <w:rsid w:val="000B3D4E"/>
    <w:rsid w:val="000B47CE"/>
    <w:rsid w:val="000C0C45"/>
    <w:rsid w:val="000C2610"/>
    <w:rsid w:val="000C315F"/>
    <w:rsid w:val="000C3A1B"/>
    <w:rsid w:val="000C4FBC"/>
    <w:rsid w:val="000C7430"/>
    <w:rsid w:val="000D37DB"/>
    <w:rsid w:val="000D64E8"/>
    <w:rsid w:val="000D7A46"/>
    <w:rsid w:val="000E066A"/>
    <w:rsid w:val="000E3622"/>
    <w:rsid w:val="000E3970"/>
    <w:rsid w:val="000E47E1"/>
    <w:rsid w:val="000E59EB"/>
    <w:rsid w:val="000E78E4"/>
    <w:rsid w:val="000F1F34"/>
    <w:rsid w:val="000F2D8A"/>
    <w:rsid w:val="000F3F74"/>
    <w:rsid w:val="000F433A"/>
    <w:rsid w:val="000F5186"/>
    <w:rsid w:val="000F5EBB"/>
    <w:rsid w:val="000F7320"/>
    <w:rsid w:val="00100DA8"/>
    <w:rsid w:val="001023CD"/>
    <w:rsid w:val="00105644"/>
    <w:rsid w:val="0010729E"/>
    <w:rsid w:val="00107838"/>
    <w:rsid w:val="001114F1"/>
    <w:rsid w:val="00115CD7"/>
    <w:rsid w:val="00116528"/>
    <w:rsid w:val="00117BDC"/>
    <w:rsid w:val="001215A9"/>
    <w:rsid w:val="00121F23"/>
    <w:rsid w:val="00123617"/>
    <w:rsid w:val="00123F4E"/>
    <w:rsid w:val="0012438B"/>
    <w:rsid w:val="00125386"/>
    <w:rsid w:val="00125732"/>
    <w:rsid w:val="001257DF"/>
    <w:rsid w:val="00126A6C"/>
    <w:rsid w:val="00126E64"/>
    <w:rsid w:val="0014216A"/>
    <w:rsid w:val="001427AB"/>
    <w:rsid w:val="001435FC"/>
    <w:rsid w:val="00143884"/>
    <w:rsid w:val="00144796"/>
    <w:rsid w:val="00152566"/>
    <w:rsid w:val="001544A6"/>
    <w:rsid w:val="001562F7"/>
    <w:rsid w:val="00156778"/>
    <w:rsid w:val="00162D9D"/>
    <w:rsid w:val="00165F55"/>
    <w:rsid w:val="001668E6"/>
    <w:rsid w:val="00166F90"/>
    <w:rsid w:val="0017150E"/>
    <w:rsid w:val="00172327"/>
    <w:rsid w:val="001743CD"/>
    <w:rsid w:val="001750BE"/>
    <w:rsid w:val="001755D8"/>
    <w:rsid w:val="001768AB"/>
    <w:rsid w:val="001805FD"/>
    <w:rsid w:val="00180B51"/>
    <w:rsid w:val="001820BC"/>
    <w:rsid w:val="00183AF7"/>
    <w:rsid w:val="001845ED"/>
    <w:rsid w:val="00190F89"/>
    <w:rsid w:val="00191834"/>
    <w:rsid w:val="001A0257"/>
    <w:rsid w:val="001A071B"/>
    <w:rsid w:val="001A2C3C"/>
    <w:rsid w:val="001A3102"/>
    <w:rsid w:val="001A3A79"/>
    <w:rsid w:val="001A5C3A"/>
    <w:rsid w:val="001B0433"/>
    <w:rsid w:val="001B1FBD"/>
    <w:rsid w:val="001B75F6"/>
    <w:rsid w:val="001C08B3"/>
    <w:rsid w:val="001C0D26"/>
    <w:rsid w:val="001C1A91"/>
    <w:rsid w:val="001C2037"/>
    <w:rsid w:val="001C510F"/>
    <w:rsid w:val="001C614B"/>
    <w:rsid w:val="001C6E7C"/>
    <w:rsid w:val="001D122A"/>
    <w:rsid w:val="001D329E"/>
    <w:rsid w:val="001D3BCD"/>
    <w:rsid w:val="001D4706"/>
    <w:rsid w:val="001D7AB8"/>
    <w:rsid w:val="001E5F22"/>
    <w:rsid w:val="001E665A"/>
    <w:rsid w:val="001E723D"/>
    <w:rsid w:val="001E788D"/>
    <w:rsid w:val="001F132C"/>
    <w:rsid w:val="001F2AAB"/>
    <w:rsid w:val="001F3B5E"/>
    <w:rsid w:val="001F3ECD"/>
    <w:rsid w:val="001F712E"/>
    <w:rsid w:val="002032F4"/>
    <w:rsid w:val="00203A8F"/>
    <w:rsid w:val="00204320"/>
    <w:rsid w:val="002124A7"/>
    <w:rsid w:val="00213A5D"/>
    <w:rsid w:val="00214533"/>
    <w:rsid w:val="00214735"/>
    <w:rsid w:val="00214A38"/>
    <w:rsid w:val="00215CE8"/>
    <w:rsid w:val="00216FD2"/>
    <w:rsid w:val="00217FA3"/>
    <w:rsid w:val="00220E01"/>
    <w:rsid w:val="00220E31"/>
    <w:rsid w:val="002215CB"/>
    <w:rsid w:val="002233E1"/>
    <w:rsid w:val="002261A4"/>
    <w:rsid w:val="00227A08"/>
    <w:rsid w:val="002301C7"/>
    <w:rsid w:val="002303C0"/>
    <w:rsid w:val="00232492"/>
    <w:rsid w:val="0023416A"/>
    <w:rsid w:val="00235AA7"/>
    <w:rsid w:val="0024064A"/>
    <w:rsid w:val="00240ABC"/>
    <w:rsid w:val="00240CF5"/>
    <w:rsid w:val="002414BF"/>
    <w:rsid w:val="00241508"/>
    <w:rsid w:val="002415AD"/>
    <w:rsid w:val="00242DF5"/>
    <w:rsid w:val="00243D56"/>
    <w:rsid w:val="00252D4C"/>
    <w:rsid w:val="002532B1"/>
    <w:rsid w:val="00253E83"/>
    <w:rsid w:val="00255DE4"/>
    <w:rsid w:val="002571F5"/>
    <w:rsid w:val="00263AE7"/>
    <w:rsid w:val="002649EC"/>
    <w:rsid w:val="0026620B"/>
    <w:rsid w:val="00270ABA"/>
    <w:rsid w:val="00270C30"/>
    <w:rsid w:val="00271FCB"/>
    <w:rsid w:val="00272600"/>
    <w:rsid w:val="00272699"/>
    <w:rsid w:val="00272EFB"/>
    <w:rsid w:val="00273AC2"/>
    <w:rsid w:val="002757A4"/>
    <w:rsid w:val="0027695C"/>
    <w:rsid w:val="002777A7"/>
    <w:rsid w:val="00280548"/>
    <w:rsid w:val="00281991"/>
    <w:rsid w:val="00283811"/>
    <w:rsid w:val="0028423F"/>
    <w:rsid w:val="00285641"/>
    <w:rsid w:val="00285916"/>
    <w:rsid w:val="00286371"/>
    <w:rsid w:val="00286418"/>
    <w:rsid w:val="00286756"/>
    <w:rsid w:val="002871B9"/>
    <w:rsid w:val="002920C8"/>
    <w:rsid w:val="002926AD"/>
    <w:rsid w:val="0029423A"/>
    <w:rsid w:val="002947F4"/>
    <w:rsid w:val="0029731B"/>
    <w:rsid w:val="002A6FFB"/>
    <w:rsid w:val="002B5BB3"/>
    <w:rsid w:val="002B6BFD"/>
    <w:rsid w:val="002C1373"/>
    <w:rsid w:val="002C155E"/>
    <w:rsid w:val="002C159B"/>
    <w:rsid w:val="002C38EB"/>
    <w:rsid w:val="002C7223"/>
    <w:rsid w:val="002C7822"/>
    <w:rsid w:val="002C7FFD"/>
    <w:rsid w:val="002D0879"/>
    <w:rsid w:val="002D0A38"/>
    <w:rsid w:val="002D12DE"/>
    <w:rsid w:val="002D1B4D"/>
    <w:rsid w:val="002D28D9"/>
    <w:rsid w:val="002D30CE"/>
    <w:rsid w:val="002D359B"/>
    <w:rsid w:val="002D5D25"/>
    <w:rsid w:val="002D784F"/>
    <w:rsid w:val="002E260F"/>
    <w:rsid w:val="002E36DA"/>
    <w:rsid w:val="002E3CC1"/>
    <w:rsid w:val="002E40B0"/>
    <w:rsid w:val="002E42BE"/>
    <w:rsid w:val="002E4C1E"/>
    <w:rsid w:val="002E4E33"/>
    <w:rsid w:val="002E5318"/>
    <w:rsid w:val="002E6440"/>
    <w:rsid w:val="002F1A56"/>
    <w:rsid w:val="002F2D8D"/>
    <w:rsid w:val="00301C97"/>
    <w:rsid w:val="0030318D"/>
    <w:rsid w:val="00304707"/>
    <w:rsid w:val="00305541"/>
    <w:rsid w:val="00307CB2"/>
    <w:rsid w:val="00312BEE"/>
    <w:rsid w:val="00312CF1"/>
    <w:rsid w:val="00313BC9"/>
    <w:rsid w:val="003161C3"/>
    <w:rsid w:val="003165D9"/>
    <w:rsid w:val="00321DCB"/>
    <w:rsid w:val="00322434"/>
    <w:rsid w:val="003236A4"/>
    <w:rsid w:val="003236E3"/>
    <w:rsid w:val="0032418F"/>
    <w:rsid w:val="003250C7"/>
    <w:rsid w:val="00330B21"/>
    <w:rsid w:val="003316A0"/>
    <w:rsid w:val="00332D83"/>
    <w:rsid w:val="003348B8"/>
    <w:rsid w:val="00334A4D"/>
    <w:rsid w:val="00334C78"/>
    <w:rsid w:val="0034200F"/>
    <w:rsid w:val="003428BD"/>
    <w:rsid w:val="003432F4"/>
    <w:rsid w:val="00343A15"/>
    <w:rsid w:val="003454E9"/>
    <w:rsid w:val="00352E09"/>
    <w:rsid w:val="003557C2"/>
    <w:rsid w:val="00361360"/>
    <w:rsid w:val="00364AE3"/>
    <w:rsid w:val="00371217"/>
    <w:rsid w:val="003739A8"/>
    <w:rsid w:val="00373DE5"/>
    <w:rsid w:val="00376244"/>
    <w:rsid w:val="003816A3"/>
    <w:rsid w:val="00381EB9"/>
    <w:rsid w:val="003828EF"/>
    <w:rsid w:val="003839F2"/>
    <w:rsid w:val="003941FA"/>
    <w:rsid w:val="0039487D"/>
    <w:rsid w:val="003954FD"/>
    <w:rsid w:val="00396DAD"/>
    <w:rsid w:val="003A207D"/>
    <w:rsid w:val="003A211E"/>
    <w:rsid w:val="003A27D3"/>
    <w:rsid w:val="003A3C97"/>
    <w:rsid w:val="003A4602"/>
    <w:rsid w:val="003A57AE"/>
    <w:rsid w:val="003A59AF"/>
    <w:rsid w:val="003A6004"/>
    <w:rsid w:val="003A61D6"/>
    <w:rsid w:val="003A70B0"/>
    <w:rsid w:val="003B6B76"/>
    <w:rsid w:val="003B7966"/>
    <w:rsid w:val="003C4E2D"/>
    <w:rsid w:val="003D02E2"/>
    <w:rsid w:val="003D34C4"/>
    <w:rsid w:val="003D3F2E"/>
    <w:rsid w:val="003D42F5"/>
    <w:rsid w:val="003E278E"/>
    <w:rsid w:val="003E762A"/>
    <w:rsid w:val="003F026A"/>
    <w:rsid w:val="003F1C6A"/>
    <w:rsid w:val="003F4548"/>
    <w:rsid w:val="003F63A1"/>
    <w:rsid w:val="00402761"/>
    <w:rsid w:val="0040457B"/>
    <w:rsid w:val="00404C64"/>
    <w:rsid w:val="0041143A"/>
    <w:rsid w:val="004135A9"/>
    <w:rsid w:val="00413B4A"/>
    <w:rsid w:val="00423656"/>
    <w:rsid w:val="0042376E"/>
    <w:rsid w:val="00424B2B"/>
    <w:rsid w:val="00424EC1"/>
    <w:rsid w:val="004279C7"/>
    <w:rsid w:val="0043016F"/>
    <w:rsid w:val="004341AC"/>
    <w:rsid w:val="004355C9"/>
    <w:rsid w:val="00435971"/>
    <w:rsid w:val="0043655B"/>
    <w:rsid w:val="00436EC8"/>
    <w:rsid w:val="004403CD"/>
    <w:rsid w:val="00442C50"/>
    <w:rsid w:val="00442CA8"/>
    <w:rsid w:val="004440D7"/>
    <w:rsid w:val="0044588F"/>
    <w:rsid w:val="00447BF7"/>
    <w:rsid w:val="00462688"/>
    <w:rsid w:val="00463286"/>
    <w:rsid w:val="00463E97"/>
    <w:rsid w:val="00471AC5"/>
    <w:rsid w:val="00472E04"/>
    <w:rsid w:val="0047409F"/>
    <w:rsid w:val="00474A40"/>
    <w:rsid w:val="00480027"/>
    <w:rsid w:val="00480910"/>
    <w:rsid w:val="004815A3"/>
    <w:rsid w:val="00481A45"/>
    <w:rsid w:val="004852A1"/>
    <w:rsid w:val="0048655F"/>
    <w:rsid w:val="00486745"/>
    <w:rsid w:val="004922B3"/>
    <w:rsid w:val="00492DC8"/>
    <w:rsid w:val="0049583C"/>
    <w:rsid w:val="00496B0F"/>
    <w:rsid w:val="004A1246"/>
    <w:rsid w:val="004A3DA1"/>
    <w:rsid w:val="004A56CD"/>
    <w:rsid w:val="004A6080"/>
    <w:rsid w:val="004A69D9"/>
    <w:rsid w:val="004A6B39"/>
    <w:rsid w:val="004A6D1D"/>
    <w:rsid w:val="004B01B5"/>
    <w:rsid w:val="004B04CE"/>
    <w:rsid w:val="004B1B98"/>
    <w:rsid w:val="004B43A4"/>
    <w:rsid w:val="004B667D"/>
    <w:rsid w:val="004C00FC"/>
    <w:rsid w:val="004C15F4"/>
    <w:rsid w:val="004C1BAE"/>
    <w:rsid w:val="004C21B7"/>
    <w:rsid w:val="004C23B2"/>
    <w:rsid w:val="004C40FE"/>
    <w:rsid w:val="004C557A"/>
    <w:rsid w:val="004C6047"/>
    <w:rsid w:val="004C7441"/>
    <w:rsid w:val="004D0A61"/>
    <w:rsid w:val="004D113A"/>
    <w:rsid w:val="004D2D06"/>
    <w:rsid w:val="004D5790"/>
    <w:rsid w:val="004D583D"/>
    <w:rsid w:val="004D6D32"/>
    <w:rsid w:val="004D7E6F"/>
    <w:rsid w:val="004E4320"/>
    <w:rsid w:val="004E73B7"/>
    <w:rsid w:val="004F1904"/>
    <w:rsid w:val="004F1EBD"/>
    <w:rsid w:val="004F309A"/>
    <w:rsid w:val="004F3C5D"/>
    <w:rsid w:val="004F4CEF"/>
    <w:rsid w:val="004F576B"/>
    <w:rsid w:val="004F58B0"/>
    <w:rsid w:val="004F697B"/>
    <w:rsid w:val="004F7530"/>
    <w:rsid w:val="0050175F"/>
    <w:rsid w:val="005026AD"/>
    <w:rsid w:val="00502F5B"/>
    <w:rsid w:val="00504DCC"/>
    <w:rsid w:val="00505D3C"/>
    <w:rsid w:val="00507905"/>
    <w:rsid w:val="00507B35"/>
    <w:rsid w:val="00510FFD"/>
    <w:rsid w:val="00511F27"/>
    <w:rsid w:val="00512AA7"/>
    <w:rsid w:val="00513E70"/>
    <w:rsid w:val="00515E9B"/>
    <w:rsid w:val="00517429"/>
    <w:rsid w:val="005200CC"/>
    <w:rsid w:val="00522DEF"/>
    <w:rsid w:val="00525CCC"/>
    <w:rsid w:val="00526DA4"/>
    <w:rsid w:val="00532172"/>
    <w:rsid w:val="00534120"/>
    <w:rsid w:val="00537EEB"/>
    <w:rsid w:val="005430AC"/>
    <w:rsid w:val="00545580"/>
    <w:rsid w:val="00545BFC"/>
    <w:rsid w:val="0054716B"/>
    <w:rsid w:val="005474AE"/>
    <w:rsid w:val="005475A4"/>
    <w:rsid w:val="00551D0C"/>
    <w:rsid w:val="0055259D"/>
    <w:rsid w:val="00554B8C"/>
    <w:rsid w:val="00554F6B"/>
    <w:rsid w:val="00561806"/>
    <w:rsid w:val="005618EC"/>
    <w:rsid w:val="00562146"/>
    <w:rsid w:val="00562CBC"/>
    <w:rsid w:val="005636A7"/>
    <w:rsid w:val="00566609"/>
    <w:rsid w:val="005667C0"/>
    <w:rsid w:val="00566C38"/>
    <w:rsid w:val="00570B39"/>
    <w:rsid w:val="00570BA2"/>
    <w:rsid w:val="00571655"/>
    <w:rsid w:val="00583281"/>
    <w:rsid w:val="00585EC0"/>
    <w:rsid w:val="005909B7"/>
    <w:rsid w:val="005A0630"/>
    <w:rsid w:val="005A0CB9"/>
    <w:rsid w:val="005A15D0"/>
    <w:rsid w:val="005A23BD"/>
    <w:rsid w:val="005A4DDB"/>
    <w:rsid w:val="005B3650"/>
    <w:rsid w:val="005B4B1C"/>
    <w:rsid w:val="005B5B48"/>
    <w:rsid w:val="005B5F16"/>
    <w:rsid w:val="005B6767"/>
    <w:rsid w:val="005B6D9D"/>
    <w:rsid w:val="005B7FA1"/>
    <w:rsid w:val="005C21C5"/>
    <w:rsid w:val="005C258F"/>
    <w:rsid w:val="005C263D"/>
    <w:rsid w:val="005C26B4"/>
    <w:rsid w:val="005C28E5"/>
    <w:rsid w:val="005C367E"/>
    <w:rsid w:val="005C4AFB"/>
    <w:rsid w:val="005C4DF2"/>
    <w:rsid w:val="005C6294"/>
    <w:rsid w:val="005C632A"/>
    <w:rsid w:val="005C6FEF"/>
    <w:rsid w:val="005D1145"/>
    <w:rsid w:val="005D1D62"/>
    <w:rsid w:val="005D5F05"/>
    <w:rsid w:val="005D5F8E"/>
    <w:rsid w:val="005D7EFB"/>
    <w:rsid w:val="005E0BE7"/>
    <w:rsid w:val="005E4CE4"/>
    <w:rsid w:val="005E4F88"/>
    <w:rsid w:val="005E53B1"/>
    <w:rsid w:val="005F2FD5"/>
    <w:rsid w:val="005F49E8"/>
    <w:rsid w:val="005F7E06"/>
    <w:rsid w:val="006012DA"/>
    <w:rsid w:val="0060253E"/>
    <w:rsid w:val="00602A4C"/>
    <w:rsid w:val="006035D7"/>
    <w:rsid w:val="00604AF7"/>
    <w:rsid w:val="00605032"/>
    <w:rsid w:val="00605841"/>
    <w:rsid w:val="00607ECC"/>
    <w:rsid w:val="00611E50"/>
    <w:rsid w:val="00612ABC"/>
    <w:rsid w:val="006149A5"/>
    <w:rsid w:val="00617571"/>
    <w:rsid w:val="00621F95"/>
    <w:rsid w:val="00622C22"/>
    <w:rsid w:val="00623690"/>
    <w:rsid w:val="00623901"/>
    <w:rsid w:val="00624EF7"/>
    <w:rsid w:val="00625A1B"/>
    <w:rsid w:val="00625AA1"/>
    <w:rsid w:val="00627F98"/>
    <w:rsid w:val="00634405"/>
    <w:rsid w:val="0063718E"/>
    <w:rsid w:val="006438C7"/>
    <w:rsid w:val="006441DA"/>
    <w:rsid w:val="00654A14"/>
    <w:rsid w:val="006555E9"/>
    <w:rsid w:val="0065605F"/>
    <w:rsid w:val="006611F1"/>
    <w:rsid w:val="0066562F"/>
    <w:rsid w:val="00666DA4"/>
    <w:rsid w:val="00675831"/>
    <w:rsid w:val="00681687"/>
    <w:rsid w:val="006829E3"/>
    <w:rsid w:val="00682EC9"/>
    <w:rsid w:val="00683038"/>
    <w:rsid w:val="00683514"/>
    <w:rsid w:val="00685C73"/>
    <w:rsid w:val="006900FA"/>
    <w:rsid w:val="00690792"/>
    <w:rsid w:val="00691838"/>
    <w:rsid w:val="00692BA2"/>
    <w:rsid w:val="006939F6"/>
    <w:rsid w:val="006950A1"/>
    <w:rsid w:val="00695A67"/>
    <w:rsid w:val="00696230"/>
    <w:rsid w:val="0069735F"/>
    <w:rsid w:val="006A123E"/>
    <w:rsid w:val="006A18D5"/>
    <w:rsid w:val="006A3502"/>
    <w:rsid w:val="006A5FE8"/>
    <w:rsid w:val="006A6761"/>
    <w:rsid w:val="006B35EC"/>
    <w:rsid w:val="006B5D05"/>
    <w:rsid w:val="006B65E6"/>
    <w:rsid w:val="006C07E3"/>
    <w:rsid w:val="006C253D"/>
    <w:rsid w:val="006C2A1C"/>
    <w:rsid w:val="006C3184"/>
    <w:rsid w:val="006D3BF3"/>
    <w:rsid w:val="006D5C79"/>
    <w:rsid w:val="006D6C03"/>
    <w:rsid w:val="006E20E7"/>
    <w:rsid w:val="006E2FF1"/>
    <w:rsid w:val="006E371F"/>
    <w:rsid w:val="006E4C32"/>
    <w:rsid w:val="006E6E51"/>
    <w:rsid w:val="006E71D5"/>
    <w:rsid w:val="006F03FF"/>
    <w:rsid w:val="006F0779"/>
    <w:rsid w:val="006F07D2"/>
    <w:rsid w:val="006F6543"/>
    <w:rsid w:val="007034DC"/>
    <w:rsid w:val="00705903"/>
    <w:rsid w:val="00707586"/>
    <w:rsid w:val="00707B7F"/>
    <w:rsid w:val="0071076A"/>
    <w:rsid w:val="00714029"/>
    <w:rsid w:val="0071590C"/>
    <w:rsid w:val="0072318C"/>
    <w:rsid w:val="00725188"/>
    <w:rsid w:val="0072688B"/>
    <w:rsid w:val="00726F7D"/>
    <w:rsid w:val="00726FE9"/>
    <w:rsid w:val="0072755D"/>
    <w:rsid w:val="0073090A"/>
    <w:rsid w:val="007323B9"/>
    <w:rsid w:val="007340D7"/>
    <w:rsid w:val="00735271"/>
    <w:rsid w:val="00736528"/>
    <w:rsid w:val="007370DF"/>
    <w:rsid w:val="00737B1A"/>
    <w:rsid w:val="00742645"/>
    <w:rsid w:val="00744756"/>
    <w:rsid w:val="0074482C"/>
    <w:rsid w:val="007459BF"/>
    <w:rsid w:val="00746A22"/>
    <w:rsid w:val="007478EE"/>
    <w:rsid w:val="007536A2"/>
    <w:rsid w:val="0075458A"/>
    <w:rsid w:val="00754BCD"/>
    <w:rsid w:val="00754F73"/>
    <w:rsid w:val="00755630"/>
    <w:rsid w:val="00757A93"/>
    <w:rsid w:val="00763A3D"/>
    <w:rsid w:val="00764494"/>
    <w:rsid w:val="007654F2"/>
    <w:rsid w:val="00766FB3"/>
    <w:rsid w:val="00767FF2"/>
    <w:rsid w:val="00770B5E"/>
    <w:rsid w:val="00770FA0"/>
    <w:rsid w:val="00772BFB"/>
    <w:rsid w:val="007732A6"/>
    <w:rsid w:val="00775374"/>
    <w:rsid w:val="00776003"/>
    <w:rsid w:val="0077683B"/>
    <w:rsid w:val="00777FF0"/>
    <w:rsid w:val="00780956"/>
    <w:rsid w:val="00782F46"/>
    <w:rsid w:val="00783AE6"/>
    <w:rsid w:val="00790E8E"/>
    <w:rsid w:val="007925C7"/>
    <w:rsid w:val="00793345"/>
    <w:rsid w:val="007946AB"/>
    <w:rsid w:val="00794DB5"/>
    <w:rsid w:val="00794DFA"/>
    <w:rsid w:val="007961AE"/>
    <w:rsid w:val="007A03DC"/>
    <w:rsid w:val="007A7229"/>
    <w:rsid w:val="007B27AA"/>
    <w:rsid w:val="007B2E59"/>
    <w:rsid w:val="007B3339"/>
    <w:rsid w:val="007B6A45"/>
    <w:rsid w:val="007B716E"/>
    <w:rsid w:val="007B7887"/>
    <w:rsid w:val="007C0002"/>
    <w:rsid w:val="007C06E9"/>
    <w:rsid w:val="007C19D2"/>
    <w:rsid w:val="007C4248"/>
    <w:rsid w:val="007C43DF"/>
    <w:rsid w:val="007D0296"/>
    <w:rsid w:val="007D0634"/>
    <w:rsid w:val="007D2C20"/>
    <w:rsid w:val="007D2E69"/>
    <w:rsid w:val="007D4FB9"/>
    <w:rsid w:val="007D5EB5"/>
    <w:rsid w:val="007D6156"/>
    <w:rsid w:val="007D68CF"/>
    <w:rsid w:val="007D7F8F"/>
    <w:rsid w:val="007E2152"/>
    <w:rsid w:val="007E7549"/>
    <w:rsid w:val="007E7B8A"/>
    <w:rsid w:val="007F0411"/>
    <w:rsid w:val="007F2641"/>
    <w:rsid w:val="007F33C0"/>
    <w:rsid w:val="008014CA"/>
    <w:rsid w:val="008024D5"/>
    <w:rsid w:val="00803441"/>
    <w:rsid w:val="00804B65"/>
    <w:rsid w:val="00806233"/>
    <w:rsid w:val="00807A7A"/>
    <w:rsid w:val="00811E1F"/>
    <w:rsid w:val="0081235D"/>
    <w:rsid w:val="00815BEC"/>
    <w:rsid w:val="00817834"/>
    <w:rsid w:val="00817DDF"/>
    <w:rsid w:val="00821470"/>
    <w:rsid w:val="00821D43"/>
    <w:rsid w:val="00824D0C"/>
    <w:rsid w:val="008272DB"/>
    <w:rsid w:val="008302E0"/>
    <w:rsid w:val="0083071C"/>
    <w:rsid w:val="008315E6"/>
    <w:rsid w:val="00832C5C"/>
    <w:rsid w:val="00834C31"/>
    <w:rsid w:val="008372F1"/>
    <w:rsid w:val="0084009D"/>
    <w:rsid w:val="00840766"/>
    <w:rsid w:val="00840ED5"/>
    <w:rsid w:val="00840F1F"/>
    <w:rsid w:val="0084334B"/>
    <w:rsid w:val="00847B1B"/>
    <w:rsid w:val="008501CD"/>
    <w:rsid w:val="00852576"/>
    <w:rsid w:val="00852FCF"/>
    <w:rsid w:val="00853DF4"/>
    <w:rsid w:val="008556BF"/>
    <w:rsid w:val="00855E98"/>
    <w:rsid w:val="0085667F"/>
    <w:rsid w:val="0086014B"/>
    <w:rsid w:val="00860B03"/>
    <w:rsid w:val="00862D23"/>
    <w:rsid w:val="00863AE3"/>
    <w:rsid w:val="008646B6"/>
    <w:rsid w:val="0086475D"/>
    <w:rsid w:val="00865192"/>
    <w:rsid w:val="00865323"/>
    <w:rsid w:val="00865D4A"/>
    <w:rsid w:val="00874AEA"/>
    <w:rsid w:val="008762CD"/>
    <w:rsid w:val="00877390"/>
    <w:rsid w:val="00877553"/>
    <w:rsid w:val="008776E9"/>
    <w:rsid w:val="00877DF2"/>
    <w:rsid w:val="00877F1A"/>
    <w:rsid w:val="008802CC"/>
    <w:rsid w:val="00887EC3"/>
    <w:rsid w:val="00891C60"/>
    <w:rsid w:val="00891DB7"/>
    <w:rsid w:val="00892B19"/>
    <w:rsid w:val="0089447B"/>
    <w:rsid w:val="00894DCF"/>
    <w:rsid w:val="00896FEF"/>
    <w:rsid w:val="008A0CF0"/>
    <w:rsid w:val="008A3A84"/>
    <w:rsid w:val="008B0FC3"/>
    <w:rsid w:val="008B2945"/>
    <w:rsid w:val="008B449D"/>
    <w:rsid w:val="008B60C8"/>
    <w:rsid w:val="008C035D"/>
    <w:rsid w:val="008C08A6"/>
    <w:rsid w:val="008C39ED"/>
    <w:rsid w:val="008C6153"/>
    <w:rsid w:val="008D0D18"/>
    <w:rsid w:val="008D11A5"/>
    <w:rsid w:val="008D1346"/>
    <w:rsid w:val="008D1C13"/>
    <w:rsid w:val="008D26D4"/>
    <w:rsid w:val="008D5DD8"/>
    <w:rsid w:val="008D62D5"/>
    <w:rsid w:val="008D6F17"/>
    <w:rsid w:val="008D7596"/>
    <w:rsid w:val="008E2D25"/>
    <w:rsid w:val="008E3594"/>
    <w:rsid w:val="008E59F8"/>
    <w:rsid w:val="008E5C35"/>
    <w:rsid w:val="008E6954"/>
    <w:rsid w:val="008E6F76"/>
    <w:rsid w:val="008F3314"/>
    <w:rsid w:val="008F4F77"/>
    <w:rsid w:val="008F7FF7"/>
    <w:rsid w:val="00901FB4"/>
    <w:rsid w:val="0090330F"/>
    <w:rsid w:val="009037E7"/>
    <w:rsid w:val="00910743"/>
    <w:rsid w:val="00912220"/>
    <w:rsid w:val="00914341"/>
    <w:rsid w:val="00916BFD"/>
    <w:rsid w:val="00922E58"/>
    <w:rsid w:val="00926114"/>
    <w:rsid w:val="00930F4D"/>
    <w:rsid w:val="0093166E"/>
    <w:rsid w:val="00937D54"/>
    <w:rsid w:val="009430C1"/>
    <w:rsid w:val="0095187E"/>
    <w:rsid w:val="009544FB"/>
    <w:rsid w:val="0095577E"/>
    <w:rsid w:val="009565DB"/>
    <w:rsid w:val="00957B5D"/>
    <w:rsid w:val="00957C3A"/>
    <w:rsid w:val="00960A0B"/>
    <w:rsid w:val="00962EDB"/>
    <w:rsid w:val="009713AB"/>
    <w:rsid w:val="00971920"/>
    <w:rsid w:val="009729E2"/>
    <w:rsid w:val="00976A3F"/>
    <w:rsid w:val="0098009B"/>
    <w:rsid w:val="009821A8"/>
    <w:rsid w:val="00982E49"/>
    <w:rsid w:val="009852CD"/>
    <w:rsid w:val="00987778"/>
    <w:rsid w:val="00987A50"/>
    <w:rsid w:val="00990688"/>
    <w:rsid w:val="009912D0"/>
    <w:rsid w:val="0099472D"/>
    <w:rsid w:val="00996A02"/>
    <w:rsid w:val="00997020"/>
    <w:rsid w:val="00997B6B"/>
    <w:rsid w:val="00997C2E"/>
    <w:rsid w:val="009A06F7"/>
    <w:rsid w:val="009A1C95"/>
    <w:rsid w:val="009A5032"/>
    <w:rsid w:val="009A73C1"/>
    <w:rsid w:val="009B107D"/>
    <w:rsid w:val="009B10EE"/>
    <w:rsid w:val="009B28BF"/>
    <w:rsid w:val="009B325E"/>
    <w:rsid w:val="009B3790"/>
    <w:rsid w:val="009B6BFE"/>
    <w:rsid w:val="009B7B2B"/>
    <w:rsid w:val="009C4963"/>
    <w:rsid w:val="009C76E3"/>
    <w:rsid w:val="009C7AAF"/>
    <w:rsid w:val="009D03AF"/>
    <w:rsid w:val="009D0713"/>
    <w:rsid w:val="009D421F"/>
    <w:rsid w:val="009D66C0"/>
    <w:rsid w:val="009E0130"/>
    <w:rsid w:val="009E258E"/>
    <w:rsid w:val="009E31B8"/>
    <w:rsid w:val="009F1111"/>
    <w:rsid w:val="009F1264"/>
    <w:rsid w:val="009F23E6"/>
    <w:rsid w:val="009F2E39"/>
    <w:rsid w:val="009F6DF4"/>
    <w:rsid w:val="009F798C"/>
    <w:rsid w:val="00A02DA4"/>
    <w:rsid w:val="00A069C0"/>
    <w:rsid w:val="00A11088"/>
    <w:rsid w:val="00A16196"/>
    <w:rsid w:val="00A21359"/>
    <w:rsid w:val="00A236A2"/>
    <w:rsid w:val="00A2518E"/>
    <w:rsid w:val="00A31479"/>
    <w:rsid w:val="00A3262A"/>
    <w:rsid w:val="00A34703"/>
    <w:rsid w:val="00A34DE5"/>
    <w:rsid w:val="00A357CC"/>
    <w:rsid w:val="00A3584A"/>
    <w:rsid w:val="00A36C02"/>
    <w:rsid w:val="00A45083"/>
    <w:rsid w:val="00A47B0B"/>
    <w:rsid w:val="00A526DF"/>
    <w:rsid w:val="00A526E1"/>
    <w:rsid w:val="00A543FA"/>
    <w:rsid w:val="00A55120"/>
    <w:rsid w:val="00A56942"/>
    <w:rsid w:val="00A56C3E"/>
    <w:rsid w:val="00A57D49"/>
    <w:rsid w:val="00A6270C"/>
    <w:rsid w:val="00A642CB"/>
    <w:rsid w:val="00A65755"/>
    <w:rsid w:val="00A66DCD"/>
    <w:rsid w:val="00A66DFF"/>
    <w:rsid w:val="00A7021D"/>
    <w:rsid w:val="00A70B8D"/>
    <w:rsid w:val="00A71787"/>
    <w:rsid w:val="00A71855"/>
    <w:rsid w:val="00A735DB"/>
    <w:rsid w:val="00A7404D"/>
    <w:rsid w:val="00A82DC1"/>
    <w:rsid w:val="00A83695"/>
    <w:rsid w:val="00A83C45"/>
    <w:rsid w:val="00A86171"/>
    <w:rsid w:val="00A878C1"/>
    <w:rsid w:val="00A92799"/>
    <w:rsid w:val="00A959D5"/>
    <w:rsid w:val="00A96265"/>
    <w:rsid w:val="00AA010E"/>
    <w:rsid w:val="00AA3AC2"/>
    <w:rsid w:val="00AA68A3"/>
    <w:rsid w:val="00AB1434"/>
    <w:rsid w:val="00AB1A66"/>
    <w:rsid w:val="00AB4D98"/>
    <w:rsid w:val="00AB7482"/>
    <w:rsid w:val="00AC269D"/>
    <w:rsid w:val="00AC465C"/>
    <w:rsid w:val="00AC4A64"/>
    <w:rsid w:val="00AC4D0F"/>
    <w:rsid w:val="00AD0EEA"/>
    <w:rsid w:val="00AD22CA"/>
    <w:rsid w:val="00AD7262"/>
    <w:rsid w:val="00AD7A43"/>
    <w:rsid w:val="00AD7C03"/>
    <w:rsid w:val="00AD7F51"/>
    <w:rsid w:val="00AE1FB7"/>
    <w:rsid w:val="00AE2C19"/>
    <w:rsid w:val="00AE3156"/>
    <w:rsid w:val="00AF0FD4"/>
    <w:rsid w:val="00AF4914"/>
    <w:rsid w:val="00AF5979"/>
    <w:rsid w:val="00AF7FC6"/>
    <w:rsid w:val="00B0000A"/>
    <w:rsid w:val="00B00F20"/>
    <w:rsid w:val="00B0215D"/>
    <w:rsid w:val="00B02235"/>
    <w:rsid w:val="00B025E7"/>
    <w:rsid w:val="00B02AEE"/>
    <w:rsid w:val="00B055B8"/>
    <w:rsid w:val="00B07405"/>
    <w:rsid w:val="00B07BA1"/>
    <w:rsid w:val="00B10AEE"/>
    <w:rsid w:val="00B10E27"/>
    <w:rsid w:val="00B12BC0"/>
    <w:rsid w:val="00B17B98"/>
    <w:rsid w:val="00B230DD"/>
    <w:rsid w:val="00B23DAA"/>
    <w:rsid w:val="00B24281"/>
    <w:rsid w:val="00B26597"/>
    <w:rsid w:val="00B30FCB"/>
    <w:rsid w:val="00B34DB7"/>
    <w:rsid w:val="00B36153"/>
    <w:rsid w:val="00B36169"/>
    <w:rsid w:val="00B37F38"/>
    <w:rsid w:val="00B41A25"/>
    <w:rsid w:val="00B428C4"/>
    <w:rsid w:val="00B42FA2"/>
    <w:rsid w:val="00B507DC"/>
    <w:rsid w:val="00B50BE5"/>
    <w:rsid w:val="00B53B45"/>
    <w:rsid w:val="00B54C63"/>
    <w:rsid w:val="00B57831"/>
    <w:rsid w:val="00B607F4"/>
    <w:rsid w:val="00B614A2"/>
    <w:rsid w:val="00B63D07"/>
    <w:rsid w:val="00B63F11"/>
    <w:rsid w:val="00B6476A"/>
    <w:rsid w:val="00B65272"/>
    <w:rsid w:val="00B666E7"/>
    <w:rsid w:val="00B667AE"/>
    <w:rsid w:val="00B67004"/>
    <w:rsid w:val="00B675E4"/>
    <w:rsid w:val="00B67BBB"/>
    <w:rsid w:val="00B707CD"/>
    <w:rsid w:val="00B7125D"/>
    <w:rsid w:val="00B74A1B"/>
    <w:rsid w:val="00B77C46"/>
    <w:rsid w:val="00B8042F"/>
    <w:rsid w:val="00B806C3"/>
    <w:rsid w:val="00B80FBE"/>
    <w:rsid w:val="00B828D0"/>
    <w:rsid w:val="00B83D84"/>
    <w:rsid w:val="00B84E14"/>
    <w:rsid w:val="00B86AF7"/>
    <w:rsid w:val="00B9002C"/>
    <w:rsid w:val="00B91934"/>
    <w:rsid w:val="00B91985"/>
    <w:rsid w:val="00B91AED"/>
    <w:rsid w:val="00B94DD6"/>
    <w:rsid w:val="00B9665C"/>
    <w:rsid w:val="00BA079A"/>
    <w:rsid w:val="00BA0DF5"/>
    <w:rsid w:val="00BA1EF4"/>
    <w:rsid w:val="00BA4CAF"/>
    <w:rsid w:val="00BA6229"/>
    <w:rsid w:val="00BA6A0F"/>
    <w:rsid w:val="00BA7A3F"/>
    <w:rsid w:val="00BB0471"/>
    <w:rsid w:val="00BB1D94"/>
    <w:rsid w:val="00BB44B9"/>
    <w:rsid w:val="00BB5334"/>
    <w:rsid w:val="00BC2396"/>
    <w:rsid w:val="00BC45DF"/>
    <w:rsid w:val="00BC6CB4"/>
    <w:rsid w:val="00BD0D48"/>
    <w:rsid w:val="00BD16F8"/>
    <w:rsid w:val="00BD1EB5"/>
    <w:rsid w:val="00BD273D"/>
    <w:rsid w:val="00BD2C96"/>
    <w:rsid w:val="00BD4169"/>
    <w:rsid w:val="00BD477E"/>
    <w:rsid w:val="00BE00C6"/>
    <w:rsid w:val="00BF0A23"/>
    <w:rsid w:val="00BF266A"/>
    <w:rsid w:val="00BF3985"/>
    <w:rsid w:val="00BF42D6"/>
    <w:rsid w:val="00BF4D86"/>
    <w:rsid w:val="00BF4EB6"/>
    <w:rsid w:val="00C014AB"/>
    <w:rsid w:val="00C02335"/>
    <w:rsid w:val="00C03798"/>
    <w:rsid w:val="00C03AB4"/>
    <w:rsid w:val="00C0423E"/>
    <w:rsid w:val="00C119A3"/>
    <w:rsid w:val="00C1204E"/>
    <w:rsid w:val="00C134C7"/>
    <w:rsid w:val="00C13835"/>
    <w:rsid w:val="00C14E41"/>
    <w:rsid w:val="00C14F46"/>
    <w:rsid w:val="00C20CFE"/>
    <w:rsid w:val="00C21F2B"/>
    <w:rsid w:val="00C22A6D"/>
    <w:rsid w:val="00C22CC7"/>
    <w:rsid w:val="00C265F7"/>
    <w:rsid w:val="00C26CCB"/>
    <w:rsid w:val="00C3307C"/>
    <w:rsid w:val="00C33EE3"/>
    <w:rsid w:val="00C3608E"/>
    <w:rsid w:val="00C400DF"/>
    <w:rsid w:val="00C44517"/>
    <w:rsid w:val="00C4476F"/>
    <w:rsid w:val="00C5134F"/>
    <w:rsid w:val="00C5148F"/>
    <w:rsid w:val="00C51994"/>
    <w:rsid w:val="00C51BF9"/>
    <w:rsid w:val="00C52824"/>
    <w:rsid w:val="00C53900"/>
    <w:rsid w:val="00C54372"/>
    <w:rsid w:val="00C578BB"/>
    <w:rsid w:val="00C606C3"/>
    <w:rsid w:val="00C6227B"/>
    <w:rsid w:val="00C623A5"/>
    <w:rsid w:val="00C62BE8"/>
    <w:rsid w:val="00C72C4B"/>
    <w:rsid w:val="00C737CF"/>
    <w:rsid w:val="00C811E9"/>
    <w:rsid w:val="00C82EDA"/>
    <w:rsid w:val="00C83658"/>
    <w:rsid w:val="00C8377F"/>
    <w:rsid w:val="00C862DA"/>
    <w:rsid w:val="00C86451"/>
    <w:rsid w:val="00C87E66"/>
    <w:rsid w:val="00C948D0"/>
    <w:rsid w:val="00C95AFB"/>
    <w:rsid w:val="00C97697"/>
    <w:rsid w:val="00CA7A85"/>
    <w:rsid w:val="00CB36BC"/>
    <w:rsid w:val="00CB3B9B"/>
    <w:rsid w:val="00CC0272"/>
    <w:rsid w:val="00CC243D"/>
    <w:rsid w:val="00CC38A0"/>
    <w:rsid w:val="00CC4314"/>
    <w:rsid w:val="00CC7C6C"/>
    <w:rsid w:val="00CD0A77"/>
    <w:rsid w:val="00CD0D63"/>
    <w:rsid w:val="00CD1387"/>
    <w:rsid w:val="00CD19CB"/>
    <w:rsid w:val="00CD6409"/>
    <w:rsid w:val="00CE1E91"/>
    <w:rsid w:val="00CE3FE7"/>
    <w:rsid w:val="00CE468A"/>
    <w:rsid w:val="00CE4BF8"/>
    <w:rsid w:val="00CE4E57"/>
    <w:rsid w:val="00CE6E2C"/>
    <w:rsid w:val="00CE7010"/>
    <w:rsid w:val="00CF0989"/>
    <w:rsid w:val="00CF0E3E"/>
    <w:rsid w:val="00CF1CBD"/>
    <w:rsid w:val="00CF76D2"/>
    <w:rsid w:val="00D01943"/>
    <w:rsid w:val="00D01E53"/>
    <w:rsid w:val="00D0388D"/>
    <w:rsid w:val="00D03D2B"/>
    <w:rsid w:val="00D03E0D"/>
    <w:rsid w:val="00D04006"/>
    <w:rsid w:val="00D04469"/>
    <w:rsid w:val="00D12B9C"/>
    <w:rsid w:val="00D15646"/>
    <w:rsid w:val="00D15D9C"/>
    <w:rsid w:val="00D1787C"/>
    <w:rsid w:val="00D2124B"/>
    <w:rsid w:val="00D22641"/>
    <w:rsid w:val="00D26C14"/>
    <w:rsid w:val="00D275B8"/>
    <w:rsid w:val="00D306EE"/>
    <w:rsid w:val="00D31AAB"/>
    <w:rsid w:val="00D3293B"/>
    <w:rsid w:val="00D32D34"/>
    <w:rsid w:val="00D32F3D"/>
    <w:rsid w:val="00D32F49"/>
    <w:rsid w:val="00D35A66"/>
    <w:rsid w:val="00D41261"/>
    <w:rsid w:val="00D42283"/>
    <w:rsid w:val="00D42408"/>
    <w:rsid w:val="00D4599F"/>
    <w:rsid w:val="00D52C93"/>
    <w:rsid w:val="00D55BA3"/>
    <w:rsid w:val="00D56BC9"/>
    <w:rsid w:val="00D62A73"/>
    <w:rsid w:val="00D62EB9"/>
    <w:rsid w:val="00D67BF3"/>
    <w:rsid w:val="00D70694"/>
    <w:rsid w:val="00D74368"/>
    <w:rsid w:val="00D757AC"/>
    <w:rsid w:val="00D758FA"/>
    <w:rsid w:val="00D80ED0"/>
    <w:rsid w:val="00D81277"/>
    <w:rsid w:val="00D83718"/>
    <w:rsid w:val="00D841A5"/>
    <w:rsid w:val="00D8786C"/>
    <w:rsid w:val="00D87E00"/>
    <w:rsid w:val="00D87EED"/>
    <w:rsid w:val="00D90209"/>
    <w:rsid w:val="00D91081"/>
    <w:rsid w:val="00D95647"/>
    <w:rsid w:val="00D958F5"/>
    <w:rsid w:val="00DA0828"/>
    <w:rsid w:val="00DA171B"/>
    <w:rsid w:val="00DA2916"/>
    <w:rsid w:val="00DA37F3"/>
    <w:rsid w:val="00DA4454"/>
    <w:rsid w:val="00DA56CF"/>
    <w:rsid w:val="00DA58FE"/>
    <w:rsid w:val="00DB17FF"/>
    <w:rsid w:val="00DB285D"/>
    <w:rsid w:val="00DB5355"/>
    <w:rsid w:val="00DB5FAE"/>
    <w:rsid w:val="00DC1539"/>
    <w:rsid w:val="00DC3AF3"/>
    <w:rsid w:val="00DC4E0B"/>
    <w:rsid w:val="00DD005D"/>
    <w:rsid w:val="00DD3D15"/>
    <w:rsid w:val="00DD6360"/>
    <w:rsid w:val="00DE001B"/>
    <w:rsid w:val="00DE3242"/>
    <w:rsid w:val="00DE587E"/>
    <w:rsid w:val="00DE5D64"/>
    <w:rsid w:val="00DE6519"/>
    <w:rsid w:val="00DE69AB"/>
    <w:rsid w:val="00DE6AED"/>
    <w:rsid w:val="00DF313D"/>
    <w:rsid w:val="00DF4A0B"/>
    <w:rsid w:val="00DF5439"/>
    <w:rsid w:val="00DF5E1B"/>
    <w:rsid w:val="00DF71B1"/>
    <w:rsid w:val="00DF789D"/>
    <w:rsid w:val="00DF7968"/>
    <w:rsid w:val="00E02687"/>
    <w:rsid w:val="00E112CF"/>
    <w:rsid w:val="00E114E3"/>
    <w:rsid w:val="00E12DFE"/>
    <w:rsid w:val="00E13730"/>
    <w:rsid w:val="00E138F8"/>
    <w:rsid w:val="00E14116"/>
    <w:rsid w:val="00E16009"/>
    <w:rsid w:val="00E17990"/>
    <w:rsid w:val="00E20939"/>
    <w:rsid w:val="00E21287"/>
    <w:rsid w:val="00E223C2"/>
    <w:rsid w:val="00E22B34"/>
    <w:rsid w:val="00E22D38"/>
    <w:rsid w:val="00E23D67"/>
    <w:rsid w:val="00E31CB8"/>
    <w:rsid w:val="00E347C7"/>
    <w:rsid w:val="00E35189"/>
    <w:rsid w:val="00E35C04"/>
    <w:rsid w:val="00E37A0D"/>
    <w:rsid w:val="00E40B38"/>
    <w:rsid w:val="00E41AE6"/>
    <w:rsid w:val="00E41B09"/>
    <w:rsid w:val="00E4309C"/>
    <w:rsid w:val="00E4357B"/>
    <w:rsid w:val="00E44F55"/>
    <w:rsid w:val="00E478E5"/>
    <w:rsid w:val="00E50EC2"/>
    <w:rsid w:val="00E523C9"/>
    <w:rsid w:val="00E52A25"/>
    <w:rsid w:val="00E5683C"/>
    <w:rsid w:val="00E5709D"/>
    <w:rsid w:val="00E574FF"/>
    <w:rsid w:val="00E6155F"/>
    <w:rsid w:val="00E63C7C"/>
    <w:rsid w:val="00E66A34"/>
    <w:rsid w:val="00E67394"/>
    <w:rsid w:val="00E67E54"/>
    <w:rsid w:val="00E67E71"/>
    <w:rsid w:val="00E71B81"/>
    <w:rsid w:val="00E75641"/>
    <w:rsid w:val="00E75A14"/>
    <w:rsid w:val="00E75F7E"/>
    <w:rsid w:val="00E772B8"/>
    <w:rsid w:val="00E82765"/>
    <w:rsid w:val="00E83191"/>
    <w:rsid w:val="00E85E2A"/>
    <w:rsid w:val="00E903CF"/>
    <w:rsid w:val="00E90B27"/>
    <w:rsid w:val="00E90F0F"/>
    <w:rsid w:val="00E93BE9"/>
    <w:rsid w:val="00E954D9"/>
    <w:rsid w:val="00E9559A"/>
    <w:rsid w:val="00E95E00"/>
    <w:rsid w:val="00E96917"/>
    <w:rsid w:val="00EA344F"/>
    <w:rsid w:val="00EA3C70"/>
    <w:rsid w:val="00EA56BA"/>
    <w:rsid w:val="00EA6A52"/>
    <w:rsid w:val="00EB1AA0"/>
    <w:rsid w:val="00EB65B7"/>
    <w:rsid w:val="00EC051D"/>
    <w:rsid w:val="00EC32A1"/>
    <w:rsid w:val="00EC3CEA"/>
    <w:rsid w:val="00EC4E7A"/>
    <w:rsid w:val="00EC707E"/>
    <w:rsid w:val="00EC7F25"/>
    <w:rsid w:val="00ED0474"/>
    <w:rsid w:val="00ED34C6"/>
    <w:rsid w:val="00ED4048"/>
    <w:rsid w:val="00EE1356"/>
    <w:rsid w:val="00EE5255"/>
    <w:rsid w:val="00EE540A"/>
    <w:rsid w:val="00EE5701"/>
    <w:rsid w:val="00EE6A7A"/>
    <w:rsid w:val="00EF0DA4"/>
    <w:rsid w:val="00EF202E"/>
    <w:rsid w:val="00EF358A"/>
    <w:rsid w:val="00EF358D"/>
    <w:rsid w:val="00EF3830"/>
    <w:rsid w:val="00EF3B59"/>
    <w:rsid w:val="00EF3EEB"/>
    <w:rsid w:val="00F01A92"/>
    <w:rsid w:val="00F029D6"/>
    <w:rsid w:val="00F02E1D"/>
    <w:rsid w:val="00F042B2"/>
    <w:rsid w:val="00F04CC1"/>
    <w:rsid w:val="00F05581"/>
    <w:rsid w:val="00F05DA5"/>
    <w:rsid w:val="00F076E5"/>
    <w:rsid w:val="00F11429"/>
    <w:rsid w:val="00F13970"/>
    <w:rsid w:val="00F14836"/>
    <w:rsid w:val="00F1588D"/>
    <w:rsid w:val="00F22A0E"/>
    <w:rsid w:val="00F251B5"/>
    <w:rsid w:val="00F272D6"/>
    <w:rsid w:val="00F27A96"/>
    <w:rsid w:val="00F30FA1"/>
    <w:rsid w:val="00F33813"/>
    <w:rsid w:val="00F37054"/>
    <w:rsid w:val="00F4457F"/>
    <w:rsid w:val="00F479D3"/>
    <w:rsid w:val="00F50C74"/>
    <w:rsid w:val="00F524C5"/>
    <w:rsid w:val="00F54302"/>
    <w:rsid w:val="00F5779C"/>
    <w:rsid w:val="00F601BB"/>
    <w:rsid w:val="00F627B1"/>
    <w:rsid w:val="00F62EC8"/>
    <w:rsid w:val="00F642E8"/>
    <w:rsid w:val="00F64F7C"/>
    <w:rsid w:val="00F67A66"/>
    <w:rsid w:val="00F71AEE"/>
    <w:rsid w:val="00F73141"/>
    <w:rsid w:val="00F7558E"/>
    <w:rsid w:val="00F84512"/>
    <w:rsid w:val="00F84894"/>
    <w:rsid w:val="00F8606F"/>
    <w:rsid w:val="00F905BA"/>
    <w:rsid w:val="00F91F99"/>
    <w:rsid w:val="00F9350F"/>
    <w:rsid w:val="00F938C8"/>
    <w:rsid w:val="00F971BF"/>
    <w:rsid w:val="00F972EA"/>
    <w:rsid w:val="00F9767F"/>
    <w:rsid w:val="00FA17A8"/>
    <w:rsid w:val="00FA28FE"/>
    <w:rsid w:val="00FA610E"/>
    <w:rsid w:val="00FA6118"/>
    <w:rsid w:val="00FB2FD4"/>
    <w:rsid w:val="00FB3D10"/>
    <w:rsid w:val="00FB52E8"/>
    <w:rsid w:val="00FB658D"/>
    <w:rsid w:val="00FC0BDB"/>
    <w:rsid w:val="00FC1E06"/>
    <w:rsid w:val="00FC2018"/>
    <w:rsid w:val="00FC75B4"/>
    <w:rsid w:val="00FD253C"/>
    <w:rsid w:val="00FD266E"/>
    <w:rsid w:val="00FD4D8A"/>
    <w:rsid w:val="00FD61F0"/>
    <w:rsid w:val="00FE233F"/>
    <w:rsid w:val="00FF3742"/>
    <w:rsid w:val="00FF4DF5"/>
    <w:rsid w:val="00FF56FD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2154"/>
  <w15:docId w15:val="{9B0DF994-0D5A-475E-A026-6316EE2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F05DA5"/>
    <w:pPr>
      <w:spacing w:before="60" w:after="60"/>
    </w:pPr>
  </w:style>
  <w:style w:type="character" w:styleId="Hyperlink">
    <w:name w:val="Hyperlink"/>
    <w:basedOn w:val="DefaultParagraphFont"/>
    <w:rsid w:val="00E223C2"/>
    <w:rPr>
      <w:color w:val="0000FF"/>
      <w:u w:val="single"/>
    </w:rPr>
  </w:style>
  <w:style w:type="character" w:styleId="FollowedHyperlink">
    <w:name w:val="FollowedHyperlink"/>
    <w:basedOn w:val="DefaultParagraphFont"/>
    <w:rsid w:val="00E223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2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6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6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64E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DC6C-7E58-442C-80D8-35DAAF1C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Office\Templates\1033\Agenda Wizard.Wiz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Meeting</vt:lpstr>
    </vt:vector>
  </TitlesOfParts>
  <Company>Integrity Windows</Company>
  <LinksUpToDate>false</LinksUpToDate>
  <CharactersWithSpaces>3454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\\fsinteg\Projects\Infinity\2012\RoundTopPhaseII\MFG\PilotRuns\Infinity RT Pilot run Action Items.xlsx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Meeting</dc:title>
  <dc:subject>Project Charter Approval</dc:subject>
  <dc:creator>Brian R. Bergantine</dc:creator>
  <cp:keywords>Davies High School Booster Club Board Meeting</cp:keywords>
  <dc:description/>
  <cp:lastModifiedBy>Kristi Ulrich</cp:lastModifiedBy>
  <cp:revision>2</cp:revision>
  <cp:lastPrinted>2019-11-12T16:49:00Z</cp:lastPrinted>
  <dcterms:created xsi:type="dcterms:W3CDTF">2023-01-04T19:24:00Z</dcterms:created>
  <dcterms:modified xsi:type="dcterms:W3CDTF">2023-01-04T19:24:00Z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