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309B91" w14:textId="6665E0D1" w:rsidR="00B81755" w:rsidRPr="00F37802" w:rsidRDefault="00B81755" w:rsidP="00B81755">
      <w:pPr>
        <w:jc w:val="center"/>
        <w:rPr>
          <w:b/>
          <w:bCs/>
          <w:sz w:val="36"/>
          <w:szCs w:val="36"/>
        </w:rPr>
      </w:pPr>
      <w:r w:rsidRPr="00F37802">
        <w:rPr>
          <w:b/>
          <w:bCs/>
          <w:sz w:val="36"/>
          <w:szCs w:val="36"/>
        </w:rPr>
        <w:t>MTAAC Physical &amp; Mental Health Committee</w:t>
      </w:r>
    </w:p>
    <w:p w14:paraId="502A68AE" w14:textId="77777777" w:rsidR="00B81755" w:rsidRDefault="00B81755" w:rsidP="00B66689">
      <w:pPr>
        <w:rPr>
          <w:b/>
          <w:bCs/>
        </w:rPr>
      </w:pPr>
    </w:p>
    <w:p w14:paraId="5AF346AC" w14:textId="5FCCD594" w:rsidR="00B66689" w:rsidRPr="00F37802" w:rsidRDefault="00B66689" w:rsidP="00B66689">
      <w:pPr>
        <w:rPr>
          <w:b/>
          <w:bCs/>
          <w:sz w:val="32"/>
          <w:szCs w:val="32"/>
        </w:rPr>
      </w:pPr>
      <w:r w:rsidRPr="00F37802">
        <w:rPr>
          <w:b/>
          <w:bCs/>
          <w:sz w:val="32"/>
          <w:szCs w:val="32"/>
        </w:rPr>
        <w:t>Suicide Prevention Resources:</w:t>
      </w:r>
    </w:p>
    <w:p w14:paraId="41EB221B" w14:textId="77777777" w:rsidR="00B66689" w:rsidRDefault="00B66689" w:rsidP="00B66689">
      <w:r w:rsidRPr="00F37802">
        <w:rPr>
          <w:b/>
          <w:bCs/>
        </w:rPr>
        <w:t>National Suicide Prevention Lifeline</w:t>
      </w:r>
      <w:r>
        <w:t>: Dial or text 988 for free, confidential support 24/7.</w:t>
      </w:r>
    </w:p>
    <w:p w14:paraId="748835AE" w14:textId="77777777" w:rsidR="00B66689" w:rsidRDefault="00B66689" w:rsidP="00B66689">
      <w:r w:rsidRPr="00F37802">
        <w:rPr>
          <w:b/>
          <w:bCs/>
        </w:rPr>
        <w:t>Crisis Text Line:</w:t>
      </w:r>
      <w:r>
        <w:t xml:space="preserve"> Text HELLO to 741741 for crisis counseling via text.</w:t>
      </w:r>
    </w:p>
    <w:p w14:paraId="2880462E" w14:textId="77777777" w:rsidR="00B66689" w:rsidRDefault="00B66689" w:rsidP="00B66689">
      <w:r w:rsidRPr="00F37802">
        <w:rPr>
          <w:b/>
          <w:bCs/>
        </w:rPr>
        <w:t>Trevor Project:</w:t>
      </w:r>
      <w:r>
        <w:t xml:space="preserve"> Specialized in supporting LGBTQ+ youth experiencing suicidal thoughts (</w:t>
      </w:r>
      <w:hyperlink r:id="rId5" w:history="1">
        <w:r w:rsidRPr="00B37EC2">
          <w:rPr>
            <w:rStyle w:val="Hyperlink"/>
          </w:rPr>
          <w:t>https://www.thetrevorproject.org).</w:t>
        </w:r>
      </w:hyperlink>
    </w:p>
    <w:p w14:paraId="5C1110D3" w14:textId="4C6D47B9" w:rsidR="00B66689" w:rsidRDefault="00B66689" w:rsidP="00B66689">
      <w:r w:rsidRPr="00F37802">
        <w:rPr>
          <w:b/>
          <w:bCs/>
        </w:rPr>
        <w:t>International Association for Suicide Prevention</w:t>
      </w:r>
      <w:r w:rsidR="00F37802" w:rsidRPr="00F37802">
        <w:rPr>
          <w:b/>
          <w:bCs/>
        </w:rPr>
        <w:t>:</w:t>
      </w:r>
      <w:r>
        <w:t xml:space="preserve"> (</w:t>
      </w:r>
      <w:hyperlink r:id="rId6" w:history="1">
        <w:r w:rsidRPr="00B37EC2">
          <w:rPr>
            <w:rStyle w:val="Hyperlink"/>
          </w:rPr>
          <w:t>https://www.iasp.info</w:t>
        </w:r>
      </w:hyperlink>
      <w:r>
        <w:t>)</w:t>
      </w:r>
    </w:p>
    <w:p w14:paraId="15BF5EBF" w14:textId="77777777" w:rsidR="00B66689" w:rsidRDefault="00B66689" w:rsidP="00B66689">
      <w:r w:rsidRPr="00F37802">
        <w:rPr>
          <w:b/>
          <w:bCs/>
        </w:rPr>
        <w:t>Suicide Prevention Resource Center:</w:t>
      </w:r>
      <w:r>
        <w:t xml:space="preserve"> Offers prevention strategies and materials (</w:t>
      </w:r>
      <w:hyperlink r:id="rId7" w:history="1">
        <w:r w:rsidRPr="00B37EC2">
          <w:rPr>
            <w:rStyle w:val="Hyperlink"/>
          </w:rPr>
          <w:t>https://sprc.org</w:t>
        </w:r>
      </w:hyperlink>
      <w:r>
        <w:t>).</w:t>
      </w:r>
    </w:p>
    <w:p w14:paraId="6627079C" w14:textId="42B3817B" w:rsidR="000165AC" w:rsidRDefault="000165AC" w:rsidP="000165AC">
      <w:r w:rsidRPr="00F37802">
        <w:rPr>
          <w:b/>
          <w:bCs/>
        </w:rPr>
        <w:t>Means Matter Campaign - Harvard School of Public Health</w:t>
      </w:r>
      <w:r w:rsidR="00F37802">
        <w:t xml:space="preserve">: </w:t>
      </w:r>
      <w:r>
        <w:t>(</w:t>
      </w:r>
      <w:hyperlink r:id="rId8" w:history="1">
        <w:r w:rsidRPr="000165AC">
          <w:rPr>
            <w:rStyle w:val="Hyperlink"/>
          </w:rPr>
          <w:t>meansmatter.org</w:t>
        </w:r>
      </w:hyperlink>
      <w:r>
        <w:t>).</w:t>
      </w:r>
    </w:p>
    <w:p w14:paraId="5DFAE479" w14:textId="62A3B419" w:rsidR="000165AC" w:rsidRDefault="000165AC" w:rsidP="000165AC">
      <w:r>
        <w:t>This initiative focuses on lethal means reduction, specifically reducing access to firearms. It provides statistics, training, and resources on how communities can promote safe storage and handling.</w:t>
      </w:r>
    </w:p>
    <w:p w14:paraId="7D1BE4FF" w14:textId="2DDEE20D" w:rsidR="000165AC" w:rsidRDefault="000165AC" w:rsidP="000165AC">
      <w:r w:rsidRPr="00F37802">
        <w:rPr>
          <w:b/>
          <w:bCs/>
        </w:rPr>
        <w:t xml:space="preserve">Safe Medication Practices – </w:t>
      </w:r>
      <w:r w:rsidRPr="00F37802">
        <w:rPr>
          <w:b/>
          <w:bCs/>
        </w:rPr>
        <w:t>BeMedWise</w:t>
      </w:r>
      <w:r w:rsidR="00F37802" w:rsidRPr="00F37802">
        <w:rPr>
          <w:b/>
          <w:bCs/>
        </w:rPr>
        <w:t>:</w:t>
      </w:r>
      <w:r w:rsidR="00F37802">
        <w:t xml:space="preserve"> </w:t>
      </w:r>
      <w:r>
        <w:t>(</w:t>
      </w:r>
      <w:hyperlink r:id="rId9" w:history="1">
        <w:r w:rsidRPr="000165AC">
          <w:rPr>
            <w:rStyle w:val="Hyperlink"/>
          </w:rPr>
          <w:t>BeMedWise.org</w:t>
        </w:r>
      </w:hyperlink>
      <w:r>
        <w:t>).</w:t>
      </w:r>
    </w:p>
    <w:p w14:paraId="4669DBEE" w14:textId="43CEF5EE" w:rsidR="000165AC" w:rsidRDefault="000165AC" w:rsidP="00B66689">
      <w:r>
        <w:t>Focuses on safe medication storage and disposal, which can reduce the risk of overdose or medication misuse in times of crisis.</w:t>
      </w:r>
    </w:p>
    <w:p w14:paraId="69A29509" w14:textId="77777777" w:rsidR="00B66689" w:rsidRPr="00B479DD" w:rsidRDefault="00B66689" w:rsidP="00B66689">
      <w:pPr>
        <w:rPr>
          <w:b/>
          <w:bCs/>
        </w:rPr>
      </w:pPr>
      <w:r w:rsidRPr="00B479DD">
        <w:rPr>
          <w:b/>
          <w:bCs/>
        </w:rPr>
        <w:t>Lethal Means Safety &amp; Suicide Prevention:</w:t>
      </w:r>
    </w:p>
    <w:p w14:paraId="1D3C5755" w14:textId="77777777" w:rsidR="00B66689" w:rsidRDefault="00B66689" w:rsidP="00B66689">
      <w:r>
        <w:t xml:space="preserve">Lethal means are objects that may be used by individuals experiencing a suicidal crisis. They include things like guns, medications, alcohol, opioids, other substances, ropes, cords, or sharp objects. If someone you know is in crisis or is having suicidal thoughts, increasing the time and distance between a person in suicidal crisis and their access to lethal means can reduce suicide risk and save lives. </w:t>
      </w:r>
    </w:p>
    <w:p w14:paraId="2EEF2249" w14:textId="77777777" w:rsidR="00B66689" w:rsidRPr="00AA58DE" w:rsidRDefault="00B66689" w:rsidP="00B66689">
      <w:pPr>
        <w:rPr>
          <w:b/>
          <w:bCs/>
        </w:rPr>
      </w:pPr>
      <w:r w:rsidRPr="00AA58DE">
        <w:rPr>
          <w:b/>
          <w:bCs/>
        </w:rPr>
        <w:t>Practice Safe Storage of Firearms:</w:t>
      </w:r>
    </w:p>
    <w:p w14:paraId="27030C29" w14:textId="77777777" w:rsidR="00B66689" w:rsidRDefault="00B66689" w:rsidP="00B66689">
      <w:r w:rsidRPr="00AA58DE">
        <w:t>During periods of crisis or immediate risk for suicide, people should temporarily store firearms away from the home (as permissible with state and local laws) by storing firearms with family members or friends; in a self-storage unit; at a gun shop, shooting range, or pawn shop; or with law enforcement.</w:t>
      </w:r>
    </w:p>
    <w:p w14:paraId="25D8907F" w14:textId="77777777" w:rsidR="00F0580C" w:rsidRDefault="00F0580C" w:rsidP="00B66689">
      <w:pPr>
        <w:rPr>
          <w:b/>
          <w:bCs/>
        </w:rPr>
      </w:pPr>
    </w:p>
    <w:p w14:paraId="391ED129" w14:textId="77777777" w:rsidR="00F0580C" w:rsidRDefault="00F0580C" w:rsidP="00B66689">
      <w:pPr>
        <w:rPr>
          <w:b/>
          <w:bCs/>
        </w:rPr>
      </w:pPr>
    </w:p>
    <w:p w14:paraId="3AF638DE" w14:textId="002C289D" w:rsidR="00B66689" w:rsidRPr="00B37EC2" w:rsidRDefault="00B66689" w:rsidP="00B66689">
      <w:pPr>
        <w:rPr>
          <w:b/>
          <w:bCs/>
        </w:rPr>
      </w:pPr>
      <w:r w:rsidRPr="00B37EC2">
        <w:rPr>
          <w:b/>
          <w:bCs/>
        </w:rPr>
        <w:t xml:space="preserve">Safe Medication Storage   </w:t>
      </w:r>
    </w:p>
    <w:p w14:paraId="12F06A6D" w14:textId="77777777" w:rsidR="00B66689" w:rsidRDefault="00B66689" w:rsidP="00B66689">
      <w:r>
        <w:t>For many of us and our families, taking medication is necessary and part of leading a healthy life. But like guns, medications should be securely stored when not in use.</w:t>
      </w:r>
    </w:p>
    <w:p w14:paraId="2C2F9FE8" w14:textId="77777777" w:rsidR="00B66689" w:rsidRPr="00AA58DE" w:rsidRDefault="00B66689" w:rsidP="00B66689">
      <w:pPr>
        <w:rPr>
          <w:b/>
          <w:bCs/>
        </w:rPr>
      </w:pPr>
      <w:r w:rsidRPr="00AA58DE">
        <w:rPr>
          <w:b/>
          <w:bCs/>
        </w:rPr>
        <w:t>Tips for preventing intentional or unintentional overdose:</w:t>
      </w:r>
    </w:p>
    <w:p w14:paraId="3A16459F" w14:textId="77777777" w:rsidR="00B66689" w:rsidRDefault="00B66689" w:rsidP="00F37802">
      <w:pPr>
        <w:pStyle w:val="ListParagraph"/>
        <w:numPr>
          <w:ilvl w:val="0"/>
          <w:numId w:val="1"/>
        </w:numPr>
      </w:pPr>
      <w:r>
        <w:t>Keep medications secured and out of a child’s sight and reach.</w:t>
      </w:r>
    </w:p>
    <w:p w14:paraId="0379C366" w14:textId="77777777" w:rsidR="00B66689" w:rsidRDefault="00B66689" w:rsidP="00F37802">
      <w:pPr>
        <w:pStyle w:val="ListParagraph"/>
        <w:numPr>
          <w:ilvl w:val="0"/>
          <w:numId w:val="1"/>
        </w:numPr>
      </w:pPr>
      <w:r>
        <w:t>Have a family member or friend help manage your medication dosages.</w:t>
      </w:r>
    </w:p>
    <w:p w14:paraId="7149E356" w14:textId="77777777" w:rsidR="00B66689" w:rsidRDefault="00B66689" w:rsidP="00F37802">
      <w:pPr>
        <w:pStyle w:val="ListParagraph"/>
        <w:numPr>
          <w:ilvl w:val="0"/>
          <w:numId w:val="1"/>
        </w:numPr>
      </w:pPr>
      <w:r>
        <w:t>Portion pills out for the week, then lock the rest away.</w:t>
      </w:r>
    </w:p>
    <w:p w14:paraId="3AA35ECA" w14:textId="77777777" w:rsidR="00B66689" w:rsidRDefault="00B66689" w:rsidP="00F37802">
      <w:pPr>
        <w:pStyle w:val="ListParagraph"/>
        <w:numPr>
          <w:ilvl w:val="0"/>
          <w:numId w:val="1"/>
        </w:numPr>
      </w:pPr>
      <w:r>
        <w:t>Secure any sedatives, stimulants, or opioid medications in a locked location.</w:t>
      </w:r>
    </w:p>
    <w:p w14:paraId="287851A9" w14:textId="77777777" w:rsidR="00B66689" w:rsidRDefault="00B66689" w:rsidP="00F37802">
      <w:pPr>
        <w:pStyle w:val="ListParagraph"/>
        <w:numPr>
          <w:ilvl w:val="0"/>
          <w:numId w:val="1"/>
        </w:numPr>
      </w:pPr>
      <w:r>
        <w:t>Proactively ask your doctor or pharmacist to limit the number of refills or quantity of medication or request a blister pack.</w:t>
      </w:r>
    </w:p>
    <w:p w14:paraId="2AE197EA" w14:textId="77777777" w:rsidR="00B66689" w:rsidRDefault="00B66689" w:rsidP="00F37802">
      <w:pPr>
        <w:pStyle w:val="ListParagraph"/>
        <w:numPr>
          <w:ilvl w:val="0"/>
          <w:numId w:val="1"/>
        </w:numPr>
      </w:pPr>
      <w:r>
        <w:t>Dispose of any medication past its expiration date, unused within the last 12 months, or no longer needed.</w:t>
      </w:r>
    </w:p>
    <w:p w14:paraId="2B8DA57B" w14:textId="77777777" w:rsidR="00B66689" w:rsidRPr="00B66689" w:rsidRDefault="00B66689" w:rsidP="00B66689">
      <w:pPr>
        <w:rPr>
          <w:b/>
          <w:bCs/>
        </w:rPr>
      </w:pPr>
      <w:r w:rsidRPr="00B66689">
        <w:rPr>
          <w:b/>
          <w:bCs/>
        </w:rPr>
        <w:t>These resources aim to raise awareness, provide emotional support, and foster community connections to prevent suicides</w:t>
      </w:r>
      <w:r w:rsidRPr="00B66689">
        <w:rPr>
          <w:rFonts w:ascii="Arial" w:hAnsi="Arial" w:cs="Arial"/>
          <w:b/>
          <w:bCs/>
        </w:rPr>
        <w:t>​</w:t>
      </w:r>
    </w:p>
    <w:p w14:paraId="76861D41" w14:textId="77777777" w:rsidR="00B66689" w:rsidRDefault="00B66689"/>
    <w:sectPr w:rsidR="00B666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C16B0D"/>
    <w:multiLevelType w:val="hybridMultilevel"/>
    <w:tmpl w:val="1C706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812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89"/>
    <w:rsid w:val="000165AC"/>
    <w:rsid w:val="00B66689"/>
    <w:rsid w:val="00B81755"/>
    <w:rsid w:val="00E732F7"/>
    <w:rsid w:val="00F0580C"/>
    <w:rsid w:val="00F37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429F6"/>
  <w15:chartTrackingRefBased/>
  <w15:docId w15:val="{948ECCAF-50D2-594E-AC4F-01532B2A1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6689"/>
  </w:style>
  <w:style w:type="paragraph" w:styleId="Heading1">
    <w:name w:val="heading 1"/>
    <w:basedOn w:val="Normal"/>
    <w:next w:val="Normal"/>
    <w:link w:val="Heading1Char"/>
    <w:uiPriority w:val="9"/>
    <w:qFormat/>
    <w:rsid w:val="00B666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66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66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66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66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66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66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66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66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6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66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66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66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66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66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66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66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6689"/>
    <w:rPr>
      <w:rFonts w:eastAsiaTheme="majorEastAsia" w:cstheme="majorBidi"/>
      <w:color w:val="272727" w:themeColor="text1" w:themeTint="D8"/>
    </w:rPr>
  </w:style>
  <w:style w:type="paragraph" w:styleId="Title">
    <w:name w:val="Title"/>
    <w:basedOn w:val="Normal"/>
    <w:next w:val="Normal"/>
    <w:link w:val="TitleChar"/>
    <w:uiPriority w:val="10"/>
    <w:qFormat/>
    <w:rsid w:val="00B666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66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66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66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6689"/>
    <w:pPr>
      <w:spacing w:before="160"/>
      <w:jc w:val="center"/>
    </w:pPr>
    <w:rPr>
      <w:i/>
      <w:iCs/>
      <w:color w:val="404040" w:themeColor="text1" w:themeTint="BF"/>
    </w:rPr>
  </w:style>
  <w:style w:type="character" w:customStyle="1" w:styleId="QuoteChar">
    <w:name w:val="Quote Char"/>
    <w:basedOn w:val="DefaultParagraphFont"/>
    <w:link w:val="Quote"/>
    <w:uiPriority w:val="29"/>
    <w:rsid w:val="00B66689"/>
    <w:rPr>
      <w:i/>
      <w:iCs/>
      <w:color w:val="404040" w:themeColor="text1" w:themeTint="BF"/>
    </w:rPr>
  </w:style>
  <w:style w:type="paragraph" w:styleId="ListParagraph">
    <w:name w:val="List Paragraph"/>
    <w:basedOn w:val="Normal"/>
    <w:uiPriority w:val="34"/>
    <w:qFormat/>
    <w:rsid w:val="00B66689"/>
    <w:pPr>
      <w:ind w:left="720"/>
      <w:contextualSpacing/>
    </w:pPr>
  </w:style>
  <w:style w:type="character" w:styleId="IntenseEmphasis">
    <w:name w:val="Intense Emphasis"/>
    <w:basedOn w:val="DefaultParagraphFont"/>
    <w:uiPriority w:val="21"/>
    <w:qFormat/>
    <w:rsid w:val="00B66689"/>
    <w:rPr>
      <w:i/>
      <w:iCs/>
      <w:color w:val="0F4761" w:themeColor="accent1" w:themeShade="BF"/>
    </w:rPr>
  </w:style>
  <w:style w:type="paragraph" w:styleId="IntenseQuote">
    <w:name w:val="Intense Quote"/>
    <w:basedOn w:val="Normal"/>
    <w:next w:val="Normal"/>
    <w:link w:val="IntenseQuoteChar"/>
    <w:uiPriority w:val="30"/>
    <w:qFormat/>
    <w:rsid w:val="00B666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6689"/>
    <w:rPr>
      <w:i/>
      <w:iCs/>
      <w:color w:val="0F4761" w:themeColor="accent1" w:themeShade="BF"/>
    </w:rPr>
  </w:style>
  <w:style w:type="character" w:styleId="IntenseReference">
    <w:name w:val="Intense Reference"/>
    <w:basedOn w:val="DefaultParagraphFont"/>
    <w:uiPriority w:val="32"/>
    <w:qFormat/>
    <w:rsid w:val="00B66689"/>
    <w:rPr>
      <w:b/>
      <w:bCs/>
      <w:smallCaps/>
      <w:color w:val="0F4761" w:themeColor="accent1" w:themeShade="BF"/>
      <w:spacing w:val="5"/>
    </w:rPr>
  </w:style>
  <w:style w:type="character" w:styleId="Hyperlink">
    <w:name w:val="Hyperlink"/>
    <w:basedOn w:val="DefaultParagraphFont"/>
    <w:uiPriority w:val="99"/>
    <w:unhideWhenUsed/>
    <w:rsid w:val="00B66689"/>
    <w:rPr>
      <w:color w:val="467886" w:themeColor="hyperlink"/>
      <w:u w:val="single"/>
    </w:rPr>
  </w:style>
  <w:style w:type="character" w:styleId="UnresolvedMention">
    <w:name w:val="Unresolved Mention"/>
    <w:basedOn w:val="DefaultParagraphFont"/>
    <w:uiPriority w:val="99"/>
    <w:semiHidden/>
    <w:unhideWhenUsed/>
    <w:rsid w:val="000165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sph.harvard.edu/means-matter/" TargetMode="External"/><Relationship Id="rId3" Type="http://schemas.openxmlformats.org/officeDocument/2006/relationships/settings" Target="settings.xml"/><Relationship Id="rId7" Type="http://schemas.openxmlformats.org/officeDocument/2006/relationships/hyperlink" Target="https://spr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asp.info/" TargetMode="External"/><Relationship Id="rId11" Type="http://schemas.openxmlformats.org/officeDocument/2006/relationships/theme" Target="theme/theme1.xml"/><Relationship Id="rId5" Type="http://schemas.openxmlformats.org/officeDocument/2006/relationships/hyperlink" Target="https://www.thetrevorproject.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emedwise.org/medication-information-libr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434</Words>
  <Characters>2476</Characters>
  <Application>Microsoft Office Word</Application>
  <DocSecurity>0</DocSecurity>
  <Lines>20</Lines>
  <Paragraphs>5</Paragraphs>
  <ScaleCrop>false</ScaleCrop>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Charlene Terry</dc:creator>
  <cp:keywords/>
  <dc:description/>
  <cp:lastModifiedBy>Charlene Terry</cp:lastModifiedBy>
  <cp:revision>2</cp:revision>
  <dcterms:created xsi:type="dcterms:W3CDTF">2024-09-09T22:15:00Z</dcterms:created>
  <dcterms:modified xsi:type="dcterms:W3CDTF">2024-09-09T22:15:00Z</dcterms:modified>
</cp:coreProperties>
</file>