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DB02" w14:textId="1C1B046C" w:rsidR="00386F0C" w:rsidRPr="002B3C24" w:rsidRDefault="00386F0C" w:rsidP="00F4606E">
      <w:pPr>
        <w:spacing w:line="360" w:lineRule="auto"/>
        <w:ind w:firstLine="720"/>
        <w:rPr>
          <w:rFonts w:ascii="Georgia" w:hAnsi="Georgia"/>
          <w:sz w:val="22"/>
          <w:szCs w:val="22"/>
        </w:rPr>
      </w:pPr>
      <w:r w:rsidRPr="002B3C24">
        <w:rPr>
          <w:rFonts w:ascii="Georgia" w:hAnsi="Georgia"/>
          <w:sz w:val="22"/>
          <w:szCs w:val="22"/>
        </w:rPr>
        <w:t xml:space="preserve">The </w:t>
      </w:r>
      <w:proofErr w:type="spellStart"/>
      <w:r w:rsidRPr="002B3C24">
        <w:rPr>
          <w:rFonts w:ascii="Georgia" w:hAnsi="Georgia"/>
          <w:sz w:val="22"/>
          <w:szCs w:val="22"/>
        </w:rPr>
        <w:t>Milesians</w:t>
      </w:r>
      <w:proofErr w:type="spellEnd"/>
      <w:r w:rsidRPr="002B3C24">
        <w:rPr>
          <w:rFonts w:ascii="Georgia" w:hAnsi="Georgia"/>
          <w:sz w:val="22"/>
          <w:szCs w:val="22"/>
        </w:rPr>
        <w:t xml:space="preserve">, Pythagoras, and Xenophanes all claim there is an </w:t>
      </w:r>
      <w:proofErr w:type="spellStart"/>
      <w:r w:rsidR="002B3C24" w:rsidRPr="002B3C24">
        <w:rPr>
          <w:rFonts w:ascii="Georgia" w:hAnsi="Georgia" w:cs="Times New Roman"/>
          <w:i/>
          <w:sz w:val="22"/>
        </w:rPr>
        <w:t>archê</w:t>
      </w:r>
      <w:proofErr w:type="spellEnd"/>
      <w:r w:rsidR="002B3C24" w:rsidRPr="002B3C24">
        <w:rPr>
          <w:rFonts w:ascii="Georgia" w:hAnsi="Georgia" w:cs="Times New Roman"/>
          <w:sz w:val="22"/>
          <w:szCs w:val="22"/>
        </w:rPr>
        <w:t xml:space="preserve"> (</w:t>
      </w:r>
      <w:proofErr w:type="spellStart"/>
      <w:r w:rsidR="002B3C24" w:rsidRPr="002B3C24">
        <w:rPr>
          <w:rFonts w:ascii="Times New Roman" w:hAnsi="Times New Roman" w:cs="Times New Roman"/>
          <w:sz w:val="22"/>
        </w:rPr>
        <w:t>ἀρχή</w:t>
      </w:r>
      <w:proofErr w:type="spellEnd"/>
      <w:r w:rsidR="002B3C24" w:rsidRPr="002B3C24">
        <w:rPr>
          <w:rFonts w:ascii="Georgia" w:hAnsi="Georgia"/>
          <w:sz w:val="22"/>
        </w:rPr>
        <w:t xml:space="preserve">) </w:t>
      </w:r>
      <w:r w:rsidRPr="002B3C24">
        <w:rPr>
          <w:rFonts w:ascii="Georgia" w:hAnsi="Georgia"/>
          <w:sz w:val="22"/>
          <w:szCs w:val="22"/>
        </w:rPr>
        <w:t xml:space="preserve">that is the fundamental source of reality. However, </w:t>
      </w:r>
      <w:r w:rsidR="000D3F66">
        <w:rPr>
          <w:rFonts w:ascii="Georgia" w:hAnsi="Georgia"/>
          <w:sz w:val="22"/>
          <w:szCs w:val="22"/>
        </w:rPr>
        <w:t>t</w:t>
      </w:r>
      <w:r w:rsidR="007D37D1" w:rsidRPr="002B3C24">
        <w:rPr>
          <w:rFonts w:ascii="Georgia" w:hAnsi="Georgia"/>
          <w:sz w:val="22"/>
          <w:szCs w:val="22"/>
        </w:rPr>
        <w:t>he relatio</w:t>
      </w:r>
      <w:r w:rsidR="000D3F66">
        <w:rPr>
          <w:rFonts w:ascii="Georgia" w:hAnsi="Georgia"/>
          <w:sz w:val="22"/>
          <w:szCs w:val="22"/>
        </w:rPr>
        <w:t>nship between being and beings, in all their philosophies,</w:t>
      </w:r>
      <w:r w:rsidR="007D37D1" w:rsidRPr="002B3C24">
        <w:rPr>
          <w:rFonts w:ascii="Georgia" w:hAnsi="Georgia"/>
          <w:sz w:val="22"/>
          <w:szCs w:val="22"/>
        </w:rPr>
        <w:t xml:space="preserve"> is </w:t>
      </w:r>
      <w:r w:rsidR="00E7000C">
        <w:rPr>
          <w:rFonts w:ascii="Georgia" w:hAnsi="Georgia"/>
          <w:sz w:val="22"/>
          <w:szCs w:val="22"/>
        </w:rPr>
        <w:t>dubious</w:t>
      </w:r>
      <w:r w:rsidR="007D37D1" w:rsidRPr="002B3C24">
        <w:rPr>
          <w:rFonts w:ascii="Georgia" w:hAnsi="Georgia"/>
          <w:sz w:val="22"/>
          <w:szCs w:val="22"/>
        </w:rPr>
        <w:t xml:space="preserve">. </w:t>
      </w:r>
      <w:r w:rsidR="000D3F66">
        <w:rPr>
          <w:rFonts w:ascii="Georgia" w:hAnsi="Georgia"/>
          <w:sz w:val="22"/>
          <w:szCs w:val="22"/>
        </w:rPr>
        <w:t>None</w:t>
      </w:r>
      <w:r w:rsidR="000D3F66" w:rsidRPr="002B3C24">
        <w:rPr>
          <w:rFonts w:ascii="Georgia" w:hAnsi="Georgia"/>
          <w:sz w:val="22"/>
          <w:szCs w:val="22"/>
        </w:rPr>
        <w:t xml:space="preserve"> of them explain how the </w:t>
      </w:r>
      <w:proofErr w:type="spellStart"/>
      <w:r w:rsidR="000D3F66" w:rsidRPr="002B3C24">
        <w:rPr>
          <w:rFonts w:ascii="Georgia" w:hAnsi="Georgia" w:cs="Times New Roman"/>
          <w:i/>
          <w:sz w:val="22"/>
        </w:rPr>
        <w:t>archê</w:t>
      </w:r>
      <w:proofErr w:type="spellEnd"/>
      <w:r w:rsidR="000D3F66" w:rsidRPr="002B3C24">
        <w:rPr>
          <w:rFonts w:ascii="Georgia" w:hAnsi="Georgia" w:cs="Times New Roman"/>
          <w:sz w:val="22"/>
          <w:szCs w:val="22"/>
        </w:rPr>
        <w:t xml:space="preserve"> </w:t>
      </w:r>
      <w:r w:rsidR="000D3F66" w:rsidRPr="002B3C24">
        <w:rPr>
          <w:rFonts w:ascii="Georgia" w:hAnsi="Georgia"/>
          <w:sz w:val="22"/>
          <w:szCs w:val="22"/>
        </w:rPr>
        <w:t xml:space="preserve">becomes everything. </w:t>
      </w:r>
      <w:r w:rsidRPr="002B3C24">
        <w:rPr>
          <w:rFonts w:ascii="Georgia" w:hAnsi="Georgia"/>
          <w:sz w:val="22"/>
          <w:szCs w:val="22"/>
        </w:rPr>
        <w:t xml:space="preserve">Heraclitus solves this problem by rejecting the notion of being. As an ontological anarchist, he denies the existence of an </w:t>
      </w:r>
      <w:proofErr w:type="spellStart"/>
      <w:r w:rsidR="002B3C24" w:rsidRPr="002B3C24">
        <w:rPr>
          <w:rFonts w:ascii="Georgia" w:hAnsi="Georgia" w:cs="Times New Roman"/>
          <w:i/>
          <w:sz w:val="22"/>
        </w:rPr>
        <w:t>archê</w:t>
      </w:r>
      <w:proofErr w:type="spellEnd"/>
      <w:r w:rsidRPr="002B3C24">
        <w:rPr>
          <w:rFonts w:ascii="Georgia" w:hAnsi="Georgia"/>
          <w:sz w:val="22"/>
          <w:szCs w:val="22"/>
        </w:rPr>
        <w:t>.</w:t>
      </w:r>
    </w:p>
    <w:p w14:paraId="5243B14B" w14:textId="246B0628" w:rsidR="00C23D82" w:rsidRPr="002B3C24" w:rsidRDefault="00386F0C" w:rsidP="00AF69F3">
      <w:pPr>
        <w:spacing w:line="360" w:lineRule="auto"/>
        <w:rPr>
          <w:rFonts w:ascii="Georgia" w:hAnsi="Georgia"/>
          <w:sz w:val="22"/>
          <w:szCs w:val="22"/>
        </w:rPr>
      </w:pPr>
      <w:r w:rsidRPr="002B3C24">
        <w:rPr>
          <w:rFonts w:ascii="Georgia" w:hAnsi="Georgia"/>
          <w:sz w:val="22"/>
          <w:szCs w:val="22"/>
        </w:rPr>
        <w:tab/>
        <w:t>I</w:t>
      </w:r>
      <w:r w:rsidR="00CB12E1">
        <w:rPr>
          <w:rFonts w:ascii="Georgia" w:hAnsi="Georgia"/>
          <w:sz w:val="22"/>
          <w:szCs w:val="22"/>
        </w:rPr>
        <w:t xml:space="preserve">nstead, Heraclitus believes in the </w:t>
      </w:r>
      <w:r w:rsidR="00CB12E1" w:rsidRPr="00CB12E1">
        <w:rPr>
          <w:rFonts w:ascii="Georgia" w:hAnsi="Georgia"/>
          <w:i/>
          <w:sz w:val="22"/>
          <w:szCs w:val="22"/>
        </w:rPr>
        <w:t>l</w:t>
      </w:r>
      <w:r w:rsidRPr="00CB12E1">
        <w:rPr>
          <w:rFonts w:ascii="Georgia" w:hAnsi="Georgia"/>
          <w:i/>
          <w:sz w:val="22"/>
          <w:szCs w:val="22"/>
        </w:rPr>
        <w:t>ogos</w:t>
      </w:r>
      <w:r w:rsidRPr="002B3C24">
        <w:rPr>
          <w:rFonts w:ascii="Georgia" w:hAnsi="Georgia"/>
          <w:sz w:val="22"/>
          <w:szCs w:val="22"/>
        </w:rPr>
        <w:t>, a singular divine law</w:t>
      </w:r>
      <w:r w:rsidR="00CB12E1">
        <w:rPr>
          <w:rFonts w:ascii="Georgia" w:hAnsi="Georgia"/>
          <w:sz w:val="22"/>
          <w:szCs w:val="22"/>
        </w:rPr>
        <w:t>/principle</w:t>
      </w:r>
      <w:r w:rsidRPr="002B3C24">
        <w:rPr>
          <w:rFonts w:ascii="Georgia" w:hAnsi="Georgia"/>
          <w:sz w:val="22"/>
          <w:szCs w:val="22"/>
        </w:rPr>
        <w:t xml:space="preserve"> that controls </w:t>
      </w:r>
      <w:r w:rsidR="005C2AA1">
        <w:rPr>
          <w:rFonts w:ascii="Georgia" w:hAnsi="Georgia"/>
          <w:sz w:val="22"/>
          <w:szCs w:val="22"/>
        </w:rPr>
        <w:t xml:space="preserve">and steers </w:t>
      </w:r>
      <w:r w:rsidRPr="002B3C24">
        <w:rPr>
          <w:rFonts w:ascii="Georgia" w:hAnsi="Georgia"/>
          <w:sz w:val="22"/>
          <w:szCs w:val="22"/>
        </w:rPr>
        <w:t xml:space="preserve">the cosmos. It is infinite in power, and sufficient for all beings. </w:t>
      </w:r>
      <w:r w:rsidR="0073741E" w:rsidRPr="002B3C24">
        <w:rPr>
          <w:rFonts w:ascii="Georgia" w:hAnsi="Georgia"/>
          <w:sz w:val="22"/>
          <w:szCs w:val="22"/>
        </w:rPr>
        <w:t xml:space="preserve">The </w:t>
      </w:r>
      <w:proofErr w:type="gramStart"/>
      <w:r w:rsidR="0073741E" w:rsidRPr="00CB12E1">
        <w:rPr>
          <w:rFonts w:ascii="Georgia" w:hAnsi="Georgia"/>
          <w:i/>
          <w:sz w:val="22"/>
          <w:szCs w:val="22"/>
        </w:rPr>
        <w:t>logos</w:t>
      </w:r>
      <w:r w:rsidR="0073741E" w:rsidRPr="002B3C24">
        <w:rPr>
          <w:rFonts w:ascii="Georgia" w:hAnsi="Georgia"/>
          <w:sz w:val="22"/>
          <w:szCs w:val="22"/>
        </w:rPr>
        <w:t xml:space="preserve"> </w:t>
      </w:r>
      <w:r w:rsidR="000D3F66">
        <w:rPr>
          <w:rFonts w:ascii="Georgia" w:hAnsi="Georgia"/>
          <w:sz w:val="22"/>
          <w:szCs w:val="22"/>
        </w:rPr>
        <w:t>is</w:t>
      </w:r>
      <w:proofErr w:type="gramEnd"/>
      <w:r w:rsidR="000D3F66">
        <w:rPr>
          <w:rFonts w:ascii="Georgia" w:hAnsi="Georgia"/>
          <w:sz w:val="22"/>
          <w:szCs w:val="22"/>
        </w:rPr>
        <w:t xml:space="preserve"> the articulation of</w:t>
      </w:r>
      <w:r w:rsidR="00CB12E1">
        <w:rPr>
          <w:rFonts w:ascii="Georgia" w:hAnsi="Georgia"/>
          <w:sz w:val="22"/>
          <w:szCs w:val="22"/>
        </w:rPr>
        <w:t xml:space="preserve"> reality </w:t>
      </w:r>
      <w:r w:rsidR="000D3F66">
        <w:rPr>
          <w:rFonts w:ascii="Georgia" w:hAnsi="Georgia"/>
          <w:sz w:val="22"/>
          <w:szCs w:val="22"/>
        </w:rPr>
        <w:t>as</w:t>
      </w:r>
      <w:r w:rsidR="00CB12E1">
        <w:rPr>
          <w:rFonts w:ascii="Georgia" w:hAnsi="Georgia"/>
          <w:sz w:val="22"/>
          <w:szCs w:val="22"/>
        </w:rPr>
        <w:t xml:space="preserve"> coexisting opposites</w:t>
      </w:r>
      <w:r w:rsidR="000252AB">
        <w:rPr>
          <w:rFonts w:ascii="Georgia" w:hAnsi="Georgia"/>
          <w:sz w:val="22"/>
          <w:szCs w:val="22"/>
        </w:rPr>
        <w:t xml:space="preserve"> that constantly fluctuate</w:t>
      </w:r>
      <w:r w:rsidR="00CB12E1">
        <w:rPr>
          <w:rFonts w:ascii="Georgia" w:hAnsi="Georgia"/>
          <w:sz w:val="22"/>
          <w:szCs w:val="22"/>
        </w:rPr>
        <w:t xml:space="preserve">. </w:t>
      </w:r>
      <w:r w:rsidR="0073741E" w:rsidRPr="002B3C24">
        <w:rPr>
          <w:rFonts w:ascii="Georgia" w:hAnsi="Georgia"/>
          <w:sz w:val="22"/>
          <w:szCs w:val="22"/>
        </w:rPr>
        <w:t xml:space="preserve"> </w:t>
      </w:r>
    </w:p>
    <w:p w14:paraId="09F574B9" w14:textId="2F8914F1" w:rsidR="00C23D82" w:rsidRPr="002B3C24" w:rsidRDefault="00C23D82" w:rsidP="0099171E">
      <w:pPr>
        <w:spacing w:line="360" w:lineRule="auto"/>
        <w:ind w:firstLine="720"/>
        <w:rPr>
          <w:rFonts w:ascii="Georgia" w:hAnsi="Georgia"/>
          <w:sz w:val="22"/>
          <w:szCs w:val="22"/>
        </w:rPr>
      </w:pPr>
      <w:r w:rsidRPr="002B3C24">
        <w:rPr>
          <w:rFonts w:ascii="Georgia" w:hAnsi="Georgia"/>
          <w:sz w:val="22"/>
          <w:szCs w:val="22"/>
        </w:rPr>
        <w:t>Most people act like dreamers asleep in their own private worlds. Awake, we all share the same world and have the capacity to understand it. While</w:t>
      </w:r>
      <w:r w:rsidR="00CB12E1">
        <w:rPr>
          <w:rFonts w:ascii="Georgia" w:hAnsi="Georgia"/>
          <w:sz w:val="22"/>
          <w:szCs w:val="22"/>
        </w:rPr>
        <w:t xml:space="preserve"> the</w:t>
      </w:r>
      <w:r w:rsidRPr="002B3C24">
        <w:rPr>
          <w:rFonts w:ascii="Georgia" w:hAnsi="Georgia"/>
          <w:sz w:val="22"/>
          <w:szCs w:val="22"/>
        </w:rPr>
        <w:t xml:space="preserve"> </w:t>
      </w:r>
      <w:proofErr w:type="gramStart"/>
      <w:r w:rsidRPr="00CB12E1">
        <w:rPr>
          <w:rFonts w:ascii="Georgia" w:hAnsi="Georgia"/>
          <w:i/>
          <w:sz w:val="22"/>
          <w:szCs w:val="22"/>
        </w:rPr>
        <w:t>logos</w:t>
      </w:r>
      <w:r w:rsidRPr="002B3C24">
        <w:rPr>
          <w:rFonts w:ascii="Georgia" w:hAnsi="Georgia"/>
          <w:sz w:val="22"/>
          <w:szCs w:val="22"/>
        </w:rPr>
        <w:t xml:space="preserve"> is</w:t>
      </w:r>
      <w:proofErr w:type="gramEnd"/>
      <w:r w:rsidRPr="002B3C24">
        <w:rPr>
          <w:rFonts w:ascii="Georgia" w:hAnsi="Georgia"/>
          <w:sz w:val="22"/>
          <w:szCs w:val="22"/>
        </w:rPr>
        <w:t xml:space="preserve"> complex</w:t>
      </w:r>
      <w:r w:rsidR="002A4245">
        <w:rPr>
          <w:rFonts w:ascii="Georgia" w:hAnsi="Georgia"/>
          <w:sz w:val="22"/>
          <w:szCs w:val="22"/>
        </w:rPr>
        <w:t>,</w:t>
      </w:r>
      <w:r w:rsidRPr="002B3C24">
        <w:rPr>
          <w:rFonts w:ascii="Georgia" w:hAnsi="Georgia"/>
          <w:sz w:val="22"/>
          <w:szCs w:val="22"/>
        </w:rPr>
        <w:t xml:space="preserve"> it is an objective truth attainable to all humans willing to exert the effort to grasp the concept. </w:t>
      </w:r>
    </w:p>
    <w:p w14:paraId="288B94F5" w14:textId="14A5A52E" w:rsidR="00357ADC" w:rsidRPr="002B3C24" w:rsidRDefault="00386F0C" w:rsidP="00A84438">
      <w:pPr>
        <w:spacing w:line="360" w:lineRule="auto"/>
        <w:ind w:firstLine="720"/>
        <w:rPr>
          <w:rFonts w:ascii="Georgia" w:hAnsi="Georgia"/>
          <w:sz w:val="22"/>
          <w:szCs w:val="22"/>
        </w:rPr>
      </w:pPr>
      <w:r w:rsidRPr="002B3C24">
        <w:rPr>
          <w:rFonts w:ascii="Georgia" w:hAnsi="Georgia"/>
          <w:sz w:val="22"/>
          <w:szCs w:val="22"/>
        </w:rPr>
        <w:t xml:space="preserve">To understand this concept, one must comprehend that all things exist as inseparable but contradictory opposites. </w:t>
      </w:r>
      <w:r w:rsidR="0073741E" w:rsidRPr="002B3C24">
        <w:rPr>
          <w:rFonts w:ascii="Georgia" w:hAnsi="Georgia"/>
          <w:sz w:val="22"/>
          <w:szCs w:val="22"/>
        </w:rPr>
        <w:t>In a drought rain is desirable, in a flood it is disastrous. “Pigs rejoice in mud more than pure water (</w:t>
      </w:r>
      <w:r w:rsidR="002A4245">
        <w:rPr>
          <w:rFonts w:ascii="Georgia" w:hAnsi="Georgia"/>
          <w:sz w:val="22"/>
          <w:szCs w:val="22"/>
        </w:rPr>
        <w:t xml:space="preserve">p. </w:t>
      </w:r>
      <w:r w:rsidR="0073741E" w:rsidRPr="002B3C24">
        <w:rPr>
          <w:rFonts w:ascii="Georgia" w:hAnsi="Georgia"/>
          <w:sz w:val="22"/>
          <w:szCs w:val="22"/>
        </w:rPr>
        <w:t>24). To fishes, “[</w:t>
      </w:r>
      <w:r w:rsidR="002A4245">
        <w:rPr>
          <w:rFonts w:ascii="Georgia" w:hAnsi="Georgia"/>
          <w:sz w:val="22"/>
          <w:szCs w:val="22"/>
        </w:rPr>
        <w:t>Water is] drinkable and brings</w:t>
      </w:r>
      <w:r w:rsidR="0073741E" w:rsidRPr="002B3C24">
        <w:rPr>
          <w:rFonts w:ascii="Georgia" w:hAnsi="Georgia"/>
          <w:sz w:val="22"/>
          <w:szCs w:val="22"/>
        </w:rPr>
        <w:t xml:space="preserve"> safety, to humans undrinkable and destructive” (24).</w:t>
      </w:r>
      <w:r w:rsidR="00357ADC" w:rsidRPr="002B3C24">
        <w:rPr>
          <w:rFonts w:ascii="Georgia" w:hAnsi="Georgia"/>
          <w:sz w:val="22"/>
          <w:szCs w:val="22"/>
        </w:rPr>
        <w:t xml:space="preserve"> </w:t>
      </w:r>
      <w:r w:rsidR="00685DB7">
        <w:rPr>
          <w:rFonts w:ascii="Georgia" w:hAnsi="Georgia"/>
          <w:sz w:val="22"/>
          <w:szCs w:val="22"/>
        </w:rPr>
        <w:t xml:space="preserve">Everything can be perceived oppositely. </w:t>
      </w:r>
      <w:r w:rsidR="00D1502E" w:rsidRPr="002B3C24">
        <w:rPr>
          <w:rFonts w:ascii="Georgia" w:hAnsi="Georgia"/>
          <w:sz w:val="22"/>
          <w:szCs w:val="22"/>
        </w:rPr>
        <w:t>“The same thing is both living and dead” (</w:t>
      </w:r>
      <w:proofErr w:type="spellStart"/>
      <w:r w:rsidR="00D1502E" w:rsidRPr="002B3C24">
        <w:rPr>
          <w:rFonts w:ascii="Georgia" w:hAnsi="Georgia"/>
          <w:sz w:val="22"/>
          <w:szCs w:val="22"/>
        </w:rPr>
        <w:t>pg</w:t>
      </w:r>
      <w:proofErr w:type="spellEnd"/>
      <w:r w:rsidR="00D1502E" w:rsidRPr="002B3C24">
        <w:rPr>
          <w:rFonts w:ascii="Georgia" w:hAnsi="Georgia"/>
          <w:sz w:val="22"/>
          <w:szCs w:val="22"/>
        </w:rPr>
        <w:t xml:space="preserve"> 24). </w:t>
      </w:r>
      <w:r w:rsidR="002946F1">
        <w:rPr>
          <w:rFonts w:ascii="Georgia" w:hAnsi="Georgia"/>
          <w:sz w:val="22"/>
          <w:szCs w:val="22"/>
        </w:rPr>
        <w:t xml:space="preserve">The pervasiveness of </w:t>
      </w:r>
      <w:r w:rsidR="005C2AA1">
        <w:rPr>
          <w:rFonts w:ascii="Georgia" w:hAnsi="Georgia"/>
          <w:sz w:val="22"/>
          <w:szCs w:val="22"/>
        </w:rPr>
        <w:t xml:space="preserve">contradictions </w:t>
      </w:r>
      <w:r w:rsidR="002946F1">
        <w:rPr>
          <w:rFonts w:ascii="Georgia" w:hAnsi="Georgia"/>
          <w:sz w:val="22"/>
          <w:szCs w:val="22"/>
        </w:rPr>
        <w:t>is</w:t>
      </w:r>
      <w:r w:rsidR="005C2AA1">
        <w:rPr>
          <w:rFonts w:ascii="Georgia" w:hAnsi="Georgia"/>
          <w:sz w:val="22"/>
          <w:szCs w:val="22"/>
        </w:rPr>
        <w:t xml:space="preserve"> symbolic of the </w:t>
      </w:r>
      <w:r w:rsidR="009E7DB0">
        <w:rPr>
          <w:rFonts w:ascii="Georgia" w:hAnsi="Georgia"/>
          <w:sz w:val="22"/>
          <w:szCs w:val="22"/>
        </w:rPr>
        <w:t>world’s nature</w:t>
      </w:r>
      <w:r w:rsidR="002946F1">
        <w:rPr>
          <w:rFonts w:ascii="Georgia" w:hAnsi="Georgia"/>
          <w:sz w:val="22"/>
          <w:szCs w:val="22"/>
        </w:rPr>
        <w:t xml:space="preserve"> - coexisting opposites that are uniquely perceived. Consequently, t</w:t>
      </w:r>
      <w:r w:rsidR="00F4606E" w:rsidRPr="002B3C24">
        <w:rPr>
          <w:rFonts w:ascii="Georgia" w:hAnsi="Georgia"/>
          <w:sz w:val="22"/>
          <w:szCs w:val="22"/>
        </w:rPr>
        <w:t>he only stable value is that nothing is stable. Even “the sun is new each day” (</w:t>
      </w:r>
      <w:proofErr w:type="spellStart"/>
      <w:r w:rsidR="00F4606E" w:rsidRPr="002B3C24">
        <w:rPr>
          <w:rFonts w:ascii="Georgia" w:hAnsi="Georgia"/>
          <w:sz w:val="22"/>
          <w:szCs w:val="22"/>
        </w:rPr>
        <w:t>pg</w:t>
      </w:r>
      <w:proofErr w:type="spellEnd"/>
      <w:r w:rsidR="00F4606E" w:rsidRPr="002B3C24">
        <w:rPr>
          <w:rFonts w:ascii="Georgia" w:hAnsi="Georgia"/>
          <w:sz w:val="22"/>
          <w:szCs w:val="22"/>
        </w:rPr>
        <w:t xml:space="preserve"> 24). </w:t>
      </w:r>
      <w:r w:rsidR="002A4245">
        <w:rPr>
          <w:rFonts w:ascii="Georgia" w:hAnsi="Georgia"/>
          <w:sz w:val="22"/>
          <w:szCs w:val="22"/>
        </w:rPr>
        <w:t>Reality</w:t>
      </w:r>
      <w:r w:rsidR="00F4606E" w:rsidRPr="002B3C24">
        <w:rPr>
          <w:rFonts w:ascii="Georgia" w:hAnsi="Georgia"/>
          <w:sz w:val="22"/>
          <w:szCs w:val="22"/>
        </w:rPr>
        <w:t xml:space="preserve"> is </w:t>
      </w:r>
      <w:r w:rsidR="007D37D1" w:rsidRPr="002B3C24">
        <w:rPr>
          <w:rFonts w:ascii="Georgia" w:hAnsi="Georgia"/>
          <w:sz w:val="22"/>
          <w:szCs w:val="22"/>
        </w:rPr>
        <w:t xml:space="preserve">a </w:t>
      </w:r>
      <w:r w:rsidR="00D3253D" w:rsidRPr="002B3C24">
        <w:rPr>
          <w:rFonts w:ascii="Georgia" w:hAnsi="Georgia"/>
          <w:sz w:val="22"/>
          <w:szCs w:val="22"/>
        </w:rPr>
        <w:t xml:space="preserve">continuous flux of </w:t>
      </w:r>
      <w:r w:rsidR="007D37D1" w:rsidRPr="002B3C24">
        <w:rPr>
          <w:rFonts w:ascii="Georgia" w:hAnsi="Georgia"/>
          <w:sz w:val="22"/>
          <w:szCs w:val="22"/>
        </w:rPr>
        <w:t xml:space="preserve">united </w:t>
      </w:r>
      <w:r w:rsidR="00F4606E" w:rsidRPr="002B3C24">
        <w:rPr>
          <w:rFonts w:ascii="Georgia" w:hAnsi="Georgia"/>
          <w:sz w:val="22"/>
          <w:szCs w:val="22"/>
        </w:rPr>
        <w:t>contradictions</w:t>
      </w:r>
      <w:r w:rsidR="00D3253D" w:rsidRPr="002B3C24">
        <w:rPr>
          <w:rFonts w:ascii="Georgia" w:hAnsi="Georgia"/>
          <w:sz w:val="22"/>
          <w:szCs w:val="22"/>
        </w:rPr>
        <w:t xml:space="preserve">. </w:t>
      </w:r>
    </w:p>
    <w:p w14:paraId="0DDE33E1" w14:textId="31BE9028" w:rsidR="00F4606E" w:rsidRPr="002B3C24" w:rsidRDefault="00F4606E" w:rsidP="002B3C24">
      <w:pPr>
        <w:spacing w:line="360" w:lineRule="auto"/>
        <w:ind w:firstLine="720"/>
        <w:rPr>
          <w:rFonts w:ascii="Georgia" w:hAnsi="Georgia"/>
          <w:sz w:val="22"/>
          <w:szCs w:val="22"/>
        </w:rPr>
      </w:pPr>
      <w:r w:rsidRPr="002B3C24">
        <w:rPr>
          <w:rFonts w:ascii="Georgia" w:hAnsi="Georgia"/>
          <w:sz w:val="22"/>
          <w:szCs w:val="22"/>
        </w:rPr>
        <w:t xml:space="preserve">Heraclitus </w:t>
      </w:r>
      <w:r w:rsidR="007D37D1" w:rsidRPr="002B3C24">
        <w:rPr>
          <w:rFonts w:ascii="Georgia" w:hAnsi="Georgia"/>
          <w:sz w:val="22"/>
          <w:szCs w:val="22"/>
        </w:rPr>
        <w:t xml:space="preserve">conceptualizes the harmonious paradox of logos through several analogies. </w:t>
      </w:r>
      <w:r w:rsidR="00D1502E" w:rsidRPr="002B3C24">
        <w:rPr>
          <w:rFonts w:ascii="Georgia" w:hAnsi="Georgia"/>
          <w:sz w:val="22"/>
          <w:szCs w:val="22"/>
        </w:rPr>
        <w:t xml:space="preserve">He </w:t>
      </w:r>
      <w:r w:rsidR="00E7000C">
        <w:rPr>
          <w:rFonts w:ascii="Georgia" w:hAnsi="Georgia"/>
          <w:sz w:val="22"/>
          <w:szCs w:val="22"/>
        </w:rPr>
        <w:t>proclaims, “A</w:t>
      </w:r>
      <w:r w:rsidR="00D1502E" w:rsidRPr="002B3C24">
        <w:rPr>
          <w:rFonts w:ascii="Georgia" w:hAnsi="Georgia"/>
          <w:sz w:val="22"/>
          <w:szCs w:val="22"/>
        </w:rPr>
        <w:t xml:space="preserve"> lifetime is like a child playing” (</w:t>
      </w:r>
      <w:proofErr w:type="spellStart"/>
      <w:r w:rsidR="00D1502E" w:rsidRPr="002B3C24">
        <w:rPr>
          <w:rFonts w:ascii="Georgia" w:hAnsi="Georgia"/>
          <w:sz w:val="22"/>
          <w:szCs w:val="22"/>
        </w:rPr>
        <w:t>pg</w:t>
      </w:r>
      <w:proofErr w:type="spellEnd"/>
      <w:r w:rsidR="00D1502E" w:rsidRPr="002B3C24">
        <w:rPr>
          <w:rFonts w:ascii="Georgia" w:hAnsi="Georgia"/>
          <w:sz w:val="22"/>
          <w:szCs w:val="22"/>
        </w:rPr>
        <w:t xml:space="preserve"> 25). Children are always active, have a ‘just do it’ mentality, and </w:t>
      </w:r>
      <w:proofErr w:type="gramStart"/>
      <w:r w:rsidR="00D1502E" w:rsidRPr="002B3C24">
        <w:rPr>
          <w:rFonts w:ascii="Georgia" w:hAnsi="Georgia"/>
          <w:sz w:val="22"/>
          <w:szCs w:val="22"/>
        </w:rPr>
        <w:t>their</w:t>
      </w:r>
      <w:proofErr w:type="gramEnd"/>
      <w:r w:rsidR="00D1502E" w:rsidRPr="002B3C24">
        <w:rPr>
          <w:rFonts w:ascii="Georgia" w:hAnsi="Georgia"/>
          <w:sz w:val="22"/>
          <w:szCs w:val="22"/>
        </w:rPr>
        <w:t xml:space="preserve"> games are dynamic. Rules are made then changed on a whim. </w:t>
      </w:r>
      <w:r w:rsidR="005D4CE4">
        <w:rPr>
          <w:rFonts w:ascii="Georgia" w:hAnsi="Georgia"/>
          <w:sz w:val="22"/>
          <w:szCs w:val="22"/>
        </w:rPr>
        <w:t>Equivalently</w:t>
      </w:r>
      <w:r w:rsidR="00D1502E" w:rsidRPr="002B3C24">
        <w:rPr>
          <w:rFonts w:ascii="Georgia" w:hAnsi="Georgia"/>
          <w:sz w:val="22"/>
          <w:szCs w:val="22"/>
        </w:rPr>
        <w:t xml:space="preserve">, war is unpredictable and uncontrollable. </w:t>
      </w:r>
      <w:r w:rsidR="00631CC0">
        <w:rPr>
          <w:rFonts w:ascii="Georgia" w:hAnsi="Georgia"/>
          <w:sz w:val="22"/>
          <w:szCs w:val="22"/>
        </w:rPr>
        <w:t xml:space="preserve">It’s a constant cause of </w:t>
      </w:r>
      <w:r w:rsidR="00D1502E" w:rsidRPr="002B3C24">
        <w:rPr>
          <w:rFonts w:ascii="Georgia" w:hAnsi="Georgia"/>
          <w:sz w:val="22"/>
          <w:szCs w:val="22"/>
        </w:rPr>
        <w:t xml:space="preserve">change </w:t>
      </w:r>
      <w:r w:rsidR="00631CC0">
        <w:rPr>
          <w:rFonts w:ascii="Georgia" w:hAnsi="Georgia"/>
          <w:sz w:val="22"/>
          <w:szCs w:val="22"/>
        </w:rPr>
        <w:t>that</w:t>
      </w:r>
      <w:r w:rsidR="00D1502E" w:rsidRPr="002B3C24">
        <w:rPr>
          <w:rFonts w:ascii="Georgia" w:hAnsi="Georgia"/>
          <w:sz w:val="22"/>
          <w:szCs w:val="22"/>
        </w:rPr>
        <w:t xml:space="preserve"> lead</w:t>
      </w:r>
      <w:r w:rsidR="00AD097A" w:rsidRPr="002B3C24">
        <w:rPr>
          <w:rFonts w:ascii="Georgia" w:hAnsi="Georgia"/>
          <w:sz w:val="22"/>
          <w:szCs w:val="22"/>
        </w:rPr>
        <w:t>s to</w:t>
      </w:r>
      <w:r w:rsidR="002A4245">
        <w:rPr>
          <w:rFonts w:ascii="Georgia" w:hAnsi="Georgia"/>
          <w:sz w:val="22"/>
          <w:szCs w:val="22"/>
        </w:rPr>
        <w:t xml:space="preserve"> more</w:t>
      </w:r>
      <w:r w:rsidR="00AD097A" w:rsidRPr="002B3C24">
        <w:rPr>
          <w:rFonts w:ascii="Georgia" w:hAnsi="Georgia"/>
          <w:sz w:val="22"/>
          <w:szCs w:val="22"/>
        </w:rPr>
        <w:t xml:space="preserve"> change</w:t>
      </w:r>
      <w:r w:rsidR="00E7000C">
        <w:rPr>
          <w:rFonts w:ascii="Georgia" w:hAnsi="Georgia"/>
          <w:sz w:val="22"/>
          <w:szCs w:val="22"/>
        </w:rPr>
        <w:t>.</w:t>
      </w:r>
      <w:r w:rsidR="00AD097A" w:rsidRPr="002B3C24">
        <w:rPr>
          <w:rFonts w:ascii="Georgia" w:hAnsi="Georgia"/>
          <w:sz w:val="22"/>
          <w:szCs w:val="22"/>
        </w:rPr>
        <w:t xml:space="preserve"> Fire, </w:t>
      </w:r>
      <w:r w:rsidR="005D4CE4">
        <w:rPr>
          <w:rFonts w:ascii="Georgia" w:hAnsi="Georgia"/>
          <w:sz w:val="22"/>
          <w:szCs w:val="22"/>
        </w:rPr>
        <w:t>similarly</w:t>
      </w:r>
      <w:r w:rsidR="00AD097A" w:rsidRPr="002B3C24">
        <w:rPr>
          <w:rFonts w:ascii="Georgia" w:hAnsi="Georgia"/>
          <w:sz w:val="22"/>
          <w:szCs w:val="22"/>
        </w:rPr>
        <w:t xml:space="preserve">, is always changing but always the same. </w:t>
      </w:r>
      <w:r w:rsidR="007D37D1" w:rsidRPr="002B3C24">
        <w:rPr>
          <w:rFonts w:ascii="Georgia" w:hAnsi="Georgia"/>
          <w:sz w:val="22"/>
          <w:szCs w:val="22"/>
        </w:rPr>
        <w:t xml:space="preserve">Yet logos can also be understood through the opposite of fire, water. </w:t>
      </w:r>
      <w:r w:rsidR="00AD097A" w:rsidRPr="002B3C24">
        <w:rPr>
          <w:rFonts w:ascii="Georgia" w:hAnsi="Georgia"/>
          <w:sz w:val="22"/>
          <w:szCs w:val="22"/>
        </w:rPr>
        <w:t>Just as it is impossible to step into the same river twice (</w:t>
      </w:r>
      <w:r w:rsidR="00CB12E1">
        <w:rPr>
          <w:rFonts w:ascii="Georgia" w:hAnsi="Georgia"/>
          <w:sz w:val="22"/>
          <w:szCs w:val="22"/>
        </w:rPr>
        <w:t>since it’s a continuous flow of change</w:t>
      </w:r>
      <w:r w:rsidR="00AD097A" w:rsidRPr="002B3C24">
        <w:rPr>
          <w:rFonts w:ascii="Georgia" w:hAnsi="Georgia"/>
          <w:sz w:val="22"/>
          <w:szCs w:val="22"/>
        </w:rPr>
        <w:t xml:space="preserve">), it is impossible to experience the same moment twice. Always moving, always becoming, the logos is </w:t>
      </w:r>
      <w:r w:rsidR="00763C3A">
        <w:rPr>
          <w:rFonts w:ascii="Georgia" w:hAnsi="Georgia"/>
          <w:sz w:val="22"/>
          <w:szCs w:val="22"/>
        </w:rPr>
        <w:t>perpetual</w:t>
      </w:r>
      <w:r w:rsidR="00AD097A" w:rsidRPr="002B3C24">
        <w:rPr>
          <w:rFonts w:ascii="Georgia" w:hAnsi="Georgia"/>
          <w:sz w:val="22"/>
          <w:szCs w:val="22"/>
        </w:rPr>
        <w:t xml:space="preserve"> flux. </w:t>
      </w:r>
      <w:r w:rsidR="005D4CE4">
        <w:rPr>
          <w:rFonts w:ascii="Georgia" w:hAnsi="Georgia"/>
          <w:sz w:val="22"/>
          <w:szCs w:val="22"/>
        </w:rPr>
        <w:t>This</w:t>
      </w:r>
      <w:r w:rsidR="00AD097A" w:rsidRPr="002B3C24">
        <w:rPr>
          <w:rFonts w:ascii="Georgia" w:hAnsi="Georgia"/>
          <w:sz w:val="22"/>
          <w:szCs w:val="22"/>
        </w:rPr>
        <w:t xml:space="preserve"> </w:t>
      </w:r>
      <w:r w:rsidR="002A40B7" w:rsidRPr="002B3C24">
        <w:rPr>
          <w:rFonts w:ascii="Georgia" w:hAnsi="Georgia"/>
          <w:sz w:val="22"/>
          <w:szCs w:val="22"/>
        </w:rPr>
        <w:t xml:space="preserve">eternal strife </w:t>
      </w:r>
      <w:r w:rsidR="007D37D1" w:rsidRPr="002B3C24">
        <w:rPr>
          <w:rFonts w:ascii="Georgia" w:hAnsi="Georgia"/>
          <w:sz w:val="22"/>
          <w:szCs w:val="22"/>
        </w:rPr>
        <w:t xml:space="preserve">of reality, the constant conflict of opposites, composes the finest harmony. </w:t>
      </w:r>
      <w:r w:rsidR="002B3C24" w:rsidRPr="002B3C24">
        <w:rPr>
          <w:rFonts w:ascii="Georgia" w:hAnsi="Georgia"/>
          <w:sz w:val="22"/>
          <w:szCs w:val="22"/>
        </w:rPr>
        <w:t xml:space="preserve">Like an orchestra with over a hundred different musicians, it is united by diverse variety. </w:t>
      </w:r>
      <w:r w:rsidR="002B3C24">
        <w:rPr>
          <w:rFonts w:ascii="Georgia" w:hAnsi="Georgia"/>
          <w:sz w:val="22"/>
          <w:szCs w:val="22"/>
        </w:rPr>
        <w:t>Since n</w:t>
      </w:r>
      <w:r w:rsidR="002A40B7" w:rsidRPr="002B3C24">
        <w:rPr>
          <w:rFonts w:ascii="Georgia" w:hAnsi="Georgia"/>
          <w:sz w:val="22"/>
          <w:szCs w:val="22"/>
        </w:rPr>
        <w:t>othing is stable, one thing cannot compose everything. Therefore</w:t>
      </w:r>
      <w:r w:rsidR="002946F1">
        <w:rPr>
          <w:rFonts w:ascii="Georgia" w:hAnsi="Georgia"/>
          <w:sz w:val="22"/>
          <w:szCs w:val="22"/>
        </w:rPr>
        <w:t>,</w:t>
      </w:r>
      <w:r w:rsidR="002A40B7" w:rsidRPr="002B3C24">
        <w:rPr>
          <w:rFonts w:ascii="Georgia" w:hAnsi="Georgia"/>
          <w:sz w:val="22"/>
          <w:szCs w:val="22"/>
        </w:rPr>
        <w:t xml:space="preserve"> there is no </w:t>
      </w:r>
      <w:proofErr w:type="spellStart"/>
      <w:r w:rsidR="002B3C24" w:rsidRPr="002B3C24">
        <w:rPr>
          <w:rFonts w:ascii="Georgia" w:hAnsi="Georgia" w:cs="Times New Roman"/>
          <w:i/>
          <w:sz w:val="22"/>
        </w:rPr>
        <w:t>archê</w:t>
      </w:r>
      <w:proofErr w:type="spellEnd"/>
      <w:r w:rsidR="005E3430">
        <w:rPr>
          <w:rFonts w:ascii="Georgia" w:hAnsi="Georgia"/>
          <w:sz w:val="22"/>
          <w:szCs w:val="22"/>
        </w:rPr>
        <w:t xml:space="preserve">. </w:t>
      </w:r>
    </w:p>
    <w:p w14:paraId="2078ED0C" w14:textId="77777777" w:rsidR="00AD097A" w:rsidRPr="00AF69F3" w:rsidRDefault="00AD097A" w:rsidP="00A84438">
      <w:pPr>
        <w:spacing w:line="360" w:lineRule="auto"/>
        <w:ind w:firstLine="720"/>
        <w:rPr>
          <w:sz w:val="22"/>
          <w:szCs w:val="22"/>
        </w:rPr>
      </w:pPr>
    </w:p>
    <w:p w14:paraId="072841E9" w14:textId="77777777" w:rsidR="005E3430" w:rsidRDefault="005E3430" w:rsidP="0099171E">
      <w:pPr>
        <w:spacing w:line="360" w:lineRule="auto"/>
        <w:ind w:firstLine="720"/>
        <w:rPr>
          <w:sz w:val="22"/>
          <w:szCs w:val="22"/>
        </w:rPr>
      </w:pPr>
    </w:p>
    <w:p w14:paraId="32B5CE05" w14:textId="77777777" w:rsidR="007960B8" w:rsidRDefault="007960B8" w:rsidP="00631CC0">
      <w:pPr>
        <w:rPr>
          <w:rFonts w:ascii="Georgia" w:eastAsia="Times New Roman" w:hAnsi="Georgia" w:cs="Times New Roman"/>
          <w:color w:val="333333"/>
          <w:shd w:val="clear" w:color="auto" w:fill="FFFFFF"/>
        </w:rPr>
      </w:pPr>
    </w:p>
    <w:p w14:paraId="54DABEEE" w14:textId="77777777" w:rsidR="00D219F7" w:rsidRDefault="00D219F7" w:rsidP="007960B8">
      <w:pPr>
        <w:jc w:val="center"/>
        <w:rPr>
          <w:rFonts w:ascii="Georgia" w:eastAsia="Times New Roman" w:hAnsi="Georgia" w:cs="Times New Roman"/>
          <w:color w:val="333333"/>
          <w:shd w:val="clear" w:color="auto" w:fill="FFFFFF"/>
        </w:rPr>
      </w:pPr>
    </w:p>
    <w:p w14:paraId="66DB8C9F" w14:textId="77777777" w:rsidR="00D219F7" w:rsidRDefault="00D219F7" w:rsidP="007960B8">
      <w:pPr>
        <w:jc w:val="center"/>
        <w:rPr>
          <w:rFonts w:ascii="Georgia" w:eastAsia="Times New Roman" w:hAnsi="Georgia" w:cs="Times New Roman"/>
          <w:color w:val="333333"/>
          <w:shd w:val="clear" w:color="auto" w:fill="FFFFFF"/>
        </w:rPr>
      </w:pPr>
    </w:p>
    <w:p w14:paraId="0FE86D5A" w14:textId="4818A94F" w:rsidR="007960B8" w:rsidRDefault="007960B8" w:rsidP="007960B8">
      <w:pPr>
        <w:jc w:val="center"/>
        <w:rPr>
          <w:rFonts w:ascii="Georgia" w:eastAsia="Times New Roman" w:hAnsi="Georgia" w:cs="Times New Roman"/>
          <w:color w:val="333333"/>
          <w:shd w:val="clear" w:color="auto" w:fill="FFFFFF"/>
        </w:rPr>
      </w:pPr>
      <w:bookmarkStart w:id="0" w:name="_GoBack"/>
      <w:bookmarkEnd w:id="0"/>
      <w:r>
        <w:rPr>
          <w:rFonts w:ascii="Georgia" w:eastAsia="Times New Roman" w:hAnsi="Georgia" w:cs="Times New Roman"/>
          <w:color w:val="333333"/>
          <w:shd w:val="clear" w:color="auto" w:fill="FFFFFF"/>
        </w:rPr>
        <w:lastRenderedPageBreak/>
        <w:t>Notes</w:t>
      </w:r>
    </w:p>
    <w:p w14:paraId="62B7C9EB" w14:textId="77777777" w:rsidR="007960B8" w:rsidRDefault="007960B8" w:rsidP="00631CC0">
      <w:pPr>
        <w:rPr>
          <w:rFonts w:ascii="Georgia" w:eastAsia="Times New Roman" w:hAnsi="Georgia" w:cs="Times New Roman"/>
          <w:color w:val="333333"/>
          <w:shd w:val="clear" w:color="auto" w:fill="FFFFFF"/>
        </w:rPr>
      </w:pPr>
    </w:p>
    <w:p w14:paraId="3FCA2D5D" w14:textId="77777777" w:rsidR="007960B8" w:rsidRDefault="007960B8" w:rsidP="00631CC0">
      <w:pPr>
        <w:rPr>
          <w:rFonts w:ascii="Georgia" w:eastAsia="Times New Roman" w:hAnsi="Georgia" w:cs="Times New Roman"/>
          <w:color w:val="333333"/>
          <w:shd w:val="clear" w:color="auto" w:fill="FFFFFF"/>
        </w:rPr>
      </w:pPr>
    </w:p>
    <w:p w14:paraId="4A08CDDC" w14:textId="43A882FC" w:rsidR="00631CC0" w:rsidRPr="00631CC0" w:rsidRDefault="007960B8" w:rsidP="00631CC0">
      <w:pPr>
        <w:rPr>
          <w:rFonts w:ascii="Times" w:eastAsia="Times New Roman" w:hAnsi="Times" w:cs="Times New Roman"/>
          <w:sz w:val="20"/>
          <w:szCs w:val="20"/>
        </w:rPr>
      </w:pPr>
      <w:r>
        <w:rPr>
          <w:rFonts w:ascii="Georgia" w:eastAsia="Times New Roman" w:hAnsi="Georgia" w:cs="Times New Roman"/>
          <w:color w:val="333333"/>
          <w:shd w:val="clear" w:color="auto" w:fill="FFFFFF"/>
        </w:rPr>
        <w:t>T</w:t>
      </w:r>
      <w:r w:rsidR="00631CC0" w:rsidRPr="00631CC0">
        <w:rPr>
          <w:rFonts w:ascii="Georgia" w:eastAsia="Times New Roman" w:hAnsi="Georgia" w:cs="Times New Roman"/>
          <w:color w:val="333333"/>
          <w:shd w:val="clear" w:color="auto" w:fill="FFFFFF"/>
        </w:rPr>
        <w:t>he unchanging nature of things is permanent</w:t>
      </w:r>
    </w:p>
    <w:p w14:paraId="2E754204" w14:textId="77777777" w:rsidR="005E3430" w:rsidRDefault="005E3430" w:rsidP="0099171E">
      <w:pPr>
        <w:spacing w:line="360" w:lineRule="auto"/>
        <w:ind w:firstLine="720"/>
        <w:rPr>
          <w:sz w:val="22"/>
          <w:szCs w:val="22"/>
        </w:rPr>
      </w:pPr>
    </w:p>
    <w:p w14:paraId="0B0B4796" w14:textId="4AC5ECD4" w:rsidR="00631CC0" w:rsidRDefault="00631CC0" w:rsidP="0099171E">
      <w:pPr>
        <w:spacing w:line="360" w:lineRule="auto"/>
        <w:ind w:firstLine="720"/>
        <w:rPr>
          <w:sz w:val="22"/>
          <w:szCs w:val="22"/>
        </w:rPr>
      </w:pPr>
      <w:r w:rsidRPr="002B3C24">
        <w:rPr>
          <w:rFonts w:ascii="Georgia" w:hAnsi="Georgia"/>
          <w:sz w:val="22"/>
          <w:szCs w:val="22"/>
        </w:rPr>
        <w:t>To exist is to make continuous contact with it. All things happen in accordance to it.</w:t>
      </w:r>
    </w:p>
    <w:p w14:paraId="1C2F39AA" w14:textId="77777777" w:rsidR="00631CC0" w:rsidRDefault="00631CC0" w:rsidP="0099171E">
      <w:pPr>
        <w:spacing w:line="360" w:lineRule="auto"/>
        <w:ind w:firstLine="720"/>
        <w:rPr>
          <w:sz w:val="22"/>
          <w:szCs w:val="22"/>
        </w:rPr>
      </w:pPr>
    </w:p>
    <w:p w14:paraId="5A2AA293" w14:textId="77777777" w:rsidR="00386F0C" w:rsidRDefault="00357ADC" w:rsidP="0099171E">
      <w:pPr>
        <w:spacing w:line="360" w:lineRule="auto"/>
        <w:ind w:firstLine="720"/>
        <w:rPr>
          <w:sz w:val="22"/>
          <w:szCs w:val="22"/>
        </w:rPr>
      </w:pPr>
      <w:r w:rsidRPr="00AF69F3">
        <w:rPr>
          <w:sz w:val="22"/>
          <w:szCs w:val="22"/>
        </w:rPr>
        <w:t xml:space="preserve">To disprove the existence of an </w:t>
      </w:r>
      <w:proofErr w:type="spellStart"/>
      <w:r w:rsidRPr="00AF69F3">
        <w:rPr>
          <w:sz w:val="22"/>
          <w:szCs w:val="22"/>
        </w:rPr>
        <w:t>arche</w:t>
      </w:r>
      <w:proofErr w:type="spellEnd"/>
      <w:r w:rsidRPr="00AF69F3">
        <w:rPr>
          <w:sz w:val="22"/>
          <w:szCs w:val="22"/>
        </w:rPr>
        <w:t xml:space="preserve">, Heraclitus posits that nothing universally abides, nothing is stable, </w:t>
      </w:r>
      <w:proofErr w:type="gramStart"/>
      <w:r w:rsidRPr="00AF69F3">
        <w:rPr>
          <w:sz w:val="22"/>
          <w:szCs w:val="22"/>
        </w:rPr>
        <w:t>therefore</w:t>
      </w:r>
      <w:proofErr w:type="gramEnd"/>
      <w:r w:rsidRPr="00AF69F3">
        <w:rPr>
          <w:sz w:val="22"/>
          <w:szCs w:val="22"/>
        </w:rPr>
        <w:t xml:space="preserve"> one thing cannot compose everything. The only stable value is that there are no stable values. Everything</w:t>
      </w:r>
      <w:r w:rsidR="0073741E" w:rsidRPr="00AF69F3">
        <w:rPr>
          <w:sz w:val="22"/>
          <w:szCs w:val="22"/>
        </w:rPr>
        <w:t xml:space="preserve"> is and is not in a state of flux. Nothing is stable, even “The sun is new each </w:t>
      </w:r>
      <w:r w:rsidRPr="00AF69F3">
        <w:rPr>
          <w:sz w:val="22"/>
          <w:szCs w:val="22"/>
        </w:rPr>
        <w:t>day” (</w:t>
      </w:r>
      <w:proofErr w:type="spellStart"/>
      <w:r w:rsidRPr="00AF69F3">
        <w:rPr>
          <w:sz w:val="22"/>
          <w:szCs w:val="22"/>
        </w:rPr>
        <w:t>pg</w:t>
      </w:r>
      <w:proofErr w:type="spellEnd"/>
      <w:r w:rsidRPr="00AF69F3">
        <w:rPr>
          <w:sz w:val="22"/>
          <w:szCs w:val="22"/>
        </w:rPr>
        <w:t xml:space="preserve"> 24). We exist amongst a river of time. Just as it is impossible to step twice into the same river, it is impossible to experience the same moment twice. Both the river and moments scatter then come together, </w:t>
      </w:r>
      <w:r w:rsidR="00AF69F3" w:rsidRPr="00AF69F3">
        <w:rPr>
          <w:sz w:val="22"/>
          <w:szCs w:val="22"/>
        </w:rPr>
        <w:t xml:space="preserve">approach and recede.  Always moving, always becoming, the logos is constant flux. Heraclitus describes it </w:t>
      </w:r>
      <w:proofErr w:type="gramStart"/>
      <w:r w:rsidR="00AF69F3" w:rsidRPr="00AF69F3">
        <w:rPr>
          <w:sz w:val="22"/>
          <w:szCs w:val="22"/>
        </w:rPr>
        <w:t>as</w:t>
      </w:r>
      <w:proofErr w:type="gramEnd"/>
      <w:r w:rsidR="00AF69F3" w:rsidRPr="00AF69F3">
        <w:rPr>
          <w:sz w:val="22"/>
          <w:szCs w:val="22"/>
        </w:rPr>
        <w:t xml:space="preserve"> like a child playing. Never stable, always active, rules are made then changed on a whim with a ‘just do it’ mentality. Adult games have strict, rigid rules and a goal. New intricacies of children’s games manifest with each moment. </w:t>
      </w:r>
      <w:r w:rsidR="00AF69F3">
        <w:rPr>
          <w:sz w:val="22"/>
          <w:szCs w:val="22"/>
        </w:rPr>
        <w:t xml:space="preserve">Similarly, war </w:t>
      </w:r>
      <w:r w:rsidR="001F408F">
        <w:rPr>
          <w:sz w:val="22"/>
          <w:szCs w:val="22"/>
        </w:rPr>
        <w:t xml:space="preserve">can be an </w:t>
      </w:r>
      <w:proofErr w:type="spellStart"/>
      <w:r w:rsidR="001F408F">
        <w:rPr>
          <w:sz w:val="22"/>
          <w:szCs w:val="22"/>
        </w:rPr>
        <w:t>anology</w:t>
      </w:r>
      <w:proofErr w:type="spellEnd"/>
      <w:r w:rsidR="001F408F">
        <w:rPr>
          <w:sz w:val="22"/>
          <w:szCs w:val="22"/>
        </w:rPr>
        <w:t xml:space="preserve"> for logos. It is a never settled </w:t>
      </w:r>
      <w:proofErr w:type="gramStart"/>
      <w:r w:rsidR="001F408F">
        <w:rPr>
          <w:sz w:val="22"/>
          <w:szCs w:val="22"/>
        </w:rPr>
        <w:t>conflict which</w:t>
      </w:r>
      <w:proofErr w:type="gramEnd"/>
      <w:r w:rsidR="001F408F">
        <w:rPr>
          <w:sz w:val="22"/>
          <w:szCs w:val="22"/>
        </w:rPr>
        <w:t xml:space="preserve"> causes change that leads to change. It is unpredictable and uncontrollable.</w:t>
      </w:r>
    </w:p>
    <w:p w14:paraId="30ABCA9A" w14:textId="77777777" w:rsidR="001F408F" w:rsidRDefault="001F408F" w:rsidP="00AF69F3">
      <w:pPr>
        <w:spacing w:line="360" w:lineRule="auto"/>
        <w:rPr>
          <w:sz w:val="22"/>
          <w:szCs w:val="22"/>
        </w:rPr>
      </w:pPr>
      <w:proofErr w:type="spellStart"/>
      <w:r>
        <w:rPr>
          <w:sz w:val="22"/>
          <w:szCs w:val="22"/>
        </w:rPr>
        <w:t>Harmonia</w:t>
      </w:r>
      <w:proofErr w:type="spellEnd"/>
      <w:r>
        <w:rPr>
          <w:sz w:val="22"/>
          <w:szCs w:val="22"/>
        </w:rPr>
        <w:t xml:space="preserve"> (Harmony) brings this all together. It is this unapparent connection that is stronger than all apparent ones. Everything is whole and not whole, in tune and out of tune, being brought together and brought apart. It is this opposition, this infinitely diverse variance, that </w:t>
      </w:r>
      <w:proofErr w:type="gramStart"/>
      <w:r>
        <w:rPr>
          <w:sz w:val="22"/>
          <w:szCs w:val="22"/>
        </w:rPr>
        <w:t>manifest</w:t>
      </w:r>
      <w:proofErr w:type="gramEnd"/>
      <w:r>
        <w:rPr>
          <w:sz w:val="22"/>
          <w:szCs w:val="22"/>
        </w:rPr>
        <w:t xml:space="preserve"> the finest harmony.  </w:t>
      </w:r>
    </w:p>
    <w:p w14:paraId="498850AF" w14:textId="77777777" w:rsidR="00AF69F3" w:rsidRDefault="00AF69F3" w:rsidP="00AF69F3">
      <w:pPr>
        <w:spacing w:line="360" w:lineRule="auto"/>
        <w:rPr>
          <w:sz w:val="22"/>
          <w:szCs w:val="22"/>
        </w:rPr>
      </w:pPr>
    </w:p>
    <w:p w14:paraId="0D8C2225" w14:textId="77777777" w:rsidR="00AF69F3" w:rsidRDefault="00AF69F3" w:rsidP="00AF69F3">
      <w:pPr>
        <w:spacing w:line="360" w:lineRule="auto"/>
        <w:rPr>
          <w:sz w:val="22"/>
          <w:szCs w:val="22"/>
        </w:rPr>
      </w:pPr>
      <w:r>
        <w:rPr>
          <w:sz w:val="22"/>
          <w:szCs w:val="22"/>
        </w:rPr>
        <w:t>Overall: logos, contradictions, flux</w:t>
      </w:r>
    </w:p>
    <w:p w14:paraId="54068D61" w14:textId="77777777" w:rsidR="00AF69F3" w:rsidRPr="00AF69F3" w:rsidRDefault="00AF69F3" w:rsidP="00AF69F3">
      <w:pPr>
        <w:spacing w:line="360" w:lineRule="auto"/>
        <w:rPr>
          <w:sz w:val="22"/>
          <w:szCs w:val="22"/>
        </w:rPr>
      </w:pPr>
      <w:r>
        <w:rPr>
          <w:sz w:val="22"/>
          <w:szCs w:val="22"/>
        </w:rPr>
        <w:t>Missing: harmony</w:t>
      </w:r>
    </w:p>
    <w:p w14:paraId="1A6A94F6" w14:textId="77777777" w:rsidR="00386F0C" w:rsidRDefault="00386F0C" w:rsidP="00AF69F3">
      <w:pPr>
        <w:spacing w:line="360" w:lineRule="auto"/>
        <w:rPr>
          <w:sz w:val="22"/>
          <w:szCs w:val="22"/>
        </w:rPr>
      </w:pPr>
    </w:p>
    <w:p w14:paraId="05E1693A" w14:textId="77777777" w:rsidR="00A84438" w:rsidRDefault="00A84438" w:rsidP="00AF69F3">
      <w:pPr>
        <w:spacing w:line="360" w:lineRule="auto"/>
        <w:rPr>
          <w:sz w:val="22"/>
          <w:szCs w:val="22"/>
        </w:rPr>
      </w:pPr>
      <w:r>
        <w:rPr>
          <w:sz w:val="22"/>
          <w:szCs w:val="22"/>
        </w:rPr>
        <w:t xml:space="preserve">War is like war fire and the river, </w:t>
      </w:r>
      <w:proofErr w:type="gramStart"/>
      <w:r>
        <w:rPr>
          <w:sz w:val="22"/>
          <w:szCs w:val="22"/>
        </w:rPr>
        <w:t>all unpredictable</w:t>
      </w:r>
      <w:proofErr w:type="gramEnd"/>
    </w:p>
    <w:p w14:paraId="338E90F7" w14:textId="77777777" w:rsidR="00A84438" w:rsidRDefault="00A84438" w:rsidP="00AF69F3">
      <w:pPr>
        <w:spacing w:line="360" w:lineRule="auto"/>
        <w:rPr>
          <w:sz w:val="22"/>
          <w:szCs w:val="22"/>
        </w:rPr>
      </w:pPr>
      <w:r>
        <w:rPr>
          <w:sz w:val="22"/>
          <w:szCs w:val="22"/>
        </w:rPr>
        <w:t xml:space="preserve">Analogy for logos, </w:t>
      </w:r>
    </w:p>
    <w:p w14:paraId="7F5C24B9" w14:textId="77777777" w:rsidR="00A84438" w:rsidRDefault="00A84438" w:rsidP="00AF69F3">
      <w:pPr>
        <w:spacing w:line="360" w:lineRule="auto"/>
        <w:rPr>
          <w:sz w:val="22"/>
          <w:szCs w:val="22"/>
        </w:rPr>
      </w:pPr>
      <w:r>
        <w:rPr>
          <w:sz w:val="22"/>
          <w:szCs w:val="22"/>
        </w:rPr>
        <w:t xml:space="preserve">Logos articulates the reality </w:t>
      </w:r>
      <w:proofErr w:type="spellStart"/>
      <w:r>
        <w:rPr>
          <w:sz w:val="22"/>
          <w:szCs w:val="22"/>
        </w:rPr>
        <w:t>hes</w:t>
      </w:r>
      <w:proofErr w:type="spellEnd"/>
      <w:r>
        <w:rPr>
          <w:sz w:val="22"/>
          <w:szCs w:val="22"/>
        </w:rPr>
        <w:t xml:space="preserve"> </w:t>
      </w:r>
      <w:proofErr w:type="gramStart"/>
      <w:r>
        <w:rPr>
          <w:sz w:val="22"/>
          <w:szCs w:val="22"/>
        </w:rPr>
        <w:t>eluding</w:t>
      </w:r>
      <w:proofErr w:type="gramEnd"/>
      <w:r>
        <w:rPr>
          <w:sz w:val="22"/>
          <w:szCs w:val="22"/>
        </w:rPr>
        <w:t xml:space="preserve"> to with these </w:t>
      </w:r>
      <w:proofErr w:type="spellStart"/>
      <w:r>
        <w:rPr>
          <w:sz w:val="22"/>
          <w:szCs w:val="22"/>
        </w:rPr>
        <w:t>anologies</w:t>
      </w:r>
      <w:proofErr w:type="spellEnd"/>
    </w:p>
    <w:p w14:paraId="0CF9DAFA" w14:textId="77777777" w:rsidR="00A84438" w:rsidRDefault="00A84438" w:rsidP="00AF69F3">
      <w:pPr>
        <w:spacing w:line="360" w:lineRule="auto"/>
        <w:rPr>
          <w:sz w:val="22"/>
          <w:szCs w:val="22"/>
        </w:rPr>
      </w:pPr>
      <w:r>
        <w:rPr>
          <w:sz w:val="22"/>
          <w:szCs w:val="22"/>
        </w:rPr>
        <w:t>There’s nothing but conflict</w:t>
      </w:r>
    </w:p>
    <w:p w14:paraId="68524F68" w14:textId="77777777" w:rsidR="00A84438" w:rsidRDefault="00A84438" w:rsidP="00AF69F3">
      <w:pPr>
        <w:spacing w:line="360" w:lineRule="auto"/>
        <w:rPr>
          <w:sz w:val="22"/>
          <w:szCs w:val="22"/>
        </w:rPr>
      </w:pPr>
      <w:r>
        <w:rPr>
          <w:sz w:val="22"/>
          <w:szCs w:val="22"/>
        </w:rPr>
        <w:t>78, contradictions</w:t>
      </w:r>
    </w:p>
    <w:p w14:paraId="38BD3787" w14:textId="77777777" w:rsidR="00A84438" w:rsidRDefault="00A84438" w:rsidP="00AF69F3">
      <w:pPr>
        <w:spacing w:line="360" w:lineRule="auto"/>
        <w:rPr>
          <w:sz w:val="22"/>
          <w:szCs w:val="22"/>
        </w:rPr>
      </w:pPr>
      <w:r>
        <w:rPr>
          <w:sz w:val="22"/>
          <w:szCs w:val="22"/>
        </w:rPr>
        <w:t>88, enigmatic fragment, doesn’t really fit in</w:t>
      </w:r>
    </w:p>
    <w:p w14:paraId="4E07FB5A" w14:textId="77777777" w:rsidR="00A84438" w:rsidRDefault="00A84438" w:rsidP="00AF69F3">
      <w:pPr>
        <w:spacing w:line="360" w:lineRule="auto"/>
        <w:rPr>
          <w:sz w:val="22"/>
          <w:szCs w:val="22"/>
        </w:rPr>
      </w:pPr>
      <w:proofErr w:type="gramStart"/>
      <w:r>
        <w:rPr>
          <w:sz w:val="22"/>
          <w:szCs w:val="22"/>
        </w:rPr>
        <w:t>the</w:t>
      </w:r>
      <w:proofErr w:type="gramEnd"/>
      <w:r>
        <w:rPr>
          <w:sz w:val="22"/>
          <w:szCs w:val="22"/>
        </w:rPr>
        <w:t xml:space="preserve"> oneness of everything is the flow, continuous flux of </w:t>
      </w:r>
      <w:proofErr w:type="spellStart"/>
      <w:r>
        <w:rPr>
          <w:sz w:val="22"/>
          <w:szCs w:val="22"/>
        </w:rPr>
        <w:t>opposities</w:t>
      </w:r>
      <w:proofErr w:type="spellEnd"/>
    </w:p>
    <w:p w14:paraId="23428636" w14:textId="77777777" w:rsidR="00A84438" w:rsidRDefault="005F1D3E" w:rsidP="00AF69F3">
      <w:pPr>
        <w:spacing w:line="360" w:lineRule="auto"/>
        <w:rPr>
          <w:sz w:val="22"/>
          <w:szCs w:val="22"/>
        </w:rPr>
      </w:pPr>
      <w:proofErr w:type="gramStart"/>
      <w:r>
        <w:rPr>
          <w:sz w:val="22"/>
          <w:szCs w:val="22"/>
        </w:rPr>
        <w:t>we</w:t>
      </w:r>
      <w:proofErr w:type="gramEnd"/>
      <w:r>
        <w:rPr>
          <w:sz w:val="22"/>
          <w:szCs w:val="22"/>
        </w:rPr>
        <w:t xml:space="preserve"> have the past and the future, and then the now/present which functions as a door between the two. In itself is nothing</w:t>
      </w:r>
    </w:p>
    <w:p w14:paraId="4A238947" w14:textId="77777777" w:rsidR="005F1D3E" w:rsidRPr="00AF69F3" w:rsidRDefault="005F1D3E" w:rsidP="00AF69F3">
      <w:pPr>
        <w:spacing w:line="360" w:lineRule="auto"/>
        <w:rPr>
          <w:sz w:val="22"/>
          <w:szCs w:val="22"/>
        </w:rPr>
      </w:pPr>
      <w:r>
        <w:rPr>
          <w:sz w:val="22"/>
          <w:szCs w:val="22"/>
        </w:rPr>
        <w:t xml:space="preserve">57, what is opposed brings together, the finest harmony is composed of things at variance, everything comes to be in accordance with strife. Harmony suggests order and stability, but </w:t>
      </w:r>
      <w:proofErr w:type="gramStart"/>
      <w:r>
        <w:rPr>
          <w:sz w:val="22"/>
          <w:szCs w:val="22"/>
        </w:rPr>
        <w:t>it’s</w:t>
      </w:r>
      <w:proofErr w:type="gramEnd"/>
      <w:r>
        <w:rPr>
          <w:sz w:val="22"/>
          <w:szCs w:val="22"/>
        </w:rPr>
        <w:t xml:space="preserve"> components are opposites in conflict. Fluid. Harmony is flow, like orchestra with a ton of instruments but the unity is within the different voices in conflict. </w:t>
      </w:r>
    </w:p>
    <w:p w14:paraId="50564375" w14:textId="77777777" w:rsidR="00386F0C" w:rsidRDefault="00386F0C" w:rsidP="00AF69F3">
      <w:pPr>
        <w:spacing w:line="360" w:lineRule="auto"/>
        <w:rPr>
          <w:sz w:val="22"/>
          <w:szCs w:val="22"/>
        </w:rPr>
      </w:pPr>
    </w:p>
    <w:p w14:paraId="1866B11B" w14:textId="77777777" w:rsidR="005F1D3E" w:rsidRDefault="005F1D3E" w:rsidP="00AF69F3">
      <w:pPr>
        <w:spacing w:line="360" w:lineRule="auto"/>
        <w:rPr>
          <w:sz w:val="22"/>
          <w:szCs w:val="22"/>
        </w:rPr>
      </w:pPr>
      <w:proofErr w:type="gramStart"/>
      <w:r>
        <w:rPr>
          <w:sz w:val="22"/>
          <w:szCs w:val="22"/>
        </w:rPr>
        <w:t>argument</w:t>
      </w:r>
      <w:proofErr w:type="gramEnd"/>
      <w:r>
        <w:rPr>
          <w:sz w:val="22"/>
          <w:szCs w:val="22"/>
        </w:rPr>
        <w:t xml:space="preserve"> against </w:t>
      </w:r>
      <w:proofErr w:type="spellStart"/>
      <w:r>
        <w:rPr>
          <w:sz w:val="22"/>
          <w:szCs w:val="22"/>
        </w:rPr>
        <w:t>arche</w:t>
      </w:r>
      <w:proofErr w:type="spellEnd"/>
    </w:p>
    <w:p w14:paraId="36A504DE" w14:textId="77777777" w:rsidR="00844790" w:rsidRDefault="00844790" w:rsidP="00AF69F3">
      <w:pPr>
        <w:spacing w:line="360" w:lineRule="auto"/>
        <w:rPr>
          <w:sz w:val="22"/>
          <w:szCs w:val="22"/>
        </w:rPr>
      </w:pPr>
    </w:p>
    <w:p w14:paraId="73B88AFE" w14:textId="77777777" w:rsidR="00844790" w:rsidRDefault="00844790" w:rsidP="00AF69F3">
      <w:pPr>
        <w:spacing w:line="360" w:lineRule="auto"/>
        <w:rPr>
          <w:sz w:val="22"/>
          <w:szCs w:val="22"/>
        </w:rPr>
      </w:pPr>
      <w:proofErr w:type="gramStart"/>
      <w:r w:rsidRPr="00AF69F3">
        <w:rPr>
          <w:sz w:val="22"/>
          <w:szCs w:val="22"/>
        </w:rPr>
        <w:t>they</w:t>
      </w:r>
      <w:proofErr w:type="gramEnd"/>
      <w:r w:rsidRPr="00AF69F3">
        <w:rPr>
          <w:sz w:val="22"/>
          <w:szCs w:val="22"/>
        </w:rPr>
        <w:t xml:space="preserve"> all face the </w:t>
      </w:r>
      <w:r>
        <w:rPr>
          <w:sz w:val="22"/>
          <w:szCs w:val="22"/>
        </w:rPr>
        <w:t xml:space="preserve">same </w:t>
      </w:r>
      <w:r w:rsidRPr="00AF69F3">
        <w:rPr>
          <w:sz w:val="22"/>
          <w:szCs w:val="22"/>
        </w:rPr>
        <w:t>problem of explaining how being relates to beings.</w:t>
      </w:r>
    </w:p>
    <w:p w14:paraId="09B92405" w14:textId="77777777" w:rsidR="0099171E" w:rsidRDefault="0099171E" w:rsidP="0099171E">
      <w:pPr>
        <w:spacing w:line="360" w:lineRule="auto"/>
        <w:ind w:firstLine="720"/>
        <w:rPr>
          <w:sz w:val="22"/>
          <w:szCs w:val="22"/>
        </w:rPr>
      </w:pPr>
      <w:r w:rsidRPr="00AF69F3">
        <w:rPr>
          <w:sz w:val="22"/>
          <w:szCs w:val="22"/>
        </w:rPr>
        <w:t>But, “those who seek gold dig up much earth but find little.”</w:t>
      </w:r>
      <w:r>
        <w:rPr>
          <w:sz w:val="22"/>
          <w:szCs w:val="22"/>
        </w:rPr>
        <w:t xml:space="preserve"> Trying too hard to comprehend the concept will only provoke more confusion. </w:t>
      </w:r>
    </w:p>
    <w:p w14:paraId="1EA77D1B" w14:textId="77777777" w:rsidR="00F4606E" w:rsidRPr="00AF69F3" w:rsidRDefault="00F4606E" w:rsidP="00F4606E">
      <w:pPr>
        <w:spacing w:line="360" w:lineRule="auto"/>
        <w:ind w:firstLine="720"/>
        <w:rPr>
          <w:sz w:val="22"/>
          <w:szCs w:val="22"/>
        </w:rPr>
      </w:pPr>
      <w:r w:rsidRPr="00AF69F3">
        <w:rPr>
          <w:sz w:val="22"/>
          <w:szCs w:val="22"/>
        </w:rPr>
        <w:t xml:space="preserve">Therefore, contradictions are the necessary language to do Logos justice. </w:t>
      </w:r>
    </w:p>
    <w:p w14:paraId="1A772B82" w14:textId="77777777" w:rsidR="00F4606E" w:rsidRPr="00AF69F3" w:rsidRDefault="00F4606E" w:rsidP="0099171E">
      <w:pPr>
        <w:spacing w:line="360" w:lineRule="auto"/>
        <w:ind w:firstLine="720"/>
        <w:rPr>
          <w:sz w:val="22"/>
          <w:szCs w:val="22"/>
        </w:rPr>
      </w:pPr>
    </w:p>
    <w:p w14:paraId="68CCE4A1" w14:textId="77777777" w:rsidR="0099171E" w:rsidRPr="00AF69F3" w:rsidRDefault="002B3C24" w:rsidP="00AF69F3">
      <w:pPr>
        <w:spacing w:line="360" w:lineRule="auto"/>
        <w:rPr>
          <w:sz w:val="22"/>
          <w:szCs w:val="22"/>
        </w:rPr>
      </w:pPr>
      <w:r>
        <w:rPr>
          <w:sz w:val="22"/>
          <w:szCs w:val="22"/>
        </w:rPr>
        <w:t xml:space="preserve">Not by any one thing. Nothing is </w:t>
      </w:r>
      <w:proofErr w:type="spellStart"/>
      <w:r>
        <w:rPr>
          <w:sz w:val="22"/>
          <w:szCs w:val="22"/>
        </w:rPr>
        <w:t>stablebrings</w:t>
      </w:r>
      <w:proofErr w:type="spellEnd"/>
      <w:r>
        <w:rPr>
          <w:sz w:val="22"/>
          <w:szCs w:val="22"/>
        </w:rPr>
        <w:t xml:space="preserve"> together the finest harmony. Harmony suggests order and stability, but </w:t>
      </w:r>
      <w:proofErr w:type="gramStart"/>
      <w:r>
        <w:rPr>
          <w:sz w:val="22"/>
          <w:szCs w:val="22"/>
        </w:rPr>
        <w:t>it’s</w:t>
      </w:r>
      <w:proofErr w:type="gramEnd"/>
      <w:r>
        <w:rPr>
          <w:sz w:val="22"/>
          <w:szCs w:val="22"/>
        </w:rPr>
        <w:t xml:space="preserve"> components are opposites in conflict. Since</w:t>
      </w:r>
    </w:p>
    <w:sectPr w:rsidR="0099171E" w:rsidRPr="00AF69F3" w:rsidSect="002A40B7">
      <w:headerReference w:type="even" r:id="rId8"/>
      <w:headerReference w:type="default" r:id="rId9"/>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8E04" w14:textId="77777777" w:rsidR="00685DB7" w:rsidRDefault="00685DB7" w:rsidP="00F4606E">
      <w:r>
        <w:separator/>
      </w:r>
    </w:p>
  </w:endnote>
  <w:endnote w:type="continuationSeparator" w:id="0">
    <w:p w14:paraId="0CF44BA5" w14:textId="77777777" w:rsidR="00685DB7" w:rsidRDefault="00685DB7" w:rsidP="00F4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DC7E" w14:textId="77777777" w:rsidR="00685DB7" w:rsidRDefault="00685DB7" w:rsidP="00F4606E">
      <w:r>
        <w:separator/>
      </w:r>
    </w:p>
  </w:footnote>
  <w:footnote w:type="continuationSeparator" w:id="0">
    <w:p w14:paraId="4F75BE29" w14:textId="77777777" w:rsidR="00685DB7" w:rsidRDefault="00685DB7" w:rsidP="00F46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0F0C" w14:textId="77777777" w:rsidR="00685DB7" w:rsidRDefault="00685DB7">
    <w:pPr>
      <w:pStyle w:val="Header"/>
    </w:pPr>
    <w:sdt>
      <w:sdtPr>
        <w:id w:val="171999623"/>
        <w:placeholder>
          <w:docPart w:val="40973E8A6EBDC4479C2E8DCCEF1BBA83"/>
        </w:placeholder>
        <w:temporary/>
        <w:showingPlcHdr/>
      </w:sdtPr>
      <w:sdtContent>
        <w:r>
          <w:t>[Type text]</w:t>
        </w:r>
      </w:sdtContent>
    </w:sdt>
    <w:r>
      <w:ptab w:relativeTo="margin" w:alignment="center" w:leader="none"/>
    </w:r>
    <w:sdt>
      <w:sdtPr>
        <w:id w:val="171999624"/>
        <w:placeholder>
          <w:docPart w:val="1DB304EF5092EC499FD772AD50DCE4B6"/>
        </w:placeholder>
        <w:temporary/>
        <w:showingPlcHdr/>
      </w:sdtPr>
      <w:sdtContent>
        <w:r>
          <w:t>[Type text]</w:t>
        </w:r>
      </w:sdtContent>
    </w:sdt>
    <w:r>
      <w:ptab w:relativeTo="margin" w:alignment="right" w:leader="none"/>
    </w:r>
    <w:sdt>
      <w:sdtPr>
        <w:id w:val="171999625"/>
        <w:placeholder>
          <w:docPart w:val="E9B8A264DB405940AC615E8EC9376F0E"/>
        </w:placeholder>
        <w:temporary/>
        <w:showingPlcHdr/>
      </w:sdtPr>
      <w:sdtContent>
        <w:r>
          <w:t>[Type text]</w:t>
        </w:r>
      </w:sdtContent>
    </w:sdt>
  </w:p>
  <w:p w14:paraId="6A25E98B" w14:textId="77777777" w:rsidR="00685DB7" w:rsidRDefault="00685D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0176" w14:textId="33E3C27A" w:rsidR="00685DB7" w:rsidRDefault="00685DB7">
    <w:pPr>
      <w:pStyle w:val="Header"/>
    </w:pPr>
    <w:r>
      <w:t>Skylar Hawthorne</w:t>
    </w:r>
    <w:r>
      <w:ptab w:relativeTo="margin" w:alignment="center" w:leader="none"/>
    </w:r>
    <w:r>
      <w:t>Paper #3</w:t>
    </w:r>
    <w:r>
      <w:ptab w:relativeTo="margin" w:alignment="right" w:leader="none"/>
    </w:r>
    <w:r>
      <w:t>History of Ancient Philosophy</w:t>
    </w:r>
  </w:p>
  <w:p w14:paraId="277FC8F0" w14:textId="77777777" w:rsidR="00685DB7" w:rsidRDefault="00685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0C"/>
    <w:rsid w:val="000252AB"/>
    <w:rsid w:val="000D3F66"/>
    <w:rsid w:val="001F408F"/>
    <w:rsid w:val="002946F1"/>
    <w:rsid w:val="002A40B7"/>
    <w:rsid w:val="002A4245"/>
    <w:rsid w:val="002B3C24"/>
    <w:rsid w:val="00357ADC"/>
    <w:rsid w:val="00386F0C"/>
    <w:rsid w:val="004A7217"/>
    <w:rsid w:val="005C2AA1"/>
    <w:rsid w:val="005D4CE4"/>
    <w:rsid w:val="005E3430"/>
    <w:rsid w:val="005F1D3E"/>
    <w:rsid w:val="00631CC0"/>
    <w:rsid w:val="00685DB7"/>
    <w:rsid w:val="0073741E"/>
    <w:rsid w:val="00763C3A"/>
    <w:rsid w:val="007960B8"/>
    <w:rsid w:val="007D37D1"/>
    <w:rsid w:val="00844790"/>
    <w:rsid w:val="008F187A"/>
    <w:rsid w:val="0099171E"/>
    <w:rsid w:val="009E7DB0"/>
    <w:rsid w:val="00A84438"/>
    <w:rsid w:val="00AD097A"/>
    <w:rsid w:val="00AF69F3"/>
    <w:rsid w:val="00C23D82"/>
    <w:rsid w:val="00CA15C3"/>
    <w:rsid w:val="00CB12E1"/>
    <w:rsid w:val="00D1502E"/>
    <w:rsid w:val="00D219F7"/>
    <w:rsid w:val="00D3253D"/>
    <w:rsid w:val="00DF609F"/>
    <w:rsid w:val="00E7000C"/>
    <w:rsid w:val="00F4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A7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6E"/>
    <w:pPr>
      <w:tabs>
        <w:tab w:val="center" w:pos="4320"/>
        <w:tab w:val="right" w:pos="8640"/>
      </w:tabs>
    </w:pPr>
  </w:style>
  <w:style w:type="character" w:customStyle="1" w:styleId="HeaderChar">
    <w:name w:val="Header Char"/>
    <w:basedOn w:val="DefaultParagraphFont"/>
    <w:link w:val="Header"/>
    <w:uiPriority w:val="99"/>
    <w:rsid w:val="00F4606E"/>
  </w:style>
  <w:style w:type="paragraph" w:styleId="Footer">
    <w:name w:val="footer"/>
    <w:basedOn w:val="Normal"/>
    <w:link w:val="FooterChar"/>
    <w:uiPriority w:val="99"/>
    <w:unhideWhenUsed/>
    <w:rsid w:val="00F4606E"/>
    <w:pPr>
      <w:tabs>
        <w:tab w:val="center" w:pos="4320"/>
        <w:tab w:val="right" w:pos="8640"/>
      </w:tabs>
    </w:pPr>
  </w:style>
  <w:style w:type="character" w:customStyle="1" w:styleId="FooterChar">
    <w:name w:val="Footer Char"/>
    <w:basedOn w:val="DefaultParagraphFont"/>
    <w:link w:val="Footer"/>
    <w:uiPriority w:val="99"/>
    <w:rsid w:val="00F46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06E"/>
    <w:pPr>
      <w:tabs>
        <w:tab w:val="center" w:pos="4320"/>
        <w:tab w:val="right" w:pos="8640"/>
      </w:tabs>
    </w:pPr>
  </w:style>
  <w:style w:type="character" w:customStyle="1" w:styleId="HeaderChar">
    <w:name w:val="Header Char"/>
    <w:basedOn w:val="DefaultParagraphFont"/>
    <w:link w:val="Header"/>
    <w:uiPriority w:val="99"/>
    <w:rsid w:val="00F4606E"/>
  </w:style>
  <w:style w:type="paragraph" w:styleId="Footer">
    <w:name w:val="footer"/>
    <w:basedOn w:val="Normal"/>
    <w:link w:val="FooterChar"/>
    <w:uiPriority w:val="99"/>
    <w:unhideWhenUsed/>
    <w:rsid w:val="00F4606E"/>
    <w:pPr>
      <w:tabs>
        <w:tab w:val="center" w:pos="4320"/>
        <w:tab w:val="right" w:pos="8640"/>
      </w:tabs>
    </w:pPr>
  </w:style>
  <w:style w:type="character" w:customStyle="1" w:styleId="FooterChar">
    <w:name w:val="Footer Char"/>
    <w:basedOn w:val="DefaultParagraphFont"/>
    <w:link w:val="Footer"/>
    <w:uiPriority w:val="99"/>
    <w:rsid w:val="00F4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2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73E8A6EBDC4479C2E8DCCEF1BBA83"/>
        <w:category>
          <w:name w:val="General"/>
          <w:gallery w:val="placeholder"/>
        </w:category>
        <w:types>
          <w:type w:val="bbPlcHdr"/>
        </w:types>
        <w:behaviors>
          <w:behavior w:val="content"/>
        </w:behaviors>
        <w:guid w:val="{0D3D6E27-F938-B94E-817A-E44E83BC71B6}"/>
      </w:docPartPr>
      <w:docPartBody>
        <w:p w:rsidR="002C1CE2" w:rsidRDefault="002C1CE2" w:rsidP="002C1CE2">
          <w:pPr>
            <w:pStyle w:val="40973E8A6EBDC4479C2E8DCCEF1BBA83"/>
          </w:pPr>
          <w:r>
            <w:t>[Type text]</w:t>
          </w:r>
        </w:p>
      </w:docPartBody>
    </w:docPart>
    <w:docPart>
      <w:docPartPr>
        <w:name w:val="1DB304EF5092EC499FD772AD50DCE4B6"/>
        <w:category>
          <w:name w:val="General"/>
          <w:gallery w:val="placeholder"/>
        </w:category>
        <w:types>
          <w:type w:val="bbPlcHdr"/>
        </w:types>
        <w:behaviors>
          <w:behavior w:val="content"/>
        </w:behaviors>
        <w:guid w:val="{73C14F07-8E61-7C41-BEAE-80F706EDD618}"/>
      </w:docPartPr>
      <w:docPartBody>
        <w:p w:rsidR="002C1CE2" w:rsidRDefault="002C1CE2" w:rsidP="002C1CE2">
          <w:pPr>
            <w:pStyle w:val="1DB304EF5092EC499FD772AD50DCE4B6"/>
          </w:pPr>
          <w:r>
            <w:t>[Type text]</w:t>
          </w:r>
        </w:p>
      </w:docPartBody>
    </w:docPart>
    <w:docPart>
      <w:docPartPr>
        <w:name w:val="E9B8A264DB405940AC615E8EC9376F0E"/>
        <w:category>
          <w:name w:val="General"/>
          <w:gallery w:val="placeholder"/>
        </w:category>
        <w:types>
          <w:type w:val="bbPlcHdr"/>
        </w:types>
        <w:behaviors>
          <w:behavior w:val="content"/>
        </w:behaviors>
        <w:guid w:val="{D6732AF2-ED8A-7C47-AB17-CDD18D0013FF}"/>
      </w:docPartPr>
      <w:docPartBody>
        <w:p w:rsidR="002C1CE2" w:rsidRDefault="002C1CE2" w:rsidP="002C1CE2">
          <w:pPr>
            <w:pStyle w:val="E9B8A264DB405940AC615E8EC9376F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E2"/>
    <w:rsid w:val="002C1CE2"/>
    <w:rsid w:val="00E9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73E8A6EBDC4479C2E8DCCEF1BBA83">
    <w:name w:val="40973E8A6EBDC4479C2E8DCCEF1BBA83"/>
    <w:rsid w:val="002C1CE2"/>
  </w:style>
  <w:style w:type="paragraph" w:customStyle="1" w:styleId="1DB304EF5092EC499FD772AD50DCE4B6">
    <w:name w:val="1DB304EF5092EC499FD772AD50DCE4B6"/>
    <w:rsid w:val="002C1CE2"/>
  </w:style>
  <w:style w:type="paragraph" w:customStyle="1" w:styleId="E9B8A264DB405940AC615E8EC9376F0E">
    <w:name w:val="E9B8A264DB405940AC615E8EC9376F0E"/>
    <w:rsid w:val="002C1CE2"/>
  </w:style>
  <w:style w:type="paragraph" w:customStyle="1" w:styleId="049514F554EA944DB9ECCA195E49D46A">
    <w:name w:val="049514F554EA944DB9ECCA195E49D46A"/>
    <w:rsid w:val="002C1CE2"/>
  </w:style>
  <w:style w:type="paragraph" w:customStyle="1" w:styleId="FCBD577036C80D4692368E9B6E72F407">
    <w:name w:val="FCBD577036C80D4692368E9B6E72F407"/>
    <w:rsid w:val="002C1CE2"/>
  </w:style>
  <w:style w:type="paragraph" w:customStyle="1" w:styleId="E90BABF339A5D64788B86946D8BBAC71">
    <w:name w:val="E90BABF339A5D64788B86946D8BBAC71"/>
    <w:rsid w:val="002C1C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73E8A6EBDC4479C2E8DCCEF1BBA83">
    <w:name w:val="40973E8A6EBDC4479C2E8DCCEF1BBA83"/>
    <w:rsid w:val="002C1CE2"/>
  </w:style>
  <w:style w:type="paragraph" w:customStyle="1" w:styleId="1DB304EF5092EC499FD772AD50DCE4B6">
    <w:name w:val="1DB304EF5092EC499FD772AD50DCE4B6"/>
    <w:rsid w:val="002C1CE2"/>
  </w:style>
  <w:style w:type="paragraph" w:customStyle="1" w:styleId="E9B8A264DB405940AC615E8EC9376F0E">
    <w:name w:val="E9B8A264DB405940AC615E8EC9376F0E"/>
    <w:rsid w:val="002C1CE2"/>
  </w:style>
  <w:style w:type="paragraph" w:customStyle="1" w:styleId="049514F554EA944DB9ECCA195E49D46A">
    <w:name w:val="049514F554EA944DB9ECCA195E49D46A"/>
    <w:rsid w:val="002C1CE2"/>
  </w:style>
  <w:style w:type="paragraph" w:customStyle="1" w:styleId="FCBD577036C80D4692368E9B6E72F407">
    <w:name w:val="FCBD577036C80D4692368E9B6E72F407"/>
    <w:rsid w:val="002C1CE2"/>
  </w:style>
  <w:style w:type="paragraph" w:customStyle="1" w:styleId="E90BABF339A5D64788B86946D8BBAC71">
    <w:name w:val="E90BABF339A5D64788B86946D8BBAC71"/>
    <w:rsid w:val="002C1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781E-B6C3-6D4E-8506-C192FE3D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809</Words>
  <Characters>4617</Characters>
  <Application>Microsoft Macintosh Word</Application>
  <DocSecurity>0</DocSecurity>
  <Lines>38</Lines>
  <Paragraphs>10</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Hawthorne</dc:creator>
  <cp:keywords/>
  <dc:description/>
  <cp:lastModifiedBy>David Hawthorne</cp:lastModifiedBy>
  <cp:revision>11</cp:revision>
  <dcterms:created xsi:type="dcterms:W3CDTF">2018-02-06T21:29:00Z</dcterms:created>
  <dcterms:modified xsi:type="dcterms:W3CDTF">2019-03-11T00:54:00Z</dcterms:modified>
</cp:coreProperties>
</file>