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Question/Title:</w:t>
      </w:r>
    </w:p>
    <w:tbl>
      <w:tblPr>
        <w:tblStyle w:val="Table1"/>
        <w:tblW w:w="11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1"/>
        <w:gridCol w:w="684"/>
        <w:gridCol w:w="9825"/>
        <w:tblGridChange w:id="0">
          <w:tblGrid>
            <w:gridCol w:w="571"/>
            <w:gridCol w:w="684"/>
            <w:gridCol w:w="98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 question or title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Topic is unclear in title/question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Well defined question; title descriptive 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Arial Narrow" w:cs="Arial Narrow" w:eastAsia="Arial Narrow" w:hAnsi="Arial Narrow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Hypothesis:</w:t>
      </w:r>
    </w:p>
    <w:tbl>
      <w:tblPr>
        <w:tblStyle w:val="Table2"/>
        <w:tblW w:w="110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687"/>
        <w:gridCol w:w="9840"/>
        <w:tblGridChange w:id="0">
          <w:tblGrid>
            <w:gridCol w:w="568"/>
            <w:gridCol w:w="687"/>
            <w:gridCol w:w="98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None shown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Weak; shows little understanding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Minimal; shows some understanding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Adequate; shows understanding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Very good; strong reasoning for hypothesis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Well-defined hypothesis; shows deep understanding and scientific reasoning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  <w:color w:val="0070c0"/>
          <w:sz w:val="2"/>
          <w:szCs w:val="2"/>
        </w:rPr>
      </w:pPr>
      <w:r w:rsidDel="00000000" w:rsidR="00000000" w:rsidRPr="00000000">
        <w:rPr>
          <w:rFonts w:ascii="Arial Narrow" w:cs="Arial Narrow" w:eastAsia="Arial Narrow" w:hAnsi="Arial Narrow"/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Procedure: </w:t>
      </w:r>
    </w:p>
    <w:tbl>
      <w:tblPr>
        <w:tblStyle w:val="Table3"/>
        <w:tblW w:w="11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685"/>
        <w:gridCol w:w="9810"/>
        <w:tblGridChange w:id="0">
          <w:tblGrid>
            <w:gridCol w:w="570"/>
            <w:gridCol w:w="685"/>
            <w:gridCol w:w="98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None shown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Incomplete or disorganized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Detailed; accounts for some variables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Detailed; accounts for all variables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Detailed; accounts for all key variables and includes controls</w:t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Testing &amp; Trials:</w:t>
      </w:r>
    </w:p>
    <w:tbl>
      <w:tblPr>
        <w:tblStyle w:val="Table4"/>
        <w:tblW w:w="110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685"/>
        <w:gridCol w:w="9780"/>
        <w:tblGridChange w:id="0">
          <w:tblGrid>
            <w:gridCol w:w="570"/>
            <w:gridCol w:w="685"/>
            <w:gridCol w:w="97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None shown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Single observation or group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Multiple observations/groups; 2 trials or less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Multiple observations/groups; limited to 3 trials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Multiple observations/groups; more than 3 trials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Multiple observations/groups/control groups; 3 trials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Multiple observations/groups/control groups; more than 3 trials</w:t>
            </w:r>
          </w:p>
        </w:tc>
      </w:tr>
    </w:tbl>
    <w:p w:rsidR="00000000" w:rsidDel="00000000" w:rsidP="00000000" w:rsidRDefault="00000000" w:rsidRPr="00000000" w14:paraId="00000047">
      <w:pPr>
        <w:spacing w:after="0" w:lineRule="auto"/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Data:</w:t>
      </w:r>
    </w:p>
    <w:tbl>
      <w:tblPr>
        <w:tblStyle w:val="Table5"/>
        <w:tblW w:w="11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9"/>
        <w:gridCol w:w="696"/>
        <w:gridCol w:w="9810"/>
        <w:tblGridChange w:id="0">
          <w:tblGrid>
            <w:gridCol w:w="559"/>
            <w:gridCol w:w="696"/>
            <w:gridCol w:w="98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None shown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Limited data is displayed; insufficient for valid conclusion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Some data displayed, but incomplete or poorly displayed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Data recorded, displayed/ in graphs/charts, hard to understand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Data recorded, displayed/ in graphs/charts, most components included are easy to understand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Data recorded, displayed/ in graphs/charts, all components included are easy to understand</w:t>
            </w:r>
          </w:p>
        </w:tc>
      </w:tr>
    </w:tbl>
    <w:p w:rsidR="00000000" w:rsidDel="00000000" w:rsidP="00000000" w:rsidRDefault="00000000" w:rsidRPr="00000000" w14:paraId="0000005B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4"/>
          <w:szCs w:val="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Conclusion:</w:t>
      </w:r>
      <w:r w:rsidDel="00000000" w:rsidR="00000000" w:rsidRPr="00000000">
        <w:rPr>
          <w:rtl w:val="0"/>
        </w:rPr>
      </w:r>
    </w:p>
    <w:tbl>
      <w:tblPr>
        <w:tblStyle w:val="Table6"/>
        <w:tblW w:w="11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3"/>
        <w:gridCol w:w="692"/>
        <w:gridCol w:w="9810"/>
        <w:tblGridChange w:id="0">
          <w:tblGrid>
            <w:gridCol w:w="563"/>
            <w:gridCol w:w="692"/>
            <w:gridCol w:w="98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None shown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Conclusion does not relate to the problem/ hypothesis or is not supported by data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Conclusion has some relevance to the problem/hypothesis, but not supported by the data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Conclusion addresses the problem/hypothesis, but not easily supported by the data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Conclusion addresses the problem/hypothesis, but is unclearly supported by the data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Conclusion addresses the problem/hypothesis and is clearly supported by the data</w:t>
            </w:r>
          </w:p>
        </w:tc>
      </w:tr>
    </w:tbl>
    <w:p w:rsidR="00000000" w:rsidDel="00000000" w:rsidP="00000000" w:rsidRDefault="00000000" w:rsidRPr="00000000" w14:paraId="0000006F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Grammar/Mechanics:</w:t>
      </w:r>
    </w:p>
    <w:tbl>
      <w:tblPr>
        <w:tblStyle w:val="Table7"/>
        <w:tblW w:w="110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8"/>
        <w:gridCol w:w="762"/>
        <w:gridCol w:w="9525"/>
        <w:tblGridChange w:id="0">
          <w:tblGrid>
            <w:gridCol w:w="768"/>
            <w:gridCol w:w="762"/>
            <w:gridCol w:w="95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Illegible and/or hard to understand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Difficult to understand due to multiple grammatical, organizational, or spelling errors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Understandable; some grammatical, organizational, or spelling errors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Understandable; few grammatical, organizational, or spelling errors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Understandable; no grammatical, organizational, or spelling errors</w:t>
            </w:r>
          </w:p>
        </w:tc>
      </w:tr>
    </w:tbl>
    <w:p w:rsidR="00000000" w:rsidDel="00000000" w:rsidP="00000000" w:rsidRDefault="00000000" w:rsidRPr="00000000" w14:paraId="00000080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Presentation/Aesthetics:</w:t>
      </w:r>
    </w:p>
    <w:tbl>
      <w:tblPr>
        <w:tblStyle w:val="Table8"/>
        <w:tblW w:w="11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4"/>
        <w:gridCol w:w="764"/>
        <w:gridCol w:w="9525"/>
        <w:tblGridChange w:id="0">
          <w:tblGrid>
            <w:gridCol w:w="764"/>
            <w:gridCol w:w="764"/>
            <w:gridCol w:w="9525"/>
          </w:tblGrid>
        </w:tblGridChange>
      </w:tblGrid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Unsatisfactory neatness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rtl w:val="0"/>
              </w:rPr>
              <w:t xml:space="preserve">and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display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Unsatisfactory neatness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rtl w:val="0"/>
              </w:rPr>
              <w:t xml:space="preserve">or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unsatisfactory display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Satisfactory neatness and organized display</w:t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Very neat, attractive, and well organized</w:t>
            </w:r>
          </w:p>
        </w:tc>
      </w:tr>
    </w:tbl>
    <w:p w:rsidR="00000000" w:rsidDel="00000000" w:rsidP="00000000" w:rsidRDefault="00000000" w:rsidRPr="00000000" w14:paraId="0000008E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12"/>
          <w:szCs w:val="1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Originality:</w:t>
      </w:r>
    </w:p>
    <w:tbl>
      <w:tblPr>
        <w:tblStyle w:val="Table9"/>
        <w:tblW w:w="110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4"/>
        <w:gridCol w:w="756"/>
        <w:gridCol w:w="9525"/>
        <w:tblGridChange w:id="0">
          <w:tblGrid>
            <w:gridCol w:w="754"/>
            <w:gridCol w:w="756"/>
            <w:gridCol w:w="9525"/>
          </w:tblGrid>
        </w:tblGridChange>
      </w:tblGrid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Typical project, typical approach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Typical project; however, has a unique approach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Creative project; however, typical approach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Creative project; original project; unique approach</w:t>
            </w:r>
          </w:p>
        </w:tc>
      </w:tr>
    </w:tbl>
    <w:p w:rsidR="00000000" w:rsidDel="00000000" w:rsidP="00000000" w:rsidRDefault="00000000" w:rsidRPr="00000000" w14:paraId="0000009C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Project Log Book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101600</wp:posOffset>
                </wp:positionV>
                <wp:extent cx="1586230" cy="13843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62410" y="3097375"/>
                          <a:ext cx="1567180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u w:val="single"/>
                                <w:vertAlign w:val="baseline"/>
                              </w:rPr>
                              <w:t xml:space="preserve">*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  <w:t xml:space="preserve">Elements in log book: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Correlates to project                                                                                      hand-written   (but legible)                                                                                    observations recorded                                                                                              no gluing/pasting present                                                                 chronological order                                                                                          data collected &amp; documented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101600</wp:posOffset>
                </wp:positionV>
                <wp:extent cx="1586230" cy="1384300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6230" cy="138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0"/>
        <w:tblW w:w="71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5"/>
        <w:gridCol w:w="805"/>
        <w:gridCol w:w="5580"/>
        <w:tblGridChange w:id="0">
          <w:tblGrid>
            <w:gridCol w:w="805"/>
            <w:gridCol w:w="805"/>
            <w:gridCol w:w="5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 log book 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Log book present, includes only 1 elements*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Log book present, includes 2 of the required elements*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Log book present, includes 3 of the required elements*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Log book present, includes 4 of the required elements*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Log book present includes 5 of the required elements*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All elements* present</w:t>
            </w:r>
          </w:p>
        </w:tc>
      </w:tr>
    </w:tbl>
    <w:p w:rsidR="00000000" w:rsidDel="00000000" w:rsidP="00000000" w:rsidRDefault="00000000" w:rsidRPr="00000000" w14:paraId="000000B3">
      <w:pPr>
        <w:rPr>
          <w:rFonts w:ascii="Arial Narrow" w:cs="Arial Narrow" w:eastAsia="Arial Narrow" w:hAnsi="Arial Narrow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c55911"/>
          <w:sz w:val="28"/>
          <w:szCs w:val="28"/>
          <w:u w:val="single"/>
          <w:rtl w:val="0"/>
        </w:rPr>
        <w:t xml:space="preserve">COMMENTS:</w:t>
      </w:r>
      <w:r w:rsidDel="00000000" w:rsidR="00000000" w:rsidRPr="00000000">
        <w:rPr>
          <w:rFonts w:ascii="Arial Narrow" w:cs="Arial Narrow" w:eastAsia="Arial Narrow" w:hAnsi="Arial Narrow"/>
          <w:color w:val="c5591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Please provide at least one positive comment,                                                                                   as well as, one piece of advice to improve this                                                                                                 particular project. 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rtl w:val="0"/>
        </w:rPr>
        <w:t xml:space="preserve">These will be returned to students and teachers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!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0</wp:posOffset>
                </wp:positionV>
                <wp:extent cx="2959430" cy="2796613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85335" y="2396525"/>
                          <a:ext cx="2921330" cy="2766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rgbClr val="00B05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OVERALL SCORE:  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st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place=   3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9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- 4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nd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place =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33 - 38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rd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place =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29 - 32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Honorable mention =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or less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Participation =  demo or model only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8"/>
                                <w:highlight w:val="yellow"/>
                                <w:vertAlign w:val="baseline"/>
                              </w:rPr>
                              <w:t xml:space="preserve">Consider for Grand Champion?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yellow"/>
                                <w:vertAlign w:val="baseline"/>
                              </w:rPr>
                              <w:t xml:space="preserve">   Y     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0</wp:posOffset>
                </wp:positionV>
                <wp:extent cx="2959430" cy="2796613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9430" cy="27966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5840" w:w="12240" w:orient="portrait"/>
      <w:pgMar w:bottom="288" w:top="288" w:left="432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doni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Bodoni" w:cs="Bodoni" w:eastAsia="Bodoni" w:hAnsi="Bodoni"/>
        <w:sz w:val="48"/>
        <w:szCs w:val="48"/>
      </w:rPr>
    </w:pPr>
    <w:r w:rsidDel="00000000" w:rsidR="00000000" w:rsidRPr="00000000">
      <w:rPr>
        <w:rFonts w:ascii="Bodoni" w:cs="Bodoni" w:eastAsia="Bodoni" w:hAnsi="Bodoni"/>
        <w:sz w:val="48"/>
        <w:szCs w:val="48"/>
        <w:rtl w:val="0"/>
      </w:rPr>
      <w:t xml:space="preserve">             </w:t>
    </w:r>
    <w:r w:rsidDel="00000000" w:rsidR="00000000" w:rsidRPr="00000000">
      <w:rPr>
        <w:rFonts w:ascii="Bodoni" w:cs="Bodoni" w:eastAsia="Bodoni" w:hAnsi="Bodoni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CASAC Judging Rubric</w:t>
      <w:tab/>
      <w:t xml:space="preserve">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-262233</wp:posOffset>
          </wp:positionV>
          <wp:extent cx="985838" cy="985838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838" cy="9858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Bodoni" w:cs="Bodoni" w:eastAsia="Bodoni" w:hAnsi="Bodoni"/>
        <w:sz w:val="48"/>
        <w:szCs w:val="48"/>
        <w:rtl w:val="0"/>
      </w:rPr>
      <w:t xml:space="preserve">             Elementary Division----</w:t>
    </w:r>
    <w:r w:rsidDel="00000000" w:rsidR="00000000" w:rsidRPr="00000000">
      <w:rPr>
        <w:rFonts w:ascii="Bodoni" w:cs="Bodoni" w:eastAsia="Bodoni" w:hAnsi="Bodoni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Grades </w:t>
    </w:r>
    <w:r w:rsidDel="00000000" w:rsidR="00000000" w:rsidRPr="00000000">
      <w:rPr>
        <w:rFonts w:ascii="Bodoni" w:cs="Bodoni" w:eastAsia="Bodoni" w:hAnsi="Bodoni"/>
        <w:sz w:val="48"/>
        <w:szCs w:val="48"/>
        <w:rtl w:val="0"/>
      </w:rPr>
      <w:t xml:space="preserve">4-5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257F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57F5"/>
  </w:style>
  <w:style w:type="paragraph" w:styleId="Footer">
    <w:name w:val="footer"/>
    <w:basedOn w:val="Normal"/>
    <w:link w:val="FooterChar"/>
    <w:uiPriority w:val="99"/>
    <w:unhideWhenUsed w:val="1"/>
    <w:rsid w:val="000257F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57F5"/>
  </w:style>
  <w:style w:type="paragraph" w:styleId="ListParagraph">
    <w:name w:val="List Paragraph"/>
    <w:basedOn w:val="Normal"/>
    <w:uiPriority w:val="34"/>
    <w:qFormat w:val="1"/>
    <w:rsid w:val="000257F5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0257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textrun" w:customStyle="1">
    <w:name w:val="normaltextrun"/>
    <w:basedOn w:val="DefaultParagraphFont"/>
    <w:rsid w:val="00907C9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Bodoni-regular.ttf"/><Relationship Id="rId6" Type="http://schemas.openxmlformats.org/officeDocument/2006/relationships/font" Target="fonts/Bodoni-bold.ttf"/><Relationship Id="rId7" Type="http://schemas.openxmlformats.org/officeDocument/2006/relationships/font" Target="fonts/Bodoni-italic.ttf"/><Relationship Id="rId8" Type="http://schemas.openxmlformats.org/officeDocument/2006/relationships/font" Target="fonts/Bodoni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3ix+ONffXYwooqg6ndoxJcmjtQ==">AMUW2mXejeLABtMcBe7iMXG7lLyvGQIpnvkbd7kr/0P2rYJj06t4Q+nM+vobGNoAFiBebufHWQK2vAQklHfyotnH2cHXQagm7a2pet44dFa2WR0EeZuvPGN+2asvVgv/yqDPXEpiWK6l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2017-12-13T17:07:00Z</dcterms:created>
  <dc:creator>MOYER, SAMANTHA</dc:creator>
</cp:coreProperties>
</file>