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0B" w:rsidRPr="009727C4" w:rsidRDefault="008E2272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9727C4">
        <w:rPr>
          <w:rFonts w:ascii="Calibri" w:eastAsia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-358775</wp:posOffset>
            </wp:positionV>
            <wp:extent cx="2042160" cy="616585"/>
            <wp:effectExtent l="0" t="0" r="0" b="0"/>
            <wp:wrapThrough wrapText="bothSides">
              <wp:wrapPolygon edited="0">
                <wp:start x="6582" y="0"/>
                <wp:lineTo x="1478" y="0"/>
                <wp:lineTo x="269" y="5784"/>
                <wp:lineTo x="0" y="8008"/>
                <wp:lineTo x="0" y="11567"/>
                <wp:lineTo x="269" y="17796"/>
                <wp:lineTo x="3358" y="21355"/>
                <wp:lineTo x="6582" y="21355"/>
                <wp:lineTo x="7388" y="21355"/>
                <wp:lineTo x="21493" y="16906"/>
                <wp:lineTo x="21493" y="11123"/>
                <wp:lineTo x="21358" y="4004"/>
                <wp:lineTo x="20015" y="3114"/>
                <wp:lineTo x="7388" y="0"/>
                <wp:lineTo x="6582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upping HU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15C" w:rsidRPr="009727C4">
        <w:rPr>
          <w:rFonts w:ascii="Calibri" w:eastAsia="Calibri" w:hAnsi="Calibri" w:cs="Calibri"/>
          <w:b/>
          <w:bCs/>
        </w:rPr>
        <w:t>Aanmeldingsformulier Psycho</w:t>
      </w:r>
      <w:r w:rsidRPr="009727C4">
        <w:rPr>
          <w:rFonts w:ascii="Calibri" w:eastAsia="Calibri" w:hAnsi="Calibri" w:cs="Calibri"/>
          <w:b/>
          <w:bCs/>
        </w:rPr>
        <w:t>s</w:t>
      </w:r>
      <w:r w:rsidR="002E315C" w:rsidRPr="009727C4">
        <w:rPr>
          <w:rFonts w:ascii="Calibri" w:eastAsia="Calibri" w:hAnsi="Calibri" w:cs="Calibri"/>
          <w:b/>
          <w:bCs/>
        </w:rPr>
        <w:t>ociale Hulpverlening</w:t>
      </w:r>
    </w:p>
    <w:p w:rsidR="00E95F0B" w:rsidRDefault="002E315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Beste lezer,</w:t>
      </w:r>
    </w:p>
    <w:p w:rsidR="00E95F0B" w:rsidRDefault="002E315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wil je vragen om de vragenlijst in te vullen en mee te nemen naar het eerstvolgend gesprek. De vragenlijst kan ook gemaild worden naar: info@humacuppingcenter.nl</w:t>
      </w:r>
      <w:r w:rsidR="008E227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De </w:t>
      </w:r>
      <w:bookmarkStart w:id="0" w:name="_GoBack"/>
      <w:bookmarkEnd w:id="0"/>
      <w:r>
        <w:rPr>
          <w:rFonts w:ascii="Calibri" w:eastAsia="Calibri" w:hAnsi="Calibri" w:cs="Calibri"/>
        </w:rPr>
        <w:t xml:space="preserve">gegevens die je verstrekt zal ik vertrouwelijk behandelen. Hierop is de beroepscode van </w:t>
      </w:r>
      <w:r>
        <w:rPr>
          <w:rFonts w:ascii="Calibri" w:eastAsia="Calibri" w:hAnsi="Calibri" w:cs="Calibri"/>
        </w:rPr>
        <w:t>het BATC van toepassing. De vragenlijst en de gegevens die je verstrekt maken deel uit van de begeleidingsovereenkomst.</w:t>
      </w:r>
    </w:p>
    <w:p w:rsidR="00E95F0B" w:rsidRDefault="00E95F0B">
      <w:pPr>
        <w:spacing w:line="276" w:lineRule="auto"/>
        <w:rPr>
          <w:rFonts w:ascii="Calibri" w:eastAsia="Calibri" w:hAnsi="Calibri" w:cs="Calibri"/>
          <w:b/>
        </w:rPr>
      </w:pPr>
    </w:p>
    <w:p w:rsidR="00E95F0B" w:rsidRPr="008E2272" w:rsidRDefault="002E315C" w:rsidP="008E227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Meerdere zorgverzekeraars vergoeden een gedeelte van de begeleiding voor cliënten die aanvullend verzekerd zijn. Deze begeleiding valt </w:t>
      </w:r>
      <w:r>
        <w:rPr>
          <w:rFonts w:ascii="Calibri" w:eastAsia="Calibri" w:hAnsi="Calibri" w:cs="Calibri"/>
          <w:b/>
        </w:rPr>
        <w:t xml:space="preserve">dan onder de alternatieve geneeswijzen. </w:t>
      </w:r>
    </w:p>
    <w:p w:rsidR="00E95F0B" w:rsidRDefault="0061783A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2E315C">
        <w:rPr>
          <w:rFonts w:ascii="Calibri" w:eastAsia="Calibri" w:hAnsi="Calibri" w:cs="Calibri"/>
        </w:rPr>
        <w:t xml:space="preserve">Hartelijk dank, </w:t>
      </w:r>
    </w:p>
    <w:p w:rsidR="00E95F0B" w:rsidRDefault="002E315C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Huma</w:t>
      </w:r>
      <w:proofErr w:type="spellEnd"/>
      <w:r>
        <w:rPr>
          <w:rFonts w:ascii="Calibri" w:eastAsia="Calibri" w:hAnsi="Calibri" w:cs="Calibri"/>
        </w:rPr>
        <w:t xml:space="preserve"> Cupping Center</w:t>
      </w:r>
      <w:r w:rsidR="0061783A">
        <w:rPr>
          <w:rFonts w:ascii="Calibri" w:eastAsia="Calibri" w:hAnsi="Calibri" w:cs="Calibri"/>
        </w:rPr>
        <w:br/>
      </w:r>
    </w:p>
    <w:p w:rsidR="00E95F0B" w:rsidRDefault="002E315C">
      <w:pPr>
        <w:spacing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1. Algemene gegevens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4970"/>
      </w:tblGrid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Voorletters en naam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Roepnaam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Geboortedatum + -plaats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Adres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Postcode + woonplaats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Is dit ook het factuuradres?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 / Nee</w:t>
            </w: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Telefoon mobiel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E-mail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Naam aanvullende verzekering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 w:rsidTr="008E22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Opmerkingen / overige relevante informatie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95F0B" w:rsidRDefault="00E95F0B">
      <w:pPr>
        <w:spacing w:after="200" w:line="276" w:lineRule="auto"/>
        <w:rPr>
          <w:rFonts w:ascii="Calibri" w:eastAsia="Calibri" w:hAnsi="Calibri" w:cs="Calibri"/>
          <w:sz w:val="22"/>
        </w:rPr>
      </w:pPr>
    </w:p>
    <w:p w:rsidR="00E95F0B" w:rsidRDefault="002E315C">
      <w:pPr>
        <w:spacing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2. Hoe ben je met mij in contact gekomen?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7"/>
        <w:gridCol w:w="4973"/>
      </w:tblGrid>
      <w:tr w:rsidR="00E95F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Via een bekende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Via Google, zoekterm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Via </w:t>
            </w:r>
            <w:proofErr w:type="spellStart"/>
            <w:r>
              <w:rPr>
                <w:rFonts w:ascii="Calibri" w:eastAsia="Calibri" w:hAnsi="Calibri" w:cs="Calibri"/>
                <w:i/>
              </w:rPr>
              <w:t>Linkedin</w:t>
            </w:r>
            <w:proofErr w:type="spell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Via een </w:t>
            </w:r>
            <w:proofErr w:type="spellStart"/>
            <w:r>
              <w:rPr>
                <w:rFonts w:ascii="Calibri" w:eastAsia="Calibri" w:hAnsi="Calibri" w:cs="Calibri"/>
                <w:i/>
              </w:rPr>
              <w:t>doorwijzende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website, namelijk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Anders, namelijk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95F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2E315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Opmerkingen / overige relevante informatie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F0B" w:rsidRDefault="00E95F0B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9727C4" w:rsidRPr="008E2272" w:rsidRDefault="008E227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  <w:r w:rsidR="002E315C">
        <w:rPr>
          <w:rFonts w:ascii="Calibri" w:eastAsia="Calibri" w:hAnsi="Calibri" w:cs="Calibri"/>
          <w:b/>
        </w:rPr>
        <w:t>Hartelijk dank voor je medewerking!</w:t>
      </w:r>
    </w:p>
    <w:sectPr w:rsidR="009727C4" w:rsidRPr="008E2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5C" w:rsidRDefault="002E315C" w:rsidP="007168FA">
      <w:r>
        <w:separator/>
      </w:r>
    </w:p>
  </w:endnote>
  <w:endnote w:type="continuationSeparator" w:id="0">
    <w:p w:rsidR="002E315C" w:rsidRDefault="002E315C" w:rsidP="007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8FA" w:rsidRPr="007168FA" w:rsidRDefault="00F16A56">
    <w:pPr>
      <w:pStyle w:val="Voettekst"/>
      <w:rPr>
        <w:b/>
        <w:bCs/>
        <w:color w:val="FFFFFF" w:themeColor="background1"/>
        <w:sz w:val="16"/>
        <w:szCs w:val="16"/>
      </w:rPr>
    </w:pPr>
    <w:r>
      <w:rPr>
        <w:caps/>
        <w:color w:val="808080" w:themeColor="background1" w:themeShade="80"/>
        <w:sz w:val="18"/>
        <w:szCs w:val="18"/>
      </w:rPr>
      <w:t>T. 010-3145554</w:t>
    </w:r>
    <w:r w:rsidRPr="00F16A56">
      <w:rPr>
        <w:caps/>
        <w:color w:val="808080" w:themeColor="background1" w:themeShade="80"/>
        <w:sz w:val="18"/>
        <w:szCs w:val="18"/>
      </w:rPr>
      <w:ptab w:relativeTo="margin" w:alignment="center" w:leader="none"/>
    </w:r>
    <w:r>
      <w:rPr>
        <w:caps/>
        <w:color w:val="808080" w:themeColor="background1" w:themeShade="80"/>
        <w:sz w:val="18"/>
        <w:szCs w:val="18"/>
      </w:rPr>
      <w:t>E. info@humacuppingcenter.nl</w:t>
    </w:r>
    <w:r w:rsidRPr="00F16A56">
      <w:rPr>
        <w:caps/>
        <w:color w:val="808080" w:themeColor="background1" w:themeShade="80"/>
        <w:sz w:val="18"/>
        <w:szCs w:val="18"/>
      </w:rPr>
      <w:ptab w:relativeTo="margin" w:alignment="right" w:leader="none"/>
    </w:r>
    <w:r>
      <w:rPr>
        <w:caps/>
        <w:color w:val="808080" w:themeColor="background1" w:themeShade="80"/>
        <w:sz w:val="18"/>
        <w:szCs w:val="18"/>
      </w:rPr>
      <w:t>W. www.humacuppingcenter.nl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5C" w:rsidRDefault="002E315C" w:rsidP="007168FA">
      <w:r>
        <w:separator/>
      </w:r>
    </w:p>
  </w:footnote>
  <w:footnote w:type="continuationSeparator" w:id="0">
    <w:p w:rsidR="002E315C" w:rsidRDefault="002E315C" w:rsidP="0071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F0B"/>
    <w:rsid w:val="002E315C"/>
    <w:rsid w:val="0061783A"/>
    <w:rsid w:val="007168FA"/>
    <w:rsid w:val="008E2272"/>
    <w:rsid w:val="008F0087"/>
    <w:rsid w:val="009727C4"/>
    <w:rsid w:val="00A7754C"/>
    <w:rsid w:val="00E95F0B"/>
    <w:rsid w:val="00F1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2095"/>
  <w15:docId w15:val="{94AA67BC-0B49-1D42-A54E-4BCC32C5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6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68FA"/>
  </w:style>
  <w:style w:type="paragraph" w:styleId="Voettekst">
    <w:name w:val="footer"/>
    <w:basedOn w:val="Standaard"/>
    <w:link w:val="VoettekstChar"/>
    <w:uiPriority w:val="99"/>
    <w:unhideWhenUsed/>
    <w:rsid w:val="00716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68FA"/>
  </w:style>
  <w:style w:type="character" w:styleId="Hyperlink">
    <w:name w:val="Hyperlink"/>
    <w:basedOn w:val="Standaardalinea-lettertype"/>
    <w:uiPriority w:val="99"/>
    <w:unhideWhenUsed/>
    <w:rsid w:val="007168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68F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168FA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7168FA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010-314554</dc:creator>
  <cp:lastModifiedBy>Huma  Cupping Center</cp:lastModifiedBy>
  <cp:revision>7</cp:revision>
  <dcterms:created xsi:type="dcterms:W3CDTF">2019-12-20T14:42:00Z</dcterms:created>
  <dcterms:modified xsi:type="dcterms:W3CDTF">2019-12-20T15:04:00Z</dcterms:modified>
</cp:coreProperties>
</file>