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Ciudad de México,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DÍA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2020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COMITÉ DE PARTICIPACIÓN ESTUDIANTIL CSF,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 R E S E N T E.-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medio de la presente, yo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DIRECTOR DE CARRERA O PROGRAMA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director de la carrera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(siglas de la carrera)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estoy enterado/a y doy autorización a los alumnos: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CANDIDATX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matrícula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MATRÍCULA DEL CANDIDATX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CANDIDATX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 matrícula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MATRÍCULA DEL CANDIDATX,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se presenten como candidatxs para presidir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Comité Ejecutivo de la FETEC/ la Sociedad de Alumnos de CARRERA.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Doy fe de que el alumno antes descrito no cuenta en su expediente con alguna Deshonestidad Académica (DA) o Falta a la Integridad Académica (FIA).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AUTOGRAFA (DEJAR ESPACIO)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DIRECTOR DE CARRERA O PROGRAMA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Director de Carrera o Programa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 LA CARRERA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Tecnológico de Monterrey en Santa Fe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Región Ciudad de México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Instrucciones: Se requiere la firma autógrafa del Director de Carrera o Programa. SOLO sustituir frases en negritas o borrarla según sea el caso. Borrar también esta sección.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