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D0AD" w14:textId="77777777" w:rsidR="00BD5E12" w:rsidRDefault="00F11453">
      <w:r w:rsidRPr="00F11453">
        <w:rPr>
          <w:b/>
          <w:bCs/>
        </w:rPr>
        <w:t xml:space="preserve">A Range of Events </w:t>
      </w:r>
      <w:r w:rsidR="00B66671" w:rsidRPr="00F11453">
        <w:rPr>
          <w:b/>
          <w:bCs/>
        </w:rPr>
        <w:t>Pick Up Instructions:</w:t>
      </w:r>
      <w:r>
        <w:t xml:space="preserve"> </w:t>
      </w:r>
      <w:r w:rsidR="00B66671">
        <w:t xml:space="preserve">Contactless porch pick up is the method used for this service. </w:t>
      </w:r>
      <w:r w:rsidR="00BD5E12">
        <w:t xml:space="preserve">You can come anytime at or after your pickup time even very late at night or early in the morning. </w:t>
      </w:r>
    </w:p>
    <w:p w14:paraId="3C1A3A8D" w14:textId="433FE439" w:rsidR="00B66671" w:rsidRDefault="00BD5E12">
      <w:r>
        <w:t>Feel free to text (218)410-0858 when you’re on your way but it’s not required.</w:t>
      </w:r>
    </w:p>
    <w:p w14:paraId="50CF31F4" w14:textId="77777777" w:rsidR="002E52B5" w:rsidRDefault="002E52B5"/>
    <w:p w14:paraId="530AA7E4" w14:textId="0FBC95E5" w:rsidR="00B66671" w:rsidRPr="00F11453" w:rsidRDefault="00B66671">
      <w:pPr>
        <w:rPr>
          <w:b/>
          <w:bCs/>
        </w:rPr>
      </w:pPr>
      <w:r>
        <w:t xml:space="preserve">Address: </w:t>
      </w:r>
      <w:r w:rsidRPr="00F11453">
        <w:rPr>
          <w:b/>
          <w:bCs/>
        </w:rPr>
        <w:t>605 Jefferson Avenue, St. Paul, MN 55102</w:t>
      </w:r>
    </w:p>
    <w:p w14:paraId="17FFCF98" w14:textId="6D968A2D" w:rsidR="00B66671" w:rsidRDefault="00B66671">
      <w:r>
        <w:t xml:space="preserve">Park anyplace as close to the house as possible for easy hauling. </w:t>
      </w:r>
    </w:p>
    <w:p w14:paraId="31713939" w14:textId="77777777" w:rsidR="002E52B5" w:rsidRDefault="002E52B5"/>
    <w:p w14:paraId="5F6BDBFD" w14:textId="3D1EA114" w:rsidR="00B66671" w:rsidRDefault="00B66671">
      <w:r>
        <w:t>House photo: Go through the fence (we have no dog so please don’t be concerned).</w:t>
      </w:r>
    </w:p>
    <w:p w14:paraId="796C057C" w14:textId="06D938DA" w:rsidR="00B66671" w:rsidRDefault="00B66671">
      <w:r>
        <w:rPr>
          <w:noProof/>
        </w:rPr>
        <w:drawing>
          <wp:inline distT="0" distB="0" distL="0" distR="0" wp14:anchorId="0B6F90F6" wp14:editId="2294C653">
            <wp:extent cx="2417275" cy="181295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508" cy="183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2DD51BC9" wp14:editId="6397B739">
            <wp:extent cx="2002062" cy="1501547"/>
            <wp:effectExtent l="0" t="3810" r="1270" b="1270"/>
            <wp:docPr id="2" name="Picture 2" descr="A picture containing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42017" cy="153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ACC8" w14:textId="314FD232" w:rsidR="00B66671" w:rsidRDefault="00B66671"/>
    <w:p w14:paraId="5E3F9869" w14:textId="7B821982" w:rsidR="00B66671" w:rsidRDefault="00B66671">
      <w:r>
        <w:t>Porch Door &amp; Pick Up Zone: (the porch door is immediately to your left when you enter gate)</w:t>
      </w:r>
      <w:r w:rsidR="00570995">
        <w:t>.</w:t>
      </w:r>
    </w:p>
    <w:p w14:paraId="130D7268" w14:textId="26C3956D" w:rsidR="00F11453" w:rsidRDefault="00F11453">
      <w:r>
        <w:t xml:space="preserve">Items will be labeled with your contract number. There are cameras in </w:t>
      </w:r>
      <w:proofErr w:type="gramStart"/>
      <w:r>
        <w:t>there</w:t>
      </w:r>
      <w:proofErr w:type="gramEnd"/>
      <w:r>
        <w:t xml:space="preserve"> so your items are safe.</w:t>
      </w:r>
    </w:p>
    <w:p w14:paraId="0765222B" w14:textId="405A91C2" w:rsidR="002E52B5" w:rsidRDefault="002E52B5">
      <w:r>
        <w:t>Feel free to prop the screen door open with the little slider hook while you load.</w:t>
      </w:r>
    </w:p>
    <w:p w14:paraId="55F1FDB3" w14:textId="5FAD204A" w:rsidR="00F11453" w:rsidRDefault="00B66671">
      <w:r>
        <w:rPr>
          <w:noProof/>
        </w:rPr>
        <w:drawing>
          <wp:inline distT="0" distB="0" distL="0" distR="0" wp14:anchorId="79DFD46E" wp14:editId="4B7A9F5D">
            <wp:extent cx="2760233" cy="2070175"/>
            <wp:effectExtent l="190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09393" cy="2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11453">
        <w:t xml:space="preserve">                    </w:t>
      </w:r>
      <w:r>
        <w:t xml:space="preserve">   </w:t>
      </w:r>
      <w:r>
        <w:rPr>
          <w:noProof/>
        </w:rPr>
        <w:drawing>
          <wp:inline distT="0" distB="0" distL="0" distR="0" wp14:anchorId="6F860719" wp14:editId="3D71B006">
            <wp:extent cx="2810354" cy="2107765"/>
            <wp:effectExtent l="0" t="4445" r="5080" b="5080"/>
            <wp:docPr id="4" name="Picture 4" descr="A picture containing indoor,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furni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5033" cy="211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8D1AD" w14:textId="49197E12" w:rsidR="00F11453" w:rsidRDefault="00F11453">
      <w:r>
        <w:t>Paperwork Folder: (</w:t>
      </w:r>
      <w:r w:rsidRPr="00BD5E12">
        <w:rPr>
          <w:highlight w:val="yellow"/>
        </w:rPr>
        <w:t>Please complete the highlighted portions on the paperwork &amp; leave damage check</w:t>
      </w:r>
      <w:r>
        <w:t>)</w:t>
      </w:r>
      <w:r w:rsidR="00570995">
        <w:t>.</w:t>
      </w:r>
    </w:p>
    <w:p w14:paraId="746081E0" w14:textId="56046BC9" w:rsidR="00B66671" w:rsidRDefault="00F11453">
      <w:r>
        <w:rPr>
          <w:noProof/>
        </w:rPr>
        <w:drawing>
          <wp:inline distT="0" distB="0" distL="0" distR="0" wp14:anchorId="34F0CCA7" wp14:editId="08CD6A7B">
            <wp:extent cx="2218099" cy="1663574"/>
            <wp:effectExtent l="0" t="0" r="4445" b="635"/>
            <wp:docPr id="5" name="Picture 5" descr="A picture containing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wind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552" cy="16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DC19" w14:textId="14116CA8" w:rsidR="00570995" w:rsidRPr="00570995" w:rsidRDefault="00570995">
      <w:pPr>
        <w:rPr>
          <w:i/>
          <w:iCs/>
        </w:rPr>
      </w:pPr>
      <w:r w:rsidRPr="00570995">
        <w:rPr>
          <w:i/>
          <w:iCs/>
        </w:rPr>
        <w:t xml:space="preserve">Item Returns will be done </w:t>
      </w:r>
      <w:proofErr w:type="gramStart"/>
      <w:r w:rsidRPr="00570995">
        <w:rPr>
          <w:i/>
          <w:iCs/>
        </w:rPr>
        <w:t>exactly the same</w:t>
      </w:r>
      <w:proofErr w:type="gramEnd"/>
      <w:r w:rsidRPr="00570995">
        <w:rPr>
          <w:i/>
          <w:iCs/>
        </w:rPr>
        <w:t xml:space="preserve"> way. </w:t>
      </w:r>
    </w:p>
    <w:sectPr w:rsidR="00570995" w:rsidRPr="00570995" w:rsidSect="00F114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1"/>
    <w:rsid w:val="00027CFA"/>
    <w:rsid w:val="000E6328"/>
    <w:rsid w:val="002E52B5"/>
    <w:rsid w:val="004445EF"/>
    <w:rsid w:val="00570995"/>
    <w:rsid w:val="00B66671"/>
    <w:rsid w:val="00BD5E12"/>
    <w:rsid w:val="00F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16DFD"/>
  <w15:chartTrackingRefBased/>
  <w15:docId w15:val="{5B929E7B-91E1-1C4B-B88B-C1447AF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Skorich</dc:creator>
  <cp:keywords/>
  <dc:description/>
  <cp:lastModifiedBy>Amanda Skorich</cp:lastModifiedBy>
  <cp:revision>4</cp:revision>
  <dcterms:created xsi:type="dcterms:W3CDTF">2022-09-02T03:37:00Z</dcterms:created>
  <dcterms:modified xsi:type="dcterms:W3CDTF">2025-05-23T05:19:00Z</dcterms:modified>
</cp:coreProperties>
</file>