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CAE4" w14:textId="68B61260" w:rsidR="00863C10" w:rsidRPr="0097094A" w:rsidRDefault="00863C10" w:rsidP="007260EB">
      <w:pPr>
        <w:jc w:val="center"/>
        <w:rPr>
          <w:rFonts w:ascii="Times New Roman" w:hAnsi="Times New Roman"/>
          <w:b/>
        </w:rPr>
      </w:pPr>
      <w:bookmarkStart w:id="0" w:name="OLE_LINK1"/>
      <w:bookmarkStart w:id="1" w:name="OLE_LINK2"/>
      <w:r w:rsidRPr="0097094A">
        <w:rPr>
          <w:rFonts w:ascii="Times New Roman" w:hAnsi="Times New Roman"/>
          <w:b/>
        </w:rPr>
        <w:t>O</w:t>
      </w:r>
      <w:r w:rsidR="00453E9A" w:rsidRPr="0097094A">
        <w:rPr>
          <w:rFonts w:ascii="Times New Roman" w:hAnsi="Times New Roman"/>
          <w:b/>
        </w:rPr>
        <w:t xml:space="preserve">RDINANCE </w:t>
      </w:r>
      <w:r w:rsidR="007419CA" w:rsidRPr="0097094A">
        <w:rPr>
          <w:rFonts w:ascii="Times New Roman" w:hAnsi="Times New Roman"/>
          <w:b/>
        </w:rPr>
        <w:t xml:space="preserve">NO. </w:t>
      </w:r>
      <w:r w:rsidR="006031E7" w:rsidRPr="0097094A">
        <w:rPr>
          <w:rFonts w:ascii="Times New Roman" w:hAnsi="Times New Roman"/>
          <w:b/>
        </w:rPr>
        <w:t>__________</w:t>
      </w:r>
    </w:p>
    <w:p w14:paraId="2D515A9B" w14:textId="77777777" w:rsidR="00C64CC1" w:rsidRPr="0097094A" w:rsidRDefault="00C64CC1" w:rsidP="007260EB">
      <w:pPr>
        <w:jc w:val="center"/>
        <w:rPr>
          <w:rFonts w:ascii="Times New Roman" w:hAnsi="Times New Roman"/>
          <w:b/>
        </w:rPr>
      </w:pPr>
    </w:p>
    <w:p w14:paraId="1C7E286F" w14:textId="3C88FCFB" w:rsidR="004F0846" w:rsidRDefault="00482F42" w:rsidP="007260EB">
      <w:pPr>
        <w:jc w:val="center"/>
        <w:rPr>
          <w:rFonts w:ascii="Times New Roman" w:hAnsi="Times New Roman"/>
          <w:b/>
        </w:rPr>
      </w:pPr>
      <w:r w:rsidRPr="00D3010B">
        <w:rPr>
          <w:rFonts w:ascii="Times New Roman" w:hAnsi="Times New Roman"/>
          <w:b/>
        </w:rPr>
        <w:t xml:space="preserve">AN ORDINANCE </w:t>
      </w:r>
      <w:r w:rsidR="00833E51">
        <w:rPr>
          <w:rFonts w:ascii="Times New Roman" w:hAnsi="Times New Roman"/>
          <w:b/>
        </w:rPr>
        <w:t xml:space="preserve">REPEALING AND REPLACING </w:t>
      </w:r>
      <w:r w:rsidR="00EF6457">
        <w:rPr>
          <w:rFonts w:ascii="Times New Roman" w:hAnsi="Times New Roman"/>
          <w:b/>
        </w:rPr>
        <w:t xml:space="preserve">TITLE I, CHAPTER 3 “PENALTY”, AND REPEALING AND REPLACING </w:t>
      </w:r>
      <w:r w:rsidR="005B00A3">
        <w:rPr>
          <w:rFonts w:ascii="Times New Roman" w:hAnsi="Times New Roman"/>
          <w:b/>
        </w:rPr>
        <w:t>TITLE III, CHAPTER 2</w:t>
      </w:r>
      <w:r w:rsidR="0074234B">
        <w:rPr>
          <w:rFonts w:ascii="Times New Roman" w:hAnsi="Times New Roman"/>
          <w:b/>
        </w:rPr>
        <w:t xml:space="preserve"> “NUISANCE</w:t>
      </w:r>
      <w:r w:rsidR="005B00A3">
        <w:rPr>
          <w:rFonts w:ascii="Times New Roman" w:hAnsi="Times New Roman"/>
          <w:b/>
        </w:rPr>
        <w:t>S</w:t>
      </w:r>
      <w:r w:rsidR="0074234B">
        <w:rPr>
          <w:rFonts w:ascii="Times New Roman" w:hAnsi="Times New Roman"/>
          <w:b/>
        </w:rPr>
        <w:t>”</w:t>
      </w:r>
      <w:r w:rsidR="00D02907">
        <w:rPr>
          <w:rFonts w:ascii="Times New Roman" w:hAnsi="Times New Roman"/>
          <w:b/>
        </w:rPr>
        <w:t xml:space="preserve">, </w:t>
      </w:r>
      <w:r w:rsidR="0074234B">
        <w:rPr>
          <w:rFonts w:ascii="Times New Roman" w:hAnsi="Times New Roman"/>
          <w:b/>
        </w:rPr>
        <w:t xml:space="preserve">AND REPEALING </w:t>
      </w:r>
      <w:r w:rsidR="00985A7A">
        <w:rPr>
          <w:rFonts w:ascii="Times New Roman" w:hAnsi="Times New Roman"/>
          <w:b/>
        </w:rPr>
        <w:t>TITLE I, CHAPTER 4</w:t>
      </w:r>
      <w:r w:rsidR="0074234B">
        <w:rPr>
          <w:rFonts w:ascii="Times New Roman" w:hAnsi="Times New Roman"/>
          <w:b/>
        </w:rPr>
        <w:t xml:space="preserve"> “</w:t>
      </w:r>
      <w:r w:rsidR="00985A7A">
        <w:rPr>
          <w:rFonts w:ascii="Times New Roman" w:hAnsi="Times New Roman"/>
          <w:b/>
        </w:rPr>
        <w:t>PROCEDURE FOR HEARINGS BY THE CITY COUNCIL”</w:t>
      </w:r>
      <w:r w:rsidR="007419CA" w:rsidRPr="00D3010B">
        <w:rPr>
          <w:rFonts w:ascii="Times New Roman" w:hAnsi="Times New Roman"/>
          <w:b/>
        </w:rPr>
        <w:t xml:space="preserve"> </w:t>
      </w:r>
      <w:r w:rsidR="00D42E49" w:rsidRPr="00D3010B">
        <w:rPr>
          <w:rFonts w:ascii="Times New Roman" w:hAnsi="Times New Roman"/>
          <w:b/>
        </w:rPr>
        <w:t xml:space="preserve">OF </w:t>
      </w:r>
      <w:r w:rsidR="00A53717" w:rsidRPr="00D3010B">
        <w:rPr>
          <w:rFonts w:ascii="Times New Roman" w:hAnsi="Times New Roman"/>
          <w:b/>
        </w:rPr>
        <w:t>T</w:t>
      </w:r>
      <w:r w:rsidRPr="00D3010B">
        <w:rPr>
          <w:rFonts w:ascii="Times New Roman" w:hAnsi="Times New Roman"/>
          <w:b/>
        </w:rPr>
        <w:t xml:space="preserve">HE </w:t>
      </w:r>
      <w:r w:rsidR="00453E9A" w:rsidRPr="00D3010B">
        <w:rPr>
          <w:rFonts w:ascii="Times New Roman" w:hAnsi="Times New Roman"/>
          <w:b/>
        </w:rPr>
        <w:t xml:space="preserve">CODE OF ORDINANCES OF THE </w:t>
      </w:r>
    </w:p>
    <w:p w14:paraId="250DB49E" w14:textId="15650ECE" w:rsidR="00482F42" w:rsidRPr="00D3010B" w:rsidRDefault="00453E9A" w:rsidP="007260EB">
      <w:pPr>
        <w:jc w:val="center"/>
        <w:rPr>
          <w:rFonts w:ascii="Times New Roman" w:hAnsi="Times New Roman"/>
          <w:b/>
        </w:rPr>
      </w:pPr>
      <w:r w:rsidRPr="00D3010B">
        <w:rPr>
          <w:rFonts w:ascii="Times New Roman" w:hAnsi="Times New Roman"/>
          <w:b/>
        </w:rPr>
        <w:t xml:space="preserve">CITY OF </w:t>
      </w:r>
      <w:r w:rsidR="00483541">
        <w:rPr>
          <w:rFonts w:ascii="Times New Roman" w:hAnsi="Times New Roman"/>
          <w:b/>
        </w:rPr>
        <w:t>KINROSS</w:t>
      </w:r>
      <w:r w:rsidR="0097094A" w:rsidRPr="00D3010B">
        <w:rPr>
          <w:rFonts w:ascii="Times New Roman" w:hAnsi="Times New Roman"/>
          <w:b/>
        </w:rPr>
        <w:t>,</w:t>
      </w:r>
      <w:r w:rsidRPr="00D3010B">
        <w:rPr>
          <w:rFonts w:ascii="Times New Roman" w:hAnsi="Times New Roman"/>
          <w:b/>
        </w:rPr>
        <w:t xml:space="preserve"> IOWA</w:t>
      </w:r>
    </w:p>
    <w:p w14:paraId="19D6CFBE" w14:textId="77777777" w:rsidR="007260EB" w:rsidRPr="00D3010B" w:rsidRDefault="007260EB" w:rsidP="007260EB">
      <w:pPr>
        <w:rPr>
          <w:rFonts w:ascii="Times New Roman" w:hAnsi="Times New Roman"/>
        </w:rPr>
      </w:pPr>
    </w:p>
    <w:bookmarkEnd w:id="0"/>
    <w:bookmarkEnd w:id="1"/>
    <w:p w14:paraId="7CCC9386" w14:textId="1365ACB2" w:rsidR="0025326B" w:rsidRDefault="00944367" w:rsidP="00BD1B95">
      <w:pPr>
        <w:tabs>
          <w:tab w:val="left" w:pos="1800"/>
          <w:tab w:val="left" w:pos="2430"/>
        </w:tabs>
        <w:jc w:val="both"/>
        <w:rPr>
          <w:rFonts w:ascii="Times New Roman" w:hAnsi="Times New Roman"/>
          <w:bCs/>
        </w:rPr>
      </w:pPr>
      <w:r w:rsidRPr="00D3010B">
        <w:rPr>
          <w:rFonts w:ascii="Times New Roman" w:hAnsi="Times New Roman"/>
          <w:b/>
          <w:u w:val="single"/>
        </w:rPr>
        <w:t>SECTION I.</w:t>
      </w:r>
      <w:r w:rsidR="00833E51">
        <w:rPr>
          <w:rFonts w:ascii="Times New Roman" w:hAnsi="Times New Roman"/>
          <w:b/>
          <w:u w:val="single"/>
        </w:rPr>
        <w:t xml:space="preserve"> </w:t>
      </w:r>
      <w:r w:rsidR="0025326B">
        <w:rPr>
          <w:rFonts w:ascii="Times New Roman" w:hAnsi="Times New Roman"/>
          <w:b/>
          <w:u w:val="single"/>
        </w:rPr>
        <w:tab/>
      </w:r>
      <w:r w:rsidR="00C84198">
        <w:rPr>
          <w:rFonts w:ascii="Times New Roman" w:hAnsi="Times New Roman"/>
          <w:b/>
          <w:u w:val="single"/>
        </w:rPr>
        <w:t>PURPOSE</w:t>
      </w:r>
      <w:r w:rsidR="0025326B">
        <w:rPr>
          <w:rFonts w:ascii="Times New Roman" w:hAnsi="Times New Roman"/>
          <w:b/>
        </w:rPr>
        <w:t>.</w:t>
      </w:r>
      <w:r w:rsidR="00C84198">
        <w:rPr>
          <w:rFonts w:ascii="Times New Roman" w:hAnsi="Times New Roman"/>
          <w:bCs/>
        </w:rPr>
        <w:t xml:space="preserve"> </w:t>
      </w:r>
      <w:r w:rsidR="00C84198" w:rsidRPr="00C84198">
        <w:rPr>
          <w:rFonts w:ascii="Times New Roman" w:hAnsi="Times New Roman"/>
          <w:bCs/>
        </w:rPr>
        <w:t xml:space="preserve">The purpose of this ordinance is to ensure the enforcement of the City of </w:t>
      </w:r>
      <w:r w:rsidR="00483541">
        <w:rPr>
          <w:rFonts w:ascii="Times New Roman" w:hAnsi="Times New Roman"/>
          <w:bCs/>
        </w:rPr>
        <w:t>Kinross</w:t>
      </w:r>
      <w:r w:rsidR="00C84198" w:rsidRPr="00C84198">
        <w:rPr>
          <w:rFonts w:ascii="Times New Roman" w:hAnsi="Times New Roman"/>
          <w:bCs/>
        </w:rPr>
        <w:t xml:space="preserve">’s nuisance ordinances to protect the health and well-being of the citizens of </w:t>
      </w:r>
      <w:r w:rsidR="00483541">
        <w:rPr>
          <w:rFonts w:ascii="Times New Roman" w:hAnsi="Times New Roman"/>
          <w:bCs/>
        </w:rPr>
        <w:t>Kinross</w:t>
      </w:r>
      <w:r w:rsidR="00C84198" w:rsidRPr="00C84198">
        <w:rPr>
          <w:rFonts w:ascii="Times New Roman" w:hAnsi="Times New Roman"/>
          <w:bCs/>
        </w:rPr>
        <w:t>.</w:t>
      </w:r>
    </w:p>
    <w:p w14:paraId="2EF9DBF8" w14:textId="42789149" w:rsidR="00C84198" w:rsidRDefault="00C84198" w:rsidP="00BD1B95">
      <w:pPr>
        <w:tabs>
          <w:tab w:val="left" w:pos="1800"/>
          <w:tab w:val="left" w:pos="2430"/>
        </w:tabs>
        <w:jc w:val="both"/>
        <w:rPr>
          <w:rFonts w:ascii="Times New Roman" w:hAnsi="Times New Roman"/>
          <w:bCs/>
        </w:rPr>
      </w:pPr>
    </w:p>
    <w:p w14:paraId="266A6F58" w14:textId="16B2592C" w:rsidR="00C84198" w:rsidRDefault="00C84198" w:rsidP="00BD1B95">
      <w:pPr>
        <w:tabs>
          <w:tab w:val="left" w:pos="1800"/>
          <w:tab w:val="left" w:pos="2430"/>
        </w:tabs>
        <w:jc w:val="both"/>
        <w:rPr>
          <w:rFonts w:ascii="Times New Roman" w:hAnsi="Times New Roman"/>
          <w:bCs/>
        </w:rPr>
      </w:pPr>
      <w:r w:rsidRPr="00C84198">
        <w:rPr>
          <w:rFonts w:ascii="Times New Roman" w:hAnsi="Times New Roman"/>
          <w:bCs/>
        </w:rPr>
        <w:t xml:space="preserve">To further effectuate the City’s purpose above, certain chapters of the City Code of Ordinances must be </w:t>
      </w:r>
      <w:r>
        <w:rPr>
          <w:rFonts w:ascii="Times New Roman" w:hAnsi="Times New Roman"/>
          <w:bCs/>
        </w:rPr>
        <w:t>repealed and replaced</w:t>
      </w:r>
      <w:r w:rsidRPr="00C84198">
        <w:rPr>
          <w:rFonts w:ascii="Times New Roman" w:hAnsi="Times New Roman"/>
          <w:bCs/>
        </w:rPr>
        <w:t xml:space="preserve"> to provide for the efficient enforcement of nuisance violations and the uniform execution of nuisance abatement within the city limits of </w:t>
      </w:r>
      <w:r w:rsidR="00BB64DA">
        <w:rPr>
          <w:rFonts w:ascii="Times New Roman" w:hAnsi="Times New Roman"/>
          <w:bCs/>
        </w:rPr>
        <w:t>Kinross</w:t>
      </w:r>
      <w:r w:rsidRPr="00C84198">
        <w:rPr>
          <w:rFonts w:ascii="Times New Roman" w:hAnsi="Times New Roman"/>
          <w:bCs/>
        </w:rPr>
        <w:t xml:space="preserve">, Iowa.  </w:t>
      </w:r>
    </w:p>
    <w:p w14:paraId="6EA542F5" w14:textId="55069495" w:rsidR="0025326B" w:rsidRDefault="0025326B" w:rsidP="00BD1B95">
      <w:pPr>
        <w:tabs>
          <w:tab w:val="left" w:pos="1800"/>
          <w:tab w:val="left" w:pos="2430"/>
        </w:tabs>
        <w:jc w:val="both"/>
        <w:rPr>
          <w:rFonts w:ascii="Times New Roman" w:hAnsi="Times New Roman"/>
          <w:bCs/>
        </w:rPr>
      </w:pPr>
    </w:p>
    <w:p w14:paraId="787F0166" w14:textId="598A2130" w:rsidR="0025326B" w:rsidRDefault="0025326B" w:rsidP="00BD1B95">
      <w:pPr>
        <w:tabs>
          <w:tab w:val="left" w:pos="1800"/>
          <w:tab w:val="left" w:pos="2430"/>
        </w:tabs>
        <w:jc w:val="both"/>
        <w:rPr>
          <w:rFonts w:ascii="Times New Roman" w:hAnsi="Times New Roman"/>
          <w:bCs/>
        </w:rPr>
      </w:pPr>
      <w:r w:rsidRPr="00D3010B">
        <w:rPr>
          <w:rFonts w:ascii="Times New Roman" w:hAnsi="Times New Roman"/>
          <w:b/>
          <w:u w:val="single"/>
        </w:rPr>
        <w:t>SECTION I</w:t>
      </w:r>
      <w:r>
        <w:rPr>
          <w:rFonts w:ascii="Times New Roman" w:hAnsi="Times New Roman"/>
          <w:b/>
          <w:u w:val="single"/>
        </w:rPr>
        <w:t>I</w:t>
      </w:r>
      <w:r w:rsidRPr="00D3010B">
        <w:rPr>
          <w:rFonts w:ascii="Times New Roman" w:hAnsi="Times New Roman"/>
          <w:b/>
          <w:u w:val="single"/>
        </w:rPr>
        <w:t>.</w:t>
      </w:r>
      <w:r>
        <w:rPr>
          <w:rFonts w:ascii="Times New Roman" w:hAnsi="Times New Roman"/>
          <w:b/>
          <w:u w:val="single"/>
        </w:rPr>
        <w:t xml:space="preserve"> </w:t>
      </w:r>
      <w:r>
        <w:rPr>
          <w:rFonts w:ascii="Times New Roman" w:hAnsi="Times New Roman"/>
          <w:b/>
          <w:u w:val="single"/>
        </w:rPr>
        <w:tab/>
      </w:r>
      <w:proofErr w:type="gramStart"/>
      <w:r w:rsidR="00C84198">
        <w:rPr>
          <w:rFonts w:ascii="Times New Roman" w:hAnsi="Times New Roman"/>
          <w:b/>
          <w:u w:val="single"/>
        </w:rPr>
        <w:t xml:space="preserve">CHAPTER </w:t>
      </w:r>
      <w:r>
        <w:rPr>
          <w:rFonts w:ascii="Times New Roman" w:hAnsi="Times New Roman"/>
          <w:b/>
          <w:u w:val="single"/>
        </w:rPr>
        <w:t xml:space="preserve"> REPEALED</w:t>
      </w:r>
      <w:proofErr w:type="gramEnd"/>
      <w:r>
        <w:rPr>
          <w:rFonts w:ascii="Times New Roman" w:hAnsi="Times New Roman"/>
          <w:b/>
        </w:rPr>
        <w:t>.</w:t>
      </w:r>
      <w:r w:rsidR="00C84198">
        <w:rPr>
          <w:rFonts w:ascii="Times New Roman" w:hAnsi="Times New Roman"/>
          <w:bCs/>
        </w:rPr>
        <w:t xml:space="preserve"> </w:t>
      </w:r>
      <w:r w:rsidR="00BB64DA">
        <w:rPr>
          <w:rFonts w:ascii="Times New Roman" w:hAnsi="Times New Roman"/>
          <w:bCs/>
        </w:rPr>
        <w:t>Title I, Chapter 4</w:t>
      </w:r>
      <w:r w:rsidR="00AC4D20">
        <w:rPr>
          <w:rFonts w:ascii="Times New Roman" w:hAnsi="Times New Roman"/>
          <w:bCs/>
        </w:rPr>
        <w:t xml:space="preserve"> </w:t>
      </w:r>
      <w:r w:rsidR="00C84198">
        <w:rPr>
          <w:rFonts w:ascii="Times New Roman" w:hAnsi="Times New Roman"/>
          <w:bCs/>
        </w:rPr>
        <w:t>“</w:t>
      </w:r>
      <w:r w:rsidR="00BB64DA">
        <w:rPr>
          <w:rFonts w:ascii="Times New Roman" w:hAnsi="Times New Roman"/>
          <w:bCs/>
        </w:rPr>
        <w:t>Procedure for Hearings by the City Council</w:t>
      </w:r>
      <w:r w:rsidR="00C84198">
        <w:rPr>
          <w:rFonts w:ascii="Times New Roman" w:hAnsi="Times New Roman"/>
          <w:bCs/>
        </w:rPr>
        <w:t xml:space="preserve">” </w:t>
      </w:r>
      <w:r w:rsidR="00AC4D20">
        <w:rPr>
          <w:rFonts w:ascii="Times New Roman" w:hAnsi="Times New Roman"/>
          <w:bCs/>
        </w:rPr>
        <w:t>of the City Code is hereby repealed in its entirety</w:t>
      </w:r>
      <w:r w:rsidR="00C84198">
        <w:rPr>
          <w:rFonts w:ascii="Times New Roman" w:hAnsi="Times New Roman"/>
          <w:bCs/>
        </w:rPr>
        <w:t xml:space="preserve">. </w:t>
      </w:r>
    </w:p>
    <w:p w14:paraId="399356FE" w14:textId="36BAA1E9" w:rsidR="00AC4D20" w:rsidRDefault="00AC4D20" w:rsidP="00BD1B95">
      <w:pPr>
        <w:tabs>
          <w:tab w:val="left" w:pos="1800"/>
          <w:tab w:val="left" w:pos="2430"/>
        </w:tabs>
        <w:jc w:val="both"/>
        <w:rPr>
          <w:rFonts w:ascii="Times New Roman" w:hAnsi="Times New Roman"/>
          <w:b/>
        </w:rPr>
      </w:pPr>
    </w:p>
    <w:p w14:paraId="78509CD4" w14:textId="4A4D04AE" w:rsidR="002755BF" w:rsidRDefault="002755BF" w:rsidP="00BD1B95">
      <w:pPr>
        <w:tabs>
          <w:tab w:val="left" w:pos="1800"/>
          <w:tab w:val="left" w:pos="2430"/>
        </w:tabs>
        <w:jc w:val="both"/>
        <w:rPr>
          <w:rFonts w:ascii="Times New Roman" w:hAnsi="Times New Roman"/>
          <w:bCs/>
        </w:rPr>
      </w:pPr>
      <w:r w:rsidRPr="00D3010B">
        <w:rPr>
          <w:rFonts w:ascii="Times New Roman" w:hAnsi="Times New Roman"/>
          <w:b/>
          <w:u w:val="single"/>
        </w:rPr>
        <w:t>SECTION I</w:t>
      </w:r>
      <w:r>
        <w:rPr>
          <w:rFonts w:ascii="Times New Roman" w:hAnsi="Times New Roman"/>
          <w:b/>
          <w:u w:val="single"/>
        </w:rPr>
        <w:t>II</w:t>
      </w:r>
      <w:r w:rsidRPr="00D3010B">
        <w:rPr>
          <w:rFonts w:ascii="Times New Roman" w:hAnsi="Times New Roman"/>
          <w:b/>
          <w:u w:val="single"/>
        </w:rPr>
        <w:t>.</w:t>
      </w:r>
      <w:r>
        <w:rPr>
          <w:rFonts w:ascii="Times New Roman" w:hAnsi="Times New Roman"/>
          <w:b/>
          <w:u w:val="single"/>
        </w:rPr>
        <w:t xml:space="preserve"> </w:t>
      </w:r>
      <w:r>
        <w:rPr>
          <w:rFonts w:ascii="Times New Roman" w:hAnsi="Times New Roman"/>
          <w:b/>
          <w:u w:val="single"/>
        </w:rPr>
        <w:tab/>
      </w:r>
      <w:proofErr w:type="gramStart"/>
      <w:r>
        <w:rPr>
          <w:rFonts w:ascii="Times New Roman" w:hAnsi="Times New Roman"/>
          <w:b/>
          <w:u w:val="single"/>
        </w:rPr>
        <w:t>CHAPTER  REPEALED</w:t>
      </w:r>
      <w:proofErr w:type="gramEnd"/>
      <w:r>
        <w:rPr>
          <w:rFonts w:ascii="Times New Roman" w:hAnsi="Times New Roman"/>
          <w:b/>
          <w:u w:val="single"/>
        </w:rPr>
        <w:t xml:space="preserve"> AND REPLACED</w:t>
      </w:r>
      <w:r>
        <w:rPr>
          <w:rFonts w:ascii="Times New Roman" w:hAnsi="Times New Roman"/>
          <w:b/>
        </w:rPr>
        <w:t>.</w:t>
      </w:r>
      <w:r w:rsidR="0048286A">
        <w:rPr>
          <w:rFonts w:ascii="Times New Roman" w:hAnsi="Times New Roman"/>
          <w:bCs/>
        </w:rPr>
        <w:t xml:space="preserve"> Title </w:t>
      </w:r>
      <w:proofErr w:type="gramStart"/>
      <w:r w:rsidR="0048286A">
        <w:rPr>
          <w:rFonts w:ascii="Times New Roman" w:hAnsi="Times New Roman"/>
          <w:bCs/>
        </w:rPr>
        <w:t xml:space="preserve">I, </w:t>
      </w:r>
      <w:r w:rsidR="00DC3D71">
        <w:rPr>
          <w:rFonts w:ascii="Times New Roman" w:hAnsi="Times New Roman"/>
          <w:bCs/>
        </w:rPr>
        <w:t xml:space="preserve"> Chapter</w:t>
      </w:r>
      <w:proofErr w:type="gramEnd"/>
      <w:r w:rsidR="00DC3D71">
        <w:rPr>
          <w:rFonts w:ascii="Times New Roman" w:hAnsi="Times New Roman"/>
          <w:bCs/>
        </w:rPr>
        <w:t xml:space="preserve"> 3 “Penalty” </w:t>
      </w:r>
      <w:r>
        <w:rPr>
          <w:rFonts w:ascii="Times New Roman" w:hAnsi="Times New Roman"/>
          <w:bCs/>
        </w:rPr>
        <w:t xml:space="preserve">of the City Code is hereby repealed in its entirety and replaced with the following provisions. No underline/strikethrough text is included in this section, as the entirety of </w:t>
      </w:r>
      <w:r w:rsidR="0056006E">
        <w:rPr>
          <w:rFonts w:ascii="Times New Roman" w:hAnsi="Times New Roman"/>
          <w:bCs/>
        </w:rPr>
        <w:t xml:space="preserve">Title I, </w:t>
      </w:r>
      <w:r>
        <w:rPr>
          <w:rFonts w:ascii="Times New Roman" w:hAnsi="Times New Roman"/>
          <w:bCs/>
        </w:rPr>
        <w:t xml:space="preserve">Chapter </w:t>
      </w:r>
      <w:r w:rsidR="0056006E">
        <w:rPr>
          <w:rFonts w:ascii="Times New Roman" w:hAnsi="Times New Roman"/>
          <w:bCs/>
        </w:rPr>
        <w:t>3</w:t>
      </w:r>
      <w:r>
        <w:rPr>
          <w:rFonts w:ascii="Times New Roman" w:hAnsi="Times New Roman"/>
          <w:bCs/>
        </w:rPr>
        <w:t xml:space="preserve"> as shown below constitutes newly added language:</w:t>
      </w:r>
    </w:p>
    <w:p w14:paraId="7B446329" w14:textId="77777777" w:rsidR="002755BF" w:rsidRPr="00D3010B" w:rsidRDefault="002755BF" w:rsidP="00BD1B95">
      <w:pPr>
        <w:tabs>
          <w:tab w:val="left" w:pos="1800"/>
          <w:tab w:val="left" w:pos="2430"/>
        </w:tabs>
        <w:jc w:val="both"/>
        <w:rPr>
          <w:rFonts w:ascii="Times New Roman" w:hAnsi="Times New Roman"/>
        </w:rPr>
      </w:pPr>
    </w:p>
    <w:p w14:paraId="11357569" w14:textId="77777777" w:rsidR="0056006E" w:rsidRDefault="0056006E" w:rsidP="00BD1B95">
      <w:pPr>
        <w:tabs>
          <w:tab w:val="left" w:pos="1800"/>
          <w:tab w:val="left" w:pos="2430"/>
        </w:tabs>
        <w:jc w:val="center"/>
        <w:rPr>
          <w:rFonts w:ascii="Times New Roman" w:hAnsi="Times New Roman"/>
          <w:b/>
          <w:sz w:val="26"/>
          <w:szCs w:val="26"/>
        </w:rPr>
      </w:pPr>
      <w:r>
        <w:rPr>
          <w:rFonts w:ascii="Times New Roman" w:hAnsi="Times New Roman"/>
          <w:b/>
          <w:sz w:val="26"/>
          <w:szCs w:val="26"/>
        </w:rPr>
        <w:t>TITLE I GENERAL PROVISIONS</w:t>
      </w:r>
    </w:p>
    <w:p w14:paraId="099D14D5" w14:textId="352A014D" w:rsidR="002755BF" w:rsidRPr="0097094A" w:rsidRDefault="002755BF" w:rsidP="00BD1B95">
      <w:pPr>
        <w:tabs>
          <w:tab w:val="left" w:pos="1800"/>
          <w:tab w:val="left" w:pos="2430"/>
        </w:tabs>
        <w:jc w:val="center"/>
        <w:rPr>
          <w:rFonts w:ascii="Times New Roman" w:hAnsi="Times New Roman"/>
          <w:b/>
          <w:sz w:val="26"/>
          <w:szCs w:val="26"/>
        </w:rPr>
      </w:pPr>
      <w:r w:rsidRPr="00D3010B">
        <w:rPr>
          <w:rFonts w:ascii="Times New Roman" w:hAnsi="Times New Roman"/>
          <w:b/>
          <w:sz w:val="26"/>
          <w:szCs w:val="26"/>
        </w:rPr>
        <w:t>CHAPTE</w:t>
      </w:r>
      <w:r w:rsidR="00A965F7">
        <w:rPr>
          <w:rFonts w:ascii="Times New Roman" w:hAnsi="Times New Roman"/>
          <w:b/>
          <w:sz w:val="26"/>
          <w:szCs w:val="26"/>
        </w:rPr>
        <w:t xml:space="preserve">R 3 </w:t>
      </w:r>
      <w:r w:rsidR="00CB21CA">
        <w:rPr>
          <w:rFonts w:ascii="Times New Roman" w:hAnsi="Times New Roman"/>
          <w:b/>
          <w:sz w:val="26"/>
          <w:szCs w:val="26"/>
        </w:rPr>
        <w:t>PENALTY</w:t>
      </w:r>
      <w:r w:rsidR="004204C3">
        <w:rPr>
          <w:rFonts w:ascii="Times New Roman" w:hAnsi="Times New Roman"/>
          <w:b/>
          <w:sz w:val="26"/>
          <w:szCs w:val="26"/>
        </w:rPr>
        <w:t>/MUNICIPAL INFRACTIONS</w:t>
      </w:r>
    </w:p>
    <w:p w14:paraId="6A34E972" w14:textId="6A9E9CEA" w:rsidR="002755BF" w:rsidRPr="00DD17B8" w:rsidRDefault="002755BF" w:rsidP="00BD1B95">
      <w:pPr>
        <w:tabs>
          <w:tab w:val="left" w:pos="1800"/>
          <w:tab w:val="left" w:pos="2430"/>
        </w:tabs>
        <w:spacing w:line="360" w:lineRule="auto"/>
        <w:jc w:val="both"/>
        <w:rPr>
          <w:rFonts w:ascii="Times New Roman" w:hAnsi="Times New Roman"/>
          <w:b/>
        </w:rPr>
      </w:pPr>
    </w:p>
    <w:tbl>
      <w:tblPr>
        <w:tblStyle w:val="TableGrid"/>
        <w:tblW w:w="0" w:type="auto"/>
        <w:tblLook w:val="04A0" w:firstRow="1" w:lastRow="0" w:firstColumn="1" w:lastColumn="0" w:noHBand="0" w:noVBand="1"/>
      </w:tblPr>
      <w:tblGrid>
        <w:gridCol w:w="4673"/>
        <w:gridCol w:w="4677"/>
      </w:tblGrid>
      <w:tr w:rsidR="002755BF" w:rsidRPr="0065127F" w14:paraId="1B2D53B9" w14:textId="77777777" w:rsidTr="009D7290">
        <w:tc>
          <w:tcPr>
            <w:tcW w:w="4673" w:type="dxa"/>
          </w:tcPr>
          <w:p w14:paraId="0AECB1DA" w14:textId="2E1DE711" w:rsidR="002755BF" w:rsidRPr="0065127F" w:rsidRDefault="00DD17B8" w:rsidP="00BD1B95">
            <w:pPr>
              <w:tabs>
                <w:tab w:val="left" w:pos="1800"/>
                <w:tab w:val="left" w:pos="2430"/>
              </w:tabs>
              <w:jc w:val="both"/>
              <w:rPr>
                <w:rFonts w:ascii="Times New Roman" w:hAnsi="Times New Roman"/>
                <w:b/>
              </w:rPr>
            </w:pPr>
            <w:r>
              <w:rPr>
                <w:rFonts w:ascii="Times New Roman" w:hAnsi="Times New Roman"/>
                <w:b/>
              </w:rPr>
              <w:t xml:space="preserve">1-3-1 </w:t>
            </w:r>
            <w:r w:rsidR="002F002F">
              <w:rPr>
                <w:rFonts w:ascii="Times New Roman" w:hAnsi="Times New Roman"/>
                <w:b/>
              </w:rPr>
              <w:t>General Penalty</w:t>
            </w:r>
          </w:p>
        </w:tc>
        <w:tc>
          <w:tcPr>
            <w:tcW w:w="4677" w:type="dxa"/>
          </w:tcPr>
          <w:p w14:paraId="356FC034" w14:textId="35B5D959" w:rsidR="002755BF" w:rsidRPr="0065127F" w:rsidRDefault="00A27C97" w:rsidP="00BD1B95">
            <w:pPr>
              <w:tabs>
                <w:tab w:val="left" w:pos="1800"/>
                <w:tab w:val="left" w:pos="2430"/>
              </w:tabs>
              <w:jc w:val="both"/>
              <w:rPr>
                <w:rFonts w:ascii="Times New Roman" w:hAnsi="Times New Roman"/>
                <w:b/>
              </w:rPr>
            </w:pPr>
            <w:r>
              <w:rPr>
                <w:rFonts w:ascii="Times New Roman" w:hAnsi="Times New Roman"/>
                <w:b/>
              </w:rPr>
              <w:t>1-3-</w:t>
            </w:r>
            <w:r w:rsidR="00931E51">
              <w:rPr>
                <w:rFonts w:ascii="Times New Roman" w:hAnsi="Times New Roman"/>
                <w:b/>
              </w:rPr>
              <w:t>4</w:t>
            </w:r>
            <w:r w:rsidR="0004316E">
              <w:rPr>
                <w:rFonts w:ascii="Times New Roman" w:hAnsi="Times New Roman"/>
                <w:b/>
              </w:rPr>
              <w:t xml:space="preserve"> Civil Citations</w:t>
            </w:r>
          </w:p>
        </w:tc>
      </w:tr>
      <w:tr w:rsidR="004052F9" w:rsidRPr="0065127F" w14:paraId="3D78ADFB" w14:textId="77777777" w:rsidTr="009D7290">
        <w:tc>
          <w:tcPr>
            <w:tcW w:w="4673" w:type="dxa"/>
          </w:tcPr>
          <w:p w14:paraId="4F0F97E5" w14:textId="00791765" w:rsidR="004052F9" w:rsidRDefault="00536FAD" w:rsidP="00BD1B95">
            <w:pPr>
              <w:tabs>
                <w:tab w:val="left" w:pos="1800"/>
                <w:tab w:val="left" w:pos="2430"/>
              </w:tabs>
              <w:jc w:val="both"/>
              <w:rPr>
                <w:rFonts w:ascii="Times New Roman" w:hAnsi="Times New Roman"/>
                <w:b/>
              </w:rPr>
            </w:pPr>
            <w:r>
              <w:rPr>
                <w:rFonts w:ascii="Times New Roman" w:hAnsi="Times New Roman"/>
                <w:b/>
              </w:rPr>
              <w:t>1-3-2 Municipal Infraction</w:t>
            </w:r>
          </w:p>
        </w:tc>
        <w:tc>
          <w:tcPr>
            <w:tcW w:w="4677" w:type="dxa"/>
          </w:tcPr>
          <w:p w14:paraId="24431B3D" w14:textId="2757C154" w:rsidR="004052F9" w:rsidRDefault="0004316E" w:rsidP="00BD1B95">
            <w:pPr>
              <w:tabs>
                <w:tab w:val="left" w:pos="1800"/>
                <w:tab w:val="left" w:pos="2430"/>
              </w:tabs>
              <w:jc w:val="both"/>
              <w:rPr>
                <w:rFonts w:ascii="Times New Roman" w:hAnsi="Times New Roman"/>
                <w:b/>
              </w:rPr>
            </w:pPr>
            <w:r>
              <w:rPr>
                <w:rFonts w:ascii="Times New Roman" w:hAnsi="Times New Roman"/>
                <w:b/>
              </w:rPr>
              <w:t>1-3-</w:t>
            </w:r>
            <w:r w:rsidR="00931E51">
              <w:rPr>
                <w:rFonts w:ascii="Times New Roman" w:hAnsi="Times New Roman"/>
                <w:b/>
              </w:rPr>
              <w:t>5</w:t>
            </w:r>
            <w:r>
              <w:rPr>
                <w:rFonts w:ascii="Times New Roman" w:hAnsi="Times New Roman"/>
                <w:b/>
              </w:rPr>
              <w:t xml:space="preserve"> </w:t>
            </w:r>
            <w:r w:rsidR="00941759">
              <w:rPr>
                <w:rFonts w:ascii="Times New Roman" w:hAnsi="Times New Roman"/>
                <w:b/>
              </w:rPr>
              <w:t>Alternative Relief</w:t>
            </w:r>
          </w:p>
        </w:tc>
      </w:tr>
      <w:tr w:rsidR="00536FAD" w:rsidRPr="0065127F" w14:paraId="68459D66" w14:textId="77777777" w:rsidTr="009D7290">
        <w:tc>
          <w:tcPr>
            <w:tcW w:w="4673" w:type="dxa"/>
          </w:tcPr>
          <w:p w14:paraId="4F1BDD9C" w14:textId="7C1D2DBF" w:rsidR="00536FAD" w:rsidRDefault="00931E51" w:rsidP="00BD1B95">
            <w:pPr>
              <w:tabs>
                <w:tab w:val="left" w:pos="1800"/>
                <w:tab w:val="left" w:pos="2430"/>
              </w:tabs>
              <w:jc w:val="both"/>
              <w:rPr>
                <w:rFonts w:ascii="Times New Roman" w:hAnsi="Times New Roman"/>
                <w:b/>
              </w:rPr>
            </w:pPr>
            <w:r>
              <w:rPr>
                <w:rFonts w:ascii="Times New Roman" w:hAnsi="Times New Roman"/>
                <w:b/>
              </w:rPr>
              <w:t>1-3-3 Municipal Infraction Penalties</w:t>
            </w:r>
          </w:p>
        </w:tc>
        <w:tc>
          <w:tcPr>
            <w:tcW w:w="4677" w:type="dxa"/>
          </w:tcPr>
          <w:p w14:paraId="7B11786B" w14:textId="613A08D5" w:rsidR="00536FAD" w:rsidRDefault="00941759" w:rsidP="00BD1B95">
            <w:pPr>
              <w:tabs>
                <w:tab w:val="left" w:pos="1800"/>
                <w:tab w:val="left" w:pos="2430"/>
              </w:tabs>
              <w:jc w:val="both"/>
              <w:rPr>
                <w:rFonts w:ascii="Times New Roman" w:hAnsi="Times New Roman"/>
                <w:b/>
              </w:rPr>
            </w:pPr>
            <w:r>
              <w:rPr>
                <w:rFonts w:ascii="Times New Roman" w:hAnsi="Times New Roman"/>
                <w:b/>
              </w:rPr>
              <w:t>1-3-</w:t>
            </w:r>
            <w:r w:rsidR="00931E51">
              <w:rPr>
                <w:rFonts w:ascii="Times New Roman" w:hAnsi="Times New Roman"/>
                <w:b/>
              </w:rPr>
              <w:t>6</w:t>
            </w:r>
            <w:r>
              <w:rPr>
                <w:rFonts w:ascii="Times New Roman" w:hAnsi="Times New Roman"/>
                <w:b/>
              </w:rPr>
              <w:t xml:space="preserve"> Alternative Penalties</w:t>
            </w:r>
          </w:p>
        </w:tc>
      </w:tr>
    </w:tbl>
    <w:p w14:paraId="4CF1532F" w14:textId="77777777" w:rsidR="002755BF" w:rsidRDefault="002755BF" w:rsidP="00BD1B95">
      <w:pPr>
        <w:tabs>
          <w:tab w:val="left" w:pos="1800"/>
          <w:tab w:val="left" w:pos="2430"/>
        </w:tabs>
        <w:jc w:val="both"/>
        <w:rPr>
          <w:rFonts w:ascii="Times New Roman" w:hAnsi="Times New Roman"/>
          <w:b/>
          <w:u w:val="single"/>
        </w:rPr>
      </w:pPr>
    </w:p>
    <w:p w14:paraId="03A1400E" w14:textId="65013B5E" w:rsidR="0004316E" w:rsidRDefault="00A27C97" w:rsidP="00BD1B95">
      <w:pPr>
        <w:tabs>
          <w:tab w:val="left" w:pos="1800"/>
          <w:tab w:val="left" w:pos="2430"/>
        </w:tabs>
        <w:spacing w:after="240"/>
        <w:jc w:val="both"/>
        <w:rPr>
          <w:rFonts w:ascii="Times New Roman" w:hAnsi="Times New Roman"/>
          <w:b/>
        </w:rPr>
      </w:pPr>
      <w:r>
        <w:rPr>
          <w:rFonts w:ascii="Times New Roman" w:hAnsi="Times New Roman"/>
          <w:b/>
        </w:rPr>
        <w:t>1-3-1</w:t>
      </w:r>
      <w:r w:rsidRPr="0065127F">
        <w:rPr>
          <w:rFonts w:ascii="Times New Roman" w:hAnsi="Times New Roman"/>
          <w:b/>
        </w:rPr>
        <w:t xml:space="preserve"> </w:t>
      </w:r>
      <w:r w:rsidR="006C0EAC">
        <w:rPr>
          <w:rFonts w:ascii="Times New Roman" w:hAnsi="Times New Roman"/>
          <w:b/>
        </w:rPr>
        <w:t>STANDARD</w:t>
      </w:r>
      <w:r w:rsidR="00461CCF">
        <w:rPr>
          <w:rFonts w:ascii="Times New Roman" w:hAnsi="Times New Roman"/>
          <w:b/>
        </w:rPr>
        <w:t xml:space="preserve"> PENALTY.</w:t>
      </w:r>
      <w:r w:rsidR="003E5615">
        <w:rPr>
          <w:rFonts w:ascii="Times New Roman" w:hAnsi="Times New Roman"/>
          <w:b/>
        </w:rPr>
        <w:t xml:space="preserve">  </w:t>
      </w:r>
      <w:r w:rsidR="004261D1">
        <w:rPr>
          <w:rFonts w:ascii="Times New Roman" w:hAnsi="Times New Roman"/>
          <w:bCs/>
        </w:rPr>
        <w:t xml:space="preserve">Unless another penalty is expressly provided by the Code of Ordinances, </w:t>
      </w:r>
      <w:r w:rsidR="004E7356">
        <w:rPr>
          <w:rFonts w:ascii="Times New Roman" w:hAnsi="Times New Roman"/>
          <w:bCs/>
        </w:rPr>
        <w:t>a</w:t>
      </w:r>
      <w:r w:rsidR="004E7356" w:rsidRPr="004E7356">
        <w:rPr>
          <w:rFonts w:ascii="Times New Roman" w:hAnsi="Times New Roman"/>
          <w:bCs/>
        </w:rPr>
        <w:t>ny person who shall be found guilty of violating the provisions of any section of this Code now existing, or hereafter enacted, shall be punished as provided in Iowa Code sections 903.1(1)(a) and 364.3(2) in the case of simple misdemeanors or as provided in Iowa Code section 364.3(6) in the case of Municipal infractions.</w:t>
      </w:r>
    </w:p>
    <w:p w14:paraId="76C80A3D" w14:textId="0C6E6EE7" w:rsidR="004204C3" w:rsidRPr="004204C3" w:rsidRDefault="004204C3" w:rsidP="00BD1B95">
      <w:pPr>
        <w:tabs>
          <w:tab w:val="left" w:pos="1800"/>
          <w:tab w:val="left" w:pos="2430"/>
        </w:tabs>
        <w:jc w:val="both"/>
        <w:rPr>
          <w:rFonts w:ascii="Times New Roman" w:hAnsi="Times New Roman"/>
          <w:b/>
        </w:rPr>
      </w:pPr>
      <w:r w:rsidRPr="0004316E">
        <w:rPr>
          <w:rFonts w:ascii="Times New Roman" w:hAnsi="Times New Roman"/>
          <w:b/>
          <w:szCs w:val="22"/>
        </w:rPr>
        <w:t xml:space="preserve">1-3-2 </w:t>
      </w:r>
      <w:r w:rsidRPr="004204C3">
        <w:rPr>
          <w:rFonts w:ascii="Times New Roman" w:hAnsi="Times New Roman"/>
          <w:b/>
          <w:szCs w:val="22"/>
        </w:rPr>
        <w:t>MUNICIPAL INFRACTION.</w:t>
      </w:r>
      <w:r w:rsidR="00425BCB" w:rsidRPr="0004316E">
        <w:rPr>
          <w:rFonts w:ascii="Times New Roman" w:hAnsi="Times New Roman"/>
          <w:szCs w:val="22"/>
        </w:rPr>
        <w:t xml:space="preserve">  </w:t>
      </w:r>
      <w:r w:rsidRPr="004204C3">
        <w:rPr>
          <w:rFonts w:ascii="Times New Roman" w:hAnsi="Times New Roman"/>
          <w:szCs w:val="22"/>
        </w:rPr>
        <w:t xml:space="preserve">A violation of this Code of Ordinances or any ordinance or code herein adopted by reference or the omission or failure to perform any act or duty required by the same, with the exception of those provisions specifically provided under State law as a felony, an aggravated misdemeanor, or a serious misdemeanor, or a simple misdemeanor under Chapters 687 through 747 of the </w:t>
      </w:r>
      <w:r w:rsidRPr="004204C3">
        <w:rPr>
          <w:rFonts w:ascii="Times New Roman" w:hAnsi="Times New Roman"/>
          <w:i/>
          <w:szCs w:val="22"/>
        </w:rPr>
        <w:t>Code of Iowa</w:t>
      </w:r>
      <w:r w:rsidRPr="004204C3">
        <w:rPr>
          <w:rFonts w:ascii="Times New Roman" w:hAnsi="Times New Roman"/>
          <w:szCs w:val="22"/>
        </w:rPr>
        <w:t>, is a municipal infraction punishable by civil penalty as provided herein.</w:t>
      </w:r>
      <w:r w:rsidRPr="004204C3">
        <w:rPr>
          <w:rFonts w:ascii="Times New Roman" w:hAnsi="Times New Roman"/>
          <w:szCs w:val="22"/>
          <w:vertAlign w:val="superscript"/>
        </w:rPr>
        <w:footnoteReference w:customMarkFollows="1" w:id="1"/>
        <w:t>†</w:t>
      </w:r>
    </w:p>
    <w:p w14:paraId="733DB533" w14:textId="77777777" w:rsidR="004204C3" w:rsidRPr="004204C3" w:rsidRDefault="004204C3" w:rsidP="00BD1B95">
      <w:pPr>
        <w:jc w:val="both"/>
        <w:rPr>
          <w:rFonts w:ascii="Times New Roman" w:hAnsi="Times New Roman"/>
          <w:i/>
          <w:szCs w:val="22"/>
        </w:rPr>
      </w:pPr>
      <w:r w:rsidRPr="004204C3">
        <w:rPr>
          <w:rFonts w:ascii="Times New Roman" w:hAnsi="Times New Roman"/>
          <w:i/>
          <w:szCs w:val="22"/>
        </w:rPr>
        <w:t xml:space="preserve">(Code of </w:t>
      </w:r>
      <w:smartTag w:uri="urn:schemas-microsoft-com:office:smarttags" w:element="place">
        <w:smartTag w:uri="urn:schemas-microsoft-com:office:smarttags" w:element="State">
          <w:r w:rsidRPr="004204C3">
            <w:rPr>
              <w:rFonts w:ascii="Times New Roman" w:hAnsi="Times New Roman"/>
              <w:i/>
              <w:szCs w:val="22"/>
            </w:rPr>
            <w:t>Iowa</w:t>
          </w:r>
        </w:smartTag>
      </w:smartTag>
      <w:r w:rsidRPr="004204C3">
        <w:rPr>
          <w:rFonts w:ascii="Times New Roman" w:hAnsi="Times New Roman"/>
          <w:i/>
          <w:szCs w:val="22"/>
        </w:rPr>
        <w:t>, Sec. 364.22[3])</w:t>
      </w:r>
    </w:p>
    <w:p w14:paraId="46357124" w14:textId="58A56BEB" w:rsidR="004204C3" w:rsidRPr="004204C3" w:rsidRDefault="00815E81" w:rsidP="00BD1B95">
      <w:pPr>
        <w:spacing w:before="240"/>
        <w:jc w:val="both"/>
        <w:rPr>
          <w:rFonts w:ascii="Times New Roman" w:hAnsi="Times New Roman"/>
          <w:szCs w:val="3276"/>
        </w:rPr>
      </w:pPr>
      <w:r w:rsidRPr="0004316E">
        <w:rPr>
          <w:rFonts w:ascii="Times New Roman" w:hAnsi="Times New Roman"/>
          <w:b/>
          <w:szCs w:val="3276"/>
        </w:rPr>
        <w:lastRenderedPageBreak/>
        <w:t>1-3-</w:t>
      </w:r>
      <w:r w:rsidR="00931E51">
        <w:rPr>
          <w:rFonts w:ascii="Times New Roman" w:hAnsi="Times New Roman"/>
          <w:b/>
          <w:szCs w:val="3276"/>
        </w:rPr>
        <w:t xml:space="preserve">3 </w:t>
      </w:r>
      <w:r w:rsidRPr="0004316E">
        <w:rPr>
          <w:rFonts w:ascii="Times New Roman" w:hAnsi="Times New Roman"/>
          <w:b/>
          <w:szCs w:val="3276"/>
        </w:rPr>
        <w:t xml:space="preserve">MUNICIPAL INFRACTION </w:t>
      </w:r>
      <w:r w:rsidR="004204C3" w:rsidRPr="004204C3">
        <w:rPr>
          <w:rFonts w:ascii="Times New Roman" w:hAnsi="Times New Roman"/>
          <w:b/>
          <w:szCs w:val="3276"/>
        </w:rPr>
        <w:t>PENALTIES.</w:t>
      </w:r>
      <w:r w:rsidR="004204C3" w:rsidRPr="004204C3">
        <w:rPr>
          <w:rFonts w:ascii="Times New Roman" w:hAnsi="Times New Roman"/>
          <w:szCs w:val="3276"/>
        </w:rPr>
        <w:t xml:space="preserve">  A municipal infraction is punishable by the following civil penalties: </w:t>
      </w:r>
    </w:p>
    <w:p w14:paraId="0B4239DD" w14:textId="77777777" w:rsidR="004204C3" w:rsidRPr="004204C3" w:rsidRDefault="004204C3" w:rsidP="00BD1B95">
      <w:pPr>
        <w:jc w:val="both"/>
        <w:rPr>
          <w:rFonts w:ascii="Times New Roman" w:hAnsi="Times New Roman"/>
          <w:i/>
          <w:szCs w:val="22"/>
        </w:rPr>
      </w:pPr>
      <w:r w:rsidRPr="004204C3">
        <w:rPr>
          <w:rFonts w:ascii="Times New Roman" w:hAnsi="Times New Roman"/>
          <w:i/>
          <w:szCs w:val="22"/>
        </w:rPr>
        <w:t xml:space="preserve">(Code of </w:t>
      </w:r>
      <w:smartTag w:uri="urn:schemas-microsoft-com:office:smarttags" w:element="place">
        <w:smartTag w:uri="urn:schemas-microsoft-com:office:smarttags" w:element="State">
          <w:r w:rsidRPr="004204C3">
            <w:rPr>
              <w:rFonts w:ascii="Times New Roman" w:hAnsi="Times New Roman"/>
              <w:i/>
              <w:szCs w:val="22"/>
            </w:rPr>
            <w:t>Iowa</w:t>
          </w:r>
        </w:smartTag>
      </w:smartTag>
      <w:r w:rsidRPr="004204C3">
        <w:rPr>
          <w:rFonts w:ascii="Times New Roman" w:hAnsi="Times New Roman"/>
          <w:i/>
          <w:szCs w:val="22"/>
        </w:rPr>
        <w:t>, Sec. 364.22[1])</w:t>
      </w:r>
    </w:p>
    <w:p w14:paraId="06B28737" w14:textId="77777777" w:rsidR="004204C3" w:rsidRPr="004204C3" w:rsidRDefault="004204C3" w:rsidP="00BD1B95">
      <w:pPr>
        <w:numPr>
          <w:ilvl w:val="0"/>
          <w:numId w:val="33"/>
        </w:numPr>
        <w:tabs>
          <w:tab w:val="left" w:pos="1440"/>
        </w:tabs>
        <w:spacing w:before="120"/>
        <w:ind w:left="720"/>
        <w:jc w:val="both"/>
        <w:rPr>
          <w:rFonts w:ascii="Times New Roman" w:hAnsi="Times New Roman"/>
          <w:szCs w:val="22"/>
        </w:rPr>
      </w:pPr>
      <w:r w:rsidRPr="004204C3">
        <w:rPr>
          <w:rFonts w:ascii="Times New Roman" w:hAnsi="Times New Roman"/>
          <w:szCs w:val="22"/>
        </w:rPr>
        <w:t>Standard Civil Penalties.</w:t>
      </w:r>
    </w:p>
    <w:p w14:paraId="09F9F7BD" w14:textId="77777777" w:rsidR="004204C3" w:rsidRPr="004204C3" w:rsidRDefault="004204C3" w:rsidP="00BD1B95">
      <w:pPr>
        <w:numPr>
          <w:ilvl w:val="0"/>
          <w:numId w:val="30"/>
        </w:numPr>
        <w:spacing w:before="120"/>
        <w:ind w:left="1440"/>
        <w:jc w:val="both"/>
        <w:rPr>
          <w:rFonts w:ascii="Times New Roman" w:eastAsia="Batang" w:hAnsi="Times New Roman"/>
          <w:szCs w:val="22"/>
        </w:rPr>
      </w:pPr>
      <w:r w:rsidRPr="004204C3">
        <w:rPr>
          <w:rFonts w:ascii="Times New Roman" w:eastAsia="Batang" w:hAnsi="Times New Roman"/>
          <w:szCs w:val="22"/>
        </w:rPr>
        <w:t>First offense – not to exceed $750.00</w:t>
      </w:r>
    </w:p>
    <w:p w14:paraId="55A1CE53" w14:textId="77777777" w:rsidR="004204C3" w:rsidRPr="004204C3" w:rsidRDefault="004204C3" w:rsidP="00BD1B95">
      <w:pPr>
        <w:numPr>
          <w:ilvl w:val="0"/>
          <w:numId w:val="30"/>
        </w:numPr>
        <w:spacing w:before="120"/>
        <w:ind w:left="1440"/>
        <w:jc w:val="both"/>
        <w:rPr>
          <w:rFonts w:ascii="Times New Roman" w:eastAsia="Batang" w:hAnsi="Times New Roman"/>
          <w:szCs w:val="22"/>
        </w:rPr>
      </w:pPr>
      <w:r w:rsidRPr="004204C3">
        <w:rPr>
          <w:rFonts w:ascii="Times New Roman" w:eastAsia="Batang" w:hAnsi="Times New Roman"/>
          <w:szCs w:val="22"/>
        </w:rPr>
        <w:t>Each repeat offense – not to exceed $1,000.00</w:t>
      </w:r>
    </w:p>
    <w:p w14:paraId="3B7516A0" w14:textId="77777777" w:rsidR="004204C3" w:rsidRPr="004204C3" w:rsidRDefault="004204C3" w:rsidP="00BD1B95">
      <w:pPr>
        <w:tabs>
          <w:tab w:val="left" w:pos="1440"/>
        </w:tabs>
        <w:spacing w:before="120"/>
        <w:ind w:left="720"/>
        <w:jc w:val="both"/>
        <w:rPr>
          <w:rFonts w:ascii="Times New Roman" w:hAnsi="Times New Roman"/>
          <w:szCs w:val="22"/>
        </w:rPr>
      </w:pPr>
      <w:r w:rsidRPr="004204C3">
        <w:rPr>
          <w:rFonts w:ascii="Times New Roman" w:hAnsi="Times New Roman"/>
          <w:szCs w:val="22"/>
        </w:rPr>
        <w:t>Each day that a violation occurs or is permitted to exist constitutes a repeat offense.</w:t>
      </w:r>
    </w:p>
    <w:p w14:paraId="15F1D51D" w14:textId="77777777" w:rsidR="004204C3" w:rsidRPr="004204C3" w:rsidRDefault="004204C3" w:rsidP="00BD1B95">
      <w:pPr>
        <w:numPr>
          <w:ilvl w:val="0"/>
          <w:numId w:val="33"/>
        </w:numPr>
        <w:tabs>
          <w:tab w:val="left" w:pos="1440"/>
        </w:tabs>
        <w:spacing w:before="120"/>
        <w:ind w:left="720"/>
        <w:jc w:val="both"/>
        <w:rPr>
          <w:rFonts w:ascii="Times New Roman" w:hAnsi="Times New Roman"/>
          <w:szCs w:val="22"/>
        </w:rPr>
      </w:pPr>
      <w:r w:rsidRPr="004204C3">
        <w:rPr>
          <w:rFonts w:ascii="Times New Roman" w:hAnsi="Times New Roman"/>
          <w:szCs w:val="22"/>
        </w:rPr>
        <w:t>Special Civil Penalties.</w:t>
      </w:r>
    </w:p>
    <w:p w14:paraId="79897CF8" w14:textId="77777777" w:rsidR="004204C3" w:rsidRPr="004204C3" w:rsidRDefault="004204C3" w:rsidP="00BD1B95">
      <w:pPr>
        <w:numPr>
          <w:ilvl w:val="0"/>
          <w:numId w:val="31"/>
        </w:numPr>
        <w:spacing w:before="120"/>
        <w:ind w:left="1440"/>
        <w:jc w:val="both"/>
        <w:rPr>
          <w:rFonts w:ascii="Times New Roman" w:eastAsia="Batang" w:hAnsi="Times New Roman"/>
          <w:szCs w:val="22"/>
        </w:rPr>
      </w:pPr>
      <w:r w:rsidRPr="004204C3">
        <w:rPr>
          <w:rFonts w:ascii="Times New Roman" w:eastAsia="Batang" w:hAnsi="Times New Roman"/>
          <w:szCs w:val="22"/>
        </w:rPr>
        <w:t>A municipal infraction arising from noncompliance with a pretreatment standard or requirement, referred to in 40 C.F.R. §403.8, by an industrial user is punishable by a penalty of not more than $1,000.00 for each day a violation exists or continues.</w:t>
      </w:r>
    </w:p>
    <w:p w14:paraId="2A8C2238" w14:textId="77777777" w:rsidR="004204C3" w:rsidRPr="004204C3" w:rsidRDefault="004204C3" w:rsidP="00BD1B95">
      <w:pPr>
        <w:numPr>
          <w:ilvl w:val="0"/>
          <w:numId w:val="31"/>
        </w:numPr>
        <w:spacing w:before="120"/>
        <w:ind w:left="1440"/>
        <w:jc w:val="both"/>
        <w:rPr>
          <w:rFonts w:ascii="Times New Roman" w:eastAsia="Batang" w:hAnsi="Times New Roman"/>
          <w:szCs w:val="22"/>
        </w:rPr>
      </w:pPr>
      <w:r w:rsidRPr="004204C3">
        <w:rPr>
          <w:rFonts w:ascii="Times New Roman" w:eastAsia="Batang" w:hAnsi="Times New Roman"/>
          <w:szCs w:val="22"/>
        </w:rPr>
        <w:t xml:space="preserve">A municipal infraction classified as an environmental violation is punishable by a penalty of not more than $1,000.00 for each occurrence.  However, an environmental violation is not subject to such </w:t>
      </w:r>
      <w:proofErr w:type="gramStart"/>
      <w:r w:rsidRPr="004204C3">
        <w:rPr>
          <w:rFonts w:ascii="Times New Roman" w:eastAsia="Batang" w:hAnsi="Times New Roman"/>
          <w:szCs w:val="22"/>
        </w:rPr>
        <w:t>penalty</w:t>
      </w:r>
      <w:proofErr w:type="gramEnd"/>
      <w:r w:rsidRPr="004204C3">
        <w:rPr>
          <w:rFonts w:ascii="Times New Roman" w:eastAsia="Batang" w:hAnsi="Times New Roman"/>
          <w:szCs w:val="22"/>
        </w:rPr>
        <w:t xml:space="preserve"> if </w:t>
      </w:r>
      <w:proofErr w:type="gramStart"/>
      <w:r w:rsidRPr="004204C3">
        <w:rPr>
          <w:rFonts w:ascii="Times New Roman" w:eastAsia="Batang" w:hAnsi="Times New Roman"/>
          <w:szCs w:val="22"/>
        </w:rPr>
        <w:t>all of</w:t>
      </w:r>
      <w:proofErr w:type="gramEnd"/>
      <w:r w:rsidRPr="004204C3">
        <w:rPr>
          <w:rFonts w:ascii="Times New Roman" w:eastAsia="Batang" w:hAnsi="Times New Roman"/>
          <w:szCs w:val="22"/>
        </w:rPr>
        <w:t xml:space="preserve"> the following conditions are satisfied:</w:t>
      </w:r>
    </w:p>
    <w:p w14:paraId="5D097604" w14:textId="77777777" w:rsidR="004204C3" w:rsidRPr="004204C3" w:rsidRDefault="004204C3" w:rsidP="00BD1B95">
      <w:pPr>
        <w:spacing w:before="120"/>
        <w:ind w:left="2160"/>
        <w:jc w:val="both"/>
        <w:rPr>
          <w:rFonts w:ascii="Times New Roman" w:hAnsi="Times New Roman"/>
          <w:szCs w:val="22"/>
        </w:rPr>
      </w:pPr>
      <w:r w:rsidRPr="004204C3">
        <w:rPr>
          <w:rFonts w:ascii="Times New Roman" w:hAnsi="Times New Roman"/>
          <w:szCs w:val="22"/>
        </w:rPr>
        <w:t>(1)</w:t>
      </w:r>
      <w:r w:rsidRPr="004204C3">
        <w:rPr>
          <w:rFonts w:ascii="Times New Roman" w:hAnsi="Times New Roman"/>
          <w:szCs w:val="22"/>
        </w:rPr>
        <w:tab/>
        <w:t>The violation results solely from conducting an initial startup, cleaning, repairing, performing scheduled maintenance, testing, or conducting a shutdown of either equipment causing the violation or the equipment designed to reduce or eliminate the violation.</w:t>
      </w:r>
    </w:p>
    <w:p w14:paraId="4F014FB8" w14:textId="77777777" w:rsidR="004204C3" w:rsidRPr="004204C3" w:rsidRDefault="004204C3" w:rsidP="00BD1B95">
      <w:pPr>
        <w:spacing w:before="120"/>
        <w:ind w:left="2160"/>
        <w:jc w:val="both"/>
        <w:rPr>
          <w:rFonts w:ascii="Times New Roman" w:hAnsi="Times New Roman"/>
          <w:szCs w:val="22"/>
        </w:rPr>
      </w:pPr>
      <w:r w:rsidRPr="004204C3">
        <w:rPr>
          <w:rFonts w:ascii="Times New Roman" w:hAnsi="Times New Roman"/>
          <w:szCs w:val="22"/>
        </w:rPr>
        <w:t>(2)</w:t>
      </w:r>
      <w:r w:rsidRPr="004204C3">
        <w:rPr>
          <w:rFonts w:ascii="Times New Roman" w:hAnsi="Times New Roman"/>
          <w:szCs w:val="22"/>
        </w:rPr>
        <w:tab/>
        <w:t>The City is notified of the violation within 24 hours from the time that the violation begins.</w:t>
      </w:r>
    </w:p>
    <w:p w14:paraId="005C1EA3" w14:textId="77777777" w:rsidR="004204C3" w:rsidRPr="004204C3" w:rsidRDefault="004204C3" w:rsidP="00BD1B95">
      <w:pPr>
        <w:spacing w:before="120"/>
        <w:ind w:left="2160"/>
        <w:jc w:val="both"/>
        <w:rPr>
          <w:rFonts w:ascii="Times New Roman" w:hAnsi="Times New Roman"/>
          <w:szCs w:val="22"/>
        </w:rPr>
      </w:pPr>
      <w:r w:rsidRPr="004204C3">
        <w:rPr>
          <w:rFonts w:ascii="Times New Roman" w:hAnsi="Times New Roman"/>
          <w:szCs w:val="22"/>
        </w:rPr>
        <w:t>(3)</w:t>
      </w:r>
      <w:r w:rsidRPr="004204C3">
        <w:rPr>
          <w:rFonts w:ascii="Times New Roman" w:hAnsi="Times New Roman"/>
          <w:szCs w:val="22"/>
        </w:rPr>
        <w:tab/>
        <w:t>The violation does not continue in existence for more than eight hours.</w:t>
      </w:r>
    </w:p>
    <w:p w14:paraId="6910100E" w14:textId="7BF0B4FC" w:rsidR="004204C3" w:rsidRPr="004204C3" w:rsidRDefault="00325D6E" w:rsidP="00BD1B95">
      <w:pPr>
        <w:spacing w:before="240"/>
        <w:jc w:val="both"/>
        <w:rPr>
          <w:rFonts w:ascii="Times New Roman" w:hAnsi="Times New Roman"/>
          <w:szCs w:val="3276"/>
        </w:rPr>
      </w:pPr>
      <w:r w:rsidRPr="0004316E">
        <w:rPr>
          <w:rFonts w:ascii="Times New Roman" w:hAnsi="Times New Roman"/>
          <w:b/>
          <w:szCs w:val="3276"/>
        </w:rPr>
        <w:t>1-3-</w:t>
      </w:r>
      <w:r w:rsidR="00931E51">
        <w:rPr>
          <w:rFonts w:ascii="Times New Roman" w:hAnsi="Times New Roman"/>
          <w:b/>
          <w:szCs w:val="3276"/>
        </w:rPr>
        <w:t xml:space="preserve">4 </w:t>
      </w:r>
      <w:r w:rsidR="004204C3" w:rsidRPr="004204C3">
        <w:rPr>
          <w:rFonts w:ascii="Times New Roman" w:hAnsi="Times New Roman"/>
          <w:b/>
          <w:szCs w:val="3276"/>
        </w:rPr>
        <w:t>CIVIL CITATIONS.</w:t>
      </w:r>
      <w:r w:rsidR="004204C3" w:rsidRPr="004204C3">
        <w:rPr>
          <w:rFonts w:ascii="Times New Roman" w:hAnsi="Times New Roman"/>
          <w:szCs w:val="3276"/>
        </w:rPr>
        <w:t xml:space="preserve">  Any officer authorized by the City to enforce this Code of Ordinances may issue a civil citation to a person who commits a municipal infraction.  A copy of the citation may be served by personal service as provided in Rule of Civil Procedure 1.305, by certified mail addressed to the defendant at defendant’s last known mailing address, return receipt requested, or by publication in the manner as provided in Rule of Civil Procedure 1.310 and subject to the conditions of Rule of Civil Procedure 1.311.  A copy of the citation shall be retained by the issuing officer, and the original citation shall be sent to the Clerk of the District Court.  The citation shall serve as notification that a civil offense has been committed and shall contain the following information: </w:t>
      </w:r>
    </w:p>
    <w:p w14:paraId="2844D5CF" w14:textId="77777777" w:rsidR="004204C3" w:rsidRPr="004204C3" w:rsidRDefault="004204C3" w:rsidP="00BD1B95">
      <w:pPr>
        <w:jc w:val="both"/>
        <w:rPr>
          <w:rFonts w:ascii="Times New Roman" w:hAnsi="Times New Roman"/>
          <w:i/>
          <w:szCs w:val="22"/>
        </w:rPr>
      </w:pPr>
      <w:r w:rsidRPr="004204C3">
        <w:rPr>
          <w:rFonts w:ascii="Times New Roman" w:hAnsi="Times New Roman"/>
          <w:i/>
          <w:szCs w:val="22"/>
        </w:rPr>
        <w:t xml:space="preserve">(Code of </w:t>
      </w:r>
      <w:smartTag w:uri="urn:schemas-microsoft-com:office:smarttags" w:element="place">
        <w:smartTag w:uri="urn:schemas-microsoft-com:office:smarttags" w:element="State">
          <w:r w:rsidRPr="004204C3">
            <w:rPr>
              <w:rFonts w:ascii="Times New Roman" w:hAnsi="Times New Roman"/>
              <w:i/>
              <w:szCs w:val="22"/>
            </w:rPr>
            <w:t>Iowa</w:t>
          </w:r>
        </w:smartTag>
      </w:smartTag>
      <w:r w:rsidRPr="004204C3">
        <w:rPr>
          <w:rFonts w:ascii="Times New Roman" w:hAnsi="Times New Roman"/>
          <w:i/>
          <w:szCs w:val="22"/>
        </w:rPr>
        <w:t xml:space="preserve">, Sec. 364.22[4]) </w:t>
      </w:r>
    </w:p>
    <w:p w14:paraId="73CB3D90"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 xml:space="preserve">The name and address of the defendant. </w:t>
      </w:r>
    </w:p>
    <w:p w14:paraId="5705B592"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 xml:space="preserve">The name or description of the infraction attested to by the officer issuing the citation. </w:t>
      </w:r>
    </w:p>
    <w:p w14:paraId="11139069"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 xml:space="preserve">The location and time of the infraction. </w:t>
      </w:r>
    </w:p>
    <w:p w14:paraId="3697D4FA"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The amount of civil penalty to be assessed or the alternative relief sought, or both.</w:t>
      </w:r>
    </w:p>
    <w:p w14:paraId="79D24393"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lastRenderedPageBreak/>
        <w:t xml:space="preserve">The manner, location, and time in which the penalty may be paid. </w:t>
      </w:r>
    </w:p>
    <w:p w14:paraId="1277468E"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 xml:space="preserve">The time and place of court appearance. </w:t>
      </w:r>
    </w:p>
    <w:p w14:paraId="04DA7BA6"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 xml:space="preserve">The penalty for failure to appear in court. </w:t>
      </w:r>
    </w:p>
    <w:p w14:paraId="4CC63C69" w14:textId="77777777" w:rsidR="004204C3" w:rsidRPr="004204C3" w:rsidRDefault="004204C3" w:rsidP="00BD1B95">
      <w:pPr>
        <w:numPr>
          <w:ilvl w:val="0"/>
          <w:numId w:val="34"/>
        </w:numPr>
        <w:tabs>
          <w:tab w:val="left" w:pos="1440"/>
        </w:tabs>
        <w:spacing w:before="120"/>
        <w:ind w:left="720"/>
        <w:jc w:val="both"/>
        <w:rPr>
          <w:rFonts w:ascii="Times New Roman" w:hAnsi="Times New Roman"/>
          <w:szCs w:val="22"/>
        </w:rPr>
      </w:pPr>
      <w:r w:rsidRPr="004204C3">
        <w:rPr>
          <w:rFonts w:ascii="Times New Roman" w:hAnsi="Times New Roman"/>
          <w:szCs w:val="22"/>
        </w:rPr>
        <w:t>The legal description of the affected real property, if applicable.</w:t>
      </w:r>
    </w:p>
    <w:p w14:paraId="1AA37B34" w14:textId="4E21047F" w:rsidR="004204C3" w:rsidRPr="004204C3" w:rsidRDefault="009E4DC2" w:rsidP="00BD1B95">
      <w:pPr>
        <w:spacing w:before="240"/>
        <w:jc w:val="both"/>
        <w:rPr>
          <w:rFonts w:ascii="Times New Roman" w:hAnsi="Times New Roman"/>
          <w:szCs w:val="3276"/>
        </w:rPr>
      </w:pPr>
      <w:r w:rsidRPr="0004316E">
        <w:rPr>
          <w:rFonts w:ascii="Times New Roman" w:hAnsi="Times New Roman"/>
          <w:b/>
          <w:szCs w:val="3276"/>
        </w:rPr>
        <w:t>1-3-</w:t>
      </w:r>
      <w:r w:rsidR="00931E51">
        <w:rPr>
          <w:rFonts w:ascii="Times New Roman" w:hAnsi="Times New Roman"/>
          <w:b/>
          <w:szCs w:val="3276"/>
        </w:rPr>
        <w:t xml:space="preserve">5 </w:t>
      </w:r>
      <w:r w:rsidR="004204C3" w:rsidRPr="004204C3">
        <w:rPr>
          <w:rFonts w:ascii="Times New Roman" w:hAnsi="Times New Roman"/>
          <w:b/>
          <w:szCs w:val="3276"/>
        </w:rPr>
        <w:t>ALTERNATIVE RELIEF.</w:t>
      </w:r>
      <w:r w:rsidR="004204C3" w:rsidRPr="004204C3">
        <w:rPr>
          <w:rFonts w:ascii="Times New Roman" w:hAnsi="Times New Roman"/>
          <w:szCs w:val="3276"/>
        </w:rPr>
        <w:t xml:space="preserve">  Seeking a civil penalty as authorized in this chapter does not preclude the City from seeking alternative relief from the court in the same action.  Such alternative relief may include, but is not limited to, an order for abatement or injunctive relief. </w:t>
      </w:r>
    </w:p>
    <w:p w14:paraId="0CBA2846" w14:textId="77777777" w:rsidR="004204C3" w:rsidRPr="004204C3" w:rsidRDefault="004204C3" w:rsidP="00BD1B95">
      <w:pPr>
        <w:jc w:val="both"/>
        <w:rPr>
          <w:rFonts w:ascii="Times New Roman" w:hAnsi="Times New Roman"/>
          <w:i/>
          <w:szCs w:val="22"/>
        </w:rPr>
      </w:pPr>
      <w:r w:rsidRPr="004204C3">
        <w:rPr>
          <w:rFonts w:ascii="Times New Roman" w:hAnsi="Times New Roman"/>
          <w:i/>
          <w:szCs w:val="22"/>
        </w:rPr>
        <w:t xml:space="preserve">(Code of </w:t>
      </w:r>
      <w:smartTag w:uri="urn:schemas-microsoft-com:office:smarttags" w:element="place">
        <w:smartTag w:uri="urn:schemas-microsoft-com:office:smarttags" w:element="State">
          <w:r w:rsidRPr="004204C3">
            <w:rPr>
              <w:rFonts w:ascii="Times New Roman" w:hAnsi="Times New Roman"/>
              <w:i/>
              <w:szCs w:val="22"/>
            </w:rPr>
            <w:t>Iowa</w:t>
          </w:r>
        </w:smartTag>
      </w:smartTag>
      <w:r w:rsidRPr="004204C3">
        <w:rPr>
          <w:rFonts w:ascii="Times New Roman" w:hAnsi="Times New Roman"/>
          <w:i/>
          <w:szCs w:val="22"/>
        </w:rPr>
        <w:t>, Sec. 364.22[8])</w:t>
      </w:r>
    </w:p>
    <w:p w14:paraId="0A043FFB" w14:textId="00D80B63" w:rsidR="008754A6" w:rsidRPr="0004316E" w:rsidRDefault="00253B29" w:rsidP="00BD1B95">
      <w:pPr>
        <w:spacing w:before="240"/>
        <w:jc w:val="both"/>
        <w:rPr>
          <w:rFonts w:ascii="Times New Roman" w:hAnsi="Times New Roman"/>
          <w:szCs w:val="3276"/>
        </w:rPr>
      </w:pPr>
      <w:r w:rsidRPr="0004316E">
        <w:rPr>
          <w:rFonts w:ascii="Times New Roman" w:hAnsi="Times New Roman"/>
          <w:b/>
          <w:szCs w:val="3276"/>
        </w:rPr>
        <w:t>1-3-</w:t>
      </w:r>
      <w:r w:rsidR="00931E51">
        <w:rPr>
          <w:rFonts w:ascii="Times New Roman" w:hAnsi="Times New Roman"/>
          <w:b/>
          <w:szCs w:val="3276"/>
        </w:rPr>
        <w:t xml:space="preserve">6 </w:t>
      </w:r>
      <w:r w:rsidR="004204C3" w:rsidRPr="004204C3">
        <w:rPr>
          <w:rFonts w:ascii="Times New Roman" w:hAnsi="Times New Roman"/>
          <w:b/>
          <w:szCs w:val="3276"/>
        </w:rPr>
        <w:t>ALTERNATIVE PENALTIES.</w:t>
      </w:r>
      <w:r w:rsidR="004204C3" w:rsidRPr="004204C3">
        <w:rPr>
          <w:rFonts w:ascii="Times New Roman" w:hAnsi="Times New Roman"/>
          <w:szCs w:val="3276"/>
        </w:rPr>
        <w:t xml:space="preserve">  This chapter does not preclude a peace officer from issuing a criminal citation for a violation of this Code of Ordinances or regulation if criminal penalties are also provided for the violation.  Nor does it preclude or limit the authority of the City to enforce the provisions of this Code of Ordinances by criminal sanctions or other lawful means.</w:t>
      </w:r>
    </w:p>
    <w:p w14:paraId="05AB0AE5" w14:textId="77777777" w:rsidR="00A27C97" w:rsidRDefault="00A27C97" w:rsidP="00BD1B95">
      <w:pPr>
        <w:tabs>
          <w:tab w:val="left" w:pos="1800"/>
          <w:tab w:val="left" w:pos="2430"/>
        </w:tabs>
        <w:jc w:val="both"/>
        <w:rPr>
          <w:rFonts w:ascii="Times New Roman" w:hAnsi="Times New Roman"/>
          <w:b/>
          <w:u w:val="single"/>
        </w:rPr>
      </w:pPr>
    </w:p>
    <w:p w14:paraId="64A71153" w14:textId="77777777" w:rsidR="002755BF" w:rsidRDefault="002755BF" w:rsidP="00BD1B95">
      <w:pPr>
        <w:tabs>
          <w:tab w:val="left" w:pos="1800"/>
          <w:tab w:val="left" w:pos="2430"/>
        </w:tabs>
        <w:jc w:val="both"/>
        <w:rPr>
          <w:rFonts w:ascii="Times New Roman" w:hAnsi="Times New Roman"/>
          <w:b/>
          <w:u w:val="single"/>
        </w:rPr>
      </w:pPr>
    </w:p>
    <w:p w14:paraId="7258EAD4" w14:textId="40BCFBD3" w:rsidR="00C84198" w:rsidRDefault="00C84198" w:rsidP="00BD1B95">
      <w:pPr>
        <w:tabs>
          <w:tab w:val="left" w:pos="1800"/>
          <w:tab w:val="left" w:pos="2430"/>
        </w:tabs>
        <w:jc w:val="both"/>
        <w:rPr>
          <w:rFonts w:ascii="Times New Roman" w:hAnsi="Times New Roman"/>
          <w:bCs/>
        </w:rPr>
      </w:pPr>
      <w:r w:rsidRPr="00D3010B">
        <w:rPr>
          <w:rFonts w:ascii="Times New Roman" w:hAnsi="Times New Roman"/>
          <w:b/>
          <w:u w:val="single"/>
        </w:rPr>
        <w:t>SECTION I</w:t>
      </w:r>
      <w:r w:rsidR="002755BF">
        <w:rPr>
          <w:rFonts w:ascii="Times New Roman" w:hAnsi="Times New Roman"/>
          <w:b/>
          <w:u w:val="single"/>
        </w:rPr>
        <w:t>V</w:t>
      </w:r>
      <w:r w:rsidRPr="00D3010B">
        <w:rPr>
          <w:rFonts w:ascii="Times New Roman" w:hAnsi="Times New Roman"/>
          <w:b/>
          <w:u w:val="single"/>
        </w:rPr>
        <w:t>.</w:t>
      </w:r>
      <w:r>
        <w:rPr>
          <w:rFonts w:ascii="Times New Roman" w:hAnsi="Times New Roman"/>
          <w:b/>
          <w:u w:val="single"/>
        </w:rPr>
        <w:t xml:space="preserve"> </w:t>
      </w:r>
      <w:r>
        <w:rPr>
          <w:rFonts w:ascii="Times New Roman" w:hAnsi="Times New Roman"/>
          <w:b/>
          <w:u w:val="single"/>
        </w:rPr>
        <w:tab/>
        <w:t>CHAPTER REPEALED AND REPLACED</w:t>
      </w:r>
      <w:r>
        <w:rPr>
          <w:rFonts w:ascii="Times New Roman" w:hAnsi="Times New Roman"/>
          <w:b/>
        </w:rPr>
        <w:t>.</w:t>
      </w:r>
      <w:r w:rsidR="00F71108">
        <w:rPr>
          <w:rFonts w:ascii="Times New Roman" w:hAnsi="Times New Roman"/>
          <w:bCs/>
        </w:rPr>
        <w:t xml:space="preserve">  Title </w:t>
      </w:r>
      <w:r w:rsidR="00F4235D">
        <w:rPr>
          <w:rFonts w:ascii="Times New Roman" w:hAnsi="Times New Roman"/>
          <w:bCs/>
        </w:rPr>
        <w:t>III, Chapter 2 “Nuisances”</w:t>
      </w:r>
      <w:r>
        <w:rPr>
          <w:rFonts w:ascii="Times New Roman" w:hAnsi="Times New Roman"/>
          <w:bCs/>
        </w:rPr>
        <w:t xml:space="preserve"> of the City Code is hereby repealed in its entirety and replaced with the following provisions. No underline/strikethrough text is included in this section, as the entirety of </w:t>
      </w:r>
      <w:r w:rsidR="00931E51">
        <w:rPr>
          <w:rFonts w:ascii="Times New Roman" w:hAnsi="Times New Roman"/>
          <w:bCs/>
        </w:rPr>
        <w:t>Title III, Chapter 2</w:t>
      </w:r>
      <w:r>
        <w:rPr>
          <w:rFonts w:ascii="Times New Roman" w:hAnsi="Times New Roman"/>
          <w:bCs/>
        </w:rPr>
        <w:t xml:space="preserve"> as shown below constitutes newly added language:</w:t>
      </w:r>
    </w:p>
    <w:p w14:paraId="30E31898" w14:textId="77777777" w:rsidR="007419CA" w:rsidRPr="00D3010B" w:rsidRDefault="007419CA" w:rsidP="00BD1B95">
      <w:pPr>
        <w:tabs>
          <w:tab w:val="left" w:pos="1800"/>
          <w:tab w:val="left" w:pos="2430"/>
        </w:tabs>
        <w:jc w:val="both"/>
        <w:rPr>
          <w:rFonts w:ascii="Times New Roman" w:hAnsi="Times New Roman"/>
        </w:rPr>
      </w:pPr>
    </w:p>
    <w:p w14:paraId="40104C29" w14:textId="5F58EFD6" w:rsidR="002B4014" w:rsidRDefault="002B4014" w:rsidP="00BD1B95">
      <w:pPr>
        <w:tabs>
          <w:tab w:val="left" w:pos="1800"/>
          <w:tab w:val="left" w:pos="2430"/>
        </w:tabs>
        <w:jc w:val="center"/>
        <w:rPr>
          <w:rFonts w:ascii="Times New Roman" w:hAnsi="Times New Roman"/>
          <w:b/>
          <w:sz w:val="26"/>
          <w:szCs w:val="26"/>
        </w:rPr>
      </w:pPr>
      <w:r>
        <w:rPr>
          <w:rFonts w:ascii="Times New Roman" w:hAnsi="Times New Roman"/>
          <w:b/>
          <w:sz w:val="26"/>
          <w:szCs w:val="26"/>
        </w:rPr>
        <w:t>TITLE III COMMUNITY PROTECTION</w:t>
      </w:r>
    </w:p>
    <w:p w14:paraId="4C468CA6" w14:textId="6CD6EF9B" w:rsidR="002B4014" w:rsidRPr="0097094A" w:rsidRDefault="002B4014" w:rsidP="00BD1B95">
      <w:pPr>
        <w:tabs>
          <w:tab w:val="left" w:pos="1800"/>
          <w:tab w:val="left" w:pos="2430"/>
        </w:tabs>
        <w:jc w:val="center"/>
        <w:rPr>
          <w:rFonts w:ascii="Times New Roman" w:hAnsi="Times New Roman"/>
          <w:b/>
          <w:sz w:val="26"/>
          <w:szCs w:val="26"/>
        </w:rPr>
      </w:pPr>
      <w:r w:rsidRPr="00D3010B">
        <w:rPr>
          <w:rFonts w:ascii="Times New Roman" w:hAnsi="Times New Roman"/>
          <w:b/>
          <w:sz w:val="26"/>
          <w:szCs w:val="26"/>
        </w:rPr>
        <w:t>CHAPTE</w:t>
      </w:r>
      <w:r>
        <w:rPr>
          <w:rFonts w:ascii="Times New Roman" w:hAnsi="Times New Roman"/>
          <w:b/>
          <w:sz w:val="26"/>
          <w:szCs w:val="26"/>
        </w:rPr>
        <w:t>R 2 NUISANCE</w:t>
      </w:r>
      <w:r w:rsidR="00EA0901">
        <w:rPr>
          <w:rFonts w:ascii="Times New Roman" w:hAnsi="Times New Roman"/>
          <w:b/>
          <w:sz w:val="26"/>
          <w:szCs w:val="26"/>
        </w:rPr>
        <w:t xml:space="preserve"> ABATEMENT PROCEDURE</w:t>
      </w:r>
    </w:p>
    <w:p w14:paraId="1250EBF9" w14:textId="54AB22BB" w:rsidR="007419CA" w:rsidRPr="0065127F" w:rsidRDefault="007419CA" w:rsidP="00BD1B95">
      <w:pPr>
        <w:tabs>
          <w:tab w:val="left" w:pos="1800"/>
          <w:tab w:val="left" w:pos="2430"/>
        </w:tabs>
        <w:spacing w:line="360" w:lineRule="auto"/>
        <w:jc w:val="both"/>
        <w:rPr>
          <w:rFonts w:ascii="Times New Roman" w:hAnsi="Times New Roman"/>
          <w:b/>
          <w:sz w:val="32"/>
          <w:szCs w:val="32"/>
        </w:rPr>
      </w:pPr>
    </w:p>
    <w:tbl>
      <w:tblPr>
        <w:tblStyle w:val="TableGrid"/>
        <w:tblW w:w="0" w:type="auto"/>
        <w:tblLook w:val="04A0" w:firstRow="1" w:lastRow="0" w:firstColumn="1" w:lastColumn="0" w:noHBand="0" w:noVBand="1"/>
      </w:tblPr>
      <w:tblGrid>
        <w:gridCol w:w="4673"/>
        <w:gridCol w:w="4677"/>
      </w:tblGrid>
      <w:tr w:rsidR="002F3462" w:rsidRPr="0065127F" w14:paraId="00D60267" w14:textId="77777777" w:rsidTr="002F3462">
        <w:tc>
          <w:tcPr>
            <w:tcW w:w="4673" w:type="dxa"/>
          </w:tcPr>
          <w:p w14:paraId="457979A3" w14:textId="657F4728" w:rsidR="002F3462" w:rsidRPr="0065127F" w:rsidRDefault="009E7975" w:rsidP="00BD1B95">
            <w:pPr>
              <w:tabs>
                <w:tab w:val="left" w:pos="1800"/>
                <w:tab w:val="left" w:pos="2430"/>
              </w:tabs>
              <w:jc w:val="both"/>
              <w:rPr>
                <w:rFonts w:ascii="Times New Roman" w:hAnsi="Times New Roman"/>
                <w:b/>
              </w:rPr>
            </w:pPr>
            <w:r>
              <w:rPr>
                <w:rFonts w:ascii="Times New Roman" w:hAnsi="Times New Roman"/>
                <w:b/>
              </w:rPr>
              <w:t>3-2-1</w:t>
            </w:r>
            <w:r w:rsidR="002F3462" w:rsidRPr="0065127F">
              <w:rPr>
                <w:rFonts w:ascii="Times New Roman" w:hAnsi="Times New Roman"/>
                <w:b/>
              </w:rPr>
              <w:t xml:space="preserve"> </w:t>
            </w:r>
            <w:r w:rsidR="005B2430">
              <w:rPr>
                <w:rFonts w:ascii="Times New Roman" w:hAnsi="Times New Roman"/>
                <w:b/>
              </w:rPr>
              <w:t>Definition of Nuisance</w:t>
            </w:r>
          </w:p>
        </w:tc>
        <w:tc>
          <w:tcPr>
            <w:tcW w:w="4677" w:type="dxa"/>
          </w:tcPr>
          <w:p w14:paraId="603C354F" w14:textId="48597647" w:rsidR="002F3462" w:rsidRPr="0065127F" w:rsidRDefault="00B75B80" w:rsidP="00BD1B95">
            <w:pPr>
              <w:tabs>
                <w:tab w:val="left" w:pos="1800"/>
                <w:tab w:val="left" w:pos="2430"/>
              </w:tabs>
              <w:jc w:val="both"/>
              <w:rPr>
                <w:rFonts w:ascii="Times New Roman" w:hAnsi="Times New Roman"/>
                <w:b/>
              </w:rPr>
            </w:pPr>
            <w:r>
              <w:rPr>
                <w:rFonts w:ascii="Times New Roman" w:hAnsi="Times New Roman"/>
                <w:b/>
              </w:rPr>
              <w:t>3-2-6</w:t>
            </w:r>
            <w:r w:rsidRPr="005B2430">
              <w:rPr>
                <w:rFonts w:ascii="Times New Roman" w:hAnsi="Times New Roman"/>
                <w:b/>
              </w:rPr>
              <w:t xml:space="preserve">   </w:t>
            </w:r>
            <w:r>
              <w:rPr>
                <w:rFonts w:ascii="Times New Roman" w:hAnsi="Times New Roman"/>
                <w:b/>
              </w:rPr>
              <w:t>Notice to Abate</w:t>
            </w:r>
            <w:r w:rsidRPr="005B2430">
              <w:rPr>
                <w:rFonts w:ascii="Times New Roman" w:hAnsi="Times New Roman"/>
                <w:b/>
              </w:rPr>
              <w:t>; C</w:t>
            </w:r>
            <w:r>
              <w:rPr>
                <w:rFonts w:ascii="Times New Roman" w:hAnsi="Times New Roman"/>
                <w:b/>
              </w:rPr>
              <w:t>ontents</w:t>
            </w:r>
            <w:r w:rsidRPr="005B2430">
              <w:rPr>
                <w:rFonts w:ascii="Times New Roman" w:hAnsi="Times New Roman"/>
                <w:b/>
              </w:rPr>
              <w:t>; S</w:t>
            </w:r>
            <w:r>
              <w:rPr>
                <w:rFonts w:ascii="Times New Roman" w:hAnsi="Times New Roman"/>
                <w:b/>
              </w:rPr>
              <w:t>ervice</w:t>
            </w:r>
          </w:p>
        </w:tc>
      </w:tr>
      <w:tr w:rsidR="00C21799" w:rsidRPr="0065127F" w14:paraId="71DF4C6B" w14:textId="77777777" w:rsidTr="002F3462">
        <w:tc>
          <w:tcPr>
            <w:tcW w:w="4673" w:type="dxa"/>
          </w:tcPr>
          <w:p w14:paraId="2D26CFB5" w14:textId="1F418B8C" w:rsidR="00C21799" w:rsidRPr="0065127F" w:rsidRDefault="009E7975" w:rsidP="00BD1B95">
            <w:pPr>
              <w:tabs>
                <w:tab w:val="left" w:pos="1800"/>
                <w:tab w:val="left" w:pos="2430"/>
              </w:tabs>
              <w:jc w:val="both"/>
              <w:rPr>
                <w:rFonts w:ascii="Times New Roman" w:hAnsi="Times New Roman"/>
                <w:b/>
              </w:rPr>
            </w:pPr>
            <w:r>
              <w:rPr>
                <w:rFonts w:ascii="Times New Roman" w:hAnsi="Times New Roman"/>
                <w:b/>
              </w:rPr>
              <w:t>3-2-2</w:t>
            </w:r>
            <w:r w:rsidR="00C21799" w:rsidRPr="0065127F">
              <w:rPr>
                <w:rFonts w:ascii="Times New Roman" w:hAnsi="Times New Roman"/>
                <w:b/>
              </w:rPr>
              <w:t xml:space="preserve"> </w:t>
            </w:r>
            <w:r w:rsidR="005B2430">
              <w:rPr>
                <w:rFonts w:ascii="Times New Roman" w:hAnsi="Times New Roman"/>
                <w:b/>
              </w:rPr>
              <w:t>Nuisances Enumerated</w:t>
            </w:r>
          </w:p>
        </w:tc>
        <w:tc>
          <w:tcPr>
            <w:tcW w:w="4677" w:type="dxa"/>
          </w:tcPr>
          <w:p w14:paraId="44FB25A0" w14:textId="430EA7CD" w:rsidR="00C21799" w:rsidRPr="0065127F" w:rsidRDefault="00B75B80" w:rsidP="00BD1B95">
            <w:pPr>
              <w:tabs>
                <w:tab w:val="left" w:pos="1800"/>
                <w:tab w:val="left" w:pos="2430"/>
              </w:tabs>
              <w:jc w:val="both"/>
              <w:rPr>
                <w:rFonts w:ascii="Times New Roman" w:hAnsi="Times New Roman"/>
                <w:b/>
              </w:rPr>
            </w:pPr>
            <w:r>
              <w:rPr>
                <w:rFonts w:ascii="Times New Roman" w:hAnsi="Times New Roman"/>
                <w:b/>
              </w:rPr>
              <w:t>3-2-7</w:t>
            </w:r>
            <w:r w:rsidRPr="0065127F">
              <w:rPr>
                <w:rFonts w:ascii="Times New Roman" w:hAnsi="Times New Roman"/>
                <w:b/>
              </w:rPr>
              <w:t xml:space="preserve"> </w:t>
            </w:r>
            <w:r>
              <w:rPr>
                <w:rFonts w:ascii="Times New Roman" w:hAnsi="Times New Roman"/>
                <w:b/>
              </w:rPr>
              <w:t>Request for Hearing</w:t>
            </w:r>
          </w:p>
        </w:tc>
      </w:tr>
      <w:tr w:rsidR="00C21799" w:rsidRPr="0065127F" w14:paraId="284BED8C" w14:textId="77777777" w:rsidTr="002F3462">
        <w:tc>
          <w:tcPr>
            <w:tcW w:w="4673" w:type="dxa"/>
          </w:tcPr>
          <w:p w14:paraId="1E838C93" w14:textId="46F1E306" w:rsidR="00C21799" w:rsidRPr="0065127F" w:rsidRDefault="009E7975" w:rsidP="00BD1B95">
            <w:pPr>
              <w:tabs>
                <w:tab w:val="left" w:pos="1800"/>
                <w:tab w:val="left" w:pos="2430"/>
              </w:tabs>
              <w:jc w:val="both"/>
              <w:rPr>
                <w:rFonts w:ascii="Times New Roman" w:hAnsi="Times New Roman"/>
                <w:b/>
              </w:rPr>
            </w:pPr>
            <w:r>
              <w:rPr>
                <w:rFonts w:ascii="Times New Roman" w:hAnsi="Times New Roman"/>
                <w:b/>
              </w:rPr>
              <w:t>3-2-3</w:t>
            </w:r>
            <w:r w:rsidR="00C21799" w:rsidRPr="0065127F">
              <w:rPr>
                <w:rFonts w:ascii="Times New Roman" w:hAnsi="Times New Roman"/>
                <w:b/>
              </w:rPr>
              <w:t xml:space="preserve"> </w:t>
            </w:r>
            <w:r w:rsidR="005B2430">
              <w:rPr>
                <w:rFonts w:ascii="Times New Roman" w:hAnsi="Times New Roman"/>
                <w:b/>
              </w:rPr>
              <w:t>Other Conditions Regulated</w:t>
            </w:r>
          </w:p>
        </w:tc>
        <w:tc>
          <w:tcPr>
            <w:tcW w:w="4677" w:type="dxa"/>
          </w:tcPr>
          <w:p w14:paraId="37B4A5DD" w14:textId="1E1C3D28" w:rsidR="00C21799" w:rsidRPr="0065127F" w:rsidRDefault="00B75B80" w:rsidP="00BD1B95">
            <w:pPr>
              <w:tabs>
                <w:tab w:val="left" w:pos="1800"/>
                <w:tab w:val="left" w:pos="2430"/>
              </w:tabs>
              <w:jc w:val="both"/>
              <w:rPr>
                <w:rFonts w:ascii="Times New Roman" w:hAnsi="Times New Roman"/>
                <w:b/>
              </w:rPr>
            </w:pPr>
            <w:r>
              <w:rPr>
                <w:rFonts w:ascii="Times New Roman" w:hAnsi="Times New Roman"/>
                <w:b/>
              </w:rPr>
              <w:t>3-2-8</w:t>
            </w:r>
            <w:r w:rsidRPr="0065127F">
              <w:rPr>
                <w:rFonts w:ascii="Times New Roman" w:hAnsi="Times New Roman"/>
                <w:b/>
              </w:rPr>
              <w:t xml:space="preserve"> </w:t>
            </w:r>
            <w:r>
              <w:rPr>
                <w:rFonts w:ascii="Times New Roman" w:hAnsi="Times New Roman"/>
                <w:b/>
              </w:rPr>
              <w:t>Abatement in Emergency</w:t>
            </w:r>
          </w:p>
        </w:tc>
      </w:tr>
      <w:tr w:rsidR="00C41FD1" w:rsidRPr="0065127F" w14:paraId="7D2CFDF4" w14:textId="77777777" w:rsidTr="002F3462">
        <w:tc>
          <w:tcPr>
            <w:tcW w:w="4673" w:type="dxa"/>
          </w:tcPr>
          <w:p w14:paraId="444BB5CC" w14:textId="0587F155" w:rsidR="00C41FD1" w:rsidRPr="0065127F" w:rsidRDefault="009E7975" w:rsidP="00BD1B95">
            <w:pPr>
              <w:tabs>
                <w:tab w:val="left" w:pos="1800"/>
                <w:tab w:val="left" w:pos="2430"/>
              </w:tabs>
              <w:jc w:val="both"/>
              <w:rPr>
                <w:rFonts w:ascii="Times New Roman" w:hAnsi="Times New Roman"/>
                <w:b/>
              </w:rPr>
            </w:pPr>
            <w:r>
              <w:rPr>
                <w:rFonts w:ascii="Times New Roman" w:hAnsi="Times New Roman"/>
                <w:b/>
              </w:rPr>
              <w:t>3-2-</w:t>
            </w:r>
            <w:proofErr w:type="gramStart"/>
            <w:r>
              <w:rPr>
                <w:rFonts w:ascii="Times New Roman" w:hAnsi="Times New Roman"/>
                <w:b/>
              </w:rPr>
              <w:t>4</w:t>
            </w:r>
            <w:r w:rsidR="005B2430" w:rsidRPr="005B2430">
              <w:rPr>
                <w:rFonts w:ascii="Times New Roman" w:hAnsi="Times New Roman"/>
                <w:b/>
              </w:rPr>
              <w:t xml:space="preserve">  N</w:t>
            </w:r>
            <w:r w:rsidR="005B2430">
              <w:rPr>
                <w:rFonts w:ascii="Times New Roman" w:hAnsi="Times New Roman"/>
                <w:b/>
              </w:rPr>
              <w:t>uisances</w:t>
            </w:r>
            <w:proofErr w:type="gramEnd"/>
            <w:r w:rsidR="005B2430" w:rsidRPr="005B2430">
              <w:rPr>
                <w:rFonts w:ascii="Times New Roman" w:hAnsi="Times New Roman"/>
                <w:b/>
              </w:rPr>
              <w:t xml:space="preserve"> </w:t>
            </w:r>
            <w:proofErr w:type="gramStart"/>
            <w:r w:rsidR="005B2430" w:rsidRPr="005B2430">
              <w:rPr>
                <w:rFonts w:ascii="Times New Roman" w:hAnsi="Times New Roman"/>
                <w:b/>
              </w:rPr>
              <w:t>P</w:t>
            </w:r>
            <w:r w:rsidR="005B2430">
              <w:rPr>
                <w:rFonts w:ascii="Times New Roman" w:hAnsi="Times New Roman"/>
                <w:b/>
              </w:rPr>
              <w:t>rohibited</w:t>
            </w:r>
            <w:r w:rsidR="005B2430" w:rsidRPr="005B2430">
              <w:rPr>
                <w:rFonts w:ascii="Times New Roman" w:hAnsi="Times New Roman"/>
                <w:b/>
              </w:rPr>
              <w:t>;</w:t>
            </w:r>
            <w:proofErr w:type="gramEnd"/>
            <w:r w:rsidR="005B2430" w:rsidRPr="005B2430">
              <w:rPr>
                <w:rFonts w:ascii="Times New Roman" w:hAnsi="Times New Roman"/>
                <w:b/>
              </w:rPr>
              <w:t xml:space="preserve"> </w:t>
            </w:r>
            <w:r w:rsidR="005B2430">
              <w:rPr>
                <w:rFonts w:ascii="Times New Roman" w:hAnsi="Times New Roman"/>
                <w:b/>
              </w:rPr>
              <w:t>Authority to   Abate</w:t>
            </w:r>
          </w:p>
        </w:tc>
        <w:tc>
          <w:tcPr>
            <w:tcW w:w="4677" w:type="dxa"/>
          </w:tcPr>
          <w:p w14:paraId="278A3C03" w14:textId="00C5B653" w:rsidR="00C41FD1" w:rsidRPr="0065127F" w:rsidRDefault="00B75B80" w:rsidP="00BD1B95">
            <w:pPr>
              <w:tabs>
                <w:tab w:val="left" w:pos="1800"/>
                <w:tab w:val="left" w:pos="2430"/>
              </w:tabs>
              <w:jc w:val="both"/>
              <w:rPr>
                <w:rFonts w:ascii="Times New Roman" w:hAnsi="Times New Roman"/>
                <w:b/>
              </w:rPr>
            </w:pPr>
            <w:r>
              <w:rPr>
                <w:rFonts w:ascii="Times New Roman" w:hAnsi="Times New Roman"/>
                <w:b/>
              </w:rPr>
              <w:t>3-2-9</w:t>
            </w:r>
            <w:r w:rsidRPr="00554C5B">
              <w:rPr>
                <w:rFonts w:ascii="Times New Roman" w:hAnsi="Times New Roman"/>
                <w:b/>
              </w:rPr>
              <w:t xml:space="preserve"> </w:t>
            </w:r>
            <w:r>
              <w:rPr>
                <w:rFonts w:ascii="Times New Roman" w:hAnsi="Times New Roman"/>
                <w:b/>
              </w:rPr>
              <w:t>Abatement by the City</w:t>
            </w:r>
            <w:r w:rsidRPr="00554C5B">
              <w:rPr>
                <w:rFonts w:ascii="Times New Roman" w:hAnsi="Times New Roman"/>
                <w:b/>
              </w:rPr>
              <w:t>; C</w:t>
            </w:r>
            <w:r>
              <w:rPr>
                <w:rFonts w:ascii="Times New Roman" w:hAnsi="Times New Roman"/>
                <w:b/>
              </w:rPr>
              <w:t>osts</w:t>
            </w:r>
          </w:p>
        </w:tc>
      </w:tr>
      <w:tr w:rsidR="00C41FD1" w:rsidRPr="0065127F" w14:paraId="55C04530" w14:textId="77777777" w:rsidTr="002F3462">
        <w:tc>
          <w:tcPr>
            <w:tcW w:w="4673" w:type="dxa"/>
          </w:tcPr>
          <w:p w14:paraId="03E4DAAC" w14:textId="1A6A4BB8" w:rsidR="00C41FD1" w:rsidRPr="0065127F" w:rsidRDefault="009E7975" w:rsidP="00BD1B95">
            <w:pPr>
              <w:tabs>
                <w:tab w:val="left" w:pos="1800"/>
                <w:tab w:val="left" w:pos="2430"/>
              </w:tabs>
              <w:jc w:val="both"/>
              <w:rPr>
                <w:rFonts w:ascii="Times New Roman" w:hAnsi="Times New Roman"/>
                <w:b/>
              </w:rPr>
            </w:pPr>
            <w:r>
              <w:rPr>
                <w:rFonts w:ascii="Times New Roman" w:hAnsi="Times New Roman"/>
                <w:b/>
              </w:rPr>
              <w:t>3-2-5</w:t>
            </w:r>
            <w:r w:rsidR="00C41FD1" w:rsidRPr="0065127F">
              <w:rPr>
                <w:rFonts w:ascii="Times New Roman" w:hAnsi="Times New Roman"/>
                <w:b/>
              </w:rPr>
              <w:t xml:space="preserve"> </w:t>
            </w:r>
            <w:r w:rsidR="005B2430">
              <w:rPr>
                <w:rFonts w:ascii="Times New Roman" w:hAnsi="Times New Roman"/>
                <w:b/>
              </w:rPr>
              <w:t>Right of Entry for Inspection</w:t>
            </w:r>
          </w:p>
        </w:tc>
        <w:tc>
          <w:tcPr>
            <w:tcW w:w="4677" w:type="dxa"/>
          </w:tcPr>
          <w:p w14:paraId="7DA59E8B" w14:textId="2CA5F649" w:rsidR="00C41FD1" w:rsidRPr="0065127F" w:rsidRDefault="00B75B80" w:rsidP="00BD1B95">
            <w:pPr>
              <w:tabs>
                <w:tab w:val="left" w:pos="1800"/>
                <w:tab w:val="left" w:pos="2430"/>
              </w:tabs>
              <w:jc w:val="both"/>
              <w:rPr>
                <w:rFonts w:ascii="Times New Roman" w:hAnsi="Times New Roman"/>
                <w:b/>
              </w:rPr>
            </w:pPr>
            <w:r>
              <w:rPr>
                <w:rFonts w:ascii="Times New Roman" w:hAnsi="Times New Roman"/>
                <w:b/>
              </w:rPr>
              <w:t>3-2-10</w:t>
            </w:r>
            <w:r w:rsidRPr="00554C5B">
              <w:rPr>
                <w:rFonts w:ascii="Times New Roman" w:hAnsi="Times New Roman"/>
                <w:b/>
              </w:rPr>
              <w:t xml:space="preserve"> </w:t>
            </w:r>
            <w:r>
              <w:rPr>
                <w:rFonts w:ascii="Times New Roman" w:hAnsi="Times New Roman"/>
                <w:b/>
              </w:rPr>
              <w:t>Municipal Infraction Abatement Procedure</w:t>
            </w:r>
          </w:p>
        </w:tc>
      </w:tr>
    </w:tbl>
    <w:p w14:paraId="40F98C7B" w14:textId="77777777" w:rsidR="007419CA" w:rsidRPr="0065127F" w:rsidRDefault="007419CA" w:rsidP="00BD1B95">
      <w:pPr>
        <w:tabs>
          <w:tab w:val="left" w:pos="1800"/>
          <w:tab w:val="left" w:pos="2430"/>
        </w:tabs>
        <w:jc w:val="both"/>
        <w:rPr>
          <w:rFonts w:ascii="Times New Roman" w:hAnsi="Times New Roman"/>
        </w:rPr>
      </w:pPr>
    </w:p>
    <w:p w14:paraId="4B59DE4E" w14:textId="107E896F" w:rsidR="00944367" w:rsidRPr="00CC275F" w:rsidRDefault="006D3D42" w:rsidP="00BD1B95">
      <w:pPr>
        <w:tabs>
          <w:tab w:val="left" w:pos="1800"/>
          <w:tab w:val="left" w:pos="2430"/>
        </w:tabs>
        <w:jc w:val="both"/>
        <w:rPr>
          <w:rFonts w:ascii="Times New Roman" w:hAnsi="Times New Roman"/>
        </w:rPr>
      </w:pPr>
      <w:r>
        <w:rPr>
          <w:rFonts w:ascii="Times New Roman" w:hAnsi="Times New Roman"/>
          <w:b/>
        </w:rPr>
        <w:t>3-2-1</w:t>
      </w:r>
      <w:r w:rsidR="0097094A" w:rsidRPr="0065127F">
        <w:rPr>
          <w:rFonts w:ascii="Times New Roman" w:hAnsi="Times New Roman"/>
          <w:b/>
        </w:rPr>
        <w:t xml:space="preserve"> </w:t>
      </w:r>
      <w:r w:rsidR="0074234B">
        <w:rPr>
          <w:rFonts w:ascii="Times New Roman" w:hAnsi="Times New Roman"/>
          <w:b/>
        </w:rPr>
        <w:t>DEFINITION OF NUISANCE</w:t>
      </w:r>
      <w:r w:rsidR="006C649E" w:rsidRPr="0065127F">
        <w:rPr>
          <w:rFonts w:ascii="Times New Roman" w:hAnsi="Times New Roman"/>
          <w:b/>
        </w:rPr>
        <w:t>.</w:t>
      </w:r>
      <w:r w:rsidR="006C649E" w:rsidRPr="0065127F">
        <w:rPr>
          <w:rFonts w:ascii="Times New Roman" w:hAnsi="Times New Roman"/>
        </w:rPr>
        <w:t xml:space="preserve"> </w:t>
      </w:r>
      <w:r w:rsidR="0074234B" w:rsidRPr="0074234B">
        <w:rPr>
          <w:rFonts w:ascii="Times New Roman" w:hAnsi="Times New Roman"/>
          <w:color w:val="212529"/>
          <w:shd w:val="clear" w:color="auto" w:fill="FFFFFF"/>
        </w:rPr>
        <w:t xml:space="preserve">A </w:t>
      </w:r>
      <w:r w:rsidR="00A670D6">
        <w:rPr>
          <w:rFonts w:ascii="Times New Roman" w:hAnsi="Times New Roman"/>
          <w:color w:val="212529"/>
          <w:shd w:val="clear" w:color="auto" w:fill="FFFFFF"/>
        </w:rPr>
        <w:t>“nuisance”</w:t>
      </w:r>
      <w:r w:rsidR="0074234B" w:rsidRPr="0074234B">
        <w:rPr>
          <w:rFonts w:ascii="Times New Roman" w:hAnsi="Times New Roman"/>
          <w:color w:val="212529"/>
          <w:shd w:val="clear" w:color="auto" w:fill="FFFFFF"/>
        </w:rPr>
        <w:t xml:space="preserve"> is defined as whatever is injurious to health, indecent or unreasonably offensive to the sense</w:t>
      </w:r>
      <w:r w:rsidR="00A3506B">
        <w:rPr>
          <w:rFonts w:ascii="Times New Roman" w:hAnsi="Times New Roman"/>
          <w:color w:val="212529"/>
          <w:shd w:val="clear" w:color="auto" w:fill="FFFFFF"/>
        </w:rPr>
        <w:t>s</w:t>
      </w:r>
      <w:r w:rsidR="0074234B" w:rsidRPr="0074234B">
        <w:rPr>
          <w:rFonts w:ascii="Times New Roman" w:hAnsi="Times New Roman"/>
          <w:color w:val="212529"/>
          <w:shd w:val="clear" w:color="auto" w:fill="FFFFFF"/>
        </w:rPr>
        <w:t>, or an obstruction to the free use of property so as essentially to interfere unreasonably with the comfortable enjoyment of life or property.</w:t>
      </w:r>
    </w:p>
    <w:p w14:paraId="51B22A7B" w14:textId="77777777" w:rsidR="006C649E" w:rsidRPr="0097094A" w:rsidRDefault="006C649E" w:rsidP="00BD1B95">
      <w:pPr>
        <w:tabs>
          <w:tab w:val="left" w:pos="1800"/>
          <w:tab w:val="left" w:pos="2430"/>
        </w:tabs>
        <w:jc w:val="both"/>
        <w:rPr>
          <w:rFonts w:ascii="Times New Roman" w:hAnsi="Times New Roman"/>
        </w:rPr>
      </w:pPr>
    </w:p>
    <w:p w14:paraId="3B1489D9" w14:textId="50D3970C" w:rsidR="007419CA" w:rsidRDefault="006D3D42" w:rsidP="00BD1B95">
      <w:pPr>
        <w:tabs>
          <w:tab w:val="left" w:pos="1800"/>
          <w:tab w:val="left" w:pos="2430"/>
        </w:tabs>
        <w:jc w:val="both"/>
        <w:rPr>
          <w:rFonts w:ascii="Times New Roman" w:hAnsi="Times New Roman"/>
          <w:iCs/>
        </w:rPr>
      </w:pPr>
      <w:r>
        <w:rPr>
          <w:rFonts w:ascii="Times New Roman" w:hAnsi="Times New Roman"/>
          <w:b/>
        </w:rPr>
        <w:t>3-2-2</w:t>
      </w:r>
      <w:r w:rsidR="006C649E" w:rsidRPr="0097094A">
        <w:rPr>
          <w:rFonts w:ascii="Times New Roman" w:hAnsi="Times New Roman"/>
          <w:b/>
        </w:rPr>
        <w:t xml:space="preserve"> </w:t>
      </w:r>
      <w:r w:rsidR="009331CD">
        <w:rPr>
          <w:rFonts w:ascii="Times New Roman" w:hAnsi="Times New Roman"/>
          <w:b/>
        </w:rPr>
        <w:t>NUISANCES ENUMERATED</w:t>
      </w:r>
      <w:r w:rsidR="006C649E" w:rsidRPr="0097094A">
        <w:rPr>
          <w:rFonts w:ascii="Times New Roman" w:hAnsi="Times New Roman"/>
          <w:b/>
        </w:rPr>
        <w:t>.</w:t>
      </w:r>
      <w:r w:rsidR="006C649E" w:rsidRPr="0097094A">
        <w:rPr>
          <w:rFonts w:ascii="Times New Roman" w:hAnsi="Times New Roman"/>
        </w:rPr>
        <w:t xml:space="preserve"> </w:t>
      </w:r>
      <w:r w:rsidR="009331CD">
        <w:rPr>
          <w:rFonts w:ascii="Times New Roman" w:hAnsi="Times New Roman"/>
          <w:iCs/>
        </w:rPr>
        <w:t>The following subsections include, but do not limit the conditions which are deemed to be nuisances in the City:</w:t>
      </w:r>
    </w:p>
    <w:p w14:paraId="3145027D" w14:textId="77777777" w:rsidR="009331CD" w:rsidRDefault="009331CD" w:rsidP="00BD1B95">
      <w:pPr>
        <w:tabs>
          <w:tab w:val="left" w:pos="1800"/>
          <w:tab w:val="left" w:pos="2430"/>
        </w:tabs>
        <w:jc w:val="both"/>
        <w:rPr>
          <w:rFonts w:ascii="Times New Roman" w:hAnsi="Times New Roman"/>
          <w:iCs/>
        </w:rPr>
      </w:pPr>
    </w:p>
    <w:p w14:paraId="5E92D076" w14:textId="1EF0A1DE" w:rsidR="00DC5132" w:rsidRDefault="005D1006" w:rsidP="00BD1B95">
      <w:pPr>
        <w:pStyle w:val="ListParagraph"/>
        <w:keepNext/>
        <w:keepLines/>
        <w:numPr>
          <w:ilvl w:val="0"/>
          <w:numId w:val="23"/>
        </w:numPr>
        <w:tabs>
          <w:tab w:val="left" w:pos="1800"/>
          <w:tab w:val="left" w:pos="2430"/>
        </w:tabs>
        <w:jc w:val="both"/>
        <w:rPr>
          <w:rFonts w:ascii="Times New Roman" w:hAnsi="Times New Roman"/>
          <w:iCs/>
        </w:rPr>
      </w:pPr>
      <w:r>
        <w:rPr>
          <w:rFonts w:ascii="Times New Roman" w:hAnsi="Times New Roman"/>
          <w:iCs/>
        </w:rPr>
        <w:t>The e</w:t>
      </w:r>
      <w:r w:rsidR="002570F5" w:rsidRPr="002570F5">
        <w:rPr>
          <w:rFonts w:ascii="Times New Roman" w:hAnsi="Times New Roman"/>
          <w:iCs/>
        </w:rPr>
        <w:t>recting, continuing or using any building or other place for the exercise of any trade, employment, or manufacture, which, by occasioning noxious exhalations, unreasonably offensive smells or other annoyances, becomes injurious and dangerous to the health, comfort or property of individuals or the public</w:t>
      </w:r>
      <w:r w:rsidR="003A117F">
        <w:rPr>
          <w:rFonts w:ascii="Times New Roman" w:hAnsi="Times New Roman"/>
          <w:iCs/>
        </w:rPr>
        <w:t>.</w:t>
      </w:r>
    </w:p>
    <w:p w14:paraId="16A850B6" w14:textId="7A6FE180" w:rsidR="002570F5" w:rsidRDefault="002570F5" w:rsidP="00BD1B95">
      <w:pPr>
        <w:tabs>
          <w:tab w:val="left" w:pos="1800"/>
          <w:tab w:val="left" w:pos="2430"/>
        </w:tabs>
        <w:jc w:val="both"/>
        <w:rPr>
          <w:rFonts w:ascii="Times New Roman" w:hAnsi="Times New Roman"/>
          <w:iCs/>
        </w:rPr>
      </w:pPr>
    </w:p>
    <w:p w14:paraId="312AEA0E" w14:textId="53FA8E55" w:rsidR="002570F5" w:rsidRDefault="002570F5" w:rsidP="00BD1B95">
      <w:pPr>
        <w:pStyle w:val="ListParagraph"/>
        <w:numPr>
          <w:ilvl w:val="0"/>
          <w:numId w:val="23"/>
        </w:numPr>
        <w:tabs>
          <w:tab w:val="left" w:pos="1800"/>
          <w:tab w:val="left" w:pos="2430"/>
        </w:tabs>
        <w:jc w:val="both"/>
        <w:rPr>
          <w:rFonts w:ascii="Times New Roman" w:hAnsi="Times New Roman"/>
          <w:iCs/>
        </w:rPr>
      </w:pPr>
      <w:r w:rsidRPr="002570F5">
        <w:rPr>
          <w:rFonts w:ascii="Times New Roman" w:hAnsi="Times New Roman"/>
          <w:iCs/>
        </w:rPr>
        <w:lastRenderedPageBreak/>
        <w:t xml:space="preserve">The causing or </w:t>
      </w:r>
      <w:proofErr w:type="gramStart"/>
      <w:r w:rsidRPr="002570F5">
        <w:rPr>
          <w:rFonts w:ascii="Times New Roman" w:hAnsi="Times New Roman"/>
          <w:iCs/>
        </w:rPr>
        <w:t>suffering</w:t>
      </w:r>
      <w:proofErr w:type="gramEnd"/>
      <w:r w:rsidRPr="002570F5">
        <w:rPr>
          <w:rFonts w:ascii="Times New Roman" w:hAnsi="Times New Roman"/>
          <w:iCs/>
        </w:rPr>
        <w:t xml:space="preserve"> any offal, filth or noisome substance to be collected or to remain in any place to the prejudice of others</w:t>
      </w:r>
      <w:r w:rsidR="003A117F">
        <w:rPr>
          <w:rFonts w:ascii="Times New Roman" w:hAnsi="Times New Roman"/>
          <w:iCs/>
        </w:rPr>
        <w:t>.</w:t>
      </w:r>
    </w:p>
    <w:p w14:paraId="5E88E072" w14:textId="77777777" w:rsidR="002570F5" w:rsidRPr="002570F5" w:rsidRDefault="002570F5" w:rsidP="00BD1B95">
      <w:pPr>
        <w:pStyle w:val="ListParagraph"/>
        <w:jc w:val="both"/>
        <w:rPr>
          <w:rFonts w:ascii="Times New Roman" w:hAnsi="Times New Roman"/>
          <w:iCs/>
        </w:rPr>
      </w:pPr>
    </w:p>
    <w:p w14:paraId="4FC1F2B5" w14:textId="1AA1295A" w:rsidR="002570F5" w:rsidRDefault="002570F5" w:rsidP="00BD1B95">
      <w:pPr>
        <w:pStyle w:val="ListParagraph"/>
        <w:numPr>
          <w:ilvl w:val="0"/>
          <w:numId w:val="23"/>
        </w:numPr>
        <w:tabs>
          <w:tab w:val="left" w:pos="1800"/>
          <w:tab w:val="left" w:pos="2430"/>
        </w:tabs>
        <w:jc w:val="both"/>
        <w:rPr>
          <w:rFonts w:ascii="Times New Roman" w:hAnsi="Times New Roman"/>
          <w:iCs/>
        </w:rPr>
      </w:pPr>
      <w:r w:rsidRPr="002570F5">
        <w:rPr>
          <w:rFonts w:ascii="Times New Roman" w:hAnsi="Times New Roman"/>
          <w:iCs/>
        </w:rPr>
        <w:t>The obstructing or impeding without legal authority the passage of any navigable river, harbor or collection of water</w:t>
      </w:r>
      <w:r w:rsidR="003A117F">
        <w:rPr>
          <w:rFonts w:ascii="Times New Roman" w:hAnsi="Times New Roman"/>
          <w:iCs/>
        </w:rPr>
        <w:t>.</w:t>
      </w:r>
    </w:p>
    <w:p w14:paraId="7041A1A0" w14:textId="77777777" w:rsidR="002570F5" w:rsidRPr="002570F5" w:rsidRDefault="002570F5" w:rsidP="00BD1B95">
      <w:pPr>
        <w:pStyle w:val="ListParagraph"/>
        <w:jc w:val="both"/>
        <w:rPr>
          <w:rFonts w:ascii="Times New Roman" w:hAnsi="Times New Roman"/>
          <w:iCs/>
        </w:rPr>
      </w:pPr>
    </w:p>
    <w:p w14:paraId="7E8C87C6" w14:textId="39B02BED" w:rsidR="002570F5" w:rsidRDefault="002570F5" w:rsidP="00BD1B95">
      <w:pPr>
        <w:pStyle w:val="ListParagraph"/>
        <w:numPr>
          <w:ilvl w:val="0"/>
          <w:numId w:val="23"/>
        </w:numPr>
        <w:tabs>
          <w:tab w:val="left" w:pos="1800"/>
          <w:tab w:val="left" w:pos="2430"/>
        </w:tabs>
        <w:jc w:val="both"/>
        <w:rPr>
          <w:rFonts w:ascii="Times New Roman" w:hAnsi="Times New Roman"/>
          <w:iCs/>
        </w:rPr>
      </w:pPr>
      <w:r w:rsidRPr="002570F5">
        <w:rPr>
          <w:rFonts w:ascii="Times New Roman" w:hAnsi="Times New Roman"/>
          <w:iCs/>
        </w:rPr>
        <w:t xml:space="preserve">The corrupting or rendering unwholesome or impure the water of any river, stream or pond, or unlawfully diverting the same </w:t>
      </w:r>
      <w:proofErr w:type="gramStart"/>
      <w:r w:rsidRPr="002570F5">
        <w:rPr>
          <w:rFonts w:ascii="Times New Roman" w:hAnsi="Times New Roman"/>
          <w:iCs/>
        </w:rPr>
        <w:t>from its natural course or state,</w:t>
      </w:r>
      <w:proofErr w:type="gramEnd"/>
      <w:r w:rsidRPr="002570F5">
        <w:rPr>
          <w:rFonts w:ascii="Times New Roman" w:hAnsi="Times New Roman"/>
          <w:iCs/>
        </w:rPr>
        <w:t xml:space="preserve"> to the injury or prejudice of others</w:t>
      </w:r>
      <w:r w:rsidR="003A117F">
        <w:rPr>
          <w:rFonts w:ascii="Times New Roman" w:hAnsi="Times New Roman"/>
          <w:iCs/>
        </w:rPr>
        <w:t>.</w:t>
      </w:r>
    </w:p>
    <w:p w14:paraId="52035819" w14:textId="77777777" w:rsidR="002570F5" w:rsidRPr="002570F5" w:rsidRDefault="002570F5" w:rsidP="00BD1B95">
      <w:pPr>
        <w:pStyle w:val="ListParagraph"/>
        <w:jc w:val="both"/>
        <w:rPr>
          <w:rFonts w:ascii="Times New Roman" w:hAnsi="Times New Roman"/>
          <w:iCs/>
        </w:rPr>
      </w:pPr>
    </w:p>
    <w:p w14:paraId="400319D8" w14:textId="5E094CD2" w:rsidR="002570F5" w:rsidRDefault="002570F5" w:rsidP="00BD1B95">
      <w:pPr>
        <w:pStyle w:val="ListParagraph"/>
        <w:numPr>
          <w:ilvl w:val="0"/>
          <w:numId w:val="23"/>
        </w:numPr>
        <w:tabs>
          <w:tab w:val="left" w:pos="1800"/>
          <w:tab w:val="left" w:pos="2430"/>
        </w:tabs>
        <w:jc w:val="both"/>
        <w:rPr>
          <w:rFonts w:ascii="Times New Roman" w:hAnsi="Times New Roman"/>
          <w:iCs/>
        </w:rPr>
      </w:pPr>
      <w:r w:rsidRPr="002570F5">
        <w:rPr>
          <w:rFonts w:ascii="Times New Roman" w:hAnsi="Times New Roman"/>
          <w:iCs/>
        </w:rPr>
        <w:t>The obstructing or encumbering by fences, buildings or otherwise the public roads, private ways, streets, alleys, commons, landing places or burying grounds.</w:t>
      </w:r>
    </w:p>
    <w:p w14:paraId="5408BD38" w14:textId="77777777" w:rsidR="002570F5" w:rsidRPr="002570F5" w:rsidRDefault="002570F5" w:rsidP="00BD1B95">
      <w:pPr>
        <w:pStyle w:val="ListParagraph"/>
        <w:jc w:val="both"/>
        <w:rPr>
          <w:rFonts w:ascii="Times New Roman" w:hAnsi="Times New Roman"/>
          <w:iCs/>
        </w:rPr>
      </w:pPr>
    </w:p>
    <w:p w14:paraId="1D4DFDA7" w14:textId="2AA2FDD7" w:rsidR="002570F5" w:rsidRDefault="002570F5" w:rsidP="00BD1B95">
      <w:pPr>
        <w:pStyle w:val="ListParagraph"/>
        <w:numPr>
          <w:ilvl w:val="0"/>
          <w:numId w:val="23"/>
        </w:numPr>
        <w:tabs>
          <w:tab w:val="left" w:pos="1800"/>
          <w:tab w:val="left" w:pos="2430"/>
        </w:tabs>
        <w:jc w:val="both"/>
        <w:rPr>
          <w:rFonts w:ascii="Times New Roman" w:hAnsi="Times New Roman"/>
          <w:iCs/>
        </w:rPr>
      </w:pPr>
      <w:r w:rsidRPr="002570F5">
        <w:rPr>
          <w:rFonts w:ascii="Times New Roman" w:hAnsi="Times New Roman"/>
          <w:iCs/>
        </w:rPr>
        <w:t>A house kept for the purpose of prostitution and lewdness, gambling houses, places resorted to by persons participating in criminal gang activity prohibited by I.C.A. Ch. 723A, or places resorted to by persons using controlled substances, as defined in I.C.A. § 124.101, sub. 5, in violation of law, or houses where drunkenness,</w:t>
      </w:r>
      <w:r w:rsidRPr="002570F5">
        <w:rPr>
          <w:rFonts w:asciiTheme="minorHAnsi" w:eastAsiaTheme="minorHAnsi" w:hAnsiTheme="minorHAnsi" w:cstheme="minorBidi"/>
        </w:rPr>
        <w:t xml:space="preserve"> </w:t>
      </w:r>
      <w:r w:rsidRPr="002570F5">
        <w:rPr>
          <w:rFonts w:ascii="Times New Roman" w:hAnsi="Times New Roman"/>
          <w:iCs/>
        </w:rPr>
        <w:t>quarreling, fighting or breaches of the peace are carried on or permitted to the disturbance of others</w:t>
      </w:r>
      <w:r w:rsidR="003A117F">
        <w:rPr>
          <w:rFonts w:ascii="Times New Roman" w:hAnsi="Times New Roman"/>
          <w:iCs/>
        </w:rPr>
        <w:t>.</w:t>
      </w:r>
    </w:p>
    <w:p w14:paraId="3F66A48F" w14:textId="77777777" w:rsidR="002570F5" w:rsidRPr="002570F5" w:rsidRDefault="002570F5" w:rsidP="00BD1B95">
      <w:pPr>
        <w:pStyle w:val="ListParagraph"/>
        <w:jc w:val="both"/>
        <w:rPr>
          <w:rFonts w:ascii="Times New Roman" w:hAnsi="Times New Roman"/>
          <w:iCs/>
        </w:rPr>
      </w:pPr>
    </w:p>
    <w:p w14:paraId="17FC26BB" w14:textId="5ECD788D" w:rsidR="002570F5" w:rsidRDefault="002570F5" w:rsidP="00BD1B95">
      <w:pPr>
        <w:pStyle w:val="ListParagraph"/>
        <w:numPr>
          <w:ilvl w:val="0"/>
          <w:numId w:val="23"/>
        </w:numPr>
        <w:tabs>
          <w:tab w:val="left" w:pos="1800"/>
          <w:tab w:val="left" w:pos="2430"/>
        </w:tabs>
        <w:jc w:val="both"/>
        <w:rPr>
          <w:rFonts w:ascii="Times New Roman" w:hAnsi="Times New Roman"/>
          <w:iCs/>
        </w:rPr>
      </w:pPr>
      <w:r w:rsidRPr="002570F5">
        <w:rPr>
          <w:rFonts w:ascii="Times New Roman" w:hAnsi="Times New Roman"/>
          <w:iCs/>
        </w:rPr>
        <w:t>Billboards, signboards and advertising signs, whether erected and constructed on public or private property, which so obstruct and impair the view of any portion or part of a public street, avenue, highway, boulevard or alley or of a railroad or street railway track as to render dangerous the use thereof</w:t>
      </w:r>
      <w:r w:rsidR="003A117F">
        <w:rPr>
          <w:rFonts w:ascii="Times New Roman" w:hAnsi="Times New Roman"/>
          <w:iCs/>
        </w:rPr>
        <w:t>.</w:t>
      </w:r>
    </w:p>
    <w:p w14:paraId="10D0F89D" w14:textId="77777777" w:rsidR="002570F5" w:rsidRPr="002570F5" w:rsidRDefault="002570F5" w:rsidP="00BD1B95">
      <w:pPr>
        <w:pStyle w:val="ListParagraph"/>
        <w:jc w:val="both"/>
        <w:rPr>
          <w:rFonts w:ascii="Times New Roman" w:hAnsi="Times New Roman"/>
          <w:iCs/>
        </w:rPr>
      </w:pPr>
    </w:p>
    <w:p w14:paraId="7BF2F02C" w14:textId="3A1E1BB4" w:rsidR="0052440D" w:rsidRDefault="0052440D" w:rsidP="00BD1B95">
      <w:pPr>
        <w:pStyle w:val="ListParagraph"/>
        <w:numPr>
          <w:ilvl w:val="0"/>
          <w:numId w:val="23"/>
        </w:numPr>
        <w:tabs>
          <w:tab w:val="left" w:pos="1800"/>
          <w:tab w:val="left" w:pos="2430"/>
        </w:tabs>
        <w:jc w:val="both"/>
        <w:rPr>
          <w:rFonts w:ascii="Times New Roman" w:hAnsi="Times New Roman"/>
          <w:iCs/>
        </w:rPr>
      </w:pPr>
      <w:r>
        <w:rPr>
          <w:rFonts w:ascii="Times New Roman" w:hAnsi="Times New Roman"/>
          <w:iCs/>
        </w:rPr>
        <w:t>Any object or structure hereafter erected within one thousand feet (1,000’)</w:t>
      </w:r>
      <w:r w:rsidR="00567B17">
        <w:rPr>
          <w:rFonts w:ascii="Times New Roman" w:hAnsi="Times New Roman"/>
          <w:iCs/>
        </w:rPr>
        <w:t xml:space="preserve"> of the limits of any municipal or regularly established airport or landing place, which may endanger or obstruct aerial navigation, including take-off and landing</w:t>
      </w:r>
      <w:r w:rsidR="009F34B0">
        <w:rPr>
          <w:rFonts w:ascii="Times New Roman" w:hAnsi="Times New Roman"/>
          <w:iCs/>
        </w:rPr>
        <w:t>, unless such object or struct constitutes a proper use or enjoyment of the land on which the same is located.</w:t>
      </w:r>
    </w:p>
    <w:p w14:paraId="44F2A307" w14:textId="77777777" w:rsidR="009F34B0" w:rsidRPr="009F34B0" w:rsidRDefault="009F34B0" w:rsidP="00BD1B95">
      <w:pPr>
        <w:pStyle w:val="ListParagraph"/>
        <w:jc w:val="both"/>
        <w:rPr>
          <w:rFonts w:ascii="Times New Roman" w:hAnsi="Times New Roman"/>
          <w:iCs/>
        </w:rPr>
      </w:pPr>
    </w:p>
    <w:p w14:paraId="64E719AD" w14:textId="4C581C11" w:rsidR="002570F5" w:rsidRDefault="00373CE7" w:rsidP="00BD1B95">
      <w:pPr>
        <w:pStyle w:val="ListParagraph"/>
        <w:numPr>
          <w:ilvl w:val="0"/>
          <w:numId w:val="23"/>
        </w:numPr>
        <w:tabs>
          <w:tab w:val="left" w:pos="1800"/>
          <w:tab w:val="left" w:pos="2430"/>
        </w:tabs>
        <w:jc w:val="both"/>
        <w:rPr>
          <w:rFonts w:ascii="Times New Roman" w:hAnsi="Times New Roman"/>
          <w:iCs/>
        </w:rPr>
      </w:pPr>
      <w:r>
        <w:rPr>
          <w:rFonts w:ascii="Times New Roman" w:hAnsi="Times New Roman"/>
          <w:iCs/>
        </w:rPr>
        <w:t>The a</w:t>
      </w:r>
      <w:r w:rsidR="00FE2D43">
        <w:rPr>
          <w:rFonts w:ascii="Times New Roman" w:hAnsi="Times New Roman"/>
          <w:iCs/>
        </w:rPr>
        <w:t xml:space="preserve">ccumulation of </w:t>
      </w:r>
      <w:r w:rsidR="00C80451">
        <w:rPr>
          <w:rFonts w:ascii="Times New Roman" w:hAnsi="Times New Roman"/>
          <w:iCs/>
        </w:rPr>
        <w:t>items including, but not limited to, the following: old or scrap rope, rags, batteries, paper, trash, rubber, debris, tires, waste, used lumber, or salvaged wood</w:t>
      </w:r>
      <w:r>
        <w:rPr>
          <w:rFonts w:ascii="Times New Roman" w:hAnsi="Times New Roman"/>
          <w:iCs/>
        </w:rPr>
        <w:t xml:space="preserve">; inoperable machinery, electronics, or appliances or parts of such machinery, electronics, or appliances; iron, steel, or other old or scrap ferrous materials; old or discarded glass, tinware, plastic or old or discarded household goods or hardware, except if stored inside a completely enclosed structure.  Neatly stacked firewood located on a side yard or rear yard is not considered a nuisance. </w:t>
      </w:r>
    </w:p>
    <w:p w14:paraId="4FDDDF48" w14:textId="77777777" w:rsidR="00CD5053" w:rsidRPr="00CD5053" w:rsidRDefault="00CD5053" w:rsidP="00BD1B95">
      <w:pPr>
        <w:pStyle w:val="ListParagraph"/>
        <w:jc w:val="both"/>
        <w:rPr>
          <w:rFonts w:ascii="Times New Roman" w:hAnsi="Times New Roman"/>
          <w:iCs/>
        </w:rPr>
      </w:pPr>
    </w:p>
    <w:p w14:paraId="5C37484F" w14:textId="5FB54AAA"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The emission of dense smoke, noxious fumes or fly ash</w:t>
      </w:r>
      <w:r w:rsidR="003A117F">
        <w:rPr>
          <w:rFonts w:ascii="Times New Roman" w:hAnsi="Times New Roman"/>
          <w:iCs/>
        </w:rPr>
        <w:t>.</w:t>
      </w:r>
    </w:p>
    <w:p w14:paraId="650874FD" w14:textId="77777777" w:rsidR="00CD5053" w:rsidRPr="00CD5053" w:rsidRDefault="00CD5053" w:rsidP="00BD1B95">
      <w:pPr>
        <w:pStyle w:val="ListParagraph"/>
        <w:jc w:val="both"/>
        <w:rPr>
          <w:rFonts w:ascii="Times New Roman" w:hAnsi="Times New Roman"/>
          <w:iCs/>
        </w:rPr>
      </w:pPr>
    </w:p>
    <w:p w14:paraId="6EC70B46" w14:textId="202458A4" w:rsidR="00CD5053" w:rsidRDefault="00FF39D2" w:rsidP="00BD1B95">
      <w:pPr>
        <w:pStyle w:val="ListParagraph"/>
        <w:numPr>
          <w:ilvl w:val="0"/>
          <w:numId w:val="23"/>
        </w:numPr>
        <w:tabs>
          <w:tab w:val="left" w:pos="1800"/>
          <w:tab w:val="left" w:pos="2430"/>
        </w:tabs>
        <w:jc w:val="both"/>
        <w:rPr>
          <w:rFonts w:ascii="Times New Roman" w:hAnsi="Times New Roman"/>
          <w:iCs/>
        </w:rPr>
      </w:pPr>
      <w:r>
        <w:rPr>
          <w:rFonts w:ascii="Times New Roman" w:hAnsi="Times New Roman"/>
          <w:iCs/>
        </w:rPr>
        <w:t>A</w:t>
      </w:r>
      <w:r w:rsidR="00CD5053" w:rsidRPr="00CD5053">
        <w:rPr>
          <w:rFonts w:ascii="Times New Roman" w:hAnsi="Times New Roman"/>
          <w:iCs/>
        </w:rPr>
        <w:t xml:space="preserve">ll weeds, vines, brush or other vegetation </w:t>
      </w:r>
      <w:r w:rsidR="00610859">
        <w:rPr>
          <w:rFonts w:ascii="Times New Roman" w:hAnsi="Times New Roman"/>
          <w:iCs/>
        </w:rPr>
        <w:t>in any lawn or yard, including public parking or boulevard areas abutting private property, in</w:t>
      </w:r>
      <w:r>
        <w:rPr>
          <w:rFonts w:ascii="Times New Roman" w:hAnsi="Times New Roman"/>
          <w:iCs/>
        </w:rPr>
        <w:t xml:space="preserve"> an average</w:t>
      </w:r>
      <w:r w:rsidR="00610859">
        <w:rPr>
          <w:rFonts w:ascii="Times New Roman" w:hAnsi="Times New Roman"/>
          <w:iCs/>
        </w:rPr>
        <w:t xml:space="preserve"> excess of eight inches for developed properties and twelve inches for undeveloped properties</w:t>
      </w:r>
      <w:r w:rsidR="003A117F">
        <w:rPr>
          <w:rFonts w:ascii="Times New Roman" w:hAnsi="Times New Roman"/>
          <w:iCs/>
        </w:rPr>
        <w:t>.</w:t>
      </w:r>
    </w:p>
    <w:p w14:paraId="335C347E" w14:textId="77777777" w:rsidR="00CD5053" w:rsidRPr="00CD5053" w:rsidRDefault="00CD5053" w:rsidP="00BD1B95">
      <w:pPr>
        <w:pStyle w:val="ListParagraph"/>
        <w:jc w:val="both"/>
        <w:rPr>
          <w:rFonts w:ascii="Times New Roman" w:hAnsi="Times New Roman"/>
          <w:iCs/>
        </w:rPr>
      </w:pPr>
    </w:p>
    <w:p w14:paraId="5687D0A5" w14:textId="4327914C"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Cotton-bearing cottonwood trees and all other cotton-bearing poplar trees on private property; trees infected with Dutch elm disease or knowingly impacted or damaged by the emerald ash borer on private property</w:t>
      </w:r>
      <w:r w:rsidR="003A117F">
        <w:rPr>
          <w:rFonts w:ascii="Times New Roman" w:hAnsi="Times New Roman"/>
          <w:iCs/>
        </w:rPr>
        <w:t>.</w:t>
      </w:r>
    </w:p>
    <w:p w14:paraId="42D97854" w14:textId="77777777" w:rsidR="00D05A12" w:rsidRPr="00D05A12" w:rsidRDefault="00D05A12" w:rsidP="00BD1B95">
      <w:pPr>
        <w:pStyle w:val="ListParagraph"/>
        <w:jc w:val="both"/>
        <w:rPr>
          <w:rFonts w:ascii="Times New Roman" w:hAnsi="Times New Roman"/>
          <w:iCs/>
        </w:rPr>
      </w:pPr>
    </w:p>
    <w:p w14:paraId="561A1D0E" w14:textId="2E48629D" w:rsidR="00D05A12" w:rsidRDefault="00D05A12" w:rsidP="00BD1B95">
      <w:pPr>
        <w:pStyle w:val="ListParagraph"/>
        <w:numPr>
          <w:ilvl w:val="0"/>
          <w:numId w:val="23"/>
        </w:numPr>
        <w:tabs>
          <w:tab w:val="left" w:pos="1800"/>
          <w:tab w:val="left" w:pos="2430"/>
        </w:tabs>
        <w:jc w:val="both"/>
        <w:rPr>
          <w:rFonts w:ascii="Times New Roman" w:hAnsi="Times New Roman"/>
          <w:iCs/>
        </w:rPr>
      </w:pPr>
      <w:r>
        <w:rPr>
          <w:rFonts w:ascii="Times New Roman" w:hAnsi="Times New Roman"/>
          <w:iCs/>
        </w:rPr>
        <w:t>Effluent from septic tank or drain field running or ponding on the ground in the open</w:t>
      </w:r>
      <w:r w:rsidR="003A117F">
        <w:rPr>
          <w:rFonts w:ascii="Times New Roman" w:hAnsi="Times New Roman"/>
          <w:iCs/>
        </w:rPr>
        <w:t>.</w:t>
      </w:r>
    </w:p>
    <w:p w14:paraId="5E8BD264" w14:textId="77777777" w:rsidR="006F1C92" w:rsidRPr="006F1C92" w:rsidRDefault="006F1C92" w:rsidP="00BD1B95">
      <w:pPr>
        <w:pStyle w:val="ListParagraph"/>
        <w:jc w:val="both"/>
        <w:rPr>
          <w:rFonts w:ascii="Times New Roman" w:hAnsi="Times New Roman"/>
          <w:iCs/>
        </w:rPr>
      </w:pPr>
    </w:p>
    <w:p w14:paraId="06E6CCD3" w14:textId="3F89EF50" w:rsidR="000D5B25" w:rsidRPr="009536ED" w:rsidRDefault="006F1C92" w:rsidP="00BD1B95">
      <w:pPr>
        <w:pStyle w:val="ListParagraph"/>
        <w:numPr>
          <w:ilvl w:val="0"/>
          <w:numId w:val="23"/>
        </w:numPr>
        <w:tabs>
          <w:tab w:val="left" w:pos="1800"/>
          <w:tab w:val="left" w:pos="2430"/>
        </w:tabs>
        <w:jc w:val="both"/>
        <w:rPr>
          <w:rFonts w:ascii="Times New Roman" w:hAnsi="Times New Roman"/>
          <w:iCs/>
        </w:rPr>
      </w:pPr>
      <w:r>
        <w:rPr>
          <w:rFonts w:ascii="Times New Roman" w:hAnsi="Times New Roman"/>
          <w:iCs/>
        </w:rPr>
        <w:t xml:space="preserve">Any article or substance placed upon a street, alley, sidewalk, public ground, or in any ditch, waterway or gutter </w:t>
      </w:r>
      <w:proofErr w:type="gramStart"/>
      <w:r>
        <w:rPr>
          <w:rFonts w:ascii="Times New Roman" w:hAnsi="Times New Roman"/>
          <w:iCs/>
        </w:rPr>
        <w:t>so as to</w:t>
      </w:r>
      <w:proofErr w:type="gramEnd"/>
      <w:r>
        <w:rPr>
          <w:rFonts w:ascii="Times New Roman" w:hAnsi="Times New Roman"/>
          <w:iCs/>
        </w:rPr>
        <w:t xml:space="preserve"> obstruct the drainage</w:t>
      </w:r>
      <w:r w:rsidR="003A117F">
        <w:rPr>
          <w:rFonts w:ascii="Times New Roman" w:hAnsi="Times New Roman"/>
          <w:iCs/>
        </w:rPr>
        <w:t>.</w:t>
      </w:r>
    </w:p>
    <w:p w14:paraId="72A2778C" w14:textId="77777777" w:rsidR="00CD5053" w:rsidRPr="00CD5053" w:rsidRDefault="00CD5053" w:rsidP="00BD1B95">
      <w:pPr>
        <w:pStyle w:val="ListParagraph"/>
        <w:jc w:val="both"/>
        <w:rPr>
          <w:rFonts w:ascii="Times New Roman" w:hAnsi="Times New Roman"/>
          <w:iCs/>
        </w:rPr>
      </w:pPr>
    </w:p>
    <w:p w14:paraId="1E5D0C02" w14:textId="3F2F3CB9"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 xml:space="preserve">Snow and ice accumulations on sidewalks </w:t>
      </w:r>
      <w:proofErr w:type="gramStart"/>
      <w:r w:rsidRPr="00CD5053">
        <w:rPr>
          <w:rFonts w:ascii="Times New Roman" w:hAnsi="Times New Roman"/>
          <w:iCs/>
        </w:rPr>
        <w:t>not</w:t>
      </w:r>
      <w:proofErr w:type="gramEnd"/>
      <w:r w:rsidRPr="00CD5053">
        <w:rPr>
          <w:rFonts w:ascii="Times New Roman" w:hAnsi="Times New Roman"/>
          <w:iCs/>
        </w:rPr>
        <w:t xml:space="preserve"> removed within 24 hours after the precipitation </w:t>
      </w:r>
      <w:proofErr w:type="gramStart"/>
      <w:r w:rsidRPr="00CD5053">
        <w:rPr>
          <w:rFonts w:ascii="Times New Roman" w:hAnsi="Times New Roman"/>
          <w:iCs/>
        </w:rPr>
        <w:t>has stopped</w:t>
      </w:r>
      <w:proofErr w:type="gramEnd"/>
      <w:r w:rsidR="003A117F">
        <w:rPr>
          <w:rFonts w:ascii="Times New Roman" w:hAnsi="Times New Roman"/>
          <w:iCs/>
        </w:rPr>
        <w:t>.</w:t>
      </w:r>
    </w:p>
    <w:p w14:paraId="08F0AF10" w14:textId="77777777" w:rsidR="00CD5053" w:rsidRPr="00CD5053" w:rsidRDefault="00CD5053" w:rsidP="00BD1B95">
      <w:pPr>
        <w:pStyle w:val="ListParagraph"/>
        <w:jc w:val="both"/>
        <w:rPr>
          <w:rFonts w:ascii="Times New Roman" w:hAnsi="Times New Roman"/>
          <w:iCs/>
        </w:rPr>
      </w:pPr>
    </w:p>
    <w:p w14:paraId="389A0CFA" w14:textId="032DDFA4"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Refrigerators and freezers which are not stored under a roofed enclosure</w:t>
      </w:r>
      <w:r w:rsidR="00896059">
        <w:rPr>
          <w:rFonts w:ascii="Times New Roman" w:hAnsi="Times New Roman"/>
          <w:iCs/>
        </w:rPr>
        <w:t>,</w:t>
      </w:r>
      <w:r w:rsidRPr="00CD5053">
        <w:rPr>
          <w:rFonts w:ascii="Times New Roman" w:hAnsi="Times New Roman"/>
          <w:iCs/>
        </w:rPr>
        <w:t xml:space="preserve"> and which have doors that latc</w:t>
      </w:r>
      <w:r w:rsidR="00896059">
        <w:rPr>
          <w:rFonts w:ascii="Times New Roman" w:hAnsi="Times New Roman"/>
          <w:iCs/>
        </w:rPr>
        <w:t>h</w:t>
      </w:r>
      <w:r w:rsidRPr="00CD5053">
        <w:rPr>
          <w:rFonts w:ascii="Times New Roman" w:hAnsi="Times New Roman"/>
          <w:iCs/>
        </w:rPr>
        <w:t>, lock or otherwise secure the door in a closed position</w:t>
      </w:r>
      <w:r w:rsidR="003A117F">
        <w:rPr>
          <w:rFonts w:ascii="Times New Roman" w:hAnsi="Times New Roman"/>
          <w:iCs/>
        </w:rPr>
        <w:t>.</w:t>
      </w:r>
    </w:p>
    <w:p w14:paraId="4AC1C97A" w14:textId="77777777" w:rsidR="00CD5053" w:rsidRPr="00CD5053" w:rsidRDefault="00CD5053" w:rsidP="00BD1B95">
      <w:pPr>
        <w:pStyle w:val="ListParagraph"/>
        <w:jc w:val="both"/>
        <w:rPr>
          <w:rFonts w:ascii="Times New Roman" w:hAnsi="Times New Roman"/>
          <w:iCs/>
        </w:rPr>
      </w:pPr>
    </w:p>
    <w:p w14:paraId="785AB43F" w14:textId="51E93D0A"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Any break or leak in the water service lin</w:t>
      </w:r>
      <w:r w:rsidR="00FF39D2">
        <w:rPr>
          <w:rFonts w:ascii="Times New Roman" w:hAnsi="Times New Roman"/>
          <w:iCs/>
        </w:rPr>
        <w:t>e</w:t>
      </w:r>
      <w:r w:rsidRPr="00CD5053">
        <w:rPr>
          <w:rFonts w:ascii="Times New Roman" w:hAnsi="Times New Roman"/>
          <w:iCs/>
        </w:rPr>
        <w:t xml:space="preserve"> between the city water main and any house or other building</w:t>
      </w:r>
      <w:r w:rsidR="003A117F">
        <w:rPr>
          <w:rFonts w:ascii="Times New Roman" w:hAnsi="Times New Roman"/>
          <w:iCs/>
        </w:rPr>
        <w:t>.</w:t>
      </w:r>
    </w:p>
    <w:p w14:paraId="62C5FC1B" w14:textId="77777777" w:rsidR="00CD5053" w:rsidRPr="00CD5053" w:rsidRDefault="00CD5053" w:rsidP="00BD1B95">
      <w:pPr>
        <w:pStyle w:val="ListParagraph"/>
        <w:jc w:val="both"/>
        <w:rPr>
          <w:rFonts w:ascii="Times New Roman" w:hAnsi="Times New Roman"/>
          <w:iCs/>
        </w:rPr>
      </w:pPr>
    </w:p>
    <w:p w14:paraId="41B1F30C" w14:textId="5C6D2E70"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 xml:space="preserve">The keeping or </w:t>
      </w:r>
      <w:proofErr w:type="gramStart"/>
      <w:r w:rsidRPr="00CD5053">
        <w:rPr>
          <w:rFonts w:ascii="Times New Roman" w:hAnsi="Times New Roman"/>
          <w:iCs/>
        </w:rPr>
        <w:t>stabling</w:t>
      </w:r>
      <w:proofErr w:type="gramEnd"/>
      <w:r w:rsidRPr="00CD5053">
        <w:rPr>
          <w:rFonts w:ascii="Times New Roman" w:hAnsi="Times New Roman"/>
          <w:iCs/>
        </w:rPr>
        <w:t xml:space="preserve"> of horses, mules or asses </w:t>
      </w:r>
      <w:proofErr w:type="gramStart"/>
      <w:r w:rsidRPr="00CD5053">
        <w:rPr>
          <w:rFonts w:ascii="Times New Roman" w:hAnsi="Times New Roman"/>
          <w:iCs/>
        </w:rPr>
        <w:t>so as to</w:t>
      </w:r>
      <w:proofErr w:type="gramEnd"/>
      <w:r w:rsidRPr="00CD5053">
        <w:rPr>
          <w:rFonts w:ascii="Times New Roman" w:hAnsi="Times New Roman"/>
          <w:iCs/>
        </w:rPr>
        <w:t xml:space="preserve"> cause obnoxious odors, noise, hazard, annoyances or danger because of failure of confinement</w:t>
      </w:r>
      <w:r w:rsidR="003A117F">
        <w:rPr>
          <w:rFonts w:ascii="Times New Roman" w:hAnsi="Times New Roman"/>
          <w:iCs/>
        </w:rPr>
        <w:t>.</w:t>
      </w:r>
    </w:p>
    <w:p w14:paraId="648F0E09" w14:textId="77777777" w:rsidR="00CD5053" w:rsidRPr="00CD5053" w:rsidRDefault="00CD5053" w:rsidP="00BD1B95">
      <w:pPr>
        <w:pStyle w:val="ListParagraph"/>
        <w:jc w:val="both"/>
        <w:rPr>
          <w:rFonts w:ascii="Times New Roman" w:hAnsi="Times New Roman"/>
          <w:iCs/>
        </w:rPr>
      </w:pPr>
    </w:p>
    <w:p w14:paraId="24CCEC39" w14:textId="13FBFA66" w:rsidR="00CD5053" w:rsidRDefault="00CD5053" w:rsidP="00BD1B95">
      <w:pPr>
        <w:pStyle w:val="ListParagraph"/>
        <w:numPr>
          <w:ilvl w:val="0"/>
          <w:numId w:val="23"/>
        </w:numPr>
        <w:tabs>
          <w:tab w:val="left" w:pos="1800"/>
          <w:tab w:val="left" w:pos="2430"/>
        </w:tabs>
        <w:jc w:val="both"/>
        <w:rPr>
          <w:rFonts w:ascii="Times New Roman" w:hAnsi="Times New Roman"/>
          <w:iCs/>
        </w:rPr>
      </w:pPr>
      <w:r w:rsidRPr="00CD5053">
        <w:rPr>
          <w:rFonts w:ascii="Times New Roman" w:hAnsi="Times New Roman"/>
          <w:iCs/>
        </w:rPr>
        <w:t xml:space="preserve">The </w:t>
      </w:r>
      <w:proofErr w:type="gramStart"/>
      <w:r w:rsidRPr="00CD5053">
        <w:rPr>
          <w:rFonts w:ascii="Times New Roman" w:hAnsi="Times New Roman"/>
          <w:iCs/>
        </w:rPr>
        <w:t>permitting of</w:t>
      </w:r>
      <w:proofErr w:type="gramEnd"/>
      <w:r w:rsidRPr="00CD5053">
        <w:rPr>
          <w:rFonts w:ascii="Times New Roman" w:hAnsi="Times New Roman"/>
          <w:iCs/>
        </w:rPr>
        <w:t xml:space="preserve"> water </w:t>
      </w:r>
      <w:proofErr w:type="gramStart"/>
      <w:r w:rsidRPr="00CD5053">
        <w:rPr>
          <w:rFonts w:ascii="Times New Roman" w:hAnsi="Times New Roman"/>
          <w:iCs/>
        </w:rPr>
        <w:t>to accumulate</w:t>
      </w:r>
      <w:proofErr w:type="gramEnd"/>
      <w:r w:rsidRPr="00CD5053">
        <w:rPr>
          <w:rFonts w:ascii="Times New Roman" w:hAnsi="Times New Roman"/>
          <w:iCs/>
        </w:rPr>
        <w:t xml:space="preserve"> and </w:t>
      </w:r>
      <w:proofErr w:type="gramStart"/>
      <w:r w:rsidRPr="00CD5053">
        <w:rPr>
          <w:rFonts w:ascii="Times New Roman" w:hAnsi="Times New Roman"/>
          <w:iCs/>
        </w:rPr>
        <w:t>stand</w:t>
      </w:r>
      <w:proofErr w:type="gramEnd"/>
      <w:r w:rsidRPr="00CD5053">
        <w:rPr>
          <w:rFonts w:ascii="Times New Roman" w:hAnsi="Times New Roman"/>
          <w:iCs/>
        </w:rPr>
        <w:t xml:space="preserve"> until stagnant or upon any privately owned lot</w:t>
      </w:r>
      <w:r w:rsidR="003A117F">
        <w:rPr>
          <w:rFonts w:ascii="Times New Roman" w:hAnsi="Times New Roman"/>
          <w:iCs/>
        </w:rPr>
        <w:t>.</w:t>
      </w:r>
    </w:p>
    <w:p w14:paraId="404626B2" w14:textId="77777777" w:rsidR="00CD5053" w:rsidRPr="00CD5053" w:rsidRDefault="00CD5053" w:rsidP="00BD1B95">
      <w:pPr>
        <w:pStyle w:val="ListParagraph"/>
        <w:jc w:val="both"/>
        <w:rPr>
          <w:rFonts w:ascii="Times New Roman" w:hAnsi="Times New Roman"/>
          <w:iCs/>
        </w:rPr>
      </w:pPr>
    </w:p>
    <w:p w14:paraId="6420255C" w14:textId="1DC73793" w:rsidR="00CD5053" w:rsidRDefault="00B24DA7" w:rsidP="00BD1B95">
      <w:pPr>
        <w:pStyle w:val="ListParagraph"/>
        <w:numPr>
          <w:ilvl w:val="0"/>
          <w:numId w:val="23"/>
        </w:numPr>
        <w:tabs>
          <w:tab w:val="left" w:pos="1800"/>
          <w:tab w:val="left" w:pos="2430"/>
        </w:tabs>
        <w:jc w:val="both"/>
        <w:rPr>
          <w:rFonts w:ascii="Times New Roman" w:hAnsi="Times New Roman"/>
          <w:iCs/>
        </w:rPr>
      </w:pPr>
      <w:r>
        <w:rPr>
          <w:rFonts w:ascii="Times New Roman" w:hAnsi="Times New Roman"/>
          <w:iCs/>
        </w:rPr>
        <w:t>The accumulation</w:t>
      </w:r>
      <w:r w:rsidR="0015427E" w:rsidRPr="0015427E">
        <w:rPr>
          <w:rFonts w:ascii="Times New Roman" w:hAnsi="Times New Roman"/>
          <w:iCs/>
        </w:rPr>
        <w:t xml:space="preserve"> of junk, refuse, garbage or filth on any lot or parcel</w:t>
      </w:r>
      <w:r w:rsidR="003A117F">
        <w:rPr>
          <w:rFonts w:ascii="Times New Roman" w:hAnsi="Times New Roman"/>
          <w:iCs/>
        </w:rPr>
        <w:t>.</w:t>
      </w:r>
    </w:p>
    <w:p w14:paraId="30387717" w14:textId="77777777" w:rsidR="0015427E" w:rsidRPr="0015427E" w:rsidRDefault="0015427E" w:rsidP="00BD1B95">
      <w:pPr>
        <w:pStyle w:val="ListParagraph"/>
        <w:jc w:val="both"/>
        <w:rPr>
          <w:rFonts w:ascii="Times New Roman" w:hAnsi="Times New Roman"/>
          <w:iCs/>
        </w:rPr>
      </w:pPr>
    </w:p>
    <w:p w14:paraId="70E8DB78" w14:textId="207DDB99" w:rsidR="0015427E" w:rsidRDefault="0015427E" w:rsidP="00BD1B95">
      <w:pPr>
        <w:pStyle w:val="ListParagraph"/>
        <w:numPr>
          <w:ilvl w:val="0"/>
          <w:numId w:val="23"/>
        </w:numPr>
        <w:tabs>
          <w:tab w:val="left" w:pos="1800"/>
          <w:tab w:val="left" w:pos="2430"/>
        </w:tabs>
        <w:jc w:val="both"/>
        <w:rPr>
          <w:rFonts w:ascii="Times New Roman" w:hAnsi="Times New Roman"/>
          <w:iCs/>
        </w:rPr>
      </w:pPr>
      <w:r w:rsidRPr="0015427E">
        <w:rPr>
          <w:rFonts w:ascii="Times New Roman" w:hAnsi="Times New Roman"/>
          <w:iCs/>
        </w:rPr>
        <w:t>All real property defaced by graffiti vandalism which is visible to public view</w:t>
      </w:r>
      <w:r w:rsidR="003A117F">
        <w:rPr>
          <w:rFonts w:ascii="Times New Roman" w:hAnsi="Times New Roman"/>
          <w:iCs/>
        </w:rPr>
        <w:t>.</w:t>
      </w:r>
    </w:p>
    <w:p w14:paraId="6893B330" w14:textId="77777777" w:rsidR="0015427E" w:rsidRPr="0015427E" w:rsidRDefault="0015427E" w:rsidP="00BD1B95">
      <w:pPr>
        <w:pStyle w:val="ListParagraph"/>
        <w:jc w:val="both"/>
        <w:rPr>
          <w:rFonts w:ascii="Times New Roman" w:hAnsi="Times New Roman"/>
          <w:iCs/>
        </w:rPr>
      </w:pPr>
    </w:p>
    <w:p w14:paraId="294C20D1" w14:textId="428772B1" w:rsidR="0015427E" w:rsidRDefault="0015427E" w:rsidP="00BD1B95">
      <w:pPr>
        <w:pStyle w:val="ListParagraph"/>
        <w:numPr>
          <w:ilvl w:val="0"/>
          <w:numId w:val="23"/>
        </w:numPr>
        <w:tabs>
          <w:tab w:val="left" w:pos="1800"/>
          <w:tab w:val="left" w:pos="2430"/>
        </w:tabs>
        <w:jc w:val="both"/>
        <w:rPr>
          <w:rFonts w:ascii="Times New Roman" w:hAnsi="Times New Roman"/>
          <w:iCs/>
        </w:rPr>
      </w:pPr>
      <w:r w:rsidRPr="0015427E">
        <w:rPr>
          <w:rFonts w:ascii="Times New Roman" w:hAnsi="Times New Roman"/>
          <w:iCs/>
        </w:rPr>
        <w:t>The keeping or storing of a junk vehicle or salvage vehicle on public property or private property not in an enclosed area.  A JUNK OR SALVAGE VEHICLE is defined as having one or more of the following characteristics:</w:t>
      </w:r>
    </w:p>
    <w:p w14:paraId="54015522" w14:textId="77777777" w:rsidR="0015427E" w:rsidRPr="0015427E" w:rsidRDefault="0015427E" w:rsidP="00BD1B95">
      <w:pPr>
        <w:pStyle w:val="ListParagraph"/>
        <w:jc w:val="both"/>
        <w:rPr>
          <w:rFonts w:ascii="Times New Roman" w:hAnsi="Times New Roman"/>
          <w:iCs/>
        </w:rPr>
      </w:pPr>
    </w:p>
    <w:p w14:paraId="7D9B9072" w14:textId="1D770109"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 xml:space="preserve">Unlicensed: any vehicle not licensed for the current year as provided by </w:t>
      </w:r>
      <w:proofErr w:type="gramStart"/>
      <w:r w:rsidRPr="0015427E">
        <w:rPr>
          <w:rFonts w:ascii="Times New Roman" w:hAnsi="Times New Roman"/>
          <w:iCs/>
        </w:rPr>
        <w:t>law;</w:t>
      </w:r>
      <w:proofErr w:type="gramEnd"/>
    </w:p>
    <w:p w14:paraId="796F6E2A" w14:textId="60506056"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 xml:space="preserve">Broken glass: any vehicle or part of a vehicle with a broken windshield or any other broken </w:t>
      </w:r>
      <w:proofErr w:type="gramStart"/>
      <w:r w:rsidRPr="0015427E">
        <w:rPr>
          <w:rFonts w:ascii="Times New Roman" w:hAnsi="Times New Roman"/>
          <w:iCs/>
        </w:rPr>
        <w:t>glass;</w:t>
      </w:r>
      <w:proofErr w:type="gramEnd"/>
    </w:p>
    <w:p w14:paraId="068CA327" w14:textId="082126EC"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 xml:space="preserve">Broken or loose parts: any vehicle or part of a vehicle with a broken or loose fender, door, bumper, hood, wheel, steering wheel, trunk top or </w:t>
      </w:r>
      <w:proofErr w:type="gramStart"/>
      <w:r w:rsidRPr="0015427E">
        <w:rPr>
          <w:rFonts w:ascii="Times New Roman" w:hAnsi="Times New Roman"/>
          <w:iCs/>
        </w:rPr>
        <w:t>tailpipe;</w:t>
      </w:r>
      <w:proofErr w:type="gramEnd"/>
    </w:p>
    <w:p w14:paraId="7ADED458" w14:textId="1EAAD8CD"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 xml:space="preserve">Missing engine or wheels: any vehicle which is lacking an engine or one or more wheels or other structural parts which </w:t>
      </w:r>
      <w:proofErr w:type="gramStart"/>
      <w:r w:rsidRPr="0015427E">
        <w:rPr>
          <w:rFonts w:ascii="Times New Roman" w:hAnsi="Times New Roman"/>
          <w:iCs/>
        </w:rPr>
        <w:t>renders</w:t>
      </w:r>
      <w:proofErr w:type="gramEnd"/>
      <w:r w:rsidRPr="0015427E">
        <w:rPr>
          <w:rFonts w:ascii="Times New Roman" w:hAnsi="Times New Roman"/>
          <w:iCs/>
        </w:rPr>
        <w:t xml:space="preserve"> such </w:t>
      </w:r>
      <w:proofErr w:type="gramStart"/>
      <w:r w:rsidRPr="0015427E">
        <w:rPr>
          <w:rFonts w:ascii="Times New Roman" w:hAnsi="Times New Roman"/>
          <w:iCs/>
        </w:rPr>
        <w:t>vehicle</w:t>
      </w:r>
      <w:proofErr w:type="gramEnd"/>
      <w:r w:rsidRPr="0015427E">
        <w:rPr>
          <w:rFonts w:ascii="Times New Roman" w:hAnsi="Times New Roman"/>
          <w:iCs/>
        </w:rPr>
        <w:t xml:space="preserve"> totally </w:t>
      </w:r>
      <w:proofErr w:type="gramStart"/>
      <w:r w:rsidRPr="0015427E">
        <w:rPr>
          <w:rFonts w:ascii="Times New Roman" w:hAnsi="Times New Roman"/>
          <w:iCs/>
        </w:rPr>
        <w:t>inoperable;</w:t>
      </w:r>
      <w:proofErr w:type="gramEnd"/>
    </w:p>
    <w:p w14:paraId="1B4BF5C9" w14:textId="7A788814"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 xml:space="preserve">Habitat for animals or insects: any vehicle or part of a vehicle which has become a habitat for rats, mice or snakes or any other vermin or </w:t>
      </w:r>
      <w:proofErr w:type="gramStart"/>
      <w:r w:rsidRPr="0015427E">
        <w:rPr>
          <w:rFonts w:ascii="Times New Roman" w:hAnsi="Times New Roman"/>
          <w:iCs/>
        </w:rPr>
        <w:t>insects;</w:t>
      </w:r>
      <w:proofErr w:type="gramEnd"/>
    </w:p>
    <w:p w14:paraId="7D0955A2" w14:textId="7D20FCAE"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 xml:space="preserve">Defective or obsolete condition: any vehicle or part of a vehicle which, because of its defective or obsolete condition, constitutes a threat to </w:t>
      </w:r>
      <w:proofErr w:type="gramStart"/>
      <w:r w:rsidRPr="0015427E">
        <w:rPr>
          <w:rFonts w:ascii="Times New Roman" w:hAnsi="Times New Roman"/>
          <w:iCs/>
        </w:rPr>
        <w:t>the public</w:t>
      </w:r>
      <w:proofErr w:type="gramEnd"/>
      <w:r w:rsidRPr="0015427E">
        <w:rPr>
          <w:rFonts w:ascii="Times New Roman" w:hAnsi="Times New Roman"/>
          <w:iCs/>
        </w:rPr>
        <w:t xml:space="preserve"> health and safety; and</w:t>
      </w:r>
    </w:p>
    <w:p w14:paraId="758A8F87" w14:textId="4DB5E4F9" w:rsidR="0015427E" w:rsidRDefault="0015427E" w:rsidP="00BD1B95">
      <w:pPr>
        <w:pStyle w:val="ListParagraph"/>
        <w:numPr>
          <w:ilvl w:val="1"/>
          <w:numId w:val="23"/>
        </w:numPr>
        <w:tabs>
          <w:tab w:val="left" w:pos="1800"/>
          <w:tab w:val="left" w:pos="2430"/>
        </w:tabs>
        <w:jc w:val="both"/>
        <w:rPr>
          <w:rFonts w:ascii="Times New Roman" w:hAnsi="Times New Roman"/>
          <w:iCs/>
        </w:rPr>
      </w:pPr>
      <w:r w:rsidRPr="0015427E">
        <w:rPr>
          <w:rFonts w:ascii="Times New Roman" w:hAnsi="Times New Roman"/>
          <w:iCs/>
        </w:rPr>
        <w:t>Inoperable condition: any vehicle that is not capable of moving in both forward and reverse gears.</w:t>
      </w:r>
    </w:p>
    <w:p w14:paraId="561E1393" w14:textId="434353CD" w:rsidR="0015427E" w:rsidRDefault="0015427E" w:rsidP="00BD1B95">
      <w:pPr>
        <w:tabs>
          <w:tab w:val="left" w:pos="1800"/>
          <w:tab w:val="left" w:pos="2430"/>
        </w:tabs>
        <w:jc w:val="both"/>
        <w:rPr>
          <w:rFonts w:ascii="Times New Roman" w:hAnsi="Times New Roman"/>
          <w:iCs/>
        </w:rPr>
      </w:pPr>
    </w:p>
    <w:p w14:paraId="1DF92985" w14:textId="7585286D" w:rsidR="006C649E" w:rsidRDefault="0015427E" w:rsidP="00BD1B95">
      <w:pPr>
        <w:pStyle w:val="ListParagraph"/>
        <w:numPr>
          <w:ilvl w:val="0"/>
          <w:numId w:val="23"/>
        </w:numPr>
        <w:tabs>
          <w:tab w:val="left" w:pos="1800"/>
          <w:tab w:val="left" w:pos="2430"/>
        </w:tabs>
        <w:jc w:val="both"/>
        <w:rPr>
          <w:rFonts w:ascii="Times New Roman" w:hAnsi="Times New Roman"/>
        </w:rPr>
      </w:pPr>
      <w:r w:rsidRPr="0015427E">
        <w:rPr>
          <w:rFonts w:ascii="Times New Roman" w:hAnsi="Times New Roman"/>
        </w:rPr>
        <w:t xml:space="preserve">Dangerous or unsafe building or structure. A DANGEROUS OR UNSAFE BUILDING OR STRUCTURE shall mean any structure or building meeting any or </w:t>
      </w:r>
      <w:proofErr w:type="gramStart"/>
      <w:r w:rsidRPr="0015427E">
        <w:rPr>
          <w:rFonts w:ascii="Times New Roman" w:hAnsi="Times New Roman"/>
        </w:rPr>
        <w:t>all of</w:t>
      </w:r>
      <w:proofErr w:type="gramEnd"/>
      <w:r w:rsidRPr="0015427E">
        <w:rPr>
          <w:rFonts w:ascii="Times New Roman" w:hAnsi="Times New Roman"/>
        </w:rPr>
        <w:t xml:space="preserve"> the following </w:t>
      </w:r>
      <w:r w:rsidRPr="0015427E">
        <w:rPr>
          <w:rFonts w:ascii="Times New Roman" w:hAnsi="Times New Roman"/>
        </w:rPr>
        <w:lastRenderedPageBreak/>
        <w:t xml:space="preserve">conditions or defects provided that such conditions or </w:t>
      </w:r>
      <w:proofErr w:type="gramStart"/>
      <w:r w:rsidRPr="0015427E">
        <w:rPr>
          <w:rFonts w:ascii="Times New Roman" w:hAnsi="Times New Roman"/>
        </w:rPr>
        <w:t>defect</w:t>
      </w:r>
      <w:proofErr w:type="gramEnd"/>
      <w:r w:rsidRPr="0015427E">
        <w:rPr>
          <w:rFonts w:ascii="Times New Roman" w:hAnsi="Times New Roman"/>
        </w:rPr>
        <w:t xml:space="preserve"> exist to the extent that the life, health, property or safety of the public or its occupants are endangered whenever:</w:t>
      </w:r>
    </w:p>
    <w:p w14:paraId="106CCCB8" w14:textId="018485DB" w:rsidR="0015427E" w:rsidRDefault="0015427E" w:rsidP="00BD1B95">
      <w:pPr>
        <w:pStyle w:val="ListParagraph"/>
        <w:numPr>
          <w:ilvl w:val="1"/>
          <w:numId w:val="23"/>
        </w:numPr>
        <w:tabs>
          <w:tab w:val="left" w:pos="1800"/>
          <w:tab w:val="left" w:pos="2430"/>
        </w:tabs>
        <w:jc w:val="both"/>
        <w:rPr>
          <w:rFonts w:ascii="Times New Roman" w:hAnsi="Times New Roman"/>
        </w:rPr>
      </w:pPr>
      <w:r w:rsidRPr="0015427E">
        <w:rPr>
          <w:rFonts w:ascii="Times New Roman" w:hAnsi="Times New Roman"/>
        </w:rPr>
        <w:t xml:space="preserve">Any portion or member or appurtenance thereof is likely to fail or to become detached or dislodged or to collapse and thereby injure persons or damage </w:t>
      </w:r>
      <w:proofErr w:type="gramStart"/>
      <w:r w:rsidRPr="0015427E">
        <w:rPr>
          <w:rFonts w:ascii="Times New Roman" w:hAnsi="Times New Roman"/>
        </w:rPr>
        <w:t>property;</w:t>
      </w:r>
      <w:proofErr w:type="gramEnd"/>
    </w:p>
    <w:p w14:paraId="540FD37C" w14:textId="20605C5C" w:rsidR="0015427E" w:rsidRDefault="0015427E" w:rsidP="00BD1B95">
      <w:pPr>
        <w:pStyle w:val="ListParagraph"/>
        <w:numPr>
          <w:ilvl w:val="1"/>
          <w:numId w:val="23"/>
        </w:numPr>
        <w:tabs>
          <w:tab w:val="left" w:pos="1800"/>
          <w:tab w:val="left" w:pos="2430"/>
        </w:tabs>
        <w:jc w:val="both"/>
        <w:rPr>
          <w:rFonts w:ascii="Times New Roman" w:hAnsi="Times New Roman"/>
        </w:rPr>
      </w:pPr>
      <w:r w:rsidRPr="0015427E">
        <w:rPr>
          <w:rFonts w:ascii="Times New Roman" w:hAnsi="Times New Roman"/>
        </w:rPr>
        <w:t xml:space="preserve">Any portion thereof has </w:t>
      </w:r>
      <w:r w:rsidR="00730174">
        <w:rPr>
          <w:rFonts w:ascii="Times New Roman" w:hAnsi="Times New Roman"/>
        </w:rPr>
        <w:t>c</w:t>
      </w:r>
      <w:r w:rsidRPr="0015427E">
        <w:rPr>
          <w:rFonts w:ascii="Times New Roman" w:hAnsi="Times New Roman"/>
        </w:rPr>
        <w:t xml:space="preserve">racked, warped, buckled or settled to such an extent that walls or other structural portions have materially less resistance to winds or earthquakes than is required in the case of similar new </w:t>
      </w:r>
      <w:proofErr w:type="gramStart"/>
      <w:r w:rsidRPr="0015427E">
        <w:rPr>
          <w:rFonts w:ascii="Times New Roman" w:hAnsi="Times New Roman"/>
        </w:rPr>
        <w:t>construction;</w:t>
      </w:r>
      <w:proofErr w:type="gramEnd"/>
    </w:p>
    <w:p w14:paraId="675F52CF" w14:textId="6FA8F704" w:rsidR="0015427E" w:rsidRDefault="0015427E" w:rsidP="00BD1B95">
      <w:pPr>
        <w:pStyle w:val="ListParagraph"/>
        <w:numPr>
          <w:ilvl w:val="1"/>
          <w:numId w:val="23"/>
        </w:numPr>
        <w:tabs>
          <w:tab w:val="left" w:pos="1800"/>
          <w:tab w:val="left" w:pos="2430"/>
        </w:tabs>
        <w:jc w:val="both"/>
        <w:rPr>
          <w:rFonts w:ascii="Times New Roman" w:hAnsi="Times New Roman"/>
        </w:rPr>
      </w:pPr>
      <w:r w:rsidRPr="0015427E">
        <w:rPr>
          <w:rFonts w:ascii="Times New Roman" w:hAnsi="Times New Roman"/>
        </w:rPr>
        <w:t xml:space="preserve">The building or structure or any portion thereof, because of dilapidation, deterioration or decay; faulty construction; the removal, movement or instability of any portion of the ground necessary for the purpose of supporting such building; the deterioration, decay or inadequacy of its foundations; or any other cause is likely to partially or completely </w:t>
      </w:r>
      <w:proofErr w:type="gramStart"/>
      <w:r w:rsidRPr="0015427E">
        <w:rPr>
          <w:rFonts w:ascii="Times New Roman" w:hAnsi="Times New Roman"/>
        </w:rPr>
        <w:t>collapse;</w:t>
      </w:r>
      <w:proofErr w:type="gramEnd"/>
    </w:p>
    <w:p w14:paraId="40195A0D" w14:textId="386F50A9" w:rsidR="0015427E" w:rsidRDefault="0015427E" w:rsidP="00BD1B95">
      <w:pPr>
        <w:pStyle w:val="ListParagraph"/>
        <w:numPr>
          <w:ilvl w:val="1"/>
          <w:numId w:val="23"/>
        </w:numPr>
        <w:tabs>
          <w:tab w:val="left" w:pos="1800"/>
          <w:tab w:val="left" w:pos="2430"/>
        </w:tabs>
        <w:jc w:val="both"/>
        <w:rPr>
          <w:rFonts w:ascii="Times New Roman" w:hAnsi="Times New Roman"/>
        </w:rPr>
      </w:pPr>
      <w:r w:rsidRPr="0015427E">
        <w:rPr>
          <w:rFonts w:ascii="Times New Roman" w:hAnsi="Times New Roman"/>
        </w:rPr>
        <w:t xml:space="preserve">For any reason the building or structure or any portion thereof is manifestly unsafe for the purpose for which it is being </w:t>
      </w:r>
      <w:proofErr w:type="gramStart"/>
      <w:r w:rsidRPr="0015427E">
        <w:rPr>
          <w:rFonts w:ascii="Times New Roman" w:hAnsi="Times New Roman"/>
        </w:rPr>
        <w:t>used;</w:t>
      </w:r>
      <w:proofErr w:type="gramEnd"/>
    </w:p>
    <w:p w14:paraId="21763F7C" w14:textId="4A269C6C" w:rsidR="0015427E" w:rsidRDefault="00D8038E" w:rsidP="00BD1B95">
      <w:pPr>
        <w:pStyle w:val="ListParagraph"/>
        <w:numPr>
          <w:ilvl w:val="1"/>
          <w:numId w:val="23"/>
        </w:numPr>
        <w:tabs>
          <w:tab w:val="left" w:pos="1800"/>
          <w:tab w:val="left" w:pos="2430"/>
        </w:tabs>
        <w:jc w:val="both"/>
        <w:rPr>
          <w:rFonts w:ascii="Times New Roman" w:hAnsi="Times New Roman"/>
        </w:rPr>
      </w:pPr>
      <w:r w:rsidRPr="00D8038E">
        <w:rPr>
          <w:rFonts w:ascii="Times New Roman" w:hAnsi="Times New Roman"/>
        </w:rPr>
        <w:t xml:space="preserve">The exterior walls or other vertical structural members list, lean or buckle to such an extent that a plumb line passing through the center of gravity does not fall inside the middle one-third of the </w:t>
      </w:r>
      <w:proofErr w:type="gramStart"/>
      <w:r w:rsidRPr="00D8038E">
        <w:rPr>
          <w:rFonts w:ascii="Times New Roman" w:hAnsi="Times New Roman"/>
        </w:rPr>
        <w:t>base;</w:t>
      </w:r>
      <w:proofErr w:type="gramEnd"/>
    </w:p>
    <w:p w14:paraId="464BB8AB" w14:textId="6E4C7766" w:rsidR="00D8038E" w:rsidRDefault="00D8038E" w:rsidP="00BD1B95">
      <w:pPr>
        <w:pStyle w:val="ListParagraph"/>
        <w:numPr>
          <w:ilvl w:val="1"/>
          <w:numId w:val="23"/>
        </w:numPr>
        <w:tabs>
          <w:tab w:val="left" w:pos="1800"/>
          <w:tab w:val="left" w:pos="2430"/>
        </w:tabs>
        <w:jc w:val="both"/>
        <w:rPr>
          <w:rFonts w:ascii="Times New Roman" w:hAnsi="Times New Roman"/>
        </w:rPr>
      </w:pPr>
      <w:r w:rsidRPr="00D8038E">
        <w:rPr>
          <w:rFonts w:ascii="Times New Roman" w:hAnsi="Times New Roman"/>
        </w:rPr>
        <w:t xml:space="preserve">The building or structure has </w:t>
      </w:r>
      <w:proofErr w:type="gramStart"/>
      <w:r w:rsidRPr="00D8038E">
        <w:rPr>
          <w:rFonts w:ascii="Times New Roman" w:hAnsi="Times New Roman"/>
        </w:rPr>
        <w:t>been so</w:t>
      </w:r>
      <w:proofErr w:type="gramEnd"/>
      <w:r w:rsidRPr="00D8038E">
        <w:rPr>
          <w:rFonts w:ascii="Times New Roman" w:hAnsi="Times New Roman"/>
        </w:rPr>
        <w:t xml:space="preserve"> damaged by fire, wind, earthquake or flood or has become so dilapidated or deteriorated as to become an attractive nuisance to children or a harbor for vagrants, criminals or immoral persons or as to enable </w:t>
      </w:r>
      <w:proofErr w:type="gramStart"/>
      <w:r w:rsidRPr="00D8038E">
        <w:rPr>
          <w:rFonts w:ascii="Times New Roman" w:hAnsi="Times New Roman"/>
        </w:rPr>
        <w:t>persons</w:t>
      </w:r>
      <w:proofErr w:type="gramEnd"/>
      <w:r w:rsidRPr="00D8038E">
        <w:rPr>
          <w:rFonts w:ascii="Times New Roman" w:hAnsi="Times New Roman"/>
        </w:rPr>
        <w:t xml:space="preserve"> to resort thereto for the purpose of committing unlawful or immoral </w:t>
      </w:r>
      <w:proofErr w:type="gramStart"/>
      <w:r w:rsidRPr="00D8038E">
        <w:rPr>
          <w:rFonts w:ascii="Times New Roman" w:hAnsi="Times New Roman"/>
        </w:rPr>
        <w:t>acts;</w:t>
      </w:r>
      <w:proofErr w:type="gramEnd"/>
    </w:p>
    <w:p w14:paraId="068D72F4" w14:textId="6EEC06EB" w:rsidR="00D8038E" w:rsidRDefault="00D8038E" w:rsidP="00BD1B95">
      <w:pPr>
        <w:pStyle w:val="ListParagraph"/>
        <w:numPr>
          <w:ilvl w:val="1"/>
          <w:numId w:val="23"/>
        </w:numPr>
        <w:tabs>
          <w:tab w:val="left" w:pos="1800"/>
          <w:tab w:val="left" w:pos="2430"/>
        </w:tabs>
        <w:jc w:val="both"/>
        <w:rPr>
          <w:rFonts w:ascii="Times New Roman" w:hAnsi="Times New Roman"/>
        </w:rPr>
      </w:pPr>
      <w:r w:rsidRPr="00D8038E">
        <w:rPr>
          <w:rFonts w:ascii="Times New Roman" w:hAnsi="Times New Roman"/>
        </w:rPr>
        <w:t xml:space="preserve">A building or structure used or intended to be used for dwelling purposes, because of inadequate maintenance, dilapidation, decay, damage, faulty construction or arrangement, inadequate light, air or sanitation facilities or otherwise is determined by the health officer to be unsanitary, unfit for human habitation or in such a condition that it is likely to cause sickness or </w:t>
      </w:r>
      <w:proofErr w:type="gramStart"/>
      <w:r w:rsidRPr="00D8038E">
        <w:rPr>
          <w:rFonts w:ascii="Times New Roman" w:hAnsi="Times New Roman"/>
        </w:rPr>
        <w:t>disease;</w:t>
      </w:r>
      <w:proofErr w:type="gramEnd"/>
    </w:p>
    <w:p w14:paraId="6FD25DC7" w14:textId="7BB33CE0" w:rsidR="00D8038E" w:rsidRDefault="00D8038E" w:rsidP="00BD1B95">
      <w:pPr>
        <w:pStyle w:val="ListParagraph"/>
        <w:numPr>
          <w:ilvl w:val="1"/>
          <w:numId w:val="23"/>
        </w:numPr>
        <w:tabs>
          <w:tab w:val="left" w:pos="1800"/>
          <w:tab w:val="left" w:pos="2430"/>
        </w:tabs>
        <w:jc w:val="both"/>
        <w:rPr>
          <w:rFonts w:ascii="Times New Roman" w:hAnsi="Times New Roman"/>
        </w:rPr>
      </w:pPr>
      <w:r w:rsidRPr="00D8038E">
        <w:rPr>
          <w:rFonts w:ascii="Times New Roman" w:hAnsi="Times New Roman"/>
        </w:rPr>
        <w:t>Any building or structure, because of obsolescence, dilapidated condition, deterioration, damage, inadequate exits, lack of sufficient fire resistive construction, faulty electric wiring, gas connections or heating apparatus or other cause is determined by the Fire Marshal to be a fire hazard; and/or</w:t>
      </w:r>
    </w:p>
    <w:p w14:paraId="26336AC4" w14:textId="19253332" w:rsidR="00D8038E" w:rsidRPr="0015427E" w:rsidRDefault="00D8038E" w:rsidP="00BD1B95">
      <w:pPr>
        <w:pStyle w:val="ListParagraph"/>
        <w:numPr>
          <w:ilvl w:val="1"/>
          <w:numId w:val="23"/>
        </w:numPr>
        <w:tabs>
          <w:tab w:val="left" w:pos="1800"/>
          <w:tab w:val="left" w:pos="2430"/>
        </w:tabs>
        <w:jc w:val="both"/>
        <w:rPr>
          <w:rFonts w:ascii="Times New Roman" w:hAnsi="Times New Roman"/>
        </w:rPr>
      </w:pPr>
      <w:r w:rsidRPr="00D8038E">
        <w:rPr>
          <w:rFonts w:ascii="Times New Roman" w:hAnsi="Times New Roman"/>
        </w:rPr>
        <w:t xml:space="preserve">Any portion of a building or structure remains on a site after the demolition or destruction of the building or structure, or any building or structure is abandoned for a period </w:t>
      </w:r>
      <w:proofErr w:type="gramStart"/>
      <w:r w:rsidRPr="00D8038E">
        <w:rPr>
          <w:rFonts w:ascii="Times New Roman" w:hAnsi="Times New Roman"/>
        </w:rPr>
        <w:t>in excess of</w:t>
      </w:r>
      <w:proofErr w:type="gramEnd"/>
      <w:r w:rsidRPr="00D8038E">
        <w:rPr>
          <w:rFonts w:ascii="Times New Roman" w:hAnsi="Times New Roman"/>
        </w:rPr>
        <w:t xml:space="preserve"> six months </w:t>
      </w:r>
      <w:proofErr w:type="gramStart"/>
      <w:r w:rsidRPr="00D8038E">
        <w:rPr>
          <w:rFonts w:ascii="Times New Roman" w:hAnsi="Times New Roman"/>
        </w:rPr>
        <w:t>so as to</w:t>
      </w:r>
      <w:proofErr w:type="gramEnd"/>
      <w:r w:rsidRPr="00D8038E">
        <w:rPr>
          <w:rFonts w:ascii="Times New Roman" w:hAnsi="Times New Roman"/>
        </w:rPr>
        <w:t xml:space="preserve"> constitute such </w:t>
      </w:r>
      <w:proofErr w:type="gramStart"/>
      <w:r w:rsidRPr="00D8038E">
        <w:rPr>
          <w:rFonts w:ascii="Times New Roman" w:hAnsi="Times New Roman"/>
        </w:rPr>
        <w:t>building</w:t>
      </w:r>
      <w:proofErr w:type="gramEnd"/>
      <w:r w:rsidRPr="00D8038E">
        <w:rPr>
          <w:rFonts w:ascii="Times New Roman" w:hAnsi="Times New Roman"/>
        </w:rPr>
        <w:t xml:space="preserve"> or portion thereof an attractive nuisance or hazard to the public.</w:t>
      </w:r>
    </w:p>
    <w:p w14:paraId="73FED51D" w14:textId="77777777" w:rsidR="0015427E" w:rsidRPr="0097094A" w:rsidRDefault="0015427E" w:rsidP="00BD1B95">
      <w:pPr>
        <w:tabs>
          <w:tab w:val="left" w:pos="1800"/>
          <w:tab w:val="left" w:pos="2430"/>
        </w:tabs>
        <w:jc w:val="both"/>
        <w:rPr>
          <w:rFonts w:ascii="Times New Roman" w:hAnsi="Times New Roman"/>
        </w:rPr>
      </w:pPr>
    </w:p>
    <w:p w14:paraId="6ACFB7F1" w14:textId="49C3D562" w:rsidR="00DC5132" w:rsidRDefault="006D3D42" w:rsidP="00BD1B95">
      <w:pPr>
        <w:tabs>
          <w:tab w:val="left" w:pos="1800"/>
          <w:tab w:val="left" w:pos="2430"/>
        </w:tabs>
        <w:jc w:val="both"/>
        <w:rPr>
          <w:rFonts w:ascii="Times New Roman" w:hAnsi="Times New Roman"/>
        </w:rPr>
      </w:pPr>
      <w:r>
        <w:rPr>
          <w:rFonts w:ascii="Times New Roman" w:hAnsi="Times New Roman"/>
          <w:b/>
        </w:rPr>
        <w:t>3-2-3</w:t>
      </w:r>
      <w:r w:rsidR="00CD091E" w:rsidRPr="0097094A">
        <w:rPr>
          <w:rFonts w:ascii="Times New Roman" w:hAnsi="Times New Roman"/>
          <w:b/>
        </w:rPr>
        <w:t xml:space="preserve"> </w:t>
      </w:r>
      <w:r w:rsidR="00D8038E">
        <w:rPr>
          <w:rFonts w:ascii="Times New Roman" w:hAnsi="Times New Roman"/>
          <w:b/>
        </w:rPr>
        <w:t>OTHER CONDITIONS REGULATED</w:t>
      </w:r>
      <w:r w:rsidR="006C649E" w:rsidRPr="0097094A">
        <w:rPr>
          <w:rFonts w:ascii="Times New Roman" w:hAnsi="Times New Roman"/>
          <w:b/>
        </w:rPr>
        <w:t>.</w:t>
      </w:r>
      <w:r w:rsidR="006C649E" w:rsidRPr="0097094A">
        <w:rPr>
          <w:rFonts w:ascii="Times New Roman" w:hAnsi="Times New Roman"/>
        </w:rPr>
        <w:t xml:space="preserve"> </w:t>
      </w:r>
      <w:r w:rsidR="00DC5132" w:rsidRPr="00DC5132">
        <w:rPr>
          <w:rFonts w:ascii="Times New Roman" w:hAnsi="Times New Roman"/>
        </w:rPr>
        <w:t> </w:t>
      </w:r>
      <w:r w:rsidR="00D8038E">
        <w:rPr>
          <w:rFonts w:ascii="Times New Roman" w:hAnsi="Times New Roman"/>
        </w:rPr>
        <w:t xml:space="preserve">The following </w:t>
      </w:r>
      <w:r w:rsidR="0062605C">
        <w:rPr>
          <w:rFonts w:ascii="Times New Roman" w:hAnsi="Times New Roman"/>
        </w:rPr>
        <w:t>actions are required and may also be abated in the manner provided in this chapter:</w:t>
      </w:r>
    </w:p>
    <w:p w14:paraId="0FF2995A" w14:textId="513A79C9" w:rsidR="00D8038E" w:rsidRDefault="00D8038E" w:rsidP="00BD1B95">
      <w:pPr>
        <w:tabs>
          <w:tab w:val="left" w:pos="1800"/>
          <w:tab w:val="left" w:pos="2430"/>
        </w:tabs>
        <w:jc w:val="both"/>
        <w:rPr>
          <w:rFonts w:ascii="Times New Roman" w:hAnsi="Times New Roman"/>
        </w:rPr>
      </w:pPr>
    </w:p>
    <w:p w14:paraId="6A8F4A43" w14:textId="77777777" w:rsidR="00D270B3" w:rsidRDefault="00BC3B9F" w:rsidP="00BD1B95">
      <w:pPr>
        <w:pStyle w:val="ListParagraph"/>
        <w:numPr>
          <w:ilvl w:val="0"/>
          <w:numId w:val="24"/>
        </w:numPr>
        <w:tabs>
          <w:tab w:val="left" w:pos="1800"/>
          <w:tab w:val="left" w:pos="2430"/>
        </w:tabs>
        <w:jc w:val="both"/>
        <w:rPr>
          <w:rFonts w:ascii="Times New Roman" w:hAnsi="Times New Roman"/>
        </w:rPr>
      </w:pPr>
      <w:r>
        <w:rPr>
          <w:rFonts w:ascii="Times New Roman" w:hAnsi="Times New Roman"/>
        </w:rPr>
        <w:t>The removal of diseased trees or dead wood, but not diseased trees and dead wood outside the lot and property lines and inside the curb lines upon the public str</w:t>
      </w:r>
      <w:r w:rsidR="00D270B3">
        <w:rPr>
          <w:rFonts w:ascii="Times New Roman" w:hAnsi="Times New Roman"/>
        </w:rPr>
        <w:t>eet.</w:t>
      </w:r>
    </w:p>
    <w:p w14:paraId="2B18959D" w14:textId="77777777" w:rsidR="00931E12" w:rsidRDefault="00D270B3" w:rsidP="00BD1B95">
      <w:pPr>
        <w:pStyle w:val="ListParagraph"/>
        <w:numPr>
          <w:ilvl w:val="0"/>
          <w:numId w:val="24"/>
        </w:numPr>
        <w:tabs>
          <w:tab w:val="left" w:pos="1800"/>
          <w:tab w:val="left" w:pos="2430"/>
        </w:tabs>
        <w:jc w:val="both"/>
        <w:rPr>
          <w:rFonts w:ascii="Times New Roman" w:hAnsi="Times New Roman"/>
        </w:rPr>
      </w:pPr>
      <w:r>
        <w:rPr>
          <w:rFonts w:ascii="Times New Roman" w:hAnsi="Times New Roman"/>
        </w:rPr>
        <w:t xml:space="preserve">The </w:t>
      </w:r>
      <w:proofErr w:type="gramStart"/>
      <w:r>
        <w:rPr>
          <w:rFonts w:ascii="Times New Roman" w:hAnsi="Times New Roman"/>
        </w:rPr>
        <w:t>numbering</w:t>
      </w:r>
      <w:proofErr w:type="gramEnd"/>
      <w:r>
        <w:rPr>
          <w:rFonts w:ascii="Times New Roman" w:hAnsi="Times New Roman"/>
        </w:rPr>
        <w:t xml:space="preserve"> of buildings</w:t>
      </w:r>
      <w:r w:rsidR="00931E12">
        <w:rPr>
          <w:rFonts w:ascii="Times New Roman" w:hAnsi="Times New Roman"/>
        </w:rPr>
        <w:t>.</w:t>
      </w:r>
    </w:p>
    <w:p w14:paraId="12B90926" w14:textId="77777777" w:rsidR="00931E12" w:rsidRDefault="00931E12" w:rsidP="00BD1B95">
      <w:pPr>
        <w:pStyle w:val="ListParagraph"/>
        <w:numPr>
          <w:ilvl w:val="0"/>
          <w:numId w:val="24"/>
        </w:numPr>
        <w:tabs>
          <w:tab w:val="left" w:pos="1800"/>
          <w:tab w:val="left" w:pos="2430"/>
        </w:tabs>
        <w:jc w:val="both"/>
        <w:rPr>
          <w:rFonts w:ascii="Times New Roman" w:hAnsi="Times New Roman"/>
        </w:rPr>
      </w:pPr>
      <w:r>
        <w:rPr>
          <w:rFonts w:ascii="Times New Roman" w:hAnsi="Times New Roman"/>
        </w:rPr>
        <w:t>The connection to public drainage systems from abutting property when necessary for public health or safety.</w:t>
      </w:r>
    </w:p>
    <w:p w14:paraId="4D95A0C4" w14:textId="7F842C05" w:rsidR="00F82C38" w:rsidRDefault="00931E12" w:rsidP="00BD1B95">
      <w:pPr>
        <w:pStyle w:val="ListParagraph"/>
        <w:numPr>
          <w:ilvl w:val="0"/>
          <w:numId w:val="24"/>
        </w:numPr>
        <w:tabs>
          <w:tab w:val="left" w:pos="1800"/>
          <w:tab w:val="left" w:pos="2430"/>
        </w:tabs>
        <w:jc w:val="both"/>
        <w:rPr>
          <w:rFonts w:ascii="Times New Roman" w:hAnsi="Times New Roman"/>
        </w:rPr>
      </w:pPr>
      <w:r>
        <w:rPr>
          <w:rFonts w:ascii="Times New Roman" w:hAnsi="Times New Roman"/>
        </w:rPr>
        <w:t>The connection to public sewer systems from abutting property, and the installation of sanit</w:t>
      </w:r>
      <w:r w:rsidR="00F82C38">
        <w:rPr>
          <w:rFonts w:ascii="Times New Roman" w:hAnsi="Times New Roman"/>
        </w:rPr>
        <w:t xml:space="preserve">ary toilet facilities and removal of other toilet facilities on such property. </w:t>
      </w:r>
    </w:p>
    <w:p w14:paraId="07EDBDDB" w14:textId="3B8B6C4F" w:rsidR="001514E1" w:rsidRPr="007515E5" w:rsidRDefault="00BB52D8" w:rsidP="00BD1B95">
      <w:pPr>
        <w:pStyle w:val="ListParagraph"/>
        <w:numPr>
          <w:ilvl w:val="0"/>
          <w:numId w:val="24"/>
        </w:numPr>
        <w:tabs>
          <w:tab w:val="left" w:pos="1800"/>
          <w:tab w:val="left" w:pos="2430"/>
        </w:tabs>
        <w:jc w:val="both"/>
        <w:rPr>
          <w:rFonts w:ascii="Times New Roman" w:hAnsi="Times New Roman"/>
        </w:rPr>
      </w:pPr>
      <w:r>
        <w:rPr>
          <w:rFonts w:ascii="Times New Roman" w:hAnsi="Times New Roman"/>
        </w:rPr>
        <w:lastRenderedPageBreak/>
        <w:t xml:space="preserve">The cutting or destruction of weeds or other growth which constitutes </w:t>
      </w:r>
      <w:proofErr w:type="gramStart"/>
      <w:r>
        <w:rPr>
          <w:rFonts w:ascii="Times New Roman" w:hAnsi="Times New Roman"/>
        </w:rPr>
        <w:t>a health</w:t>
      </w:r>
      <w:proofErr w:type="gramEnd"/>
      <w:r>
        <w:rPr>
          <w:rFonts w:ascii="Times New Roman" w:hAnsi="Times New Roman"/>
        </w:rPr>
        <w:t>, safety, or fire hazard</w:t>
      </w:r>
      <w:r w:rsidR="007515E5">
        <w:rPr>
          <w:rFonts w:ascii="Times New Roman" w:hAnsi="Times New Roman"/>
        </w:rPr>
        <w:t>.</w:t>
      </w:r>
    </w:p>
    <w:p w14:paraId="70147073" w14:textId="7333E4E5" w:rsidR="00B64255" w:rsidRDefault="00B64255" w:rsidP="00BD1B95">
      <w:pPr>
        <w:tabs>
          <w:tab w:val="left" w:pos="1800"/>
          <w:tab w:val="left" w:pos="2430"/>
        </w:tabs>
        <w:jc w:val="both"/>
        <w:rPr>
          <w:rFonts w:ascii="Times New Roman" w:hAnsi="Times New Roman"/>
          <w:b/>
        </w:rPr>
      </w:pPr>
    </w:p>
    <w:p w14:paraId="1B885D60" w14:textId="2C2F75EA" w:rsidR="00444518" w:rsidRDefault="006D3D42" w:rsidP="00BD1B95">
      <w:pPr>
        <w:tabs>
          <w:tab w:val="left" w:pos="1800"/>
          <w:tab w:val="left" w:pos="2430"/>
        </w:tabs>
        <w:jc w:val="both"/>
        <w:rPr>
          <w:rFonts w:ascii="Times New Roman" w:hAnsi="Times New Roman"/>
        </w:rPr>
      </w:pPr>
      <w:r>
        <w:rPr>
          <w:rFonts w:ascii="Times New Roman" w:hAnsi="Times New Roman"/>
          <w:b/>
        </w:rPr>
        <w:t>3-2-4</w:t>
      </w:r>
      <w:r w:rsidR="0097094A" w:rsidRPr="0097094A">
        <w:rPr>
          <w:rFonts w:ascii="Times New Roman" w:hAnsi="Times New Roman"/>
          <w:b/>
        </w:rPr>
        <w:t xml:space="preserve"> </w:t>
      </w:r>
      <w:r w:rsidR="00917056">
        <w:rPr>
          <w:rFonts w:ascii="Times New Roman" w:hAnsi="Times New Roman"/>
          <w:b/>
        </w:rPr>
        <w:t xml:space="preserve">NUISANCES </w:t>
      </w:r>
      <w:proofErr w:type="gramStart"/>
      <w:r w:rsidR="00917056">
        <w:rPr>
          <w:rFonts w:ascii="Times New Roman" w:hAnsi="Times New Roman"/>
          <w:b/>
        </w:rPr>
        <w:t>PROHIBITED;</w:t>
      </w:r>
      <w:proofErr w:type="gramEnd"/>
      <w:r w:rsidR="00917056">
        <w:rPr>
          <w:rFonts w:ascii="Times New Roman" w:hAnsi="Times New Roman"/>
          <w:b/>
        </w:rPr>
        <w:t xml:space="preserve"> AUHTORITY TO ABATE</w:t>
      </w:r>
      <w:r w:rsidR="00CD091E" w:rsidRPr="0097094A">
        <w:rPr>
          <w:rFonts w:ascii="Times New Roman" w:hAnsi="Times New Roman"/>
          <w:b/>
        </w:rPr>
        <w:t>.</w:t>
      </w:r>
      <w:r w:rsidR="00CD091E" w:rsidRPr="0097094A">
        <w:rPr>
          <w:rFonts w:ascii="Times New Roman" w:hAnsi="Times New Roman"/>
        </w:rPr>
        <w:t xml:space="preserve"> </w:t>
      </w:r>
      <w:r w:rsidR="00917056" w:rsidRPr="00917056">
        <w:rPr>
          <w:rFonts w:ascii="Times New Roman" w:hAnsi="Times New Roman"/>
        </w:rPr>
        <w:t>The creation or maintenance of a nuisance is prohibited, and a nuisance, public or private, may be abated in the manner provided for in this chapter.</w:t>
      </w:r>
    </w:p>
    <w:p w14:paraId="0389BB9B" w14:textId="77777777" w:rsidR="009344C2" w:rsidRPr="0097094A" w:rsidRDefault="009344C2" w:rsidP="00BD1B95">
      <w:pPr>
        <w:tabs>
          <w:tab w:val="left" w:pos="1800"/>
          <w:tab w:val="left" w:pos="2430"/>
        </w:tabs>
        <w:jc w:val="both"/>
        <w:rPr>
          <w:rFonts w:ascii="Times New Roman" w:hAnsi="Times New Roman"/>
          <w:i/>
        </w:rPr>
      </w:pPr>
    </w:p>
    <w:p w14:paraId="55EEDF68" w14:textId="19568CA3" w:rsidR="00D62503" w:rsidRDefault="004C4E11" w:rsidP="00BD1B95">
      <w:pPr>
        <w:tabs>
          <w:tab w:val="left" w:pos="720"/>
        </w:tabs>
        <w:jc w:val="both"/>
        <w:rPr>
          <w:rFonts w:ascii="Times New Roman" w:hAnsi="Times New Roman"/>
        </w:rPr>
      </w:pPr>
      <w:r>
        <w:rPr>
          <w:rFonts w:ascii="Times New Roman" w:hAnsi="Times New Roman"/>
          <w:b/>
        </w:rPr>
        <w:t xml:space="preserve">3-2-5 </w:t>
      </w:r>
      <w:r w:rsidR="00917056">
        <w:rPr>
          <w:rFonts w:ascii="Times New Roman" w:hAnsi="Times New Roman"/>
          <w:b/>
        </w:rPr>
        <w:t>RIGHT OF ENTRY FOR INSPECTION</w:t>
      </w:r>
      <w:r w:rsidR="00D62503" w:rsidRPr="0097094A">
        <w:rPr>
          <w:rFonts w:ascii="Times New Roman" w:hAnsi="Times New Roman"/>
          <w:b/>
        </w:rPr>
        <w:t>.</w:t>
      </w:r>
      <w:r w:rsidR="00D62503" w:rsidRPr="0097094A">
        <w:rPr>
          <w:rFonts w:ascii="Times New Roman" w:hAnsi="Times New Roman"/>
        </w:rPr>
        <w:t xml:space="preserve"> </w:t>
      </w:r>
    </w:p>
    <w:p w14:paraId="3B12732D" w14:textId="50560884" w:rsidR="00444518" w:rsidRDefault="00917056" w:rsidP="00BD1B95">
      <w:pPr>
        <w:numPr>
          <w:ilvl w:val="0"/>
          <w:numId w:val="17"/>
        </w:numPr>
        <w:tabs>
          <w:tab w:val="left" w:pos="720"/>
        </w:tabs>
        <w:jc w:val="both"/>
        <w:rPr>
          <w:rFonts w:ascii="Times New Roman" w:hAnsi="Times New Roman"/>
        </w:rPr>
      </w:pPr>
      <w:r w:rsidRPr="00917056">
        <w:rPr>
          <w:rFonts w:ascii="Times New Roman" w:hAnsi="Times New Roman"/>
          <w:u w:val="single"/>
        </w:rPr>
        <w:t>Right of entry and administrative search warrants.</w:t>
      </w:r>
      <w:r w:rsidRPr="00917056">
        <w:rPr>
          <w:rFonts w:ascii="Times New Roman" w:hAnsi="Times New Roman"/>
        </w:rPr>
        <w:t xml:space="preserve"> Whenever necessary to make an inspection to enforce any ordinance or whenever there is reasonable cause to believe there exists an ordinance violation in any building or upon any premises or real estate within the jurisdiction of the city, a city official, upon presentation of proper credentials, may enter the building or premises at all reasonable times to inspect the same or to perform any duty imposed upon the official by this code of ordinances.  Except in emergency situations or when consent of the owner and/or occupant to the inspection </w:t>
      </w:r>
      <w:proofErr w:type="gramStart"/>
      <w:r w:rsidRPr="00917056">
        <w:rPr>
          <w:rFonts w:ascii="Times New Roman" w:hAnsi="Times New Roman"/>
        </w:rPr>
        <w:t>has otherwise</w:t>
      </w:r>
      <w:proofErr w:type="gramEnd"/>
      <w:r w:rsidRPr="00917056">
        <w:rPr>
          <w:rFonts w:ascii="Times New Roman" w:hAnsi="Times New Roman"/>
        </w:rPr>
        <w:t xml:space="preserve"> been obtained, the city official shall give the owner and/or occupant, if they can be located after reasonable effort, 24-</w:t>
      </w:r>
      <w:proofErr w:type="gramStart"/>
      <w:r w:rsidRPr="00917056">
        <w:rPr>
          <w:rFonts w:ascii="Times New Roman" w:hAnsi="Times New Roman"/>
        </w:rPr>
        <w:t>hours’</w:t>
      </w:r>
      <w:proofErr w:type="gramEnd"/>
      <w:r w:rsidRPr="00917056">
        <w:rPr>
          <w:rFonts w:ascii="Times New Roman" w:hAnsi="Times New Roman"/>
        </w:rPr>
        <w:t xml:space="preserve"> written notice of the official’s intention to inspect.</w:t>
      </w:r>
      <w:r w:rsidR="00444518">
        <w:rPr>
          <w:rFonts w:ascii="Times New Roman" w:hAnsi="Times New Roman"/>
        </w:rPr>
        <w:t xml:space="preserve"> </w:t>
      </w:r>
    </w:p>
    <w:p w14:paraId="0F918E84" w14:textId="77777777" w:rsidR="00917056" w:rsidRDefault="00917056" w:rsidP="00BD1B95">
      <w:pPr>
        <w:tabs>
          <w:tab w:val="left" w:pos="720"/>
        </w:tabs>
        <w:ind w:left="720"/>
        <w:jc w:val="both"/>
        <w:rPr>
          <w:rFonts w:ascii="Times New Roman" w:hAnsi="Times New Roman"/>
        </w:rPr>
      </w:pPr>
    </w:p>
    <w:p w14:paraId="166B0C47" w14:textId="7EE0D492" w:rsidR="00444518" w:rsidRDefault="00917056" w:rsidP="00BD1B95">
      <w:pPr>
        <w:numPr>
          <w:ilvl w:val="0"/>
          <w:numId w:val="17"/>
        </w:numPr>
        <w:tabs>
          <w:tab w:val="left" w:pos="720"/>
        </w:tabs>
        <w:jc w:val="both"/>
        <w:rPr>
          <w:rFonts w:ascii="Times New Roman" w:hAnsi="Times New Roman"/>
        </w:rPr>
      </w:pPr>
      <w:r w:rsidRPr="00917056">
        <w:rPr>
          <w:rFonts w:ascii="Times New Roman" w:hAnsi="Times New Roman"/>
          <w:u w:val="single"/>
        </w:rPr>
        <w:t>Warrants.</w:t>
      </w:r>
      <w:r w:rsidRPr="00917056">
        <w:rPr>
          <w:rFonts w:ascii="Times New Roman" w:hAnsi="Times New Roman"/>
        </w:rPr>
        <w:t xml:space="preserve"> If consent to enter upon or inspect any building, structure or property is withheld by any person having the lawful right to exclude, the city official having the duty to enter upon or conduct the inspection may apply to the </w:t>
      </w:r>
      <w:r w:rsidR="00577ECA">
        <w:rPr>
          <w:rFonts w:ascii="Times New Roman" w:hAnsi="Times New Roman"/>
        </w:rPr>
        <w:t>Iowa District Court for Keokuk County</w:t>
      </w:r>
      <w:r w:rsidRPr="00917056">
        <w:rPr>
          <w:rFonts w:ascii="Times New Roman" w:hAnsi="Times New Roman"/>
        </w:rPr>
        <w:t xml:space="preserve">, pursuant </w:t>
      </w:r>
      <w:r w:rsidRPr="003A117F">
        <w:rPr>
          <w:rFonts w:ascii="Times New Roman" w:hAnsi="Times New Roman"/>
        </w:rPr>
        <w:t>to I.C.A. § 808.14, for an administrative</w:t>
      </w:r>
      <w:r w:rsidRPr="00917056">
        <w:rPr>
          <w:rFonts w:ascii="Times New Roman" w:hAnsi="Times New Roman"/>
        </w:rPr>
        <w:t xml:space="preserve"> search warrant. No owner, operator or occupant or any other person having charge, care or control of any dwelling, unit, rooming unit, structure, building or premises shall fail or neglect, after presentation of a search warrant, to permit entry therein by the municipal officer, designee or employee.</w:t>
      </w:r>
      <w:r w:rsidR="00444518">
        <w:rPr>
          <w:rFonts w:ascii="Times New Roman" w:hAnsi="Times New Roman"/>
        </w:rPr>
        <w:t xml:space="preserve"> </w:t>
      </w:r>
    </w:p>
    <w:p w14:paraId="61F7C5DD" w14:textId="77777777" w:rsidR="00D62503" w:rsidRPr="0097094A" w:rsidRDefault="00D62503" w:rsidP="00BD1B95">
      <w:pPr>
        <w:tabs>
          <w:tab w:val="left" w:pos="720"/>
        </w:tabs>
        <w:jc w:val="both"/>
        <w:rPr>
          <w:rFonts w:ascii="Times New Roman" w:hAnsi="Times New Roman"/>
          <w:i/>
        </w:rPr>
      </w:pPr>
    </w:p>
    <w:p w14:paraId="27C16961" w14:textId="52478B87" w:rsidR="00E56694" w:rsidRDefault="004C4E11" w:rsidP="00BD1B95">
      <w:pPr>
        <w:tabs>
          <w:tab w:val="left" w:pos="1800"/>
          <w:tab w:val="left" w:pos="2430"/>
        </w:tabs>
        <w:jc w:val="both"/>
        <w:rPr>
          <w:rFonts w:ascii="Times New Roman" w:hAnsi="Times New Roman"/>
        </w:rPr>
      </w:pPr>
      <w:r>
        <w:rPr>
          <w:rFonts w:ascii="Times New Roman" w:hAnsi="Times New Roman"/>
          <w:b/>
        </w:rPr>
        <w:t>3-2-6</w:t>
      </w:r>
      <w:r w:rsidR="0097094A" w:rsidRPr="0097094A">
        <w:rPr>
          <w:rFonts w:ascii="Times New Roman" w:hAnsi="Times New Roman"/>
          <w:b/>
        </w:rPr>
        <w:t xml:space="preserve"> </w:t>
      </w:r>
      <w:r w:rsidR="00C00045">
        <w:rPr>
          <w:rFonts w:ascii="Times New Roman" w:hAnsi="Times New Roman"/>
          <w:b/>
        </w:rPr>
        <w:t>NOTICE TO ABATE; CONTENTS; SERVICE</w:t>
      </w:r>
      <w:r w:rsidR="009344C2" w:rsidRPr="0097094A">
        <w:rPr>
          <w:rFonts w:ascii="Times New Roman" w:hAnsi="Times New Roman"/>
          <w:b/>
        </w:rPr>
        <w:t>.</w:t>
      </w:r>
      <w:r w:rsidR="009344C2" w:rsidRPr="0097094A">
        <w:rPr>
          <w:rFonts w:ascii="Times New Roman" w:hAnsi="Times New Roman"/>
        </w:rPr>
        <w:t xml:space="preserve"> </w:t>
      </w:r>
    </w:p>
    <w:p w14:paraId="714DC7A7" w14:textId="4FF133D3" w:rsidR="00C00045" w:rsidRDefault="00C00045" w:rsidP="00BD1B95">
      <w:pPr>
        <w:tabs>
          <w:tab w:val="left" w:pos="1800"/>
          <w:tab w:val="left" w:pos="2430"/>
        </w:tabs>
        <w:jc w:val="both"/>
        <w:rPr>
          <w:rFonts w:ascii="Times New Roman" w:hAnsi="Times New Roman"/>
        </w:rPr>
      </w:pPr>
    </w:p>
    <w:p w14:paraId="735DFDB1" w14:textId="28DE8710" w:rsidR="00C00045" w:rsidRDefault="00C00045" w:rsidP="00BD1B95">
      <w:pPr>
        <w:pStyle w:val="ListParagraph"/>
        <w:numPr>
          <w:ilvl w:val="0"/>
          <w:numId w:val="25"/>
        </w:numPr>
        <w:tabs>
          <w:tab w:val="left" w:pos="1800"/>
          <w:tab w:val="left" w:pos="2430"/>
        </w:tabs>
        <w:jc w:val="both"/>
        <w:rPr>
          <w:rFonts w:ascii="Times New Roman" w:eastAsia="Cambria" w:hAnsi="Times New Roman"/>
        </w:rPr>
      </w:pPr>
      <w:r w:rsidRPr="00C00045">
        <w:rPr>
          <w:rFonts w:ascii="Times New Roman" w:eastAsia="Cambria" w:hAnsi="Times New Roman"/>
          <w:u w:val="single"/>
        </w:rPr>
        <w:t>Required</w:t>
      </w:r>
      <w:r w:rsidRPr="00C00045">
        <w:rPr>
          <w:rFonts w:ascii="Times New Roman" w:eastAsia="Cambria" w:hAnsi="Times New Roman"/>
        </w:rPr>
        <w:t xml:space="preserve">. Whenever </w:t>
      </w:r>
      <w:r w:rsidR="000B69AF">
        <w:rPr>
          <w:rFonts w:ascii="Times New Roman" w:eastAsia="Cambria" w:hAnsi="Times New Roman"/>
        </w:rPr>
        <w:t xml:space="preserve">the Mayor or other authorized municipal officer </w:t>
      </w:r>
      <w:r w:rsidRPr="00C00045">
        <w:rPr>
          <w:rFonts w:ascii="Times New Roman" w:eastAsia="Cambria" w:hAnsi="Times New Roman"/>
        </w:rPr>
        <w:t xml:space="preserve">finds that a nuisance exists, </w:t>
      </w:r>
      <w:r w:rsidR="0077634E">
        <w:rPr>
          <w:rFonts w:ascii="Times New Roman" w:eastAsia="Cambria" w:hAnsi="Times New Roman"/>
        </w:rPr>
        <w:t xml:space="preserve">the </w:t>
      </w:r>
      <w:proofErr w:type="gramStart"/>
      <w:r w:rsidR="0077634E">
        <w:rPr>
          <w:rFonts w:ascii="Times New Roman" w:eastAsia="Cambria" w:hAnsi="Times New Roman"/>
        </w:rPr>
        <w:t>Mayor</w:t>
      </w:r>
      <w:proofErr w:type="gramEnd"/>
      <w:r w:rsidR="0077634E">
        <w:rPr>
          <w:rFonts w:ascii="Times New Roman" w:eastAsia="Cambria" w:hAnsi="Times New Roman"/>
        </w:rPr>
        <w:t xml:space="preserve"> or officer</w:t>
      </w:r>
      <w:r w:rsidRPr="00C00045">
        <w:rPr>
          <w:rFonts w:ascii="Times New Roman" w:eastAsia="Cambria" w:hAnsi="Times New Roman"/>
        </w:rPr>
        <w:t xml:space="preserve"> shall cause to be served upon the property owner as shown by the records of the County Auditor and any other party in possession of the </w:t>
      </w:r>
      <w:proofErr w:type="gramStart"/>
      <w:r w:rsidRPr="00C00045">
        <w:rPr>
          <w:rFonts w:ascii="Times New Roman" w:eastAsia="Cambria" w:hAnsi="Times New Roman"/>
        </w:rPr>
        <w:t>property a written notice</w:t>
      </w:r>
      <w:proofErr w:type="gramEnd"/>
      <w:r w:rsidRPr="00C00045">
        <w:rPr>
          <w:rFonts w:ascii="Times New Roman" w:eastAsia="Cambria" w:hAnsi="Times New Roman"/>
        </w:rPr>
        <w:t xml:space="preserve"> to abate the nuisance within a reasonable time after notice.  </w:t>
      </w:r>
    </w:p>
    <w:p w14:paraId="148F1106" w14:textId="0D8F12E2" w:rsidR="007B544F" w:rsidRDefault="007B544F" w:rsidP="00BD1B95">
      <w:pPr>
        <w:tabs>
          <w:tab w:val="left" w:pos="1800"/>
          <w:tab w:val="left" w:pos="2430"/>
        </w:tabs>
        <w:jc w:val="both"/>
        <w:rPr>
          <w:rFonts w:ascii="Times New Roman" w:eastAsia="Cambria" w:hAnsi="Times New Roman"/>
        </w:rPr>
      </w:pPr>
    </w:p>
    <w:p w14:paraId="44D42FBC" w14:textId="57304542" w:rsidR="007B544F" w:rsidRDefault="007B544F" w:rsidP="00BD1B95">
      <w:pPr>
        <w:pStyle w:val="ListParagraph"/>
        <w:numPr>
          <w:ilvl w:val="0"/>
          <w:numId w:val="25"/>
        </w:numPr>
        <w:tabs>
          <w:tab w:val="left" w:pos="1800"/>
          <w:tab w:val="left" w:pos="2430"/>
        </w:tabs>
        <w:jc w:val="both"/>
        <w:rPr>
          <w:rFonts w:ascii="Times New Roman" w:eastAsia="Cambria" w:hAnsi="Times New Roman"/>
        </w:rPr>
      </w:pPr>
      <w:r>
        <w:rPr>
          <w:rFonts w:ascii="Times New Roman" w:eastAsia="Cambria" w:hAnsi="Times New Roman"/>
          <w:u w:val="single"/>
        </w:rPr>
        <w:t>Contents of Notice to Abate</w:t>
      </w:r>
      <w:r>
        <w:rPr>
          <w:rFonts w:ascii="Times New Roman" w:eastAsia="Cambria" w:hAnsi="Times New Roman"/>
        </w:rPr>
        <w:t xml:space="preserve">. </w:t>
      </w:r>
      <w:r w:rsidRPr="007B544F">
        <w:rPr>
          <w:rFonts w:ascii="Times New Roman" w:eastAsia="Cambria" w:hAnsi="Times New Roman"/>
        </w:rPr>
        <w:t>The notice to abate served under this subchapter shall contain the following:</w:t>
      </w:r>
    </w:p>
    <w:p w14:paraId="6947CC13" w14:textId="77777777" w:rsidR="000D6B08" w:rsidRPr="000D6B08" w:rsidRDefault="000D6B08" w:rsidP="00BD1B95">
      <w:pPr>
        <w:pStyle w:val="ListParagraph"/>
        <w:jc w:val="both"/>
        <w:rPr>
          <w:rFonts w:ascii="Times New Roman" w:eastAsia="Cambria" w:hAnsi="Times New Roman"/>
        </w:rPr>
      </w:pPr>
    </w:p>
    <w:p w14:paraId="71DDE930" w14:textId="485F9D37" w:rsidR="000D6B08" w:rsidRDefault="000D6B08" w:rsidP="00BD1B95">
      <w:pPr>
        <w:pStyle w:val="ListParagraph"/>
        <w:numPr>
          <w:ilvl w:val="1"/>
          <w:numId w:val="25"/>
        </w:numPr>
        <w:tabs>
          <w:tab w:val="left" w:pos="1800"/>
          <w:tab w:val="left" w:pos="2430"/>
        </w:tabs>
        <w:jc w:val="both"/>
        <w:rPr>
          <w:rFonts w:ascii="Times New Roman" w:eastAsia="Cambria" w:hAnsi="Times New Roman"/>
        </w:rPr>
      </w:pPr>
      <w:r w:rsidRPr="000D6B08">
        <w:rPr>
          <w:rFonts w:ascii="Times New Roman" w:eastAsia="Cambria" w:hAnsi="Times New Roman"/>
        </w:rPr>
        <w:t>A description of what constitutes the nuisance</w:t>
      </w:r>
      <w:r w:rsidR="008A666D">
        <w:rPr>
          <w:rFonts w:ascii="Times New Roman" w:eastAsia="Cambria" w:hAnsi="Times New Roman"/>
        </w:rPr>
        <w:t xml:space="preserve"> or other </w:t>
      </w:r>
      <w:proofErr w:type="gramStart"/>
      <w:r w:rsidR="008A666D">
        <w:rPr>
          <w:rFonts w:ascii="Times New Roman" w:eastAsia="Cambria" w:hAnsi="Times New Roman"/>
        </w:rPr>
        <w:t>condition</w:t>
      </w:r>
      <w:r w:rsidRPr="000D6B08">
        <w:rPr>
          <w:rFonts w:ascii="Times New Roman" w:eastAsia="Cambria" w:hAnsi="Times New Roman"/>
        </w:rPr>
        <w:t>;</w:t>
      </w:r>
      <w:proofErr w:type="gramEnd"/>
    </w:p>
    <w:p w14:paraId="6F352396" w14:textId="637AA494" w:rsidR="000D6B08" w:rsidRDefault="000D6B08" w:rsidP="00BD1B95">
      <w:pPr>
        <w:pStyle w:val="ListParagraph"/>
        <w:numPr>
          <w:ilvl w:val="1"/>
          <w:numId w:val="25"/>
        </w:numPr>
        <w:tabs>
          <w:tab w:val="left" w:pos="1800"/>
          <w:tab w:val="left" w:pos="2430"/>
        </w:tabs>
        <w:jc w:val="both"/>
        <w:rPr>
          <w:rFonts w:ascii="Times New Roman" w:eastAsia="Cambria" w:hAnsi="Times New Roman"/>
        </w:rPr>
      </w:pPr>
      <w:r w:rsidRPr="000D6B08">
        <w:rPr>
          <w:rFonts w:ascii="Times New Roman" w:eastAsia="Cambria" w:hAnsi="Times New Roman"/>
        </w:rPr>
        <w:t>The location of the nuisance</w:t>
      </w:r>
      <w:r w:rsidR="008A666D">
        <w:rPr>
          <w:rFonts w:ascii="Times New Roman" w:eastAsia="Cambria" w:hAnsi="Times New Roman"/>
        </w:rPr>
        <w:t xml:space="preserve"> or </w:t>
      </w:r>
      <w:proofErr w:type="gramStart"/>
      <w:r w:rsidR="008A666D">
        <w:rPr>
          <w:rFonts w:ascii="Times New Roman" w:eastAsia="Cambria" w:hAnsi="Times New Roman"/>
        </w:rPr>
        <w:t>condition</w:t>
      </w:r>
      <w:r w:rsidRPr="000D6B08">
        <w:rPr>
          <w:rFonts w:ascii="Times New Roman" w:eastAsia="Cambria" w:hAnsi="Times New Roman"/>
        </w:rPr>
        <w:t>;</w:t>
      </w:r>
      <w:proofErr w:type="gramEnd"/>
    </w:p>
    <w:p w14:paraId="4B15E0F5" w14:textId="1595D145" w:rsidR="000D6B08" w:rsidRDefault="000D6B08" w:rsidP="00BD1B95">
      <w:pPr>
        <w:pStyle w:val="ListParagraph"/>
        <w:numPr>
          <w:ilvl w:val="1"/>
          <w:numId w:val="25"/>
        </w:numPr>
        <w:tabs>
          <w:tab w:val="left" w:pos="1800"/>
          <w:tab w:val="left" w:pos="2430"/>
        </w:tabs>
        <w:jc w:val="both"/>
        <w:rPr>
          <w:rFonts w:ascii="Times New Roman" w:eastAsia="Cambria" w:hAnsi="Times New Roman"/>
        </w:rPr>
      </w:pPr>
      <w:r w:rsidRPr="000D6B08">
        <w:rPr>
          <w:rFonts w:ascii="Times New Roman" w:eastAsia="Cambria" w:hAnsi="Times New Roman"/>
        </w:rPr>
        <w:t>A statement of the necessary act to abate the nuisance</w:t>
      </w:r>
      <w:r w:rsidR="008A666D">
        <w:rPr>
          <w:rFonts w:ascii="Times New Roman" w:eastAsia="Cambria" w:hAnsi="Times New Roman"/>
        </w:rPr>
        <w:t xml:space="preserve"> or </w:t>
      </w:r>
      <w:proofErr w:type="gramStart"/>
      <w:r w:rsidR="008A666D">
        <w:rPr>
          <w:rFonts w:ascii="Times New Roman" w:eastAsia="Cambria" w:hAnsi="Times New Roman"/>
        </w:rPr>
        <w:t>condition</w:t>
      </w:r>
      <w:r w:rsidRPr="000D6B08">
        <w:rPr>
          <w:rFonts w:ascii="Times New Roman" w:eastAsia="Cambria" w:hAnsi="Times New Roman"/>
        </w:rPr>
        <w:t>;</w:t>
      </w:r>
      <w:proofErr w:type="gramEnd"/>
    </w:p>
    <w:p w14:paraId="7801DC37" w14:textId="0E423EC6" w:rsidR="000D6B08" w:rsidRDefault="000D6B08" w:rsidP="00BD1B95">
      <w:pPr>
        <w:pStyle w:val="ListParagraph"/>
        <w:numPr>
          <w:ilvl w:val="1"/>
          <w:numId w:val="25"/>
        </w:numPr>
        <w:tabs>
          <w:tab w:val="left" w:pos="1800"/>
          <w:tab w:val="left" w:pos="2430"/>
        </w:tabs>
        <w:jc w:val="both"/>
        <w:rPr>
          <w:rFonts w:ascii="Times New Roman" w:eastAsia="Cambria" w:hAnsi="Times New Roman"/>
        </w:rPr>
      </w:pPr>
      <w:r w:rsidRPr="000D6B08">
        <w:rPr>
          <w:rFonts w:ascii="Times New Roman" w:eastAsia="Cambria" w:hAnsi="Times New Roman"/>
        </w:rPr>
        <w:t>A reasonable time within which to complete the abatement; and</w:t>
      </w:r>
    </w:p>
    <w:p w14:paraId="3538928C" w14:textId="3127E8A1" w:rsidR="000D6B08" w:rsidRDefault="000D6B08" w:rsidP="00BD1B95">
      <w:pPr>
        <w:pStyle w:val="ListParagraph"/>
        <w:numPr>
          <w:ilvl w:val="1"/>
          <w:numId w:val="25"/>
        </w:numPr>
        <w:tabs>
          <w:tab w:val="left" w:pos="1800"/>
          <w:tab w:val="left" w:pos="2430"/>
        </w:tabs>
        <w:jc w:val="both"/>
        <w:rPr>
          <w:rFonts w:ascii="Times New Roman" w:eastAsia="Cambria" w:hAnsi="Times New Roman"/>
        </w:rPr>
      </w:pPr>
      <w:r w:rsidRPr="000D6B08">
        <w:rPr>
          <w:rFonts w:ascii="Times New Roman" w:eastAsia="Cambria" w:hAnsi="Times New Roman"/>
        </w:rPr>
        <w:t>A statement that if the nuisance is not abated as directed and no request for hearing is made within the period prescribed for the abatement, the city will abate the nuisance and assess the costs against the owner of the property.</w:t>
      </w:r>
    </w:p>
    <w:p w14:paraId="63143D9B" w14:textId="6035FC24" w:rsidR="000D6B08" w:rsidRDefault="000D6B08" w:rsidP="00BD1B95">
      <w:pPr>
        <w:tabs>
          <w:tab w:val="left" w:pos="1800"/>
          <w:tab w:val="left" w:pos="2430"/>
        </w:tabs>
        <w:jc w:val="both"/>
        <w:rPr>
          <w:rFonts w:ascii="Times New Roman" w:eastAsia="Cambria" w:hAnsi="Times New Roman"/>
        </w:rPr>
      </w:pPr>
    </w:p>
    <w:p w14:paraId="1216CDFE" w14:textId="20C7E593" w:rsidR="000D6B08" w:rsidRDefault="000D6B08" w:rsidP="00BD1B95">
      <w:pPr>
        <w:pStyle w:val="ListParagraph"/>
        <w:numPr>
          <w:ilvl w:val="0"/>
          <w:numId w:val="25"/>
        </w:numPr>
        <w:tabs>
          <w:tab w:val="left" w:pos="1800"/>
          <w:tab w:val="left" w:pos="2430"/>
        </w:tabs>
        <w:jc w:val="both"/>
        <w:rPr>
          <w:rFonts w:ascii="Times New Roman" w:eastAsia="Cambria" w:hAnsi="Times New Roman"/>
        </w:rPr>
      </w:pPr>
      <w:r>
        <w:rPr>
          <w:rFonts w:ascii="Times New Roman" w:eastAsia="Cambria" w:hAnsi="Times New Roman"/>
          <w:u w:val="single"/>
        </w:rPr>
        <w:t>Service of Notice to Abate.</w:t>
      </w:r>
    </w:p>
    <w:p w14:paraId="2FBEFB2A" w14:textId="0ABB61DC" w:rsidR="000D6B08" w:rsidRDefault="000D6B08" w:rsidP="00BD1B95">
      <w:pPr>
        <w:pStyle w:val="ListParagraph"/>
        <w:numPr>
          <w:ilvl w:val="1"/>
          <w:numId w:val="25"/>
        </w:numPr>
        <w:tabs>
          <w:tab w:val="left" w:pos="1800"/>
          <w:tab w:val="left" w:pos="2430"/>
        </w:tabs>
        <w:jc w:val="both"/>
        <w:rPr>
          <w:rFonts w:ascii="Times New Roman" w:eastAsia="Cambria" w:hAnsi="Times New Roman"/>
        </w:rPr>
      </w:pPr>
      <w:r>
        <w:rPr>
          <w:rFonts w:ascii="Times New Roman" w:eastAsia="Cambria" w:hAnsi="Times New Roman"/>
        </w:rPr>
        <w:t>The notice to abate shall be served either by:</w:t>
      </w:r>
    </w:p>
    <w:p w14:paraId="51A5E7DF" w14:textId="0E720B4D" w:rsidR="000D6B08" w:rsidRDefault="000D6B08" w:rsidP="00BD1B95">
      <w:pPr>
        <w:pStyle w:val="ListParagraph"/>
        <w:numPr>
          <w:ilvl w:val="2"/>
          <w:numId w:val="25"/>
        </w:numPr>
        <w:tabs>
          <w:tab w:val="left" w:pos="1800"/>
          <w:tab w:val="left" w:pos="2430"/>
        </w:tabs>
        <w:jc w:val="both"/>
        <w:rPr>
          <w:rFonts w:ascii="Times New Roman" w:eastAsia="Cambria" w:hAnsi="Times New Roman"/>
        </w:rPr>
      </w:pPr>
      <w:r>
        <w:rPr>
          <w:rFonts w:ascii="Times New Roman" w:eastAsia="Cambria" w:hAnsi="Times New Roman"/>
        </w:rPr>
        <w:lastRenderedPageBreak/>
        <w:t xml:space="preserve">Personal </w:t>
      </w:r>
      <w:proofErr w:type="gramStart"/>
      <w:r>
        <w:rPr>
          <w:rFonts w:ascii="Times New Roman" w:eastAsia="Cambria" w:hAnsi="Times New Roman"/>
        </w:rPr>
        <w:t>delivery;</w:t>
      </w:r>
      <w:proofErr w:type="gramEnd"/>
    </w:p>
    <w:p w14:paraId="48283F85" w14:textId="0E3C8234" w:rsidR="000D6B08" w:rsidRDefault="000D6B08" w:rsidP="00BD1B95">
      <w:pPr>
        <w:pStyle w:val="ListParagraph"/>
        <w:numPr>
          <w:ilvl w:val="2"/>
          <w:numId w:val="25"/>
        </w:numPr>
        <w:tabs>
          <w:tab w:val="left" w:pos="1800"/>
          <w:tab w:val="left" w:pos="2430"/>
        </w:tabs>
        <w:jc w:val="both"/>
        <w:rPr>
          <w:rFonts w:ascii="Times New Roman" w:eastAsia="Cambria" w:hAnsi="Times New Roman"/>
        </w:rPr>
      </w:pPr>
      <w:r>
        <w:rPr>
          <w:rFonts w:ascii="Times New Roman" w:eastAsia="Cambria" w:hAnsi="Times New Roman"/>
        </w:rPr>
        <w:t>Sending a copy of the notice by certified United States mail; or</w:t>
      </w:r>
    </w:p>
    <w:p w14:paraId="425BBB10" w14:textId="0E5ECCA3" w:rsidR="000D6B08" w:rsidRDefault="000D6B08" w:rsidP="00BD1B95">
      <w:pPr>
        <w:pStyle w:val="ListParagraph"/>
        <w:numPr>
          <w:ilvl w:val="2"/>
          <w:numId w:val="25"/>
        </w:numPr>
        <w:tabs>
          <w:tab w:val="left" w:pos="1800"/>
          <w:tab w:val="left" w:pos="2430"/>
        </w:tabs>
        <w:jc w:val="both"/>
        <w:rPr>
          <w:rFonts w:ascii="Times New Roman" w:eastAsia="Cambria" w:hAnsi="Times New Roman"/>
        </w:rPr>
      </w:pPr>
      <w:r>
        <w:rPr>
          <w:rFonts w:ascii="Times New Roman" w:eastAsia="Cambria" w:hAnsi="Times New Roman"/>
        </w:rPr>
        <w:t>Posting the notice in a conspicuous place upon the premises where the nuisance exists.</w:t>
      </w:r>
    </w:p>
    <w:p w14:paraId="65DD3A4A" w14:textId="7D866352" w:rsidR="000D6B08" w:rsidRPr="000D6B08" w:rsidRDefault="000D6B08" w:rsidP="00BD1B95">
      <w:pPr>
        <w:pStyle w:val="ListParagraph"/>
        <w:numPr>
          <w:ilvl w:val="1"/>
          <w:numId w:val="25"/>
        </w:numPr>
        <w:tabs>
          <w:tab w:val="left" w:pos="1800"/>
          <w:tab w:val="left" w:pos="2430"/>
        </w:tabs>
        <w:jc w:val="both"/>
        <w:rPr>
          <w:rFonts w:ascii="Times New Roman" w:eastAsia="Cambria" w:hAnsi="Times New Roman"/>
        </w:rPr>
      </w:pPr>
      <w:r>
        <w:rPr>
          <w:rFonts w:ascii="Times New Roman" w:eastAsia="Cambria" w:hAnsi="Times New Roman"/>
        </w:rPr>
        <w:t xml:space="preserve">Service of the notice by personal delivery may be completed by any city official. </w:t>
      </w:r>
    </w:p>
    <w:p w14:paraId="361277DA" w14:textId="77777777" w:rsidR="009344C2" w:rsidRPr="0097094A" w:rsidRDefault="009344C2" w:rsidP="00BD1B95">
      <w:pPr>
        <w:tabs>
          <w:tab w:val="left" w:pos="720"/>
        </w:tabs>
        <w:jc w:val="both"/>
        <w:rPr>
          <w:rFonts w:ascii="Times New Roman" w:hAnsi="Times New Roman"/>
        </w:rPr>
      </w:pPr>
    </w:p>
    <w:p w14:paraId="15550489" w14:textId="4ADD35D6" w:rsidR="00E56694" w:rsidRDefault="00323FF9" w:rsidP="00BD1B95">
      <w:pPr>
        <w:tabs>
          <w:tab w:val="left" w:pos="720"/>
        </w:tabs>
        <w:jc w:val="both"/>
        <w:rPr>
          <w:rFonts w:ascii="Times New Roman" w:hAnsi="Times New Roman"/>
          <w:bCs/>
        </w:rPr>
      </w:pPr>
      <w:r>
        <w:rPr>
          <w:rFonts w:ascii="Times New Roman" w:hAnsi="Times New Roman"/>
          <w:b/>
        </w:rPr>
        <w:t>3-2-7</w:t>
      </w:r>
      <w:r w:rsidR="0097094A" w:rsidRPr="0097094A">
        <w:rPr>
          <w:rFonts w:ascii="Times New Roman" w:hAnsi="Times New Roman"/>
          <w:b/>
        </w:rPr>
        <w:t xml:space="preserve"> </w:t>
      </w:r>
      <w:r w:rsidR="000D6B08">
        <w:rPr>
          <w:rFonts w:ascii="Times New Roman" w:hAnsi="Times New Roman"/>
          <w:b/>
        </w:rPr>
        <w:t>REQUEST FOR HEARING</w:t>
      </w:r>
      <w:r w:rsidR="00CA44FE" w:rsidRPr="0097094A">
        <w:rPr>
          <w:rFonts w:ascii="Times New Roman" w:hAnsi="Times New Roman"/>
          <w:b/>
        </w:rPr>
        <w:t>.</w:t>
      </w:r>
      <w:r w:rsidR="00E56694" w:rsidRPr="00E56694">
        <w:rPr>
          <w:rFonts w:asciiTheme="minorHAnsi" w:eastAsiaTheme="minorHAnsi" w:hAnsiTheme="minorHAnsi" w:cstheme="minorBidi"/>
        </w:rPr>
        <w:t xml:space="preserve"> </w:t>
      </w:r>
      <w:r w:rsidR="00E56694" w:rsidRPr="00E56694">
        <w:rPr>
          <w:rFonts w:ascii="Times New Roman" w:hAnsi="Times New Roman"/>
          <w:b/>
        </w:rPr>
        <w:t> </w:t>
      </w:r>
      <w:r w:rsidR="000D6B08">
        <w:rPr>
          <w:rFonts w:ascii="Times New Roman" w:hAnsi="Times New Roman"/>
          <w:bCs/>
        </w:rPr>
        <w:t xml:space="preserve">Any person ordered to abate a nuisance may have a hearing with the Council as to whether a nuisance exists. A request for </w:t>
      </w:r>
      <w:proofErr w:type="gramStart"/>
      <w:r w:rsidR="000D6B08">
        <w:rPr>
          <w:rFonts w:ascii="Times New Roman" w:hAnsi="Times New Roman"/>
          <w:bCs/>
        </w:rPr>
        <w:t>hearing</w:t>
      </w:r>
      <w:proofErr w:type="gramEnd"/>
      <w:r w:rsidR="000D6B08">
        <w:rPr>
          <w:rFonts w:ascii="Times New Roman" w:hAnsi="Times New Roman"/>
          <w:bCs/>
        </w:rPr>
        <w:t xml:space="preserve"> must be made in writing and delivered to the Clerk within the time stated in the notice, or it will be conclusively presumed that a nuisance </w:t>
      </w:r>
      <w:proofErr w:type="gramStart"/>
      <w:r w:rsidR="000D6B08">
        <w:rPr>
          <w:rFonts w:ascii="Times New Roman" w:hAnsi="Times New Roman"/>
          <w:bCs/>
        </w:rPr>
        <w:t>exists</w:t>
      </w:r>
      <w:proofErr w:type="gramEnd"/>
      <w:r w:rsidR="000D6B08">
        <w:rPr>
          <w:rFonts w:ascii="Times New Roman" w:hAnsi="Times New Roman"/>
          <w:bCs/>
        </w:rPr>
        <w:t xml:space="preserve"> and it must be abated as ordered. The hearing will be before the Council at a time and place fixed by the Council. The findings of the Council shall be conclusive and, if a nuisance is found to exist, it shall be ordered abated within a reasonable time under the circumstances.</w:t>
      </w:r>
    </w:p>
    <w:p w14:paraId="7FB4C5C3" w14:textId="5513C94B" w:rsidR="000D6B08" w:rsidRDefault="000D6B08" w:rsidP="00BD1B95">
      <w:pPr>
        <w:tabs>
          <w:tab w:val="left" w:pos="720"/>
        </w:tabs>
        <w:jc w:val="both"/>
        <w:rPr>
          <w:rFonts w:ascii="Times New Roman" w:hAnsi="Times New Roman"/>
          <w:bCs/>
        </w:rPr>
      </w:pPr>
    </w:p>
    <w:p w14:paraId="4695972B" w14:textId="18932DDF" w:rsidR="00E56694" w:rsidRDefault="00323FF9" w:rsidP="00BD1B95">
      <w:pPr>
        <w:tabs>
          <w:tab w:val="left" w:pos="720"/>
        </w:tabs>
        <w:jc w:val="both"/>
        <w:rPr>
          <w:rFonts w:ascii="Times New Roman" w:hAnsi="Times New Roman"/>
        </w:rPr>
      </w:pPr>
      <w:r>
        <w:rPr>
          <w:rFonts w:ascii="Times New Roman" w:hAnsi="Times New Roman"/>
          <w:b/>
        </w:rPr>
        <w:t xml:space="preserve">3-2-8 </w:t>
      </w:r>
      <w:r w:rsidR="00AA7A29">
        <w:rPr>
          <w:rFonts w:ascii="Times New Roman" w:hAnsi="Times New Roman"/>
          <w:b/>
        </w:rPr>
        <w:t>ABATEMENT IN EMERGENCY</w:t>
      </w:r>
      <w:r w:rsidR="009344C2" w:rsidRPr="0097094A">
        <w:rPr>
          <w:rFonts w:ascii="Times New Roman" w:hAnsi="Times New Roman"/>
          <w:b/>
        </w:rPr>
        <w:t>.</w:t>
      </w:r>
      <w:r w:rsidR="009344C2" w:rsidRPr="0097094A">
        <w:rPr>
          <w:rFonts w:ascii="Times New Roman" w:hAnsi="Times New Roman"/>
        </w:rPr>
        <w:t xml:space="preserve"> </w:t>
      </w:r>
      <w:r w:rsidR="00E56694" w:rsidRPr="00E56694">
        <w:rPr>
          <w:rFonts w:ascii="Times New Roman" w:hAnsi="Times New Roman"/>
        </w:rPr>
        <w:t>  </w:t>
      </w:r>
    </w:p>
    <w:p w14:paraId="521F72F0" w14:textId="1B894CDD" w:rsidR="00AA7A29" w:rsidRDefault="00AA7A29" w:rsidP="00BD1B95">
      <w:pPr>
        <w:tabs>
          <w:tab w:val="left" w:pos="720"/>
        </w:tabs>
        <w:jc w:val="both"/>
        <w:rPr>
          <w:rFonts w:ascii="Times New Roman" w:hAnsi="Times New Roman"/>
        </w:rPr>
      </w:pPr>
    </w:p>
    <w:p w14:paraId="7D566E6F" w14:textId="637F2B85" w:rsidR="00AA7A29" w:rsidRDefault="00AA7A29" w:rsidP="00BD1B95">
      <w:pPr>
        <w:pStyle w:val="ListParagraph"/>
        <w:numPr>
          <w:ilvl w:val="0"/>
          <w:numId w:val="26"/>
        </w:numPr>
        <w:tabs>
          <w:tab w:val="left" w:pos="720"/>
        </w:tabs>
        <w:jc w:val="both"/>
        <w:rPr>
          <w:rFonts w:ascii="Times New Roman" w:hAnsi="Times New Roman"/>
        </w:rPr>
      </w:pPr>
      <w:r>
        <w:rPr>
          <w:rFonts w:ascii="Times New Roman" w:hAnsi="Times New Roman"/>
        </w:rPr>
        <w:t>If it is determined that an emergency exists because of the continuing maintenance of a nuisance, the city may perform any action which would be required under this chapter without prior notice.</w:t>
      </w:r>
    </w:p>
    <w:p w14:paraId="20B5802F" w14:textId="10BF72E4" w:rsidR="00AA7A29" w:rsidRDefault="00AA7A29" w:rsidP="00BD1B95">
      <w:pPr>
        <w:pStyle w:val="ListParagraph"/>
        <w:numPr>
          <w:ilvl w:val="0"/>
          <w:numId w:val="26"/>
        </w:numPr>
        <w:tabs>
          <w:tab w:val="left" w:pos="720"/>
        </w:tabs>
        <w:jc w:val="both"/>
        <w:rPr>
          <w:rFonts w:ascii="Times New Roman" w:hAnsi="Times New Roman"/>
        </w:rPr>
      </w:pPr>
      <w:r>
        <w:rPr>
          <w:rFonts w:ascii="Times New Roman" w:hAnsi="Times New Roman"/>
        </w:rPr>
        <w:t>A determination may be made as to whether a nuisance exists based on the following criteria:</w:t>
      </w:r>
    </w:p>
    <w:p w14:paraId="1BA75DD0" w14:textId="26A5175A" w:rsidR="00AA7A29" w:rsidRDefault="00AA7A29" w:rsidP="00BD1B95">
      <w:pPr>
        <w:pStyle w:val="ListParagraph"/>
        <w:numPr>
          <w:ilvl w:val="1"/>
          <w:numId w:val="26"/>
        </w:numPr>
        <w:tabs>
          <w:tab w:val="left" w:pos="720"/>
        </w:tabs>
        <w:jc w:val="both"/>
        <w:rPr>
          <w:rFonts w:ascii="Times New Roman" w:hAnsi="Times New Roman"/>
        </w:rPr>
      </w:pPr>
      <w:r>
        <w:rPr>
          <w:rFonts w:ascii="Times New Roman" w:hAnsi="Times New Roman"/>
        </w:rPr>
        <w:t xml:space="preserve">Inability to contact the property owner by normal </w:t>
      </w:r>
      <w:proofErr w:type="gramStart"/>
      <w:r>
        <w:rPr>
          <w:rFonts w:ascii="Times New Roman" w:hAnsi="Times New Roman"/>
        </w:rPr>
        <w:t>efforts;</w:t>
      </w:r>
      <w:proofErr w:type="gramEnd"/>
    </w:p>
    <w:p w14:paraId="267D96F0" w14:textId="143B0F53" w:rsidR="00AA7A29" w:rsidRDefault="00AA7A29" w:rsidP="00BD1B95">
      <w:pPr>
        <w:pStyle w:val="ListParagraph"/>
        <w:numPr>
          <w:ilvl w:val="1"/>
          <w:numId w:val="26"/>
        </w:numPr>
        <w:tabs>
          <w:tab w:val="left" w:pos="720"/>
        </w:tabs>
        <w:jc w:val="both"/>
        <w:rPr>
          <w:rFonts w:ascii="Times New Roman" w:hAnsi="Times New Roman"/>
        </w:rPr>
      </w:pPr>
      <w:r>
        <w:rPr>
          <w:rFonts w:ascii="Times New Roman" w:hAnsi="Times New Roman"/>
        </w:rPr>
        <w:t>The seriousness of the violation due to health hazards or physical hazards to a private individual or to the public as determined by a city official; and</w:t>
      </w:r>
    </w:p>
    <w:p w14:paraId="38C79F65" w14:textId="4527A257" w:rsidR="00AA7A29" w:rsidRDefault="00AA7A29" w:rsidP="00BD1B95">
      <w:pPr>
        <w:pStyle w:val="ListParagraph"/>
        <w:numPr>
          <w:ilvl w:val="1"/>
          <w:numId w:val="26"/>
        </w:numPr>
        <w:tabs>
          <w:tab w:val="left" w:pos="720"/>
        </w:tabs>
        <w:jc w:val="both"/>
        <w:rPr>
          <w:rFonts w:ascii="Times New Roman" w:hAnsi="Times New Roman"/>
        </w:rPr>
      </w:pPr>
      <w:r>
        <w:rPr>
          <w:rFonts w:ascii="Times New Roman" w:hAnsi="Times New Roman"/>
        </w:rPr>
        <w:t xml:space="preserve">Frequency of violations of a property owner or a tenant when the property owner or a tenant has received more than two nuisance violation notifications within one calendar year. This determination is in effect for one calendar year beginning on the date of the most recent nuisance violation notification. </w:t>
      </w:r>
    </w:p>
    <w:p w14:paraId="1C8BB1FC" w14:textId="343850BF" w:rsidR="00EB1802" w:rsidRDefault="00EB1802" w:rsidP="00BD1B95">
      <w:pPr>
        <w:tabs>
          <w:tab w:val="left" w:pos="720"/>
        </w:tabs>
        <w:jc w:val="both"/>
        <w:rPr>
          <w:rFonts w:ascii="Times New Roman" w:hAnsi="Times New Roman"/>
        </w:rPr>
      </w:pPr>
    </w:p>
    <w:p w14:paraId="6F7E8C85" w14:textId="0A506F42" w:rsidR="00EB1802" w:rsidRDefault="00ED412C" w:rsidP="00BD1B95">
      <w:pPr>
        <w:tabs>
          <w:tab w:val="left" w:pos="720"/>
        </w:tabs>
        <w:jc w:val="both"/>
        <w:rPr>
          <w:rFonts w:ascii="Times New Roman" w:hAnsi="Times New Roman"/>
        </w:rPr>
      </w:pPr>
      <w:r>
        <w:rPr>
          <w:rFonts w:ascii="Times New Roman" w:hAnsi="Times New Roman"/>
          <w:b/>
          <w:bCs/>
        </w:rPr>
        <w:t>3-2-</w:t>
      </w:r>
      <w:proofErr w:type="gramStart"/>
      <w:r>
        <w:rPr>
          <w:rFonts w:ascii="Times New Roman" w:hAnsi="Times New Roman"/>
          <w:b/>
          <w:bCs/>
        </w:rPr>
        <w:t>9</w:t>
      </w:r>
      <w:r w:rsidR="00EB1802">
        <w:rPr>
          <w:rFonts w:ascii="Times New Roman" w:hAnsi="Times New Roman"/>
          <w:b/>
          <w:bCs/>
        </w:rPr>
        <w:t xml:space="preserve">  ABATEMENT</w:t>
      </w:r>
      <w:proofErr w:type="gramEnd"/>
      <w:r w:rsidR="00EB1802">
        <w:rPr>
          <w:rFonts w:ascii="Times New Roman" w:hAnsi="Times New Roman"/>
          <w:b/>
          <w:bCs/>
        </w:rPr>
        <w:t xml:space="preserve"> BY THE CITY; COSTS.</w:t>
      </w:r>
    </w:p>
    <w:p w14:paraId="3A060A62" w14:textId="76760C48" w:rsidR="00EB1802" w:rsidRDefault="00EB1802" w:rsidP="00BD1B95">
      <w:pPr>
        <w:tabs>
          <w:tab w:val="left" w:pos="720"/>
        </w:tabs>
        <w:jc w:val="both"/>
        <w:rPr>
          <w:rFonts w:ascii="Times New Roman" w:hAnsi="Times New Roman"/>
        </w:rPr>
      </w:pPr>
    </w:p>
    <w:p w14:paraId="29C21F3E" w14:textId="413E1C94" w:rsidR="00EB1802" w:rsidRDefault="00EB1802" w:rsidP="00BD1B95">
      <w:pPr>
        <w:pStyle w:val="ListParagraph"/>
        <w:numPr>
          <w:ilvl w:val="0"/>
          <w:numId w:val="27"/>
        </w:numPr>
        <w:tabs>
          <w:tab w:val="left" w:pos="720"/>
        </w:tabs>
        <w:jc w:val="both"/>
        <w:rPr>
          <w:rFonts w:ascii="Times New Roman" w:hAnsi="Times New Roman"/>
        </w:rPr>
      </w:pPr>
      <w:r>
        <w:rPr>
          <w:rFonts w:ascii="Times New Roman" w:hAnsi="Times New Roman"/>
        </w:rPr>
        <w:t>General</w:t>
      </w:r>
    </w:p>
    <w:p w14:paraId="06DB3A34" w14:textId="6CB10A35" w:rsidR="00EB1802" w:rsidRDefault="00EB1802" w:rsidP="00BD1B95">
      <w:pPr>
        <w:pStyle w:val="ListParagraph"/>
        <w:numPr>
          <w:ilvl w:val="1"/>
          <w:numId w:val="27"/>
        </w:numPr>
        <w:tabs>
          <w:tab w:val="left" w:pos="720"/>
        </w:tabs>
        <w:jc w:val="both"/>
        <w:rPr>
          <w:rFonts w:ascii="Times New Roman" w:hAnsi="Times New Roman"/>
        </w:rPr>
      </w:pPr>
      <w:r>
        <w:rPr>
          <w:rFonts w:ascii="Times New Roman" w:hAnsi="Times New Roman"/>
        </w:rPr>
        <w:t xml:space="preserve">If the person notified to abate a </w:t>
      </w:r>
      <w:proofErr w:type="gramStart"/>
      <w:r>
        <w:rPr>
          <w:rFonts w:ascii="Times New Roman" w:hAnsi="Times New Roman"/>
        </w:rPr>
        <w:t>nuisance neglects</w:t>
      </w:r>
      <w:proofErr w:type="gramEnd"/>
      <w:r>
        <w:rPr>
          <w:rFonts w:ascii="Times New Roman" w:hAnsi="Times New Roman"/>
        </w:rPr>
        <w:t xml:space="preserve"> or fails to abate as directed, the city may perform the required action to abate, keeping an accurate account of the expense incurred.</w:t>
      </w:r>
    </w:p>
    <w:p w14:paraId="5EE17C9A" w14:textId="401C8F12" w:rsidR="00EB1802" w:rsidRDefault="00EB1802" w:rsidP="00BD1B95">
      <w:pPr>
        <w:pStyle w:val="ListParagraph"/>
        <w:numPr>
          <w:ilvl w:val="1"/>
          <w:numId w:val="27"/>
        </w:numPr>
        <w:tabs>
          <w:tab w:val="left" w:pos="720"/>
        </w:tabs>
        <w:jc w:val="both"/>
        <w:rPr>
          <w:rFonts w:ascii="Times New Roman" w:hAnsi="Times New Roman"/>
        </w:rPr>
      </w:pPr>
      <w:r>
        <w:rPr>
          <w:rFonts w:ascii="Times New Roman" w:hAnsi="Times New Roman"/>
        </w:rPr>
        <w:t xml:space="preserve">The itemized expense account shall be filed with the City Clerk who shall pay such expenses on behalf of the </w:t>
      </w:r>
      <w:r w:rsidR="007C1023">
        <w:rPr>
          <w:rFonts w:ascii="Times New Roman" w:hAnsi="Times New Roman"/>
        </w:rPr>
        <w:t>C</w:t>
      </w:r>
      <w:r>
        <w:rPr>
          <w:rFonts w:ascii="Times New Roman" w:hAnsi="Times New Roman"/>
        </w:rPr>
        <w:t xml:space="preserve">ity. </w:t>
      </w:r>
    </w:p>
    <w:p w14:paraId="315C5BC2" w14:textId="39D4DEA5" w:rsidR="00EB1802" w:rsidRDefault="00EB1802" w:rsidP="00BD1B95">
      <w:pPr>
        <w:pStyle w:val="ListParagraph"/>
        <w:numPr>
          <w:ilvl w:val="0"/>
          <w:numId w:val="27"/>
        </w:numPr>
        <w:tabs>
          <w:tab w:val="left" w:pos="720"/>
        </w:tabs>
        <w:jc w:val="both"/>
        <w:rPr>
          <w:rFonts w:ascii="Times New Roman" w:hAnsi="Times New Roman"/>
        </w:rPr>
      </w:pPr>
      <w:r>
        <w:rPr>
          <w:rFonts w:ascii="Times New Roman" w:hAnsi="Times New Roman"/>
        </w:rPr>
        <w:t xml:space="preserve">Collection of costs of abatement. </w:t>
      </w:r>
      <w:r w:rsidRPr="00EB1802">
        <w:rPr>
          <w:rFonts w:ascii="Times New Roman" w:hAnsi="Times New Roman"/>
        </w:rPr>
        <w:t xml:space="preserve">The City Clerk shall mail a statement of the total expense incurred to the property owner who has failed to abide by the notice to abate a nuisance under this chapter. If the amount shown on the statement has not been paid within 30 days, the costs of the abatement shall be certified to the County </w:t>
      </w:r>
      <w:proofErr w:type="gramStart"/>
      <w:r w:rsidRPr="00EB1802">
        <w:rPr>
          <w:rFonts w:ascii="Times New Roman" w:hAnsi="Times New Roman"/>
        </w:rPr>
        <w:t>Treasurer, and</w:t>
      </w:r>
      <w:proofErr w:type="gramEnd"/>
      <w:r w:rsidRPr="00EB1802">
        <w:rPr>
          <w:rFonts w:ascii="Times New Roman" w:hAnsi="Times New Roman"/>
        </w:rPr>
        <w:t xml:space="preserve"> shall then be collected with and in the same manner as general property taxes pursuant to </w:t>
      </w:r>
      <w:r w:rsidR="006772C4">
        <w:rPr>
          <w:rFonts w:ascii="Times New Roman" w:hAnsi="Times New Roman"/>
        </w:rPr>
        <w:t>Iowa Code Chapter</w:t>
      </w:r>
      <w:r w:rsidRPr="00EB1802">
        <w:rPr>
          <w:rFonts w:ascii="Times New Roman" w:hAnsi="Times New Roman"/>
        </w:rPr>
        <w:t xml:space="preserve"> 384.</w:t>
      </w:r>
    </w:p>
    <w:p w14:paraId="4D62C02A" w14:textId="2C203EF2" w:rsidR="00806F9A" w:rsidRPr="00806F9A" w:rsidRDefault="00ED412C" w:rsidP="00BD1B95">
      <w:pPr>
        <w:pStyle w:val="section"/>
        <w:rPr>
          <w:rFonts w:ascii="Times New Roman" w:hAnsi="Times New Roman"/>
          <w:sz w:val="22"/>
          <w:szCs w:val="3276"/>
        </w:rPr>
      </w:pPr>
      <w:r>
        <w:rPr>
          <w:rStyle w:val="sectiontitle"/>
          <w:rFonts w:ascii="Times New Roman" w:hAnsi="Times New Roman"/>
        </w:rPr>
        <w:t>3-2-10</w:t>
      </w:r>
      <w:r w:rsidR="00806F9A" w:rsidRPr="00806F9A">
        <w:rPr>
          <w:rStyle w:val="sectiontitle"/>
          <w:rFonts w:ascii="Times New Roman" w:hAnsi="Times New Roman"/>
        </w:rPr>
        <w:tab/>
        <w:t>MUNICIPAL INFRACTION ABATEMENT PROCEDURE.</w:t>
      </w:r>
      <w:r w:rsidR="00806F9A" w:rsidRPr="00806F9A">
        <w:rPr>
          <w:rFonts w:ascii="Times New Roman" w:hAnsi="Times New Roman"/>
        </w:rPr>
        <w:t xml:space="preserve">  In lieu of the abatement procedures set forth in Section</w:t>
      </w:r>
      <w:r w:rsidR="00EC74C9">
        <w:rPr>
          <w:rFonts w:ascii="Times New Roman" w:hAnsi="Times New Roman"/>
        </w:rPr>
        <w:t>s 3-2-</w:t>
      </w:r>
      <w:r w:rsidR="009E7975">
        <w:rPr>
          <w:rFonts w:ascii="Times New Roman" w:hAnsi="Times New Roman"/>
        </w:rPr>
        <w:t>6</w:t>
      </w:r>
      <w:r w:rsidR="00EC74C9">
        <w:rPr>
          <w:rFonts w:ascii="Times New Roman" w:hAnsi="Times New Roman"/>
        </w:rPr>
        <w:t xml:space="preserve"> through 3-2-9</w:t>
      </w:r>
      <w:r w:rsidR="00806F9A" w:rsidRPr="00806F9A">
        <w:rPr>
          <w:rFonts w:ascii="Times New Roman" w:hAnsi="Times New Roman"/>
        </w:rPr>
        <w:t xml:space="preserve">, the requirements of this chapter may be </w:t>
      </w:r>
      <w:r w:rsidR="00806F9A" w:rsidRPr="00806F9A">
        <w:rPr>
          <w:rFonts w:ascii="Times New Roman" w:hAnsi="Times New Roman"/>
        </w:rPr>
        <w:lastRenderedPageBreak/>
        <w:t xml:space="preserve">enforced under the procedures applicable to municipal infractions as set forth in </w:t>
      </w:r>
      <w:r w:rsidR="00EC74C9">
        <w:rPr>
          <w:rFonts w:ascii="Times New Roman" w:hAnsi="Times New Roman"/>
        </w:rPr>
        <w:t>Title I, Chapter 3</w:t>
      </w:r>
      <w:r w:rsidR="00806F9A" w:rsidRPr="00806F9A">
        <w:rPr>
          <w:rFonts w:ascii="Times New Roman" w:hAnsi="Times New Roman"/>
        </w:rPr>
        <w:t xml:space="preserve"> of this Code of Ordinances.</w:t>
      </w:r>
    </w:p>
    <w:p w14:paraId="2B1E1BEE" w14:textId="77777777" w:rsidR="00631560" w:rsidRPr="0097094A" w:rsidRDefault="00631560" w:rsidP="00BD1B95">
      <w:pPr>
        <w:tabs>
          <w:tab w:val="left" w:pos="720"/>
        </w:tabs>
        <w:jc w:val="both"/>
        <w:rPr>
          <w:rFonts w:ascii="Times New Roman" w:hAnsi="Times New Roman"/>
        </w:rPr>
      </w:pPr>
    </w:p>
    <w:p w14:paraId="2AE0C4F4" w14:textId="403209DF" w:rsidR="005F2C94" w:rsidRPr="005F2C94" w:rsidRDefault="005F2C94" w:rsidP="00BD1B95">
      <w:pPr>
        <w:tabs>
          <w:tab w:val="left" w:pos="720"/>
        </w:tabs>
        <w:jc w:val="both"/>
        <w:rPr>
          <w:rFonts w:ascii="Times New Roman" w:hAnsi="Times New Roman"/>
        </w:rPr>
      </w:pPr>
      <w:r w:rsidRPr="005F2C94">
        <w:rPr>
          <w:rFonts w:ascii="Times New Roman" w:hAnsi="Times New Roman"/>
          <w:b/>
          <w:u w:val="single"/>
        </w:rPr>
        <w:t xml:space="preserve">SECTION </w:t>
      </w:r>
      <w:r w:rsidR="00EF6629">
        <w:rPr>
          <w:rFonts w:ascii="Times New Roman" w:hAnsi="Times New Roman"/>
          <w:b/>
          <w:u w:val="single"/>
        </w:rPr>
        <w:t>V</w:t>
      </w:r>
      <w:r w:rsidRPr="005F2C94">
        <w:rPr>
          <w:rFonts w:ascii="Times New Roman" w:hAnsi="Times New Roman"/>
          <w:b/>
          <w:u w:val="single"/>
        </w:rPr>
        <w:t>.  REPEALER</w:t>
      </w:r>
      <w:r w:rsidR="00BC1FD1">
        <w:rPr>
          <w:rFonts w:ascii="Times New Roman" w:hAnsi="Times New Roman"/>
          <w:b/>
          <w:u w:val="single"/>
        </w:rPr>
        <w:t>.</w:t>
      </w:r>
      <w:r w:rsidRPr="005F2C94">
        <w:rPr>
          <w:rFonts w:ascii="Times New Roman" w:hAnsi="Times New Roman"/>
        </w:rPr>
        <w:t xml:space="preserve">  All ordinances or parts of ordinances in conflict with the provisions of this ordinance are hereby repealed.</w:t>
      </w:r>
    </w:p>
    <w:p w14:paraId="0BF0823C" w14:textId="77777777" w:rsidR="005F2C94" w:rsidRPr="005F2C94" w:rsidRDefault="005F2C94" w:rsidP="00BD1B95">
      <w:pPr>
        <w:tabs>
          <w:tab w:val="left" w:pos="720"/>
        </w:tabs>
        <w:jc w:val="both"/>
        <w:rPr>
          <w:rFonts w:ascii="Times New Roman" w:hAnsi="Times New Roman"/>
        </w:rPr>
      </w:pPr>
    </w:p>
    <w:p w14:paraId="24C0F71D" w14:textId="5AB18EB8" w:rsidR="005F2C94" w:rsidRPr="005F2C94" w:rsidRDefault="005F2C94" w:rsidP="00BD1B95">
      <w:pPr>
        <w:tabs>
          <w:tab w:val="left" w:pos="720"/>
        </w:tabs>
        <w:jc w:val="both"/>
        <w:rPr>
          <w:rFonts w:ascii="Times New Roman" w:hAnsi="Times New Roman"/>
        </w:rPr>
      </w:pPr>
      <w:r w:rsidRPr="005F2C94">
        <w:rPr>
          <w:rFonts w:ascii="Times New Roman" w:hAnsi="Times New Roman"/>
          <w:b/>
          <w:u w:val="single"/>
        </w:rPr>
        <w:t xml:space="preserve">SECTION </w:t>
      </w:r>
      <w:r w:rsidR="00E56694">
        <w:rPr>
          <w:rFonts w:ascii="Times New Roman" w:hAnsi="Times New Roman"/>
          <w:b/>
          <w:u w:val="single"/>
        </w:rPr>
        <w:t>V</w:t>
      </w:r>
      <w:r w:rsidR="002755BF">
        <w:rPr>
          <w:rFonts w:ascii="Times New Roman" w:hAnsi="Times New Roman"/>
          <w:b/>
          <w:u w:val="single"/>
        </w:rPr>
        <w:t>I</w:t>
      </w:r>
      <w:r w:rsidRPr="005F2C94">
        <w:rPr>
          <w:rFonts w:ascii="Times New Roman" w:hAnsi="Times New Roman"/>
          <w:b/>
          <w:u w:val="single"/>
        </w:rPr>
        <w:t>.  SEVERABILITY</w:t>
      </w:r>
      <w:r w:rsidR="00BC1FD1">
        <w:rPr>
          <w:rFonts w:ascii="Times New Roman" w:hAnsi="Times New Roman"/>
          <w:b/>
          <w:u w:val="single"/>
        </w:rPr>
        <w:t>.</w:t>
      </w:r>
      <w:r w:rsidRPr="005F2C94">
        <w:rPr>
          <w:rFonts w:ascii="Times New Roman" w:hAnsi="Times New Roman"/>
        </w:rPr>
        <w:t xml:space="preserve">  If any section, provision, or part of this ordinance shall be adjudged invalid or unconstitutional, such adjudication shall not affect the validity of this ordinance as a whole or any section, provision, or part thereof not adjudged invalid or unconstitutional.</w:t>
      </w:r>
    </w:p>
    <w:p w14:paraId="19D4D9AC" w14:textId="77777777" w:rsidR="005F2C94" w:rsidRPr="005F2C94" w:rsidRDefault="005F2C94" w:rsidP="00BD1B95">
      <w:pPr>
        <w:tabs>
          <w:tab w:val="left" w:pos="720"/>
        </w:tabs>
        <w:jc w:val="both"/>
        <w:rPr>
          <w:rFonts w:ascii="Times New Roman" w:hAnsi="Times New Roman"/>
        </w:rPr>
      </w:pPr>
    </w:p>
    <w:p w14:paraId="15AF4F90" w14:textId="68BD1975" w:rsidR="005F2C94" w:rsidRPr="005F2C94" w:rsidRDefault="005F2C94" w:rsidP="00BD1B95">
      <w:pPr>
        <w:tabs>
          <w:tab w:val="left" w:pos="720"/>
        </w:tabs>
        <w:jc w:val="both"/>
        <w:rPr>
          <w:rFonts w:ascii="Times New Roman" w:hAnsi="Times New Roman"/>
        </w:rPr>
      </w:pPr>
      <w:r w:rsidRPr="005F2C94">
        <w:rPr>
          <w:rFonts w:ascii="Times New Roman" w:hAnsi="Times New Roman"/>
          <w:b/>
          <w:u w:val="single"/>
        </w:rPr>
        <w:t>SECTION V</w:t>
      </w:r>
      <w:r w:rsidR="00EF6629">
        <w:rPr>
          <w:rFonts w:ascii="Times New Roman" w:hAnsi="Times New Roman"/>
          <w:b/>
          <w:u w:val="single"/>
        </w:rPr>
        <w:t>I</w:t>
      </w:r>
      <w:r w:rsidR="002755BF">
        <w:rPr>
          <w:rFonts w:ascii="Times New Roman" w:hAnsi="Times New Roman"/>
          <w:b/>
          <w:u w:val="single"/>
        </w:rPr>
        <w:t>I</w:t>
      </w:r>
      <w:r w:rsidRPr="005F2C94">
        <w:rPr>
          <w:rFonts w:ascii="Times New Roman" w:hAnsi="Times New Roman"/>
          <w:b/>
          <w:u w:val="single"/>
        </w:rPr>
        <w:t>.  EFFECTIVE DATE</w:t>
      </w:r>
      <w:r w:rsidR="00BC1FD1">
        <w:rPr>
          <w:rFonts w:ascii="Times New Roman" w:hAnsi="Times New Roman"/>
          <w:b/>
          <w:u w:val="single"/>
        </w:rPr>
        <w:t>.</w:t>
      </w:r>
      <w:r w:rsidRPr="005F2C94">
        <w:rPr>
          <w:rFonts w:ascii="Times New Roman" w:hAnsi="Times New Roman"/>
        </w:rPr>
        <w:t xml:space="preserve">  This ordinance shall be effective after its passage and publication as required by law.</w:t>
      </w:r>
    </w:p>
    <w:p w14:paraId="73827925" w14:textId="220423D3" w:rsidR="005F2C94" w:rsidRDefault="005F2C94" w:rsidP="009344C2">
      <w:pPr>
        <w:tabs>
          <w:tab w:val="left" w:pos="720"/>
        </w:tabs>
        <w:jc w:val="both"/>
        <w:rPr>
          <w:rFonts w:ascii="Times New Roman" w:hAnsi="Times New Roman"/>
        </w:rPr>
      </w:pPr>
    </w:p>
    <w:p w14:paraId="13DF2215" w14:textId="722B3D98" w:rsidR="00965477" w:rsidRDefault="00965477" w:rsidP="009344C2">
      <w:pPr>
        <w:tabs>
          <w:tab w:val="left" w:pos="720"/>
        </w:tabs>
        <w:jc w:val="both"/>
        <w:rPr>
          <w:rFonts w:ascii="Times New Roman" w:hAnsi="Times New Roman"/>
        </w:rPr>
      </w:pPr>
    </w:p>
    <w:p w14:paraId="2D29D58F" w14:textId="77777777" w:rsidR="00965477" w:rsidRDefault="00965477" w:rsidP="009344C2">
      <w:pPr>
        <w:tabs>
          <w:tab w:val="left" w:pos="720"/>
        </w:tabs>
        <w:jc w:val="both"/>
        <w:rPr>
          <w:rFonts w:ascii="Times New Roman" w:hAnsi="Times New Roman"/>
        </w:rPr>
      </w:pPr>
    </w:p>
    <w:p w14:paraId="7D74516B" w14:textId="77777777" w:rsidR="00E3721A" w:rsidRDefault="00E3721A" w:rsidP="009344C2">
      <w:pPr>
        <w:tabs>
          <w:tab w:val="left" w:pos="720"/>
        </w:tabs>
        <w:jc w:val="both"/>
        <w:rPr>
          <w:rFonts w:ascii="Times New Roman" w:hAnsi="Times New Roman"/>
        </w:rPr>
      </w:pPr>
    </w:p>
    <w:p w14:paraId="4CBF013D" w14:textId="56ACF374" w:rsidR="00FE20A5" w:rsidRPr="0097094A" w:rsidRDefault="0097094A" w:rsidP="009344C2">
      <w:pPr>
        <w:tabs>
          <w:tab w:val="left" w:pos="720"/>
        </w:tabs>
        <w:jc w:val="both"/>
        <w:rPr>
          <w:rFonts w:ascii="Times New Roman" w:hAnsi="Times New Roman"/>
        </w:rPr>
      </w:pPr>
      <w:r>
        <w:rPr>
          <w:rFonts w:ascii="Times New Roman" w:hAnsi="Times New Roman"/>
        </w:rPr>
        <w:tab/>
      </w:r>
      <w:r w:rsidR="00FE20A5" w:rsidRPr="0097094A">
        <w:rPr>
          <w:rFonts w:ascii="Times New Roman" w:hAnsi="Times New Roman"/>
        </w:rPr>
        <w:t>PASSED AND APPROVED this ___ day of _________, 20</w:t>
      </w:r>
      <w:r w:rsidR="00B3672E">
        <w:rPr>
          <w:rFonts w:ascii="Times New Roman" w:hAnsi="Times New Roman"/>
        </w:rPr>
        <w:t>2</w:t>
      </w:r>
      <w:r w:rsidR="000902E9">
        <w:rPr>
          <w:rFonts w:ascii="Times New Roman" w:hAnsi="Times New Roman"/>
        </w:rPr>
        <w:t>5</w:t>
      </w:r>
      <w:r w:rsidR="00FE20A5" w:rsidRPr="0097094A">
        <w:rPr>
          <w:rFonts w:ascii="Times New Roman" w:hAnsi="Times New Roman"/>
        </w:rPr>
        <w:t>.</w:t>
      </w:r>
    </w:p>
    <w:p w14:paraId="569F5527" w14:textId="77777777" w:rsidR="00FE20A5" w:rsidRPr="0097094A" w:rsidRDefault="00FE20A5" w:rsidP="009344C2">
      <w:pPr>
        <w:tabs>
          <w:tab w:val="left" w:pos="720"/>
        </w:tabs>
        <w:jc w:val="both"/>
        <w:rPr>
          <w:rFonts w:ascii="Times New Roman" w:hAnsi="Times New Roman"/>
        </w:rPr>
      </w:pPr>
    </w:p>
    <w:p w14:paraId="3992AAC3" w14:textId="77777777" w:rsidR="00FE20A5" w:rsidRPr="0097094A" w:rsidRDefault="00FE20A5" w:rsidP="00FE20A5">
      <w:pPr>
        <w:tabs>
          <w:tab w:val="left" w:pos="5040"/>
          <w:tab w:val="right" w:pos="9360"/>
        </w:tabs>
        <w:jc w:val="both"/>
        <w:rPr>
          <w:rFonts w:ascii="Times New Roman" w:hAnsi="Times New Roman"/>
          <w:u w:val="single"/>
        </w:rPr>
      </w:pPr>
      <w:r w:rsidRPr="0097094A">
        <w:rPr>
          <w:rFonts w:ascii="Times New Roman" w:hAnsi="Times New Roman"/>
        </w:rPr>
        <w:tab/>
      </w:r>
      <w:r w:rsidRPr="0097094A">
        <w:rPr>
          <w:rFonts w:ascii="Times New Roman" w:hAnsi="Times New Roman"/>
        </w:rPr>
        <w:tab/>
      </w:r>
      <w:r w:rsidRPr="0097094A">
        <w:rPr>
          <w:rFonts w:ascii="Times New Roman" w:hAnsi="Times New Roman"/>
        </w:rPr>
        <w:tab/>
      </w:r>
      <w:r w:rsidRPr="0097094A">
        <w:rPr>
          <w:rFonts w:ascii="Times New Roman" w:hAnsi="Times New Roman"/>
          <w:u w:val="single"/>
        </w:rPr>
        <w:tab/>
      </w:r>
    </w:p>
    <w:p w14:paraId="062192CA" w14:textId="5E3755B6" w:rsidR="00FE20A5" w:rsidRPr="0097094A" w:rsidRDefault="00FE20A5" w:rsidP="00FE20A5">
      <w:pPr>
        <w:tabs>
          <w:tab w:val="left" w:pos="5040"/>
          <w:tab w:val="right" w:pos="9360"/>
        </w:tabs>
        <w:jc w:val="both"/>
        <w:rPr>
          <w:rFonts w:ascii="Times New Roman" w:hAnsi="Times New Roman"/>
        </w:rPr>
      </w:pPr>
      <w:r w:rsidRPr="0097094A">
        <w:rPr>
          <w:rFonts w:ascii="Times New Roman" w:hAnsi="Times New Roman"/>
        </w:rPr>
        <w:tab/>
      </w:r>
      <w:r w:rsidR="000902E9">
        <w:rPr>
          <w:rFonts w:ascii="Times New Roman" w:hAnsi="Times New Roman"/>
        </w:rPr>
        <w:t>Benjamin Mast</w:t>
      </w:r>
      <w:r w:rsidR="0097094A" w:rsidRPr="0097094A">
        <w:rPr>
          <w:rFonts w:ascii="Times New Roman" w:hAnsi="Times New Roman"/>
        </w:rPr>
        <w:t>,</w:t>
      </w:r>
      <w:r w:rsidRPr="0097094A">
        <w:rPr>
          <w:rFonts w:ascii="Times New Roman" w:hAnsi="Times New Roman"/>
        </w:rPr>
        <w:t xml:space="preserve"> Mayor</w:t>
      </w:r>
    </w:p>
    <w:p w14:paraId="5108FAEA" w14:textId="77777777" w:rsidR="00FE20A5" w:rsidRPr="0097094A" w:rsidRDefault="00FE20A5" w:rsidP="00FE20A5">
      <w:pPr>
        <w:tabs>
          <w:tab w:val="left" w:pos="5040"/>
          <w:tab w:val="right" w:pos="9360"/>
        </w:tabs>
        <w:jc w:val="both"/>
        <w:rPr>
          <w:rFonts w:ascii="Times New Roman" w:hAnsi="Times New Roman"/>
        </w:rPr>
      </w:pPr>
      <w:r w:rsidRPr="0097094A">
        <w:rPr>
          <w:rFonts w:ascii="Times New Roman" w:hAnsi="Times New Roman"/>
        </w:rPr>
        <w:t>ATTEST:</w:t>
      </w:r>
    </w:p>
    <w:p w14:paraId="608ED14D" w14:textId="77777777" w:rsidR="00FE20A5" w:rsidRPr="0097094A" w:rsidRDefault="00FE20A5" w:rsidP="00FE20A5">
      <w:pPr>
        <w:tabs>
          <w:tab w:val="left" w:pos="5040"/>
          <w:tab w:val="right" w:pos="9360"/>
        </w:tabs>
        <w:jc w:val="both"/>
        <w:rPr>
          <w:rFonts w:ascii="Times New Roman" w:hAnsi="Times New Roman"/>
        </w:rPr>
      </w:pPr>
    </w:p>
    <w:p w14:paraId="62005F32" w14:textId="77777777" w:rsidR="00FE20A5" w:rsidRPr="0097094A" w:rsidRDefault="00FE20A5" w:rsidP="00FE20A5">
      <w:pPr>
        <w:tabs>
          <w:tab w:val="left" w:pos="5040"/>
          <w:tab w:val="right" w:pos="9360"/>
        </w:tabs>
        <w:jc w:val="both"/>
        <w:rPr>
          <w:rFonts w:ascii="Times New Roman" w:hAnsi="Times New Roman"/>
        </w:rPr>
      </w:pPr>
    </w:p>
    <w:p w14:paraId="4350F467" w14:textId="77777777" w:rsidR="00FE20A5" w:rsidRPr="0097094A" w:rsidRDefault="00FE20A5" w:rsidP="00FE20A5">
      <w:pPr>
        <w:tabs>
          <w:tab w:val="left" w:pos="4320"/>
          <w:tab w:val="right" w:pos="9360"/>
        </w:tabs>
        <w:jc w:val="both"/>
        <w:rPr>
          <w:rFonts w:ascii="Times New Roman" w:hAnsi="Times New Roman"/>
        </w:rPr>
      </w:pPr>
      <w:r w:rsidRPr="0097094A">
        <w:rPr>
          <w:rFonts w:ascii="Times New Roman" w:hAnsi="Times New Roman"/>
          <w:u w:val="single"/>
        </w:rPr>
        <w:tab/>
      </w:r>
    </w:p>
    <w:p w14:paraId="0B240A38" w14:textId="3B64410D" w:rsidR="00FE20A5" w:rsidRPr="0097094A" w:rsidRDefault="00033334" w:rsidP="005F2C94">
      <w:pPr>
        <w:tabs>
          <w:tab w:val="left" w:pos="4320"/>
          <w:tab w:val="right" w:pos="9360"/>
        </w:tabs>
        <w:jc w:val="both"/>
        <w:rPr>
          <w:rFonts w:ascii="Times New Roman" w:hAnsi="Times New Roman"/>
        </w:rPr>
      </w:pPr>
      <w:r>
        <w:rPr>
          <w:rFonts w:ascii="Times New Roman" w:hAnsi="Times New Roman"/>
        </w:rPr>
        <w:t>Tracey Wild</w:t>
      </w:r>
      <w:r w:rsidR="000B326F">
        <w:rPr>
          <w:rFonts w:ascii="Times New Roman" w:hAnsi="Times New Roman"/>
        </w:rPr>
        <w:t>eboer</w:t>
      </w:r>
      <w:r w:rsidR="0097094A" w:rsidRPr="0097094A">
        <w:rPr>
          <w:rFonts w:ascii="Times New Roman" w:hAnsi="Times New Roman"/>
        </w:rPr>
        <w:t>,</w:t>
      </w:r>
      <w:r w:rsidR="00FE20A5" w:rsidRPr="0097094A">
        <w:rPr>
          <w:rFonts w:ascii="Times New Roman" w:hAnsi="Times New Roman"/>
        </w:rPr>
        <w:t xml:space="preserve"> City Clerk</w:t>
      </w:r>
    </w:p>
    <w:sectPr w:rsidR="00FE20A5" w:rsidRPr="0097094A" w:rsidSect="00965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92053" w14:textId="77777777" w:rsidR="00EF7603" w:rsidRDefault="00EF7603" w:rsidP="004204C3">
      <w:r>
        <w:separator/>
      </w:r>
    </w:p>
  </w:endnote>
  <w:endnote w:type="continuationSeparator" w:id="0">
    <w:p w14:paraId="7D970175" w14:textId="77777777" w:rsidR="00EF7603" w:rsidRDefault="00EF7603" w:rsidP="0042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659B" w14:textId="77777777" w:rsidR="00EF7603" w:rsidRDefault="00EF7603" w:rsidP="004204C3">
      <w:r>
        <w:separator/>
      </w:r>
    </w:p>
  </w:footnote>
  <w:footnote w:type="continuationSeparator" w:id="0">
    <w:p w14:paraId="7CEA3AC1" w14:textId="77777777" w:rsidR="00EF7603" w:rsidRDefault="00EF7603" w:rsidP="004204C3">
      <w:r>
        <w:continuationSeparator/>
      </w:r>
    </w:p>
  </w:footnote>
  <w:footnote w:id="1">
    <w:p w14:paraId="2BEE711D" w14:textId="5363AA57" w:rsidR="004204C3" w:rsidRPr="003670C7" w:rsidRDefault="004204C3" w:rsidP="004204C3">
      <w:pPr>
        <w:pStyle w:val="FootnoteText"/>
      </w:pPr>
      <w:r>
        <w:rPr>
          <w:rStyle w:val="FootnoteReference"/>
        </w:rPr>
        <w:t>†</w:t>
      </w:r>
      <w:r>
        <w:t xml:space="preserve"> </w:t>
      </w:r>
      <w:r>
        <w:rPr>
          <w:b/>
        </w:rPr>
        <w:t>EDITOR’S NOTE:</w:t>
      </w:r>
      <w:r>
        <w:t xml:space="preserve">  For criminal penalty for violations of this Code of Ordinances, see Section </w:t>
      </w:r>
      <w:r w:rsidR="0000089B">
        <w:t>1-3-1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F31674"/>
    <w:multiLevelType w:val="singleLevel"/>
    <w:tmpl w:val="BD68D83A"/>
    <w:lvl w:ilvl="0">
      <w:start w:val="1"/>
      <w:numFmt w:val="decimal"/>
      <w:lvlText w:val="%1."/>
      <w:legacy w:legacy="1" w:legacySpace="0" w:legacyIndent="720"/>
      <w:lvlJc w:val="left"/>
    </w:lvl>
  </w:abstractNum>
  <w:abstractNum w:abstractNumId="1" w15:restartNumberingAfterBreak="0">
    <w:nsid w:val="03241AFD"/>
    <w:multiLevelType w:val="hybridMultilevel"/>
    <w:tmpl w:val="416C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7AA8"/>
    <w:multiLevelType w:val="hybridMultilevel"/>
    <w:tmpl w:val="5C78D388"/>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4362C32"/>
    <w:multiLevelType w:val="singleLevel"/>
    <w:tmpl w:val="60D8DD6C"/>
    <w:lvl w:ilvl="0">
      <w:start w:val="1"/>
      <w:numFmt w:val="upperLetter"/>
      <w:lvlText w:val="%1."/>
      <w:legacy w:legacy="1" w:legacySpace="0" w:legacyIndent="720"/>
      <w:lvlJc w:val="left"/>
    </w:lvl>
  </w:abstractNum>
  <w:abstractNum w:abstractNumId="4" w15:restartNumberingAfterBreak="0">
    <w:nsid w:val="051061C6"/>
    <w:multiLevelType w:val="hybridMultilevel"/>
    <w:tmpl w:val="1A2A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D09AE"/>
    <w:multiLevelType w:val="hybridMultilevel"/>
    <w:tmpl w:val="30660B04"/>
    <w:lvl w:ilvl="0" w:tplc="04090017">
      <w:start w:val="1"/>
      <w:numFmt w:val="lowerLetter"/>
      <w:lvlText w:val="%1)"/>
      <w:lvlJc w:val="left"/>
      <w:pPr>
        <w:tabs>
          <w:tab w:val="num" w:pos="784"/>
        </w:tabs>
        <w:ind w:left="784" w:hanging="360"/>
      </w:pPr>
      <w:rPr>
        <w:rFonts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2ADC7E51"/>
    <w:multiLevelType w:val="hybridMultilevel"/>
    <w:tmpl w:val="73003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B51BC"/>
    <w:multiLevelType w:val="singleLevel"/>
    <w:tmpl w:val="8E502376"/>
    <w:lvl w:ilvl="0">
      <w:start w:val="1"/>
      <w:numFmt w:val="decimal"/>
      <w:lvlText w:val="%1."/>
      <w:legacy w:legacy="1" w:legacySpace="0" w:legacyIndent="720"/>
      <w:lvlJc w:val="left"/>
    </w:lvl>
  </w:abstractNum>
  <w:abstractNum w:abstractNumId="8" w15:restartNumberingAfterBreak="0">
    <w:nsid w:val="2BFA5185"/>
    <w:multiLevelType w:val="multilevel"/>
    <w:tmpl w:val="61EE68AE"/>
    <w:lvl w:ilvl="0">
      <w:start w:val="1"/>
      <w:numFmt w:val="bullet"/>
      <w:lvlText w:val=""/>
      <w:lvlJc w:val="left"/>
      <w:pPr>
        <w:tabs>
          <w:tab w:val="num" w:pos="784"/>
        </w:tabs>
        <w:ind w:left="784" w:hanging="360"/>
      </w:pPr>
      <w:rPr>
        <w:rFonts w:ascii="Symbol" w:hAnsi="Symbol" w:hint="default"/>
      </w:rPr>
    </w:lvl>
    <w:lvl w:ilvl="1">
      <w:start w:val="1"/>
      <w:numFmt w:val="bullet"/>
      <w:lvlText w:val="o"/>
      <w:lvlJc w:val="left"/>
      <w:pPr>
        <w:tabs>
          <w:tab w:val="num" w:pos="1504"/>
        </w:tabs>
        <w:ind w:left="1504" w:hanging="360"/>
      </w:pPr>
      <w:rPr>
        <w:rFonts w:ascii="Courier New" w:hAnsi="Courier New" w:cs="Courier New" w:hint="default"/>
      </w:rPr>
    </w:lvl>
    <w:lvl w:ilvl="2">
      <w:start w:val="1"/>
      <w:numFmt w:val="bullet"/>
      <w:lvlText w:val=""/>
      <w:lvlJc w:val="left"/>
      <w:pPr>
        <w:tabs>
          <w:tab w:val="num" w:pos="2224"/>
        </w:tabs>
        <w:ind w:left="2224" w:hanging="360"/>
      </w:pPr>
      <w:rPr>
        <w:rFonts w:ascii="Wingdings" w:hAnsi="Wingdings" w:hint="default"/>
      </w:rPr>
    </w:lvl>
    <w:lvl w:ilvl="3">
      <w:start w:val="1"/>
      <w:numFmt w:val="bullet"/>
      <w:lvlText w:val=""/>
      <w:lvlJc w:val="left"/>
      <w:pPr>
        <w:tabs>
          <w:tab w:val="num" w:pos="2944"/>
        </w:tabs>
        <w:ind w:left="2944" w:hanging="360"/>
      </w:pPr>
      <w:rPr>
        <w:rFonts w:ascii="Symbol" w:hAnsi="Symbol" w:hint="default"/>
      </w:rPr>
    </w:lvl>
    <w:lvl w:ilvl="4">
      <w:start w:val="1"/>
      <w:numFmt w:val="bullet"/>
      <w:lvlText w:val="o"/>
      <w:lvlJc w:val="left"/>
      <w:pPr>
        <w:tabs>
          <w:tab w:val="num" w:pos="3664"/>
        </w:tabs>
        <w:ind w:left="3664" w:hanging="360"/>
      </w:pPr>
      <w:rPr>
        <w:rFonts w:ascii="Courier New" w:hAnsi="Courier New" w:cs="Courier New" w:hint="default"/>
      </w:rPr>
    </w:lvl>
    <w:lvl w:ilvl="5">
      <w:start w:val="1"/>
      <w:numFmt w:val="bullet"/>
      <w:lvlText w:val=""/>
      <w:lvlJc w:val="left"/>
      <w:pPr>
        <w:tabs>
          <w:tab w:val="num" w:pos="4384"/>
        </w:tabs>
        <w:ind w:left="4384" w:hanging="360"/>
      </w:pPr>
      <w:rPr>
        <w:rFonts w:ascii="Wingdings" w:hAnsi="Wingdings" w:hint="default"/>
      </w:rPr>
    </w:lvl>
    <w:lvl w:ilvl="6">
      <w:start w:val="1"/>
      <w:numFmt w:val="bullet"/>
      <w:lvlText w:val=""/>
      <w:lvlJc w:val="left"/>
      <w:pPr>
        <w:tabs>
          <w:tab w:val="num" w:pos="5104"/>
        </w:tabs>
        <w:ind w:left="5104" w:hanging="360"/>
      </w:pPr>
      <w:rPr>
        <w:rFonts w:ascii="Symbol" w:hAnsi="Symbol" w:hint="default"/>
      </w:rPr>
    </w:lvl>
    <w:lvl w:ilvl="7">
      <w:start w:val="1"/>
      <w:numFmt w:val="bullet"/>
      <w:lvlText w:val="o"/>
      <w:lvlJc w:val="left"/>
      <w:pPr>
        <w:tabs>
          <w:tab w:val="num" w:pos="5824"/>
        </w:tabs>
        <w:ind w:left="5824" w:hanging="360"/>
      </w:pPr>
      <w:rPr>
        <w:rFonts w:ascii="Courier New" w:hAnsi="Courier New" w:cs="Courier New" w:hint="default"/>
      </w:rPr>
    </w:lvl>
    <w:lvl w:ilvl="8">
      <w:start w:val="1"/>
      <w:numFmt w:val="bullet"/>
      <w:lvlText w:val=""/>
      <w:lvlJc w:val="left"/>
      <w:pPr>
        <w:tabs>
          <w:tab w:val="num" w:pos="6544"/>
        </w:tabs>
        <w:ind w:left="6544" w:hanging="360"/>
      </w:pPr>
      <w:rPr>
        <w:rFonts w:ascii="Wingdings" w:hAnsi="Wingdings" w:hint="default"/>
      </w:rPr>
    </w:lvl>
  </w:abstractNum>
  <w:abstractNum w:abstractNumId="9" w15:restartNumberingAfterBreak="0">
    <w:nsid w:val="30974B7A"/>
    <w:multiLevelType w:val="hybridMultilevel"/>
    <w:tmpl w:val="89224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1AF5236"/>
    <w:multiLevelType w:val="singleLevel"/>
    <w:tmpl w:val="BD68D83A"/>
    <w:lvl w:ilvl="0">
      <w:start w:val="1"/>
      <w:numFmt w:val="decimal"/>
      <w:lvlText w:val="%1."/>
      <w:legacy w:legacy="1" w:legacySpace="0" w:legacyIndent="720"/>
      <w:lvlJc w:val="left"/>
    </w:lvl>
  </w:abstractNum>
  <w:abstractNum w:abstractNumId="11" w15:restartNumberingAfterBreak="0">
    <w:nsid w:val="37D05639"/>
    <w:multiLevelType w:val="multilevel"/>
    <w:tmpl w:val="3B5A3756"/>
    <w:lvl w:ilvl="0">
      <w:start w:val="162"/>
      <w:numFmt w:val="decimal"/>
      <w:lvlText w:val="%1"/>
      <w:lvlJc w:val="left"/>
      <w:pPr>
        <w:tabs>
          <w:tab w:val="num" w:pos="1000"/>
        </w:tabs>
        <w:ind w:left="1000" w:hanging="1000"/>
      </w:pPr>
      <w:rPr>
        <w:rFonts w:hint="default"/>
        <w:b/>
      </w:rPr>
    </w:lvl>
    <w:lvl w:ilvl="1">
      <w:start w:val="1"/>
      <w:numFmt w:val="decimalZero"/>
      <w:lvlText w:val="%1.%2"/>
      <w:lvlJc w:val="left"/>
      <w:pPr>
        <w:tabs>
          <w:tab w:val="num" w:pos="1000"/>
        </w:tabs>
        <w:ind w:left="1000" w:hanging="1000"/>
      </w:pPr>
      <w:rPr>
        <w:rFonts w:hint="default"/>
        <w:b/>
      </w:rPr>
    </w:lvl>
    <w:lvl w:ilvl="2">
      <w:start w:val="1"/>
      <w:numFmt w:val="decimal"/>
      <w:lvlText w:val="%1.%2.%3"/>
      <w:lvlJc w:val="left"/>
      <w:pPr>
        <w:tabs>
          <w:tab w:val="num" w:pos="1000"/>
        </w:tabs>
        <w:ind w:left="1000" w:hanging="10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89325F5"/>
    <w:multiLevelType w:val="singleLevel"/>
    <w:tmpl w:val="8E502376"/>
    <w:lvl w:ilvl="0">
      <w:start w:val="1"/>
      <w:numFmt w:val="decimal"/>
      <w:lvlText w:val="%1."/>
      <w:legacy w:legacy="1" w:legacySpace="0" w:legacyIndent="720"/>
      <w:lvlJc w:val="left"/>
    </w:lvl>
  </w:abstractNum>
  <w:abstractNum w:abstractNumId="13" w15:restartNumberingAfterBreak="1">
    <w:nsid w:val="391405EF"/>
    <w:multiLevelType w:val="singleLevel"/>
    <w:tmpl w:val="BD68D83A"/>
    <w:lvl w:ilvl="0">
      <w:start w:val="1"/>
      <w:numFmt w:val="decimal"/>
      <w:lvlText w:val="%1."/>
      <w:legacy w:legacy="1" w:legacySpace="0" w:legacyIndent="720"/>
      <w:lvlJc w:val="left"/>
    </w:lvl>
  </w:abstractNum>
  <w:abstractNum w:abstractNumId="14" w15:restartNumberingAfterBreak="0">
    <w:nsid w:val="3A7D1DCE"/>
    <w:multiLevelType w:val="singleLevel"/>
    <w:tmpl w:val="60D8DD6C"/>
    <w:lvl w:ilvl="0">
      <w:start w:val="1"/>
      <w:numFmt w:val="upperLetter"/>
      <w:lvlText w:val="%1."/>
      <w:legacy w:legacy="1" w:legacySpace="0" w:legacyIndent="720"/>
      <w:lvlJc w:val="left"/>
    </w:lvl>
  </w:abstractNum>
  <w:abstractNum w:abstractNumId="15" w15:restartNumberingAfterBreak="0">
    <w:nsid w:val="3F752AC7"/>
    <w:multiLevelType w:val="hybridMultilevel"/>
    <w:tmpl w:val="BB68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43157"/>
    <w:multiLevelType w:val="hybridMultilevel"/>
    <w:tmpl w:val="0E16A34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57400"/>
    <w:multiLevelType w:val="hybridMultilevel"/>
    <w:tmpl w:val="EBF0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3000D"/>
    <w:multiLevelType w:val="hybridMultilevel"/>
    <w:tmpl w:val="4E94EA42"/>
    <w:lvl w:ilvl="0" w:tplc="379A83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FE5282"/>
    <w:multiLevelType w:val="hybridMultilevel"/>
    <w:tmpl w:val="7910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D2A34"/>
    <w:multiLevelType w:val="hybridMultilevel"/>
    <w:tmpl w:val="BBBCD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37035"/>
    <w:multiLevelType w:val="hybridMultilevel"/>
    <w:tmpl w:val="61EE68A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2" w15:restartNumberingAfterBreak="0">
    <w:nsid w:val="5BC90317"/>
    <w:multiLevelType w:val="hybridMultilevel"/>
    <w:tmpl w:val="7582940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AB521D"/>
    <w:multiLevelType w:val="multilevel"/>
    <w:tmpl w:val="634262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C5099"/>
    <w:multiLevelType w:val="multilevel"/>
    <w:tmpl w:val="74AA2106"/>
    <w:lvl w:ilvl="0">
      <w:start w:val="66"/>
      <w:numFmt w:val="decimal"/>
      <w:lvlText w:val="%1"/>
      <w:lvlJc w:val="left"/>
      <w:pPr>
        <w:tabs>
          <w:tab w:val="num" w:pos="780"/>
        </w:tabs>
        <w:ind w:left="780" w:hanging="780"/>
      </w:pPr>
      <w:rPr>
        <w:rFonts w:hint="default"/>
        <w:b/>
        <w:i w:val="0"/>
      </w:rPr>
    </w:lvl>
    <w:lvl w:ilvl="1">
      <w:start w:val="4"/>
      <w:numFmt w:val="decimalZero"/>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5" w15:restartNumberingAfterBreak="0">
    <w:nsid w:val="66075509"/>
    <w:multiLevelType w:val="hybridMultilevel"/>
    <w:tmpl w:val="410A84FC"/>
    <w:lvl w:ilvl="0" w:tplc="05225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F138E"/>
    <w:multiLevelType w:val="singleLevel"/>
    <w:tmpl w:val="8E502376"/>
    <w:lvl w:ilvl="0">
      <w:start w:val="1"/>
      <w:numFmt w:val="decimal"/>
      <w:lvlText w:val="%1."/>
      <w:legacy w:legacy="1" w:legacySpace="0" w:legacyIndent="720"/>
      <w:lvlJc w:val="left"/>
    </w:lvl>
  </w:abstractNum>
  <w:abstractNum w:abstractNumId="27" w15:restartNumberingAfterBreak="0">
    <w:nsid w:val="70F122C3"/>
    <w:multiLevelType w:val="singleLevel"/>
    <w:tmpl w:val="8E502376"/>
    <w:lvl w:ilvl="0">
      <w:start w:val="1"/>
      <w:numFmt w:val="decimal"/>
      <w:lvlText w:val="%1."/>
      <w:legacy w:legacy="1" w:legacySpace="0" w:legacyIndent="720"/>
      <w:lvlJc w:val="left"/>
    </w:lvl>
  </w:abstractNum>
  <w:abstractNum w:abstractNumId="28" w15:restartNumberingAfterBreak="0">
    <w:nsid w:val="72200E2E"/>
    <w:multiLevelType w:val="hybridMultilevel"/>
    <w:tmpl w:val="63426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43C6921"/>
    <w:multiLevelType w:val="singleLevel"/>
    <w:tmpl w:val="BD68D83A"/>
    <w:lvl w:ilvl="0">
      <w:start w:val="1"/>
      <w:numFmt w:val="decimal"/>
      <w:lvlText w:val="%1."/>
      <w:legacy w:legacy="1" w:legacySpace="0" w:legacyIndent="720"/>
      <w:lvlJc w:val="left"/>
    </w:lvl>
  </w:abstractNum>
  <w:abstractNum w:abstractNumId="30" w15:restartNumberingAfterBreak="1">
    <w:nsid w:val="74B7547D"/>
    <w:multiLevelType w:val="singleLevel"/>
    <w:tmpl w:val="60D8DD6C"/>
    <w:lvl w:ilvl="0">
      <w:start w:val="1"/>
      <w:numFmt w:val="upperLetter"/>
      <w:lvlText w:val="%1."/>
      <w:legacy w:legacy="1" w:legacySpace="0" w:legacyIndent="720"/>
      <w:lvlJc w:val="left"/>
    </w:lvl>
  </w:abstractNum>
  <w:abstractNum w:abstractNumId="31" w15:restartNumberingAfterBreak="0">
    <w:nsid w:val="78F34C65"/>
    <w:multiLevelType w:val="hybridMultilevel"/>
    <w:tmpl w:val="5E74D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8E241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E6A68"/>
    <w:multiLevelType w:val="hybridMultilevel"/>
    <w:tmpl w:val="5FF84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25DF7"/>
    <w:multiLevelType w:val="hybridMultilevel"/>
    <w:tmpl w:val="941442E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492218">
    <w:abstractNumId w:val="11"/>
  </w:num>
  <w:num w:numId="2" w16cid:durableId="299270059">
    <w:abstractNumId w:val="9"/>
  </w:num>
  <w:num w:numId="3" w16cid:durableId="326325158">
    <w:abstractNumId w:val="21"/>
  </w:num>
  <w:num w:numId="4" w16cid:durableId="1157383218">
    <w:abstractNumId w:val="18"/>
  </w:num>
  <w:num w:numId="5" w16cid:durableId="2042978324">
    <w:abstractNumId w:val="8"/>
  </w:num>
  <w:num w:numId="6" w16cid:durableId="1228229199">
    <w:abstractNumId w:val="5"/>
  </w:num>
  <w:num w:numId="7" w16cid:durableId="1479346540">
    <w:abstractNumId w:val="28"/>
  </w:num>
  <w:num w:numId="8" w16cid:durableId="2072191762">
    <w:abstractNumId w:val="23"/>
  </w:num>
  <w:num w:numId="9" w16cid:durableId="326640080">
    <w:abstractNumId w:val="22"/>
  </w:num>
  <w:num w:numId="10" w16cid:durableId="1597858481">
    <w:abstractNumId w:val="0"/>
  </w:num>
  <w:num w:numId="11" w16cid:durableId="1796560689">
    <w:abstractNumId w:val="26"/>
  </w:num>
  <w:num w:numId="12" w16cid:durableId="1420984073">
    <w:abstractNumId w:val="7"/>
  </w:num>
  <w:num w:numId="13" w16cid:durableId="840046907">
    <w:abstractNumId w:val="27"/>
  </w:num>
  <w:num w:numId="14" w16cid:durableId="820654368">
    <w:abstractNumId w:val="12"/>
  </w:num>
  <w:num w:numId="15" w16cid:durableId="690182977">
    <w:abstractNumId w:val="14"/>
  </w:num>
  <w:num w:numId="16" w16cid:durableId="760181044">
    <w:abstractNumId w:val="24"/>
  </w:num>
  <w:num w:numId="17" w16cid:durableId="1453480583">
    <w:abstractNumId w:val="17"/>
  </w:num>
  <w:num w:numId="18" w16cid:durableId="1586373941">
    <w:abstractNumId w:val="15"/>
  </w:num>
  <w:num w:numId="19" w16cid:durableId="249314318">
    <w:abstractNumId w:val="33"/>
  </w:num>
  <w:num w:numId="20" w16cid:durableId="923756704">
    <w:abstractNumId w:val="16"/>
  </w:num>
  <w:num w:numId="21" w16cid:durableId="11736095">
    <w:abstractNumId w:val="1"/>
  </w:num>
  <w:num w:numId="22" w16cid:durableId="992292972">
    <w:abstractNumId w:val="19"/>
  </w:num>
  <w:num w:numId="23" w16cid:durableId="1985038432">
    <w:abstractNumId w:val="20"/>
  </w:num>
  <w:num w:numId="24" w16cid:durableId="1335841656">
    <w:abstractNumId w:val="4"/>
  </w:num>
  <w:num w:numId="25" w16cid:durableId="323048113">
    <w:abstractNumId w:val="2"/>
  </w:num>
  <w:num w:numId="26" w16cid:durableId="1675648230">
    <w:abstractNumId w:val="32"/>
  </w:num>
  <w:num w:numId="27" w16cid:durableId="1122773099">
    <w:abstractNumId w:val="6"/>
  </w:num>
  <w:num w:numId="28" w16cid:durableId="1238399924">
    <w:abstractNumId w:val="31"/>
  </w:num>
  <w:num w:numId="29" w16cid:durableId="869224476">
    <w:abstractNumId w:val="25"/>
  </w:num>
  <w:num w:numId="30" w16cid:durableId="1775516977">
    <w:abstractNumId w:val="30"/>
  </w:num>
  <w:num w:numId="31" w16cid:durableId="978151349">
    <w:abstractNumId w:val="3"/>
  </w:num>
  <w:num w:numId="32" w16cid:durableId="222185357">
    <w:abstractNumId w:val="10"/>
  </w:num>
  <w:num w:numId="33" w16cid:durableId="57946897">
    <w:abstractNumId w:val="29"/>
  </w:num>
  <w:num w:numId="34" w16cid:durableId="1593971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C29AD4B-EF29-4432-8732-F4680EBCC4FB}"/>
    <w:docVar w:name="dgnword-eventsink" w:val="581977408"/>
  </w:docVars>
  <w:rsids>
    <w:rsidRoot w:val="00863C10"/>
    <w:rsid w:val="00000753"/>
    <w:rsid w:val="0000089B"/>
    <w:rsid w:val="000072DA"/>
    <w:rsid w:val="00025EBE"/>
    <w:rsid w:val="0003189F"/>
    <w:rsid w:val="00031D37"/>
    <w:rsid w:val="00033030"/>
    <w:rsid w:val="00033334"/>
    <w:rsid w:val="0004316E"/>
    <w:rsid w:val="000551ED"/>
    <w:rsid w:val="00071FB4"/>
    <w:rsid w:val="00075A9D"/>
    <w:rsid w:val="000902E9"/>
    <w:rsid w:val="000A1356"/>
    <w:rsid w:val="000A140A"/>
    <w:rsid w:val="000B326F"/>
    <w:rsid w:val="000B3373"/>
    <w:rsid w:val="000B69AF"/>
    <w:rsid w:val="000B7B0A"/>
    <w:rsid w:val="000B7BB6"/>
    <w:rsid w:val="000C2788"/>
    <w:rsid w:val="000C5410"/>
    <w:rsid w:val="000D5B25"/>
    <w:rsid w:val="000D6B08"/>
    <w:rsid w:val="000E675B"/>
    <w:rsid w:val="000E746C"/>
    <w:rsid w:val="000F27E3"/>
    <w:rsid w:val="000F6251"/>
    <w:rsid w:val="000F6B5A"/>
    <w:rsid w:val="000F6D04"/>
    <w:rsid w:val="0010523B"/>
    <w:rsid w:val="0010721F"/>
    <w:rsid w:val="0010736C"/>
    <w:rsid w:val="00126C72"/>
    <w:rsid w:val="00142E7A"/>
    <w:rsid w:val="001514E1"/>
    <w:rsid w:val="00151C43"/>
    <w:rsid w:val="0015427E"/>
    <w:rsid w:val="001552C9"/>
    <w:rsid w:val="001724D2"/>
    <w:rsid w:val="001B0B7E"/>
    <w:rsid w:val="001B2413"/>
    <w:rsid w:val="001B4B93"/>
    <w:rsid w:val="001B7C26"/>
    <w:rsid w:val="001C2B47"/>
    <w:rsid w:val="001C3F55"/>
    <w:rsid w:val="001D1598"/>
    <w:rsid w:val="00206DA3"/>
    <w:rsid w:val="00214D6F"/>
    <w:rsid w:val="002243E8"/>
    <w:rsid w:val="00233AF7"/>
    <w:rsid w:val="00246AE4"/>
    <w:rsid w:val="0025271F"/>
    <w:rsid w:val="0025326B"/>
    <w:rsid w:val="00253B29"/>
    <w:rsid w:val="002570F5"/>
    <w:rsid w:val="00265EEC"/>
    <w:rsid w:val="002737E0"/>
    <w:rsid w:val="002755BF"/>
    <w:rsid w:val="00285E8C"/>
    <w:rsid w:val="00290DF2"/>
    <w:rsid w:val="002B1190"/>
    <w:rsid w:val="002B4014"/>
    <w:rsid w:val="002D0351"/>
    <w:rsid w:val="002D0FBF"/>
    <w:rsid w:val="002E00F0"/>
    <w:rsid w:val="002F002F"/>
    <w:rsid w:val="002F3462"/>
    <w:rsid w:val="0030077E"/>
    <w:rsid w:val="0031707A"/>
    <w:rsid w:val="00323955"/>
    <w:rsid w:val="00323FF9"/>
    <w:rsid w:val="0032526D"/>
    <w:rsid w:val="00325D6E"/>
    <w:rsid w:val="003267C3"/>
    <w:rsid w:val="00333E93"/>
    <w:rsid w:val="00342ACB"/>
    <w:rsid w:val="0036598A"/>
    <w:rsid w:val="00373CE7"/>
    <w:rsid w:val="003A117F"/>
    <w:rsid w:val="003D132A"/>
    <w:rsid w:val="003E5615"/>
    <w:rsid w:val="004052F9"/>
    <w:rsid w:val="00412F67"/>
    <w:rsid w:val="004204C3"/>
    <w:rsid w:val="00425BCB"/>
    <w:rsid w:val="004261D1"/>
    <w:rsid w:val="00432D53"/>
    <w:rsid w:val="00437C56"/>
    <w:rsid w:val="00444518"/>
    <w:rsid w:val="00444893"/>
    <w:rsid w:val="0044785A"/>
    <w:rsid w:val="004510DF"/>
    <w:rsid w:val="00453E9A"/>
    <w:rsid w:val="004557E1"/>
    <w:rsid w:val="00460A24"/>
    <w:rsid w:val="00461CCF"/>
    <w:rsid w:val="00477C6E"/>
    <w:rsid w:val="0048286A"/>
    <w:rsid w:val="00482F42"/>
    <w:rsid w:val="00483541"/>
    <w:rsid w:val="004910A3"/>
    <w:rsid w:val="004955DD"/>
    <w:rsid w:val="004B0F67"/>
    <w:rsid w:val="004B2118"/>
    <w:rsid w:val="004C4E11"/>
    <w:rsid w:val="004D504F"/>
    <w:rsid w:val="004E14F4"/>
    <w:rsid w:val="004E7356"/>
    <w:rsid w:val="004F0846"/>
    <w:rsid w:val="005176A3"/>
    <w:rsid w:val="0052440D"/>
    <w:rsid w:val="00525B18"/>
    <w:rsid w:val="00531061"/>
    <w:rsid w:val="00531349"/>
    <w:rsid w:val="00532124"/>
    <w:rsid w:val="00536FAD"/>
    <w:rsid w:val="0054269E"/>
    <w:rsid w:val="00546FC9"/>
    <w:rsid w:val="00554C5B"/>
    <w:rsid w:val="00556CBA"/>
    <w:rsid w:val="0056006E"/>
    <w:rsid w:val="005629E6"/>
    <w:rsid w:val="00562F2B"/>
    <w:rsid w:val="00567B17"/>
    <w:rsid w:val="00576453"/>
    <w:rsid w:val="00577ECA"/>
    <w:rsid w:val="00585696"/>
    <w:rsid w:val="005A4988"/>
    <w:rsid w:val="005B00A3"/>
    <w:rsid w:val="005B2430"/>
    <w:rsid w:val="005C36C6"/>
    <w:rsid w:val="005C4851"/>
    <w:rsid w:val="005D1006"/>
    <w:rsid w:val="005D2E6F"/>
    <w:rsid w:val="005D450F"/>
    <w:rsid w:val="005D60A8"/>
    <w:rsid w:val="005D6394"/>
    <w:rsid w:val="005F2C94"/>
    <w:rsid w:val="006012D7"/>
    <w:rsid w:val="006031E7"/>
    <w:rsid w:val="0060386A"/>
    <w:rsid w:val="00610859"/>
    <w:rsid w:val="00613078"/>
    <w:rsid w:val="00613658"/>
    <w:rsid w:val="006226D9"/>
    <w:rsid w:val="0062605C"/>
    <w:rsid w:val="006305A4"/>
    <w:rsid w:val="00631560"/>
    <w:rsid w:val="00647C50"/>
    <w:rsid w:val="0065127F"/>
    <w:rsid w:val="00670759"/>
    <w:rsid w:val="0067306A"/>
    <w:rsid w:val="0067683B"/>
    <w:rsid w:val="00676CD2"/>
    <w:rsid w:val="006772C4"/>
    <w:rsid w:val="00677D91"/>
    <w:rsid w:val="0068726A"/>
    <w:rsid w:val="006921EE"/>
    <w:rsid w:val="00695D45"/>
    <w:rsid w:val="00696996"/>
    <w:rsid w:val="006A6662"/>
    <w:rsid w:val="006A6F30"/>
    <w:rsid w:val="006B6297"/>
    <w:rsid w:val="006C0EAC"/>
    <w:rsid w:val="006C2CAF"/>
    <w:rsid w:val="006C57A2"/>
    <w:rsid w:val="006C649E"/>
    <w:rsid w:val="006C6C98"/>
    <w:rsid w:val="006D3D42"/>
    <w:rsid w:val="006D4315"/>
    <w:rsid w:val="006F1C92"/>
    <w:rsid w:val="00701C86"/>
    <w:rsid w:val="00703FE0"/>
    <w:rsid w:val="00711071"/>
    <w:rsid w:val="007260EB"/>
    <w:rsid w:val="00730174"/>
    <w:rsid w:val="007419CA"/>
    <w:rsid w:val="00741C3F"/>
    <w:rsid w:val="0074234B"/>
    <w:rsid w:val="00746051"/>
    <w:rsid w:val="007515E5"/>
    <w:rsid w:val="00757E43"/>
    <w:rsid w:val="0077245A"/>
    <w:rsid w:val="007741B0"/>
    <w:rsid w:val="0077634E"/>
    <w:rsid w:val="00783B9F"/>
    <w:rsid w:val="00790A6A"/>
    <w:rsid w:val="007A0A54"/>
    <w:rsid w:val="007B544F"/>
    <w:rsid w:val="007C1023"/>
    <w:rsid w:val="007D2296"/>
    <w:rsid w:val="007E4BE8"/>
    <w:rsid w:val="00806F9A"/>
    <w:rsid w:val="00810462"/>
    <w:rsid w:val="00814CE5"/>
    <w:rsid w:val="00815E81"/>
    <w:rsid w:val="00824129"/>
    <w:rsid w:val="00833E51"/>
    <w:rsid w:val="0084046F"/>
    <w:rsid w:val="008417E2"/>
    <w:rsid w:val="00861F9A"/>
    <w:rsid w:val="00863C10"/>
    <w:rsid w:val="00867520"/>
    <w:rsid w:val="008754A6"/>
    <w:rsid w:val="00883B03"/>
    <w:rsid w:val="00896059"/>
    <w:rsid w:val="008A26A2"/>
    <w:rsid w:val="008A666D"/>
    <w:rsid w:val="008C57DB"/>
    <w:rsid w:val="008E5C28"/>
    <w:rsid w:val="00917056"/>
    <w:rsid w:val="00917FC7"/>
    <w:rsid w:val="00922300"/>
    <w:rsid w:val="00931E12"/>
    <w:rsid w:val="00931E51"/>
    <w:rsid w:val="009331CD"/>
    <w:rsid w:val="009344C2"/>
    <w:rsid w:val="00941759"/>
    <w:rsid w:val="00944367"/>
    <w:rsid w:val="0095153A"/>
    <w:rsid w:val="009536ED"/>
    <w:rsid w:val="00954780"/>
    <w:rsid w:val="00961610"/>
    <w:rsid w:val="00963483"/>
    <w:rsid w:val="00963F2E"/>
    <w:rsid w:val="00965477"/>
    <w:rsid w:val="00967C42"/>
    <w:rsid w:val="0097094A"/>
    <w:rsid w:val="00985A7A"/>
    <w:rsid w:val="009A5E57"/>
    <w:rsid w:val="009C0D45"/>
    <w:rsid w:val="009C298F"/>
    <w:rsid w:val="009C3349"/>
    <w:rsid w:val="009C6301"/>
    <w:rsid w:val="009D0F8A"/>
    <w:rsid w:val="009D3696"/>
    <w:rsid w:val="009E4DC2"/>
    <w:rsid w:val="009E5908"/>
    <w:rsid w:val="009E7975"/>
    <w:rsid w:val="009F1186"/>
    <w:rsid w:val="009F34B0"/>
    <w:rsid w:val="009F7D82"/>
    <w:rsid w:val="00A0771E"/>
    <w:rsid w:val="00A07CB6"/>
    <w:rsid w:val="00A136FC"/>
    <w:rsid w:val="00A1599C"/>
    <w:rsid w:val="00A20243"/>
    <w:rsid w:val="00A27C97"/>
    <w:rsid w:val="00A3506B"/>
    <w:rsid w:val="00A45E6C"/>
    <w:rsid w:val="00A5080A"/>
    <w:rsid w:val="00A522C5"/>
    <w:rsid w:val="00A53717"/>
    <w:rsid w:val="00A56A2B"/>
    <w:rsid w:val="00A57947"/>
    <w:rsid w:val="00A637B7"/>
    <w:rsid w:val="00A670D6"/>
    <w:rsid w:val="00A73E48"/>
    <w:rsid w:val="00A8529B"/>
    <w:rsid w:val="00A965F7"/>
    <w:rsid w:val="00AA7A29"/>
    <w:rsid w:val="00AB0160"/>
    <w:rsid w:val="00AB42F8"/>
    <w:rsid w:val="00AB74FA"/>
    <w:rsid w:val="00AC4D20"/>
    <w:rsid w:val="00AC5DFA"/>
    <w:rsid w:val="00AC739A"/>
    <w:rsid w:val="00AD27F1"/>
    <w:rsid w:val="00AF0D61"/>
    <w:rsid w:val="00AF0FB0"/>
    <w:rsid w:val="00AF6E54"/>
    <w:rsid w:val="00B24DA7"/>
    <w:rsid w:val="00B27801"/>
    <w:rsid w:val="00B356F8"/>
    <w:rsid w:val="00B3672E"/>
    <w:rsid w:val="00B64255"/>
    <w:rsid w:val="00B646EB"/>
    <w:rsid w:val="00B75B80"/>
    <w:rsid w:val="00B809C8"/>
    <w:rsid w:val="00B93FAF"/>
    <w:rsid w:val="00BA4B98"/>
    <w:rsid w:val="00BA6A54"/>
    <w:rsid w:val="00BB450A"/>
    <w:rsid w:val="00BB52D8"/>
    <w:rsid w:val="00BB64DA"/>
    <w:rsid w:val="00BC1FD1"/>
    <w:rsid w:val="00BC2389"/>
    <w:rsid w:val="00BC3B9F"/>
    <w:rsid w:val="00BD1B95"/>
    <w:rsid w:val="00BD2449"/>
    <w:rsid w:val="00BD3BE0"/>
    <w:rsid w:val="00BE1ED2"/>
    <w:rsid w:val="00BF33FF"/>
    <w:rsid w:val="00C00045"/>
    <w:rsid w:val="00C21799"/>
    <w:rsid w:val="00C4186D"/>
    <w:rsid w:val="00C41DBA"/>
    <w:rsid w:val="00C41FD1"/>
    <w:rsid w:val="00C47DD7"/>
    <w:rsid w:val="00C64CC1"/>
    <w:rsid w:val="00C704EE"/>
    <w:rsid w:val="00C80364"/>
    <w:rsid w:val="00C80451"/>
    <w:rsid w:val="00C84198"/>
    <w:rsid w:val="00C901D9"/>
    <w:rsid w:val="00C94D0F"/>
    <w:rsid w:val="00C9793D"/>
    <w:rsid w:val="00CA3057"/>
    <w:rsid w:val="00CA44FE"/>
    <w:rsid w:val="00CB21CA"/>
    <w:rsid w:val="00CC275F"/>
    <w:rsid w:val="00CD091E"/>
    <w:rsid w:val="00CD5053"/>
    <w:rsid w:val="00CD7105"/>
    <w:rsid w:val="00CF42D9"/>
    <w:rsid w:val="00CF5719"/>
    <w:rsid w:val="00D02907"/>
    <w:rsid w:val="00D05A12"/>
    <w:rsid w:val="00D07907"/>
    <w:rsid w:val="00D26735"/>
    <w:rsid w:val="00D270B3"/>
    <w:rsid w:val="00D3010B"/>
    <w:rsid w:val="00D42E49"/>
    <w:rsid w:val="00D54A9F"/>
    <w:rsid w:val="00D62503"/>
    <w:rsid w:val="00D8017D"/>
    <w:rsid w:val="00D8038E"/>
    <w:rsid w:val="00D81916"/>
    <w:rsid w:val="00D97140"/>
    <w:rsid w:val="00DA636A"/>
    <w:rsid w:val="00DA7BEC"/>
    <w:rsid w:val="00DC0E22"/>
    <w:rsid w:val="00DC3D71"/>
    <w:rsid w:val="00DC5132"/>
    <w:rsid w:val="00DD17B8"/>
    <w:rsid w:val="00DE13E0"/>
    <w:rsid w:val="00DE7163"/>
    <w:rsid w:val="00DE7527"/>
    <w:rsid w:val="00DF7690"/>
    <w:rsid w:val="00E04722"/>
    <w:rsid w:val="00E05B81"/>
    <w:rsid w:val="00E12142"/>
    <w:rsid w:val="00E1330E"/>
    <w:rsid w:val="00E16009"/>
    <w:rsid w:val="00E24C1D"/>
    <w:rsid w:val="00E30641"/>
    <w:rsid w:val="00E31BFC"/>
    <w:rsid w:val="00E3247A"/>
    <w:rsid w:val="00E3721A"/>
    <w:rsid w:val="00E4797B"/>
    <w:rsid w:val="00E5108E"/>
    <w:rsid w:val="00E56694"/>
    <w:rsid w:val="00E75191"/>
    <w:rsid w:val="00E75EE8"/>
    <w:rsid w:val="00E8171B"/>
    <w:rsid w:val="00E943ED"/>
    <w:rsid w:val="00EA0901"/>
    <w:rsid w:val="00EA241B"/>
    <w:rsid w:val="00EA4856"/>
    <w:rsid w:val="00EB1802"/>
    <w:rsid w:val="00EB1E14"/>
    <w:rsid w:val="00EB51F4"/>
    <w:rsid w:val="00EB72AB"/>
    <w:rsid w:val="00EC2299"/>
    <w:rsid w:val="00EC74C9"/>
    <w:rsid w:val="00ED306A"/>
    <w:rsid w:val="00ED412C"/>
    <w:rsid w:val="00ED5C69"/>
    <w:rsid w:val="00EF3CCE"/>
    <w:rsid w:val="00EF6457"/>
    <w:rsid w:val="00EF6629"/>
    <w:rsid w:val="00EF7603"/>
    <w:rsid w:val="00EF76F6"/>
    <w:rsid w:val="00F007C6"/>
    <w:rsid w:val="00F10D53"/>
    <w:rsid w:val="00F12B56"/>
    <w:rsid w:val="00F4235D"/>
    <w:rsid w:val="00F42C16"/>
    <w:rsid w:val="00F47D74"/>
    <w:rsid w:val="00F67887"/>
    <w:rsid w:val="00F71108"/>
    <w:rsid w:val="00F82C38"/>
    <w:rsid w:val="00F86664"/>
    <w:rsid w:val="00F92A73"/>
    <w:rsid w:val="00FB22F3"/>
    <w:rsid w:val="00FC53C5"/>
    <w:rsid w:val="00FD1A03"/>
    <w:rsid w:val="00FD3954"/>
    <w:rsid w:val="00FE1C5E"/>
    <w:rsid w:val="00FE20A5"/>
    <w:rsid w:val="00FE2D43"/>
    <w:rsid w:val="00FF20FF"/>
    <w:rsid w:val="00FF35B1"/>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BA541B2"/>
  <w15:chartTrackingRefBased/>
  <w15:docId w15:val="{277E8872-997F-412B-8FB2-B0C6B96A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next w:val="Normal"/>
    <w:qFormat/>
    <w:rsid w:val="00EB72AB"/>
    <w:pPr>
      <w:keepNext/>
      <w:spacing w:before="240" w:after="60"/>
      <w:outlineLvl w:val="1"/>
    </w:pPr>
    <w:rPr>
      <w:rFonts w:cs="Arial"/>
      <w:b/>
      <w:bCs/>
      <w:i/>
      <w:iCs/>
      <w:sz w:val="28"/>
      <w:szCs w:val="28"/>
    </w:rPr>
  </w:style>
  <w:style w:type="paragraph" w:styleId="Heading3">
    <w:name w:val="heading 3"/>
    <w:basedOn w:val="Normal"/>
    <w:qFormat/>
    <w:rsid w:val="004557E1"/>
    <w:pPr>
      <w:spacing w:before="100" w:beforeAutospacing="1" w:after="100" w:afterAutospacing="1"/>
      <w:outlineLvl w:val="2"/>
    </w:pPr>
    <w:rPr>
      <w:rFonts w:ascii="Times New Roman" w:hAnsi="Times New Roman"/>
      <w:b/>
      <w:bCs/>
      <w:sz w:val="27"/>
      <w:szCs w:val="27"/>
    </w:rPr>
  </w:style>
  <w:style w:type="paragraph" w:styleId="Heading6">
    <w:name w:val="heading 6"/>
    <w:basedOn w:val="Normal"/>
    <w:qFormat/>
    <w:rsid w:val="004557E1"/>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576453"/>
    <w:pPr>
      <w:spacing w:before="240"/>
      <w:jc w:val="both"/>
    </w:pPr>
  </w:style>
  <w:style w:type="character" w:customStyle="1" w:styleId="sectionChar">
    <w:name w:val="section Char"/>
    <w:link w:val="section"/>
    <w:rsid w:val="00576453"/>
    <w:rPr>
      <w:rFonts w:ascii="Arial" w:hAnsi="Arial"/>
      <w:sz w:val="24"/>
      <w:szCs w:val="24"/>
      <w:lang w:val="en-US" w:eastAsia="en-US" w:bidi="ar-SA"/>
    </w:rPr>
  </w:style>
  <w:style w:type="paragraph" w:styleId="NormalWeb">
    <w:name w:val="Normal (Web)"/>
    <w:basedOn w:val="Normal"/>
    <w:rsid w:val="004557E1"/>
    <w:pPr>
      <w:spacing w:before="100" w:beforeAutospacing="1" w:after="100" w:afterAutospacing="1"/>
    </w:pPr>
    <w:rPr>
      <w:rFonts w:ascii="Times New Roman" w:hAnsi="Times New Roman"/>
    </w:rPr>
  </w:style>
  <w:style w:type="character" w:styleId="Strong">
    <w:name w:val="Strong"/>
    <w:qFormat/>
    <w:rsid w:val="004557E1"/>
    <w:rPr>
      <w:b/>
      <w:bCs/>
    </w:rPr>
  </w:style>
  <w:style w:type="character" w:styleId="Emphasis">
    <w:name w:val="Emphasis"/>
    <w:qFormat/>
    <w:rsid w:val="004557E1"/>
    <w:rPr>
      <w:i/>
      <w:iCs/>
    </w:rPr>
  </w:style>
  <w:style w:type="paragraph" w:customStyle="1" w:styleId="chaptertitle">
    <w:name w:val="chaptertitle"/>
    <w:basedOn w:val="Heading2"/>
    <w:next w:val="Normal"/>
    <w:rsid w:val="00EB72AB"/>
    <w:pPr>
      <w:spacing w:after="240"/>
      <w:jc w:val="center"/>
      <w:outlineLvl w:val="9"/>
    </w:pPr>
    <w:rPr>
      <w:rFonts w:ascii="Times New Roman" w:hAnsi="Times New Roman" w:cs="Times New Roman"/>
      <w:bCs w:val="0"/>
      <w:i w:val="0"/>
      <w:iCs w:val="0"/>
      <w:sz w:val="32"/>
      <w:szCs w:val="24"/>
    </w:rPr>
  </w:style>
  <w:style w:type="paragraph" w:customStyle="1" w:styleId="miniindex">
    <w:name w:val="mini index"/>
    <w:basedOn w:val="Normal"/>
    <w:next w:val="Normal"/>
    <w:rsid w:val="00EB72AB"/>
    <w:rPr>
      <w:b/>
      <w:sz w:val="16"/>
    </w:rPr>
  </w:style>
  <w:style w:type="character" w:customStyle="1" w:styleId="sectiontitle">
    <w:name w:val="section title"/>
    <w:rsid w:val="00EB72AB"/>
    <w:rPr>
      <w:b/>
    </w:rPr>
  </w:style>
  <w:style w:type="paragraph" w:customStyle="1" w:styleId="subsection1">
    <w:name w:val="subsection 1"/>
    <w:basedOn w:val="Normal"/>
    <w:link w:val="subsection1Char"/>
    <w:rsid w:val="00EB72AB"/>
    <w:pPr>
      <w:tabs>
        <w:tab w:val="left" w:pos="1440"/>
      </w:tabs>
      <w:spacing w:before="120"/>
      <w:ind w:left="720"/>
      <w:jc w:val="both"/>
    </w:pPr>
  </w:style>
  <w:style w:type="paragraph" w:customStyle="1" w:styleId="citation">
    <w:name w:val="citation"/>
    <w:basedOn w:val="Normal"/>
    <w:link w:val="citationChar"/>
    <w:rsid w:val="00025EBE"/>
    <w:pPr>
      <w:jc w:val="center"/>
    </w:pPr>
    <w:rPr>
      <w:i/>
    </w:rPr>
  </w:style>
  <w:style w:type="paragraph" w:customStyle="1" w:styleId="chapternumber">
    <w:name w:val="chapternumber"/>
    <w:basedOn w:val="Heading2"/>
    <w:next w:val="Normal"/>
    <w:rsid w:val="007260EB"/>
    <w:pPr>
      <w:jc w:val="center"/>
      <w:outlineLvl w:val="9"/>
    </w:pPr>
    <w:rPr>
      <w:rFonts w:ascii="Times New Roman" w:hAnsi="Times New Roman" w:cs="Times New Roman"/>
      <w:bCs w:val="0"/>
      <w:i w:val="0"/>
      <w:iCs w:val="0"/>
      <w:sz w:val="26"/>
      <w:szCs w:val="24"/>
    </w:rPr>
  </w:style>
  <w:style w:type="paragraph" w:customStyle="1" w:styleId="Sub1Auto">
    <w:name w:val="Sub1Auto"/>
    <w:basedOn w:val="Normal"/>
    <w:link w:val="Sub1AutoChar"/>
    <w:rsid w:val="007260EB"/>
    <w:pPr>
      <w:tabs>
        <w:tab w:val="left" w:pos="1440"/>
      </w:tabs>
      <w:spacing w:before="120"/>
      <w:ind w:left="720"/>
      <w:jc w:val="both"/>
    </w:pPr>
  </w:style>
  <w:style w:type="character" w:customStyle="1" w:styleId="citationChar">
    <w:name w:val="citation Char"/>
    <w:link w:val="citation"/>
    <w:rsid w:val="007260EB"/>
    <w:rPr>
      <w:rFonts w:ascii="Arial" w:hAnsi="Arial"/>
      <w:i/>
      <w:sz w:val="24"/>
      <w:szCs w:val="24"/>
      <w:lang w:val="en-US" w:eastAsia="en-US" w:bidi="ar-SA"/>
    </w:rPr>
  </w:style>
  <w:style w:type="paragraph" w:customStyle="1" w:styleId="subAauto">
    <w:name w:val="subAauto"/>
    <w:basedOn w:val="Normal"/>
    <w:rsid w:val="00D42E49"/>
    <w:pPr>
      <w:spacing w:before="120"/>
      <w:ind w:left="1440"/>
      <w:jc w:val="both"/>
    </w:pPr>
    <w:rPr>
      <w:rFonts w:ascii="Times New Roman" w:hAnsi="Times New Roman"/>
    </w:rPr>
  </w:style>
  <w:style w:type="paragraph" w:customStyle="1" w:styleId="suppnote">
    <w:name w:val="suppnote"/>
    <w:basedOn w:val="Normal"/>
    <w:next w:val="section"/>
    <w:link w:val="suppnoteChar"/>
    <w:rsid w:val="00D42E49"/>
    <w:pPr>
      <w:spacing w:line="234" w:lineRule="exact"/>
      <w:jc w:val="right"/>
    </w:pPr>
    <w:rPr>
      <w:rFonts w:ascii="Times New Roman" w:hAnsi="Times New Roman"/>
      <w:b/>
      <w:i/>
      <w:sz w:val="22"/>
    </w:rPr>
  </w:style>
  <w:style w:type="character" w:customStyle="1" w:styleId="suppnoteChar">
    <w:name w:val="suppnote Char"/>
    <w:link w:val="suppnote"/>
    <w:rsid w:val="00D42E49"/>
    <w:rPr>
      <w:b/>
      <w:i/>
      <w:sz w:val="22"/>
      <w:szCs w:val="24"/>
      <w:lang w:val="en-US" w:eastAsia="en-US" w:bidi="ar-SA"/>
    </w:rPr>
  </w:style>
  <w:style w:type="character" w:customStyle="1" w:styleId="subsection1Char">
    <w:name w:val="subsection 1 Char"/>
    <w:link w:val="subsection1"/>
    <w:rsid w:val="00D42E49"/>
    <w:rPr>
      <w:rFonts w:ascii="Arial" w:hAnsi="Arial"/>
      <w:sz w:val="24"/>
      <w:szCs w:val="24"/>
      <w:lang w:val="en-US" w:eastAsia="en-US" w:bidi="ar-SA"/>
    </w:rPr>
  </w:style>
  <w:style w:type="character" w:customStyle="1" w:styleId="Sub1AutoChar">
    <w:name w:val="Sub1Auto Char"/>
    <w:link w:val="Sub1Auto"/>
    <w:rsid w:val="00D42E49"/>
    <w:rPr>
      <w:rFonts w:ascii="Arial" w:hAnsi="Arial"/>
      <w:sz w:val="24"/>
      <w:szCs w:val="24"/>
      <w:lang w:val="en-US" w:eastAsia="en-US" w:bidi="ar-SA"/>
    </w:rPr>
  </w:style>
  <w:style w:type="paragraph" w:styleId="BalloonText">
    <w:name w:val="Balloon Text"/>
    <w:basedOn w:val="Normal"/>
    <w:semiHidden/>
    <w:rsid w:val="00FF20FF"/>
    <w:rPr>
      <w:rFonts w:ascii="Tahoma" w:hAnsi="Tahoma" w:cs="Tahoma"/>
      <w:sz w:val="16"/>
      <w:szCs w:val="16"/>
    </w:rPr>
  </w:style>
  <w:style w:type="paragraph" w:customStyle="1" w:styleId="miniindex0">
    <w:name w:val="miniindex"/>
    <w:basedOn w:val="Normal"/>
    <w:rsid w:val="00A522C5"/>
    <w:rPr>
      <w:rFonts w:ascii="Times New Roman" w:hAnsi="Times New Roman"/>
      <w:b/>
      <w:bCs/>
      <w:sz w:val="16"/>
      <w:szCs w:val="16"/>
    </w:rPr>
  </w:style>
  <w:style w:type="paragraph" w:customStyle="1" w:styleId="subsection10">
    <w:name w:val="subsection1"/>
    <w:basedOn w:val="Normal"/>
    <w:rsid w:val="00A522C5"/>
    <w:pPr>
      <w:spacing w:before="120"/>
      <w:ind w:left="720"/>
      <w:jc w:val="both"/>
    </w:pPr>
    <w:rPr>
      <w:rFonts w:ascii="Times New Roman" w:hAnsi="Times New Roman"/>
    </w:rPr>
  </w:style>
  <w:style w:type="paragraph" w:customStyle="1" w:styleId="sub1auto0">
    <w:name w:val="sub1auto"/>
    <w:basedOn w:val="Normal"/>
    <w:rsid w:val="00A522C5"/>
    <w:pPr>
      <w:spacing w:before="120"/>
      <w:ind w:left="720"/>
      <w:jc w:val="both"/>
    </w:pPr>
    <w:rPr>
      <w:rFonts w:ascii="Times New Roman" w:hAnsi="Times New Roman"/>
    </w:rPr>
  </w:style>
  <w:style w:type="paragraph" w:customStyle="1" w:styleId="subaauto0">
    <w:name w:val="subaauto"/>
    <w:basedOn w:val="Normal"/>
    <w:rsid w:val="00A522C5"/>
    <w:pPr>
      <w:spacing w:before="120"/>
      <w:ind w:left="1440"/>
      <w:jc w:val="both"/>
    </w:pPr>
    <w:rPr>
      <w:rFonts w:ascii="Times New Roman" w:hAnsi="Times New Roman"/>
    </w:rPr>
  </w:style>
  <w:style w:type="character" w:customStyle="1" w:styleId="sectiontitle0">
    <w:name w:val="sectiontitle"/>
    <w:rsid w:val="00A522C5"/>
    <w:rPr>
      <w:b/>
      <w:bCs/>
    </w:rPr>
  </w:style>
  <w:style w:type="table" w:styleId="TableGrid">
    <w:name w:val="Table Grid"/>
    <w:basedOn w:val="TableNormal"/>
    <w:rsid w:val="0074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B98"/>
    <w:pPr>
      <w:ind w:left="720"/>
      <w:contextualSpacing/>
    </w:pPr>
  </w:style>
  <w:style w:type="character" w:styleId="CommentReference">
    <w:name w:val="annotation reference"/>
    <w:basedOn w:val="DefaultParagraphFont"/>
    <w:rsid w:val="0097094A"/>
    <w:rPr>
      <w:sz w:val="16"/>
      <w:szCs w:val="16"/>
    </w:rPr>
  </w:style>
  <w:style w:type="paragraph" w:styleId="CommentText">
    <w:name w:val="annotation text"/>
    <w:basedOn w:val="Normal"/>
    <w:link w:val="CommentTextChar"/>
    <w:rsid w:val="0097094A"/>
    <w:rPr>
      <w:sz w:val="20"/>
      <w:szCs w:val="20"/>
    </w:rPr>
  </w:style>
  <w:style w:type="character" w:customStyle="1" w:styleId="CommentTextChar">
    <w:name w:val="Comment Text Char"/>
    <w:basedOn w:val="DefaultParagraphFont"/>
    <w:link w:val="CommentText"/>
    <w:rsid w:val="0097094A"/>
    <w:rPr>
      <w:rFonts w:ascii="Arial" w:hAnsi="Arial"/>
    </w:rPr>
  </w:style>
  <w:style w:type="paragraph" w:styleId="CommentSubject">
    <w:name w:val="annotation subject"/>
    <w:basedOn w:val="CommentText"/>
    <w:next w:val="CommentText"/>
    <w:link w:val="CommentSubjectChar"/>
    <w:rsid w:val="0097094A"/>
    <w:rPr>
      <w:b/>
      <w:bCs/>
    </w:rPr>
  </w:style>
  <w:style w:type="character" w:customStyle="1" w:styleId="CommentSubjectChar">
    <w:name w:val="Comment Subject Char"/>
    <w:basedOn w:val="CommentTextChar"/>
    <w:link w:val="CommentSubject"/>
    <w:rsid w:val="0097094A"/>
    <w:rPr>
      <w:rFonts w:ascii="Arial" w:hAnsi="Arial"/>
      <w:b/>
      <w:bCs/>
    </w:rPr>
  </w:style>
  <w:style w:type="paragraph" w:styleId="Revision">
    <w:name w:val="Revision"/>
    <w:hidden/>
    <w:uiPriority w:val="99"/>
    <w:semiHidden/>
    <w:rsid w:val="00963F2E"/>
    <w:rPr>
      <w:rFonts w:ascii="Arial" w:hAnsi="Arial"/>
      <w:sz w:val="24"/>
      <w:szCs w:val="24"/>
    </w:rPr>
  </w:style>
  <w:style w:type="paragraph" w:styleId="FootnoteText">
    <w:name w:val="footnote text"/>
    <w:basedOn w:val="Normal"/>
    <w:link w:val="FootnoteTextChar"/>
    <w:rsid w:val="004204C3"/>
    <w:rPr>
      <w:rFonts w:ascii="Times New Roman" w:hAnsi="Times New Roman"/>
      <w:sz w:val="20"/>
      <w:szCs w:val="20"/>
    </w:rPr>
  </w:style>
  <w:style w:type="character" w:customStyle="1" w:styleId="FootnoteTextChar">
    <w:name w:val="Footnote Text Char"/>
    <w:basedOn w:val="DefaultParagraphFont"/>
    <w:link w:val="FootnoteText"/>
    <w:rsid w:val="004204C3"/>
  </w:style>
  <w:style w:type="character" w:styleId="FootnoteReference">
    <w:name w:val="footnote reference"/>
    <w:rsid w:val="004204C3"/>
    <w:rPr>
      <w:vertAlign w:val="superscript"/>
    </w:rPr>
  </w:style>
  <w:style w:type="character" w:customStyle="1" w:styleId="sectionChar1">
    <w:name w:val="section Char1"/>
    <w:basedOn w:val="DefaultParagraphFont"/>
    <w:locked/>
    <w:rsid w:val="00806F9A"/>
    <w:rPr>
      <w:sz w:val="22"/>
      <w:szCs w:val="32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220">
      <w:bodyDiv w:val="1"/>
      <w:marLeft w:val="0"/>
      <w:marRight w:val="0"/>
      <w:marTop w:val="0"/>
      <w:marBottom w:val="0"/>
      <w:divBdr>
        <w:top w:val="none" w:sz="0" w:space="0" w:color="auto"/>
        <w:left w:val="none" w:sz="0" w:space="0" w:color="auto"/>
        <w:bottom w:val="none" w:sz="0" w:space="0" w:color="auto"/>
        <w:right w:val="none" w:sz="0" w:space="0" w:color="auto"/>
      </w:divBdr>
    </w:div>
    <w:div w:id="14506239">
      <w:bodyDiv w:val="1"/>
      <w:marLeft w:val="0"/>
      <w:marRight w:val="0"/>
      <w:marTop w:val="0"/>
      <w:marBottom w:val="0"/>
      <w:divBdr>
        <w:top w:val="none" w:sz="0" w:space="0" w:color="auto"/>
        <w:left w:val="none" w:sz="0" w:space="0" w:color="auto"/>
        <w:bottom w:val="none" w:sz="0" w:space="0" w:color="auto"/>
        <w:right w:val="none" w:sz="0" w:space="0" w:color="auto"/>
      </w:divBdr>
    </w:div>
    <w:div w:id="469136830">
      <w:bodyDiv w:val="1"/>
      <w:marLeft w:val="0"/>
      <w:marRight w:val="0"/>
      <w:marTop w:val="0"/>
      <w:marBottom w:val="0"/>
      <w:divBdr>
        <w:top w:val="none" w:sz="0" w:space="0" w:color="auto"/>
        <w:left w:val="none" w:sz="0" w:space="0" w:color="auto"/>
        <w:bottom w:val="none" w:sz="0" w:space="0" w:color="auto"/>
        <w:right w:val="none" w:sz="0" w:space="0" w:color="auto"/>
      </w:divBdr>
    </w:div>
    <w:div w:id="501506282">
      <w:bodyDiv w:val="1"/>
      <w:marLeft w:val="0"/>
      <w:marRight w:val="0"/>
      <w:marTop w:val="0"/>
      <w:marBottom w:val="0"/>
      <w:divBdr>
        <w:top w:val="none" w:sz="0" w:space="0" w:color="auto"/>
        <w:left w:val="none" w:sz="0" w:space="0" w:color="auto"/>
        <w:bottom w:val="none" w:sz="0" w:space="0" w:color="auto"/>
        <w:right w:val="none" w:sz="0" w:space="0" w:color="auto"/>
      </w:divBdr>
    </w:div>
    <w:div w:id="863904089">
      <w:bodyDiv w:val="1"/>
      <w:marLeft w:val="0"/>
      <w:marRight w:val="0"/>
      <w:marTop w:val="0"/>
      <w:marBottom w:val="0"/>
      <w:divBdr>
        <w:top w:val="none" w:sz="0" w:space="0" w:color="auto"/>
        <w:left w:val="none" w:sz="0" w:space="0" w:color="auto"/>
        <w:bottom w:val="none" w:sz="0" w:space="0" w:color="auto"/>
        <w:right w:val="none" w:sz="0" w:space="0" w:color="auto"/>
      </w:divBdr>
      <w:divsChild>
        <w:div w:id="423770588">
          <w:marLeft w:val="0"/>
          <w:marRight w:val="0"/>
          <w:marTop w:val="0"/>
          <w:marBottom w:val="0"/>
          <w:divBdr>
            <w:top w:val="none" w:sz="0" w:space="0" w:color="auto"/>
            <w:left w:val="none" w:sz="0" w:space="0" w:color="auto"/>
            <w:bottom w:val="none" w:sz="0" w:space="0" w:color="auto"/>
            <w:right w:val="none" w:sz="0" w:space="0" w:color="auto"/>
          </w:divBdr>
          <w:divsChild>
            <w:div w:id="1357776193">
              <w:marLeft w:val="0"/>
              <w:marRight w:val="0"/>
              <w:marTop w:val="0"/>
              <w:marBottom w:val="0"/>
              <w:divBdr>
                <w:top w:val="none" w:sz="0" w:space="0" w:color="auto"/>
                <w:left w:val="none" w:sz="0" w:space="0" w:color="auto"/>
                <w:bottom w:val="none" w:sz="0" w:space="0" w:color="auto"/>
                <w:right w:val="none" w:sz="0" w:space="0" w:color="auto"/>
              </w:divBdr>
              <w:divsChild>
                <w:div w:id="1369988458">
                  <w:marLeft w:val="0"/>
                  <w:marRight w:val="0"/>
                  <w:marTop w:val="0"/>
                  <w:marBottom w:val="0"/>
                  <w:divBdr>
                    <w:top w:val="none" w:sz="0" w:space="0" w:color="auto"/>
                    <w:left w:val="none" w:sz="0" w:space="0" w:color="auto"/>
                    <w:bottom w:val="none" w:sz="0" w:space="0" w:color="auto"/>
                    <w:right w:val="none" w:sz="0" w:space="0" w:color="auto"/>
                  </w:divBdr>
                  <w:divsChild>
                    <w:div w:id="1714381666">
                      <w:marLeft w:val="0"/>
                      <w:marRight w:val="0"/>
                      <w:marTop w:val="0"/>
                      <w:marBottom w:val="0"/>
                      <w:divBdr>
                        <w:top w:val="none" w:sz="0" w:space="0" w:color="auto"/>
                        <w:left w:val="none" w:sz="0" w:space="0" w:color="auto"/>
                        <w:bottom w:val="none" w:sz="0" w:space="0" w:color="auto"/>
                        <w:right w:val="none" w:sz="0" w:space="0" w:color="auto"/>
                      </w:divBdr>
                      <w:divsChild>
                        <w:div w:id="609319497">
                          <w:marLeft w:val="0"/>
                          <w:marRight w:val="0"/>
                          <w:marTop w:val="0"/>
                          <w:marBottom w:val="0"/>
                          <w:divBdr>
                            <w:top w:val="none" w:sz="0" w:space="0" w:color="auto"/>
                            <w:left w:val="none" w:sz="0" w:space="0" w:color="auto"/>
                            <w:bottom w:val="none" w:sz="0" w:space="0" w:color="auto"/>
                            <w:right w:val="none" w:sz="0" w:space="0" w:color="auto"/>
                          </w:divBdr>
                          <w:divsChild>
                            <w:div w:id="15041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5187">
      <w:bodyDiv w:val="1"/>
      <w:marLeft w:val="0"/>
      <w:marRight w:val="0"/>
      <w:marTop w:val="0"/>
      <w:marBottom w:val="0"/>
      <w:divBdr>
        <w:top w:val="none" w:sz="0" w:space="0" w:color="auto"/>
        <w:left w:val="none" w:sz="0" w:space="0" w:color="auto"/>
        <w:bottom w:val="none" w:sz="0" w:space="0" w:color="auto"/>
        <w:right w:val="none" w:sz="0" w:space="0" w:color="auto"/>
      </w:divBdr>
    </w:div>
    <w:div w:id="1588224466">
      <w:bodyDiv w:val="1"/>
      <w:marLeft w:val="0"/>
      <w:marRight w:val="0"/>
      <w:marTop w:val="0"/>
      <w:marBottom w:val="0"/>
      <w:divBdr>
        <w:top w:val="none" w:sz="0" w:space="0" w:color="auto"/>
        <w:left w:val="none" w:sz="0" w:space="0" w:color="auto"/>
        <w:bottom w:val="none" w:sz="0" w:space="0" w:color="auto"/>
        <w:right w:val="none" w:sz="0" w:space="0" w:color="auto"/>
      </w:divBdr>
    </w:div>
    <w:div w:id="1681347816">
      <w:bodyDiv w:val="1"/>
      <w:marLeft w:val="0"/>
      <w:marRight w:val="0"/>
      <w:marTop w:val="0"/>
      <w:marBottom w:val="0"/>
      <w:divBdr>
        <w:top w:val="none" w:sz="0" w:space="0" w:color="auto"/>
        <w:left w:val="none" w:sz="0" w:space="0" w:color="auto"/>
        <w:bottom w:val="none" w:sz="0" w:space="0" w:color="auto"/>
        <w:right w:val="none" w:sz="0" w:space="0" w:color="auto"/>
      </w:divBdr>
    </w:div>
    <w:div w:id="1971742750">
      <w:bodyDiv w:val="1"/>
      <w:marLeft w:val="0"/>
      <w:marRight w:val="0"/>
      <w:marTop w:val="0"/>
      <w:marBottom w:val="0"/>
      <w:divBdr>
        <w:top w:val="none" w:sz="0" w:space="0" w:color="auto"/>
        <w:left w:val="none" w:sz="0" w:space="0" w:color="auto"/>
        <w:bottom w:val="none" w:sz="0" w:space="0" w:color="auto"/>
        <w:right w:val="none" w:sz="0" w:space="0" w:color="auto"/>
      </w:divBdr>
      <w:divsChild>
        <w:div w:id="1093163000">
          <w:marLeft w:val="0"/>
          <w:marRight w:val="0"/>
          <w:marTop w:val="0"/>
          <w:marBottom w:val="0"/>
          <w:divBdr>
            <w:top w:val="none" w:sz="0" w:space="0" w:color="auto"/>
            <w:left w:val="none" w:sz="0" w:space="0" w:color="auto"/>
            <w:bottom w:val="none" w:sz="0" w:space="0" w:color="auto"/>
            <w:right w:val="none" w:sz="0" w:space="0" w:color="auto"/>
          </w:divBdr>
          <w:divsChild>
            <w:div w:id="538517521">
              <w:marLeft w:val="0"/>
              <w:marRight w:val="0"/>
              <w:marTop w:val="0"/>
              <w:marBottom w:val="0"/>
              <w:divBdr>
                <w:top w:val="none" w:sz="0" w:space="0" w:color="auto"/>
                <w:left w:val="none" w:sz="0" w:space="0" w:color="auto"/>
                <w:bottom w:val="none" w:sz="0" w:space="0" w:color="auto"/>
                <w:right w:val="none" w:sz="0" w:space="0" w:color="auto"/>
              </w:divBdr>
              <w:divsChild>
                <w:div w:id="1815757002">
                  <w:marLeft w:val="0"/>
                  <w:marRight w:val="0"/>
                  <w:marTop w:val="0"/>
                  <w:marBottom w:val="0"/>
                  <w:divBdr>
                    <w:top w:val="none" w:sz="0" w:space="0" w:color="auto"/>
                    <w:left w:val="none" w:sz="0" w:space="0" w:color="auto"/>
                    <w:bottom w:val="none" w:sz="0" w:space="0" w:color="auto"/>
                    <w:right w:val="none" w:sz="0" w:space="0" w:color="auto"/>
                  </w:divBdr>
                  <w:divsChild>
                    <w:div w:id="530143895">
                      <w:marLeft w:val="0"/>
                      <w:marRight w:val="0"/>
                      <w:marTop w:val="0"/>
                      <w:marBottom w:val="0"/>
                      <w:divBdr>
                        <w:top w:val="none" w:sz="0" w:space="0" w:color="auto"/>
                        <w:left w:val="none" w:sz="0" w:space="0" w:color="auto"/>
                        <w:bottom w:val="none" w:sz="0" w:space="0" w:color="auto"/>
                        <w:right w:val="none" w:sz="0" w:space="0" w:color="auto"/>
                      </w:divBdr>
                      <w:divsChild>
                        <w:div w:id="1569539524">
                          <w:marLeft w:val="0"/>
                          <w:marRight w:val="0"/>
                          <w:marTop w:val="0"/>
                          <w:marBottom w:val="0"/>
                          <w:divBdr>
                            <w:top w:val="none" w:sz="0" w:space="0" w:color="auto"/>
                            <w:left w:val="none" w:sz="0" w:space="0" w:color="auto"/>
                            <w:bottom w:val="none" w:sz="0" w:space="0" w:color="auto"/>
                            <w:right w:val="none" w:sz="0" w:space="0" w:color="auto"/>
                          </w:divBdr>
                          <w:divsChild>
                            <w:div w:id="778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2D19-4E21-4F62-89B3-69C57C06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3576</Words>
  <Characters>18241</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Ordinance 2007 – 1</vt:lpstr>
    </vt:vector>
  </TitlesOfParts>
  <Company>City of Elkader, Iowa</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2007 – 1</dc:title>
  <dc:subject/>
  <dc:creator>Daniel M. Morgan</dc:creator>
  <cp:keywords/>
  <cp:lastModifiedBy>City Kinross</cp:lastModifiedBy>
  <cp:revision>2</cp:revision>
  <cp:lastPrinted>2025-06-28T14:14:00Z</cp:lastPrinted>
  <dcterms:created xsi:type="dcterms:W3CDTF">2025-06-28T14:14:00Z</dcterms:created>
  <dcterms:modified xsi:type="dcterms:W3CDTF">2025-06-28T14:14:00Z</dcterms:modified>
</cp:coreProperties>
</file>