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641221" w:rsidTr="009A6055">
        <w:trPr>
          <w:cantSplit/>
        </w:trPr>
        <w:tc>
          <w:tcPr>
            <w:tcW w:w="10998" w:type="dxa"/>
            <w:tcBorders>
              <w:top w:val="double" w:sz="6" w:space="0" w:color="auto"/>
              <w:bottom w:val="single" w:sz="4" w:space="0" w:color="auto"/>
            </w:tcBorders>
          </w:tcPr>
          <w:p w:rsidR="009A6055" w:rsidRPr="00641221" w:rsidRDefault="009A6055">
            <w:pPr>
              <w:rPr>
                <w:sz w:val="24"/>
                <w:szCs w:val="24"/>
              </w:rPr>
            </w:pPr>
          </w:p>
          <w:p w:rsidR="009A6055" w:rsidRPr="00641221" w:rsidRDefault="009A6055" w:rsidP="009A6055">
            <w:pPr>
              <w:rPr>
                <w:sz w:val="24"/>
                <w:szCs w:val="24"/>
              </w:rPr>
            </w:pPr>
            <w:r w:rsidRPr="00641221">
              <w:rPr>
                <w:sz w:val="24"/>
                <w:szCs w:val="24"/>
              </w:rPr>
              <w:t>Name</w:t>
            </w:r>
            <w:r w:rsidR="00B62361" w:rsidRPr="00641221">
              <w:rPr>
                <w:sz w:val="24"/>
                <w:szCs w:val="24"/>
              </w:rPr>
              <w:t xml:space="preserve"> of person served</w:t>
            </w:r>
            <w:r w:rsidRPr="00641221">
              <w:rPr>
                <w:sz w:val="24"/>
                <w:szCs w:val="24"/>
              </w:rPr>
              <w:t>:</w:t>
            </w:r>
            <w:r w:rsidR="00534EBA" w:rsidRPr="00641221">
              <w:rPr>
                <w:sz w:val="24"/>
                <w:szCs w:val="24"/>
              </w:rPr>
              <w:t xml:space="preserve"> Sarah Reardon</w:t>
            </w:r>
            <w:r w:rsidRPr="00641221">
              <w:rPr>
                <w:sz w:val="24"/>
                <w:szCs w:val="24"/>
              </w:rPr>
              <w:tab/>
            </w:r>
            <w:r w:rsidRPr="00641221">
              <w:rPr>
                <w:sz w:val="24"/>
                <w:szCs w:val="24"/>
              </w:rPr>
              <w:tab/>
            </w:r>
            <w:r w:rsidRPr="00641221">
              <w:rPr>
                <w:sz w:val="24"/>
                <w:szCs w:val="24"/>
              </w:rPr>
              <w:tab/>
              <w:t xml:space="preserve"> </w:t>
            </w:r>
            <w:r w:rsidR="0015723D" w:rsidRPr="00641221">
              <w:rPr>
                <w:sz w:val="24"/>
                <w:szCs w:val="24"/>
              </w:rPr>
              <w:t xml:space="preserve">       </w:t>
            </w:r>
            <w:r w:rsidRPr="00641221">
              <w:rPr>
                <w:sz w:val="24"/>
                <w:szCs w:val="24"/>
              </w:rPr>
              <w:tab/>
            </w:r>
          </w:p>
          <w:p w:rsidR="009A6055" w:rsidRPr="00641221" w:rsidRDefault="009A6055" w:rsidP="009A6055">
            <w:pPr>
              <w:rPr>
                <w:sz w:val="24"/>
                <w:szCs w:val="24"/>
              </w:rPr>
            </w:pPr>
            <w:r w:rsidRPr="00641221">
              <w:rPr>
                <w:sz w:val="24"/>
                <w:szCs w:val="24"/>
              </w:rPr>
              <w:tab/>
            </w:r>
            <w:r w:rsidRPr="00641221">
              <w:rPr>
                <w:sz w:val="24"/>
                <w:szCs w:val="24"/>
              </w:rPr>
              <w:tab/>
            </w:r>
            <w:r w:rsidRPr="00641221">
              <w:rPr>
                <w:sz w:val="24"/>
                <w:szCs w:val="24"/>
              </w:rPr>
              <w:tab/>
            </w:r>
            <w:r w:rsidRPr="00641221">
              <w:rPr>
                <w:sz w:val="24"/>
                <w:szCs w:val="24"/>
              </w:rPr>
              <w:tab/>
            </w:r>
            <w:r w:rsidRPr="00641221">
              <w:rPr>
                <w:sz w:val="24"/>
                <w:szCs w:val="24"/>
              </w:rPr>
              <w:tab/>
              <w:t xml:space="preserve">                           </w:t>
            </w:r>
          </w:p>
          <w:p w:rsidR="00C4289D" w:rsidRPr="00641221" w:rsidRDefault="009A6055" w:rsidP="009A6055">
            <w:pPr>
              <w:rPr>
                <w:sz w:val="24"/>
                <w:szCs w:val="24"/>
              </w:rPr>
            </w:pPr>
            <w:r w:rsidRPr="00641221">
              <w:rPr>
                <w:sz w:val="24"/>
                <w:szCs w:val="24"/>
              </w:rPr>
              <w:t xml:space="preserve">Date of development: </w:t>
            </w:r>
            <w:r w:rsidR="00534EBA" w:rsidRPr="00641221">
              <w:rPr>
                <w:sz w:val="24"/>
                <w:szCs w:val="24"/>
              </w:rPr>
              <w:t>12/11/2015</w:t>
            </w:r>
            <w:r w:rsidRPr="00641221">
              <w:rPr>
                <w:sz w:val="24"/>
                <w:szCs w:val="24"/>
              </w:rPr>
              <w:t xml:space="preserve">                              </w:t>
            </w:r>
          </w:p>
          <w:p w:rsidR="00C4289D" w:rsidRPr="00641221" w:rsidRDefault="00C4289D" w:rsidP="009A6055">
            <w:pPr>
              <w:rPr>
                <w:sz w:val="24"/>
                <w:szCs w:val="24"/>
              </w:rPr>
            </w:pPr>
          </w:p>
          <w:p w:rsidR="009A6055" w:rsidRPr="00641221" w:rsidRDefault="009A6055" w:rsidP="009A6055">
            <w:pPr>
              <w:rPr>
                <w:sz w:val="24"/>
                <w:szCs w:val="24"/>
              </w:rPr>
            </w:pPr>
            <w:r w:rsidRPr="00641221">
              <w:rPr>
                <w:sz w:val="24"/>
                <w:szCs w:val="24"/>
              </w:rPr>
              <w:t xml:space="preserve">For the annual period from: </w:t>
            </w:r>
            <w:r w:rsidR="0041752E" w:rsidRPr="00641221">
              <w:rPr>
                <w:sz w:val="24"/>
                <w:szCs w:val="24"/>
              </w:rPr>
              <w:t xml:space="preserve">12/16/2015 to 45 Day Meeting               </w:t>
            </w:r>
          </w:p>
          <w:p w:rsidR="009A6055" w:rsidRPr="00641221" w:rsidRDefault="009A6055" w:rsidP="009A6055">
            <w:pPr>
              <w:rPr>
                <w:sz w:val="24"/>
                <w:szCs w:val="24"/>
              </w:rPr>
            </w:pPr>
          </w:p>
          <w:p w:rsidR="009A6055" w:rsidRPr="00641221" w:rsidRDefault="009A6055" w:rsidP="009A6055">
            <w:pPr>
              <w:rPr>
                <w:sz w:val="24"/>
                <w:szCs w:val="24"/>
              </w:rPr>
            </w:pPr>
            <w:r w:rsidRPr="00641221">
              <w:rPr>
                <w:sz w:val="24"/>
                <w:szCs w:val="24"/>
              </w:rPr>
              <w:t xml:space="preserve">Name and title of person completing the </w:t>
            </w:r>
            <w:r w:rsidRPr="00641221">
              <w:rPr>
                <w:i/>
                <w:sz w:val="24"/>
                <w:szCs w:val="24"/>
              </w:rPr>
              <w:t>CSSP Addendum</w:t>
            </w:r>
            <w:r w:rsidRPr="00641221">
              <w:rPr>
                <w:sz w:val="24"/>
                <w:szCs w:val="24"/>
              </w:rPr>
              <w:t xml:space="preserve">: </w:t>
            </w:r>
            <w:r w:rsidR="00534EBA" w:rsidRPr="00641221">
              <w:rPr>
                <w:sz w:val="24"/>
                <w:szCs w:val="24"/>
              </w:rPr>
              <w:t>Jessica Reno, Program Director</w:t>
            </w:r>
          </w:p>
          <w:p w:rsidR="00874B67" w:rsidRPr="00641221" w:rsidRDefault="00874B67" w:rsidP="009A6055">
            <w:pPr>
              <w:rPr>
                <w:sz w:val="24"/>
                <w:szCs w:val="24"/>
              </w:rPr>
            </w:pPr>
          </w:p>
          <w:p w:rsidR="00874B67" w:rsidRPr="00641221" w:rsidRDefault="00534EBA" w:rsidP="009A6055">
            <w:pPr>
              <w:rPr>
                <w:sz w:val="24"/>
                <w:szCs w:val="24"/>
              </w:rPr>
            </w:pPr>
            <w:r w:rsidRPr="00641221">
              <w:rPr>
                <w:sz w:val="24"/>
                <w:szCs w:val="24"/>
              </w:rPr>
              <w:t>Legal representative: Sarah is her own guardian.</w:t>
            </w:r>
          </w:p>
          <w:p w:rsidR="00874B67" w:rsidRPr="00641221" w:rsidRDefault="00874B67" w:rsidP="009A6055">
            <w:pPr>
              <w:rPr>
                <w:sz w:val="24"/>
                <w:szCs w:val="24"/>
              </w:rPr>
            </w:pPr>
          </w:p>
          <w:p w:rsidR="00874B67" w:rsidRPr="00641221" w:rsidRDefault="00874B67" w:rsidP="009A6055">
            <w:pPr>
              <w:rPr>
                <w:sz w:val="24"/>
                <w:szCs w:val="24"/>
              </w:rPr>
            </w:pPr>
            <w:r w:rsidRPr="00641221">
              <w:rPr>
                <w:sz w:val="24"/>
                <w:szCs w:val="24"/>
              </w:rPr>
              <w:t xml:space="preserve">Case manager: </w:t>
            </w:r>
            <w:r w:rsidR="006162B1" w:rsidRPr="00641221">
              <w:rPr>
                <w:sz w:val="24"/>
                <w:szCs w:val="24"/>
              </w:rPr>
              <w:t>Abby Dreger</w:t>
            </w:r>
          </w:p>
          <w:p w:rsidR="00C4289D" w:rsidRPr="00641221" w:rsidRDefault="00C4289D" w:rsidP="009A6055">
            <w:pPr>
              <w:rPr>
                <w:sz w:val="24"/>
                <w:szCs w:val="24"/>
              </w:rPr>
            </w:pPr>
          </w:p>
          <w:p w:rsidR="000F18A1" w:rsidRPr="00641221" w:rsidRDefault="000F18A1" w:rsidP="009A6055">
            <w:pPr>
              <w:rPr>
                <w:sz w:val="24"/>
                <w:szCs w:val="24"/>
              </w:rPr>
            </w:pPr>
            <w:r w:rsidRPr="00641221">
              <w:rPr>
                <w:sz w:val="24"/>
                <w:szCs w:val="24"/>
              </w:rPr>
              <w:t>Other support team members:</w:t>
            </w:r>
          </w:p>
          <w:p w:rsidR="000F18A1" w:rsidRPr="00641221" w:rsidRDefault="000F18A1" w:rsidP="009A6055">
            <w:pPr>
              <w:rPr>
                <w:sz w:val="24"/>
                <w:szCs w:val="24"/>
              </w:rPr>
            </w:pPr>
          </w:p>
          <w:p w:rsidR="000F18A1" w:rsidRPr="00641221" w:rsidRDefault="000F18A1" w:rsidP="000F18A1">
            <w:pPr>
              <w:rPr>
                <w:sz w:val="24"/>
                <w:szCs w:val="24"/>
              </w:rPr>
            </w:pPr>
            <w:r w:rsidRPr="00641221">
              <w:rPr>
                <w:sz w:val="24"/>
                <w:szCs w:val="24"/>
              </w:rPr>
              <w:t xml:space="preserve">Current meeting: </w:t>
            </w:r>
            <w:r w:rsidR="00534EBA" w:rsidRPr="00641221">
              <w:rPr>
                <w:sz w:val="24"/>
                <w:szCs w:val="24"/>
              </w:rPr>
              <w:fldChar w:fldCharType="begin">
                <w:ffData>
                  <w:name w:val=""/>
                  <w:enabled w:val="0"/>
                  <w:calcOnExit w:val="0"/>
                  <w:checkBox>
                    <w:sizeAuto/>
                    <w:default w:val="1"/>
                  </w:checkBox>
                </w:ffData>
              </w:fldChar>
            </w:r>
            <w:r w:rsidR="00534EBA" w:rsidRPr="00641221">
              <w:rPr>
                <w:sz w:val="24"/>
                <w:szCs w:val="24"/>
              </w:rPr>
              <w:instrText xml:space="preserve"> FORMCHECKBOX </w:instrText>
            </w:r>
            <w:r w:rsidR="00EB2DE3">
              <w:rPr>
                <w:sz w:val="24"/>
                <w:szCs w:val="24"/>
              </w:rPr>
            </w:r>
            <w:r w:rsidR="00EB2DE3">
              <w:rPr>
                <w:sz w:val="24"/>
                <w:szCs w:val="24"/>
              </w:rPr>
              <w:fldChar w:fldCharType="separate"/>
            </w:r>
            <w:r w:rsidR="00534EBA" w:rsidRPr="00641221">
              <w:rPr>
                <w:sz w:val="24"/>
                <w:szCs w:val="24"/>
              </w:rPr>
              <w:fldChar w:fldCharType="end"/>
            </w:r>
            <w:r w:rsidRPr="00641221">
              <w:rPr>
                <w:b/>
                <w:bCs/>
                <w:sz w:val="24"/>
                <w:szCs w:val="24"/>
              </w:rPr>
              <w:t xml:space="preserve"> </w:t>
            </w:r>
            <w:r w:rsidRPr="00641221">
              <w:rPr>
                <w:sz w:val="24"/>
                <w:szCs w:val="24"/>
              </w:rPr>
              <w:t xml:space="preserve">Intake </w:t>
            </w:r>
            <w:r w:rsidRPr="00641221">
              <w:rPr>
                <w:sz w:val="24"/>
                <w:szCs w:val="24"/>
              </w:rPr>
              <w:tab/>
            </w:r>
            <w:r w:rsidRPr="00641221">
              <w:rPr>
                <w:sz w:val="24"/>
                <w:szCs w:val="24"/>
              </w:rPr>
              <w:fldChar w:fldCharType="begin">
                <w:ffData>
                  <w:name w:val=""/>
                  <w:enabled w:val="0"/>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b/>
                <w:bCs/>
                <w:sz w:val="24"/>
                <w:szCs w:val="24"/>
              </w:rPr>
              <w:t xml:space="preserve"> </w:t>
            </w:r>
            <w:r w:rsidRPr="00641221">
              <w:rPr>
                <w:sz w:val="24"/>
                <w:szCs w:val="24"/>
              </w:rPr>
              <w:t>45-day</w:t>
            </w:r>
            <w:r w:rsidRPr="00641221">
              <w:rPr>
                <w:sz w:val="24"/>
                <w:szCs w:val="24"/>
              </w:rPr>
              <w:tab/>
            </w:r>
            <w:r w:rsidRPr="00641221">
              <w:rPr>
                <w:sz w:val="24"/>
                <w:szCs w:val="24"/>
              </w:rPr>
              <w:fldChar w:fldCharType="begin">
                <w:ffData>
                  <w:name w:val=""/>
                  <w:enabled w:val="0"/>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Annual        </w:t>
            </w:r>
            <w:r w:rsidRPr="00641221">
              <w:rPr>
                <w:sz w:val="24"/>
                <w:szCs w:val="24"/>
              </w:rPr>
              <w:fldChar w:fldCharType="begin">
                <w:ffData>
                  <w:name w:val=""/>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Semi-annual       </w:t>
            </w:r>
            <w:r w:rsidRPr="00641221">
              <w:rPr>
                <w:sz w:val="24"/>
                <w:szCs w:val="24"/>
              </w:rPr>
              <w:fldChar w:fldCharType="begin">
                <w:ffData>
                  <w:name w:val=""/>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Quarterly</w:t>
            </w:r>
          </w:p>
          <w:p w:rsidR="000F18A1" w:rsidRPr="00641221" w:rsidRDefault="000F18A1" w:rsidP="000F18A1">
            <w:pPr>
              <w:rPr>
                <w:b/>
                <w:sz w:val="24"/>
                <w:szCs w:val="24"/>
              </w:rPr>
            </w:pPr>
          </w:p>
          <w:p w:rsidR="009A6055" w:rsidRPr="00641221" w:rsidRDefault="000F18A1" w:rsidP="00534EBA">
            <w:pPr>
              <w:rPr>
                <w:sz w:val="24"/>
                <w:szCs w:val="24"/>
              </w:rPr>
            </w:pPr>
            <w:r w:rsidRPr="00641221">
              <w:rPr>
                <w:sz w:val="24"/>
                <w:szCs w:val="24"/>
              </w:rPr>
              <w:t xml:space="preserve">Request to meet: </w:t>
            </w:r>
            <w:r w:rsidR="00534EBA" w:rsidRPr="00641221">
              <w:rPr>
                <w:sz w:val="24"/>
                <w:szCs w:val="24"/>
              </w:rPr>
              <w:fldChar w:fldCharType="begin">
                <w:ffData>
                  <w:name w:val=""/>
                  <w:enabled w:val="0"/>
                  <w:calcOnExit w:val="0"/>
                  <w:checkBox>
                    <w:sizeAuto/>
                    <w:default w:val="1"/>
                  </w:checkBox>
                </w:ffData>
              </w:fldChar>
            </w:r>
            <w:r w:rsidR="00534EBA" w:rsidRPr="00641221">
              <w:rPr>
                <w:sz w:val="24"/>
                <w:szCs w:val="24"/>
              </w:rPr>
              <w:instrText xml:space="preserve"> FORMCHECKBOX </w:instrText>
            </w:r>
            <w:r w:rsidR="00EB2DE3">
              <w:rPr>
                <w:sz w:val="24"/>
                <w:szCs w:val="24"/>
              </w:rPr>
            </w:r>
            <w:r w:rsidR="00EB2DE3">
              <w:rPr>
                <w:sz w:val="24"/>
                <w:szCs w:val="24"/>
              </w:rPr>
              <w:fldChar w:fldCharType="separate"/>
            </w:r>
            <w:r w:rsidR="00534EBA" w:rsidRPr="00641221">
              <w:rPr>
                <w:sz w:val="24"/>
                <w:szCs w:val="24"/>
              </w:rPr>
              <w:fldChar w:fldCharType="end"/>
            </w:r>
            <w:r w:rsidRPr="00641221">
              <w:rPr>
                <w:sz w:val="24"/>
                <w:szCs w:val="24"/>
              </w:rPr>
              <w:t xml:space="preserve"> </w:t>
            </w:r>
            <w:r w:rsidR="00384B82" w:rsidRPr="00641221">
              <w:rPr>
                <w:sz w:val="24"/>
                <w:szCs w:val="24"/>
              </w:rPr>
              <w:t>Annually</w:t>
            </w:r>
            <w:r w:rsidRPr="00641221">
              <w:rPr>
                <w:sz w:val="24"/>
                <w:szCs w:val="24"/>
              </w:rPr>
              <w:t xml:space="preserve">       </w:t>
            </w:r>
            <w:r w:rsidRPr="00641221">
              <w:rPr>
                <w:sz w:val="24"/>
                <w:szCs w:val="24"/>
              </w:rPr>
              <w:fldChar w:fldCharType="begin">
                <w:ffData>
                  <w:name w:val=""/>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Semi-annually      </w:t>
            </w:r>
            <w:r w:rsidRPr="00641221">
              <w:rPr>
                <w:sz w:val="24"/>
                <w:szCs w:val="24"/>
              </w:rPr>
              <w:fldChar w:fldCharType="begin">
                <w:ffData>
                  <w:name w:val=""/>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Quarterly</w:t>
            </w:r>
          </w:p>
        </w:tc>
      </w:tr>
      <w:tr w:rsidR="009A6055" w:rsidRPr="00641221" w:rsidTr="00425778">
        <w:tc>
          <w:tcPr>
            <w:tcW w:w="10998" w:type="dxa"/>
            <w:tcBorders>
              <w:top w:val="single" w:sz="4" w:space="0" w:color="auto"/>
              <w:bottom w:val="double" w:sz="6" w:space="0" w:color="auto"/>
            </w:tcBorders>
          </w:tcPr>
          <w:p w:rsidR="00697EEC" w:rsidRPr="00641221" w:rsidRDefault="00697EEC" w:rsidP="00697EEC">
            <w:pPr>
              <w:rPr>
                <w:sz w:val="24"/>
                <w:szCs w:val="24"/>
              </w:rPr>
            </w:pPr>
            <w:r w:rsidRPr="00641221">
              <w:rPr>
                <w:sz w:val="24"/>
                <w:szCs w:val="24"/>
              </w:rPr>
              <w:t>Dates of development:</w:t>
            </w:r>
          </w:p>
          <w:p w:rsidR="00697EEC" w:rsidRPr="00641221" w:rsidRDefault="00697EEC" w:rsidP="00697EEC">
            <w:pPr>
              <w:pStyle w:val="ListParagraph"/>
              <w:numPr>
                <w:ilvl w:val="0"/>
                <w:numId w:val="1"/>
              </w:numPr>
              <w:rPr>
                <w:sz w:val="24"/>
                <w:szCs w:val="24"/>
              </w:rPr>
            </w:pPr>
            <w:r w:rsidRPr="00641221">
              <w:rPr>
                <w:sz w:val="24"/>
                <w:szCs w:val="24"/>
              </w:rPr>
              <w:t xml:space="preserve">Within 15 days of service initiation, the license holder must complete the preliminary </w:t>
            </w:r>
            <w:r w:rsidRPr="00641221">
              <w:rPr>
                <w:i/>
                <w:sz w:val="24"/>
                <w:szCs w:val="24"/>
              </w:rPr>
              <w:t>Coordinated Service and Support Plan Addendum</w:t>
            </w:r>
            <w:r w:rsidRPr="00641221">
              <w:rPr>
                <w:sz w:val="24"/>
                <w:szCs w:val="24"/>
              </w:rPr>
              <w:t xml:space="preserve"> based upon the </w:t>
            </w:r>
            <w:r w:rsidRPr="00641221">
              <w:rPr>
                <w:i/>
                <w:sz w:val="24"/>
                <w:szCs w:val="24"/>
              </w:rPr>
              <w:t>Coordinated Service and Support Plan.</w:t>
            </w:r>
            <w:r w:rsidRPr="00641221">
              <w:rPr>
                <w:sz w:val="24"/>
                <w:szCs w:val="24"/>
              </w:rPr>
              <w:t xml:space="preserve"> </w:t>
            </w:r>
          </w:p>
          <w:p w:rsidR="00697EEC" w:rsidRPr="00641221" w:rsidRDefault="00697EEC" w:rsidP="00697EEC">
            <w:pPr>
              <w:pStyle w:val="ListParagraph"/>
              <w:numPr>
                <w:ilvl w:val="0"/>
                <w:numId w:val="1"/>
              </w:numPr>
              <w:rPr>
                <w:sz w:val="24"/>
                <w:szCs w:val="24"/>
              </w:rPr>
            </w:pPr>
            <w:r w:rsidRPr="00641221">
              <w:rPr>
                <w:sz w:val="24"/>
                <w:szCs w:val="24"/>
              </w:rPr>
              <w:t xml:space="preserve">Within 45 calendar days of service initiation, the license holder must meet with the support team and make determination regarding areas listed in this addendum. </w:t>
            </w:r>
          </w:p>
          <w:p w:rsidR="00697EEC" w:rsidRPr="00641221" w:rsidRDefault="00697EEC" w:rsidP="00697EEC">
            <w:pPr>
              <w:pStyle w:val="ListParagraph"/>
              <w:numPr>
                <w:ilvl w:val="0"/>
                <w:numId w:val="1"/>
              </w:numPr>
              <w:rPr>
                <w:sz w:val="24"/>
                <w:szCs w:val="24"/>
              </w:rPr>
            </w:pPr>
            <w:r w:rsidRPr="00641221">
              <w:rPr>
                <w:sz w:val="24"/>
                <w:szCs w:val="24"/>
              </w:rPr>
              <w:t xml:space="preserve">Annually, the support team reviews the </w:t>
            </w:r>
            <w:r w:rsidRPr="00641221">
              <w:rPr>
                <w:i/>
                <w:sz w:val="24"/>
                <w:szCs w:val="24"/>
              </w:rPr>
              <w:t>Coordinated Services and Support Plan Addendum.</w:t>
            </w:r>
          </w:p>
          <w:p w:rsidR="009A6055" w:rsidRPr="00641221" w:rsidRDefault="009A6055" w:rsidP="00697EEC">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0F18A1" w:rsidP="000429CD">
            <w:pPr>
              <w:jc w:val="center"/>
              <w:rPr>
                <w:b/>
                <w:sz w:val="24"/>
                <w:szCs w:val="24"/>
              </w:rPr>
            </w:pPr>
            <w:r w:rsidRPr="00641221">
              <w:rPr>
                <w:b/>
                <w:sz w:val="24"/>
                <w:szCs w:val="24"/>
              </w:rPr>
              <w:t>CLIENT IDENTIFYING INFORMATION</w:t>
            </w:r>
          </w:p>
        </w:tc>
      </w:tr>
      <w:tr w:rsidR="000F18A1" w:rsidRPr="0064122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641221" w:rsidTr="00C4289D">
              <w:trPr>
                <w:trHeight w:val="1992"/>
              </w:trPr>
              <w:tc>
                <w:tcPr>
                  <w:tcW w:w="5573" w:type="dxa"/>
                </w:tcPr>
                <w:p w:rsidR="00C4289D" w:rsidRPr="00641221" w:rsidRDefault="00C4289D" w:rsidP="00C4289D">
                  <w:pPr>
                    <w:rPr>
                      <w:sz w:val="24"/>
                      <w:szCs w:val="24"/>
                    </w:rPr>
                  </w:pPr>
                  <w:r w:rsidRPr="00641221">
                    <w:rPr>
                      <w:sz w:val="24"/>
                      <w:szCs w:val="24"/>
                    </w:rPr>
                    <w:t xml:space="preserve">Consumer Name: </w:t>
                  </w:r>
                  <w:r w:rsidR="00534EBA" w:rsidRPr="00641221">
                    <w:rPr>
                      <w:sz w:val="24"/>
                      <w:szCs w:val="24"/>
                    </w:rPr>
                    <w:t>Sarah Reardon</w:t>
                  </w:r>
                </w:p>
                <w:p w:rsidR="00C4289D" w:rsidRPr="00641221" w:rsidRDefault="00C4289D" w:rsidP="00C4289D">
                  <w:pPr>
                    <w:rPr>
                      <w:sz w:val="24"/>
                      <w:szCs w:val="24"/>
                    </w:rPr>
                  </w:pPr>
                  <w:r w:rsidRPr="00641221">
                    <w:rPr>
                      <w:sz w:val="24"/>
                      <w:szCs w:val="24"/>
                    </w:rPr>
                    <w:t>DOB:</w:t>
                  </w:r>
                  <w:r w:rsidR="00534EBA" w:rsidRPr="00641221">
                    <w:rPr>
                      <w:sz w:val="24"/>
                      <w:szCs w:val="24"/>
                    </w:rPr>
                    <w:t xml:space="preserve"> 4/30/1963</w:t>
                  </w:r>
                </w:p>
                <w:p w:rsidR="00C4289D" w:rsidRPr="00641221" w:rsidRDefault="00C4289D" w:rsidP="00C4289D">
                  <w:pPr>
                    <w:rPr>
                      <w:sz w:val="24"/>
                      <w:szCs w:val="24"/>
                    </w:rPr>
                  </w:pPr>
                  <w:r w:rsidRPr="00641221">
                    <w:rPr>
                      <w:sz w:val="24"/>
                      <w:szCs w:val="24"/>
                    </w:rPr>
                    <w:t>Sex:</w:t>
                  </w:r>
                  <w:r w:rsidR="00534EBA" w:rsidRPr="00641221">
                    <w:rPr>
                      <w:sz w:val="24"/>
                      <w:szCs w:val="24"/>
                    </w:rPr>
                    <w:t xml:space="preserve"> Female </w:t>
                  </w:r>
                </w:p>
                <w:p w:rsidR="00C4289D" w:rsidRPr="00D05346" w:rsidRDefault="002F25AB" w:rsidP="00C4289D">
                  <w:pPr>
                    <w:rPr>
                      <w:sz w:val="24"/>
                      <w:szCs w:val="24"/>
                    </w:rPr>
                  </w:pPr>
                  <w:r>
                    <w:rPr>
                      <w:sz w:val="24"/>
                      <w:szCs w:val="24"/>
                    </w:rPr>
                    <w:t>Weight: 145lbs</w:t>
                  </w:r>
                </w:p>
                <w:p w:rsidR="00C4289D" w:rsidRPr="00D05346" w:rsidRDefault="00C4289D" w:rsidP="00C4289D">
                  <w:pPr>
                    <w:rPr>
                      <w:sz w:val="24"/>
                      <w:szCs w:val="24"/>
                    </w:rPr>
                  </w:pPr>
                  <w:r w:rsidRPr="00D05346">
                    <w:rPr>
                      <w:sz w:val="24"/>
                      <w:szCs w:val="24"/>
                    </w:rPr>
                    <w:t>Eye Color:</w:t>
                  </w:r>
                  <w:r w:rsidR="002F25AB">
                    <w:rPr>
                      <w:sz w:val="24"/>
                      <w:szCs w:val="24"/>
                    </w:rPr>
                    <w:t xml:space="preserve"> Blue</w:t>
                  </w:r>
                  <w:r w:rsidRPr="00D05346">
                    <w:rPr>
                      <w:sz w:val="24"/>
                      <w:szCs w:val="24"/>
                    </w:rPr>
                    <w:tab/>
                  </w:r>
                </w:p>
                <w:p w:rsidR="00C4289D" w:rsidRPr="00D05346" w:rsidRDefault="002F25AB" w:rsidP="000429CD">
                  <w:pPr>
                    <w:rPr>
                      <w:sz w:val="24"/>
                      <w:szCs w:val="24"/>
                    </w:rPr>
                  </w:pPr>
                  <w:r>
                    <w:rPr>
                      <w:sz w:val="24"/>
                      <w:szCs w:val="24"/>
                    </w:rPr>
                    <w:t xml:space="preserve">Race: Caucasian </w:t>
                  </w:r>
                </w:p>
                <w:p w:rsidR="00C4289D" w:rsidRPr="00D05346" w:rsidRDefault="00C4289D" w:rsidP="000429CD">
                  <w:pPr>
                    <w:rPr>
                      <w:sz w:val="24"/>
                      <w:szCs w:val="24"/>
                    </w:rPr>
                  </w:pPr>
                  <w:r w:rsidRPr="00D05346">
                    <w:rPr>
                      <w:sz w:val="24"/>
                      <w:szCs w:val="24"/>
                    </w:rPr>
                    <w:t xml:space="preserve">Height: </w:t>
                  </w:r>
                  <w:r w:rsidR="002F25AB">
                    <w:rPr>
                      <w:sz w:val="24"/>
                      <w:szCs w:val="24"/>
                    </w:rPr>
                    <w:t>5’2”</w:t>
                  </w:r>
                </w:p>
                <w:p w:rsidR="00C4289D" w:rsidRPr="00641221" w:rsidRDefault="00C4289D" w:rsidP="000429CD">
                  <w:pPr>
                    <w:rPr>
                      <w:sz w:val="24"/>
                      <w:szCs w:val="24"/>
                    </w:rPr>
                  </w:pPr>
                  <w:r w:rsidRPr="00D05346">
                    <w:rPr>
                      <w:sz w:val="24"/>
                      <w:szCs w:val="24"/>
                    </w:rPr>
                    <w:t>Hair Color:</w:t>
                  </w:r>
                  <w:r w:rsidR="002F25AB">
                    <w:rPr>
                      <w:sz w:val="24"/>
                      <w:szCs w:val="24"/>
                    </w:rPr>
                    <w:t xml:space="preserve"> Blonde</w:t>
                  </w:r>
                </w:p>
              </w:tc>
              <w:tc>
                <w:tcPr>
                  <w:tcW w:w="5384" w:type="dxa"/>
                </w:tcPr>
                <w:p w:rsidR="00534EBA" w:rsidRPr="00641221" w:rsidRDefault="002F25AB" w:rsidP="00534EBA">
                  <w:pPr>
                    <w:contextualSpacing/>
                    <w:rPr>
                      <w:sz w:val="24"/>
                      <w:szCs w:val="24"/>
                    </w:rPr>
                  </w:pPr>
                  <w:r>
                    <w:rPr>
                      <w:sz w:val="24"/>
                      <w:szCs w:val="24"/>
                    </w:rPr>
                    <w:t xml:space="preserve">Mailing </w:t>
                  </w:r>
                  <w:r w:rsidR="00C4289D" w:rsidRPr="00641221">
                    <w:rPr>
                      <w:sz w:val="24"/>
                      <w:szCs w:val="24"/>
                    </w:rPr>
                    <w:t>Address:</w:t>
                  </w:r>
                  <w:r w:rsidR="00534EBA" w:rsidRPr="00641221">
                    <w:rPr>
                      <w:sz w:val="24"/>
                      <w:szCs w:val="24"/>
                    </w:rPr>
                    <w:t xml:space="preserve"> 35 Marie Ave. </w:t>
                  </w:r>
                  <w:r>
                    <w:rPr>
                      <w:sz w:val="24"/>
                      <w:szCs w:val="24"/>
                    </w:rPr>
                    <w:t xml:space="preserve">Mailbox </w:t>
                  </w:r>
                  <w:r w:rsidR="00534EBA" w:rsidRPr="00641221">
                    <w:rPr>
                      <w:sz w:val="24"/>
                      <w:szCs w:val="24"/>
                    </w:rPr>
                    <w:t>#7</w:t>
                  </w:r>
                </w:p>
                <w:p w:rsidR="00C4289D" w:rsidRDefault="00534EBA" w:rsidP="00C4289D">
                  <w:pPr>
                    <w:contextualSpacing/>
                    <w:rPr>
                      <w:sz w:val="24"/>
                      <w:szCs w:val="24"/>
                    </w:rPr>
                  </w:pPr>
                  <w:r w:rsidRPr="00641221">
                    <w:rPr>
                      <w:sz w:val="24"/>
                      <w:szCs w:val="24"/>
                    </w:rPr>
                    <w:t xml:space="preserve">                  West St. Paul 55118</w:t>
                  </w:r>
                </w:p>
                <w:p w:rsidR="002F25AB" w:rsidRPr="00641221" w:rsidRDefault="002F25AB" w:rsidP="002F25AB">
                  <w:pPr>
                    <w:contextualSpacing/>
                    <w:rPr>
                      <w:sz w:val="24"/>
                      <w:szCs w:val="24"/>
                    </w:rPr>
                  </w:pPr>
                  <w:r>
                    <w:rPr>
                      <w:sz w:val="24"/>
                      <w:szCs w:val="24"/>
                    </w:rPr>
                    <w:t xml:space="preserve">Driving </w:t>
                  </w:r>
                  <w:r w:rsidRPr="00641221">
                    <w:rPr>
                      <w:sz w:val="24"/>
                      <w:szCs w:val="24"/>
                    </w:rPr>
                    <w:t>Address:</w:t>
                  </w:r>
                  <w:r>
                    <w:rPr>
                      <w:sz w:val="24"/>
                      <w:szCs w:val="24"/>
                    </w:rPr>
                    <w:t xml:space="preserve"> 35 Marie Ave. Apt. 35</w:t>
                  </w:r>
                </w:p>
                <w:p w:rsidR="002F25AB" w:rsidRPr="00641221" w:rsidRDefault="002F25AB" w:rsidP="00C4289D">
                  <w:pPr>
                    <w:contextualSpacing/>
                    <w:rPr>
                      <w:sz w:val="24"/>
                      <w:szCs w:val="24"/>
                    </w:rPr>
                  </w:pPr>
                  <w:r w:rsidRPr="00641221">
                    <w:rPr>
                      <w:sz w:val="24"/>
                      <w:szCs w:val="24"/>
                    </w:rPr>
                    <w:t xml:space="preserve">                  West St. Paul 55118</w:t>
                  </w:r>
                </w:p>
                <w:p w:rsidR="00C4289D" w:rsidRPr="00641221" w:rsidRDefault="00C4289D" w:rsidP="00C4289D">
                  <w:pPr>
                    <w:rPr>
                      <w:sz w:val="24"/>
                      <w:szCs w:val="24"/>
                    </w:rPr>
                  </w:pPr>
                  <w:r w:rsidRPr="00641221">
                    <w:rPr>
                      <w:sz w:val="24"/>
                      <w:szCs w:val="24"/>
                    </w:rPr>
                    <w:t>Phone:</w:t>
                  </w:r>
                  <w:r w:rsidR="00534EBA" w:rsidRPr="00641221">
                    <w:rPr>
                      <w:sz w:val="24"/>
                      <w:szCs w:val="24"/>
                    </w:rPr>
                    <w:t xml:space="preserve"> 651-457-1033</w:t>
                  </w:r>
                  <w:r w:rsidRPr="00641221">
                    <w:rPr>
                      <w:sz w:val="24"/>
                      <w:szCs w:val="24"/>
                    </w:rPr>
                    <w:tab/>
                  </w:r>
                </w:p>
                <w:p w:rsidR="00C4289D" w:rsidRPr="00641221" w:rsidRDefault="00651B1C" w:rsidP="00C4289D">
                  <w:pPr>
                    <w:rPr>
                      <w:sz w:val="24"/>
                      <w:szCs w:val="24"/>
                    </w:rPr>
                  </w:pPr>
                  <w:r w:rsidRPr="00641221">
                    <w:rPr>
                      <w:sz w:val="24"/>
                      <w:szCs w:val="24"/>
                    </w:rPr>
                    <w:t>Religious Preference: Catholic</w:t>
                  </w:r>
                  <w:r w:rsidR="00C4289D" w:rsidRPr="00641221">
                    <w:rPr>
                      <w:sz w:val="24"/>
                      <w:szCs w:val="24"/>
                    </w:rPr>
                    <w:t xml:space="preserve"> </w:t>
                  </w:r>
                </w:p>
                <w:p w:rsidR="00C4289D" w:rsidRPr="00641221" w:rsidRDefault="00C4289D" w:rsidP="00C4289D">
                  <w:pPr>
                    <w:rPr>
                      <w:sz w:val="24"/>
                      <w:szCs w:val="24"/>
                    </w:rPr>
                  </w:pPr>
                </w:p>
              </w:tc>
            </w:tr>
          </w:tbl>
          <w:p w:rsidR="000F18A1" w:rsidRPr="00641221" w:rsidRDefault="000F18A1" w:rsidP="00C4289D">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0F18A1" w:rsidP="000429CD">
            <w:pPr>
              <w:jc w:val="center"/>
              <w:rPr>
                <w:b/>
                <w:sz w:val="24"/>
                <w:szCs w:val="24"/>
              </w:rPr>
            </w:pPr>
            <w:r w:rsidRPr="00641221">
              <w:rPr>
                <w:b/>
                <w:sz w:val="24"/>
                <w:szCs w:val="24"/>
              </w:rPr>
              <w:t>SERVICE DATA</w:t>
            </w:r>
          </w:p>
        </w:tc>
      </w:tr>
      <w:tr w:rsidR="000F18A1" w:rsidRPr="00641221" w:rsidTr="000429CD">
        <w:tc>
          <w:tcPr>
            <w:tcW w:w="10998" w:type="dxa"/>
            <w:tcBorders>
              <w:top w:val="double" w:sz="4" w:space="0" w:color="auto"/>
              <w:bottom w:val="double" w:sz="4" w:space="0" w:color="auto"/>
            </w:tcBorders>
          </w:tcPr>
          <w:p w:rsidR="00C4289D" w:rsidRPr="00641221" w:rsidRDefault="000F18A1" w:rsidP="000F18A1">
            <w:pPr>
              <w:rPr>
                <w:sz w:val="24"/>
                <w:szCs w:val="24"/>
              </w:rPr>
            </w:pPr>
            <w:r w:rsidRPr="00641221">
              <w:rPr>
                <w:sz w:val="24"/>
                <w:szCs w:val="24"/>
              </w:rPr>
              <w:t>Intake Date:</w:t>
            </w:r>
            <w:r w:rsidR="00534EBA" w:rsidRPr="00641221">
              <w:rPr>
                <w:sz w:val="24"/>
                <w:szCs w:val="24"/>
              </w:rPr>
              <w:t>12/16/2015</w:t>
            </w:r>
            <w:r w:rsidRPr="00641221">
              <w:rPr>
                <w:sz w:val="24"/>
                <w:szCs w:val="24"/>
              </w:rPr>
              <w:tab/>
            </w:r>
            <w:r w:rsidRPr="00641221">
              <w:rPr>
                <w:sz w:val="24"/>
                <w:szCs w:val="24"/>
              </w:rPr>
              <w:tab/>
            </w:r>
          </w:p>
          <w:p w:rsidR="000F18A1" w:rsidRPr="00641221" w:rsidRDefault="00534EBA" w:rsidP="000F18A1">
            <w:pPr>
              <w:rPr>
                <w:sz w:val="24"/>
                <w:szCs w:val="24"/>
              </w:rPr>
            </w:pPr>
            <w:r w:rsidRPr="00641221">
              <w:rPr>
                <w:sz w:val="24"/>
                <w:szCs w:val="24"/>
              </w:rPr>
              <w:t>Legal Status:</w:t>
            </w:r>
            <w:r w:rsidR="00E3192B">
              <w:rPr>
                <w:sz w:val="24"/>
                <w:szCs w:val="24"/>
              </w:rPr>
              <w:t xml:space="preserve"> </w:t>
            </w:r>
            <w:r w:rsidRPr="00641221">
              <w:rPr>
                <w:sz w:val="24"/>
                <w:szCs w:val="24"/>
              </w:rPr>
              <w:t>Sarah is her own guardian.</w:t>
            </w:r>
          </w:p>
          <w:p w:rsidR="000F18A1" w:rsidRPr="00641221" w:rsidRDefault="000F18A1" w:rsidP="000F18A1">
            <w:pPr>
              <w:rPr>
                <w:sz w:val="24"/>
                <w:szCs w:val="24"/>
              </w:rPr>
            </w:pPr>
            <w:r w:rsidRPr="00641221">
              <w:rPr>
                <w:sz w:val="24"/>
                <w:szCs w:val="24"/>
              </w:rPr>
              <w:t xml:space="preserve">Service Initiation Date: </w:t>
            </w:r>
          </w:p>
          <w:p w:rsidR="000F18A1" w:rsidRPr="00641221" w:rsidRDefault="000F18A1" w:rsidP="000F18A1">
            <w:pPr>
              <w:rPr>
                <w:sz w:val="24"/>
                <w:szCs w:val="24"/>
              </w:rPr>
            </w:pPr>
            <w:r w:rsidRPr="00641221">
              <w:rPr>
                <w:sz w:val="24"/>
                <w:szCs w:val="24"/>
              </w:rPr>
              <w:t xml:space="preserve">County of Financial Responsibility: </w:t>
            </w:r>
            <w:r w:rsidR="00F70B94" w:rsidRPr="00641221">
              <w:rPr>
                <w:sz w:val="24"/>
                <w:szCs w:val="24"/>
              </w:rPr>
              <w:t xml:space="preserve">Dakota County </w:t>
            </w:r>
          </w:p>
          <w:p w:rsidR="000F18A1" w:rsidRPr="00641221" w:rsidRDefault="000F18A1" w:rsidP="000F18A1">
            <w:pPr>
              <w:rPr>
                <w:sz w:val="24"/>
                <w:szCs w:val="24"/>
              </w:rPr>
            </w:pPr>
            <w:r w:rsidRPr="00641221">
              <w:rPr>
                <w:sz w:val="24"/>
                <w:szCs w:val="24"/>
              </w:rPr>
              <w:t xml:space="preserve">County of Service Responsibility: </w:t>
            </w:r>
            <w:r w:rsidR="00F70B94" w:rsidRPr="00641221">
              <w:rPr>
                <w:sz w:val="24"/>
                <w:szCs w:val="24"/>
              </w:rPr>
              <w:t xml:space="preserve">Dakota County </w:t>
            </w:r>
          </w:p>
        </w:tc>
      </w:tr>
      <w:tr w:rsidR="00B939A1" w:rsidRPr="0064122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641221" w:rsidRDefault="00B939A1" w:rsidP="00B939A1">
            <w:pPr>
              <w:jc w:val="center"/>
              <w:rPr>
                <w:b/>
                <w:sz w:val="24"/>
                <w:szCs w:val="24"/>
              </w:rPr>
            </w:pPr>
            <w:r w:rsidRPr="00641221">
              <w:rPr>
                <w:b/>
                <w:sz w:val="24"/>
                <w:szCs w:val="24"/>
              </w:rPr>
              <w:t>FINANCIAL RESOURCES</w:t>
            </w:r>
          </w:p>
        </w:tc>
      </w:tr>
      <w:tr w:rsidR="00B939A1" w:rsidRPr="00641221" w:rsidTr="00B939A1">
        <w:tc>
          <w:tcPr>
            <w:tcW w:w="10998" w:type="dxa"/>
            <w:tcBorders>
              <w:top w:val="double" w:sz="4" w:space="0" w:color="auto"/>
              <w:bottom w:val="double" w:sz="4" w:space="0" w:color="auto"/>
            </w:tcBorders>
          </w:tcPr>
          <w:p w:rsidR="00B939A1" w:rsidRPr="00641221" w:rsidRDefault="00B939A1" w:rsidP="00B939A1">
            <w:pPr>
              <w:rPr>
                <w:sz w:val="24"/>
                <w:szCs w:val="24"/>
              </w:rPr>
            </w:pPr>
            <w:r w:rsidRPr="00641221">
              <w:rPr>
                <w:sz w:val="24"/>
                <w:szCs w:val="24"/>
              </w:rPr>
              <w:t>Social Security Number:</w:t>
            </w:r>
            <w:r w:rsidR="00534EBA" w:rsidRPr="00641221">
              <w:rPr>
                <w:sz w:val="24"/>
                <w:szCs w:val="24"/>
              </w:rPr>
              <w:t xml:space="preserve"> </w:t>
            </w:r>
            <w:r w:rsidR="00534EBA" w:rsidRPr="00641221">
              <w:rPr>
                <w:sz w:val="24"/>
                <w:szCs w:val="24"/>
                <w:highlight w:val="black"/>
              </w:rPr>
              <w:t>469-92-9173</w:t>
            </w:r>
            <w:r w:rsidRPr="00641221">
              <w:rPr>
                <w:sz w:val="24"/>
                <w:szCs w:val="24"/>
              </w:rPr>
              <w:t xml:space="preserve">   </w:t>
            </w:r>
          </w:p>
          <w:p w:rsidR="00B939A1" w:rsidRPr="00641221" w:rsidRDefault="00B939A1" w:rsidP="00B939A1">
            <w:pPr>
              <w:rPr>
                <w:sz w:val="24"/>
                <w:szCs w:val="24"/>
              </w:rPr>
            </w:pPr>
            <w:r w:rsidRPr="00641221">
              <w:rPr>
                <w:sz w:val="24"/>
                <w:szCs w:val="24"/>
              </w:rPr>
              <w:t>Medical Assistance Number:</w:t>
            </w:r>
            <w:r w:rsidRPr="00641221">
              <w:rPr>
                <w:sz w:val="24"/>
                <w:szCs w:val="24"/>
              </w:rPr>
              <w:tab/>
            </w:r>
            <w:r w:rsidR="00453FC4">
              <w:rPr>
                <w:sz w:val="24"/>
                <w:szCs w:val="24"/>
              </w:rPr>
              <w:t>N/A</w:t>
            </w:r>
            <w:r w:rsidRPr="00641221">
              <w:rPr>
                <w:sz w:val="24"/>
                <w:szCs w:val="24"/>
              </w:rPr>
              <w:tab/>
            </w:r>
            <w:r w:rsidRPr="00641221">
              <w:rPr>
                <w:sz w:val="24"/>
                <w:szCs w:val="24"/>
              </w:rPr>
              <w:tab/>
            </w:r>
            <w:r w:rsidRPr="00641221">
              <w:rPr>
                <w:sz w:val="24"/>
                <w:szCs w:val="24"/>
              </w:rPr>
              <w:tab/>
            </w:r>
          </w:p>
          <w:p w:rsidR="00B939A1" w:rsidRPr="00641221" w:rsidRDefault="00B939A1" w:rsidP="00B939A1">
            <w:pPr>
              <w:rPr>
                <w:sz w:val="24"/>
                <w:szCs w:val="24"/>
              </w:rPr>
            </w:pPr>
            <w:r w:rsidRPr="00641221">
              <w:rPr>
                <w:sz w:val="24"/>
                <w:szCs w:val="24"/>
              </w:rPr>
              <w:t xml:space="preserve">Medicare Number: </w:t>
            </w:r>
            <w:r w:rsidR="00453FC4">
              <w:rPr>
                <w:sz w:val="24"/>
                <w:szCs w:val="24"/>
              </w:rPr>
              <w:t>N/A</w:t>
            </w:r>
          </w:p>
          <w:p w:rsidR="00B939A1" w:rsidRPr="00641221" w:rsidRDefault="00B939A1" w:rsidP="00B939A1">
            <w:pPr>
              <w:rPr>
                <w:sz w:val="24"/>
                <w:szCs w:val="24"/>
              </w:rPr>
            </w:pPr>
          </w:p>
          <w:p w:rsidR="00B939A1" w:rsidRPr="00641221" w:rsidRDefault="00651B1C" w:rsidP="00B939A1">
            <w:pPr>
              <w:rPr>
                <w:sz w:val="24"/>
                <w:szCs w:val="24"/>
              </w:rPr>
            </w:pPr>
            <w:r w:rsidRPr="00641221">
              <w:rPr>
                <w:sz w:val="24"/>
                <w:szCs w:val="24"/>
              </w:rPr>
              <w:t>Type: RSDI, employment wages</w:t>
            </w:r>
            <w:r w:rsidR="00B939A1" w:rsidRPr="00641221">
              <w:rPr>
                <w:sz w:val="24"/>
                <w:szCs w:val="24"/>
              </w:rPr>
              <w:tab/>
            </w:r>
            <w:r w:rsidR="00B939A1" w:rsidRPr="00641221">
              <w:rPr>
                <w:sz w:val="24"/>
                <w:szCs w:val="24"/>
              </w:rPr>
              <w:tab/>
            </w:r>
            <w:r w:rsidR="00B939A1" w:rsidRPr="00641221">
              <w:rPr>
                <w:sz w:val="24"/>
                <w:szCs w:val="24"/>
              </w:rPr>
              <w:tab/>
            </w:r>
            <w:r w:rsidR="00B939A1" w:rsidRPr="00641221">
              <w:rPr>
                <w:sz w:val="24"/>
                <w:szCs w:val="24"/>
              </w:rPr>
              <w:tab/>
            </w:r>
          </w:p>
          <w:p w:rsidR="00B939A1" w:rsidRPr="00641221" w:rsidRDefault="00453FC4" w:rsidP="00B939A1">
            <w:pPr>
              <w:rPr>
                <w:b/>
                <w:bCs/>
                <w:sz w:val="24"/>
                <w:szCs w:val="24"/>
                <w:u w:val="single"/>
              </w:rPr>
            </w:pPr>
            <w:r>
              <w:rPr>
                <w:sz w:val="24"/>
                <w:szCs w:val="24"/>
              </w:rPr>
              <w:lastRenderedPageBreak/>
              <w:t xml:space="preserve">Amount/Month: Sarah reported not wanting to share that information with </w:t>
            </w:r>
            <w:r w:rsidR="00EB2DE3">
              <w:rPr>
                <w:sz w:val="24"/>
                <w:szCs w:val="24"/>
              </w:rPr>
              <w:t>High Quality</w:t>
            </w:r>
            <w:r>
              <w:rPr>
                <w:sz w:val="24"/>
                <w:szCs w:val="24"/>
              </w:rPr>
              <w:t xml:space="preserve"> at this time. </w:t>
            </w:r>
          </w:p>
          <w:p w:rsidR="00B939A1" w:rsidRPr="00641221" w:rsidRDefault="00B939A1" w:rsidP="00B939A1">
            <w:pPr>
              <w:rPr>
                <w:sz w:val="24"/>
                <w:szCs w:val="24"/>
              </w:rPr>
            </w:pPr>
            <w:r w:rsidRPr="00641221">
              <w:rPr>
                <w:sz w:val="24"/>
                <w:szCs w:val="24"/>
              </w:rPr>
              <w:t>Savings Account Balance:</w:t>
            </w:r>
            <w:r w:rsidR="00453FC4">
              <w:rPr>
                <w:sz w:val="24"/>
                <w:szCs w:val="24"/>
              </w:rPr>
              <w:t xml:space="preserve"> N/A</w:t>
            </w:r>
            <w:r w:rsidRPr="00641221">
              <w:rPr>
                <w:sz w:val="24"/>
                <w:szCs w:val="24"/>
              </w:rPr>
              <w:tab/>
              <w:t xml:space="preserve">       </w:t>
            </w:r>
            <w:r w:rsidR="007719F8" w:rsidRPr="00641221">
              <w:rPr>
                <w:sz w:val="24"/>
                <w:szCs w:val="24"/>
              </w:rPr>
              <w:t xml:space="preserve">                </w:t>
            </w:r>
            <w:r w:rsidRPr="00641221">
              <w:rPr>
                <w:sz w:val="24"/>
                <w:szCs w:val="24"/>
              </w:rPr>
              <w:t xml:space="preserve">Financial Institution: </w:t>
            </w:r>
            <w:r w:rsidR="00453FC4">
              <w:rPr>
                <w:sz w:val="24"/>
                <w:szCs w:val="24"/>
              </w:rPr>
              <w:t>N/A</w:t>
            </w:r>
          </w:p>
          <w:p w:rsidR="00B939A1" w:rsidRPr="00641221" w:rsidRDefault="00453FC4" w:rsidP="00B939A1">
            <w:pPr>
              <w:rPr>
                <w:sz w:val="24"/>
                <w:szCs w:val="24"/>
              </w:rPr>
            </w:pPr>
            <w:r>
              <w:rPr>
                <w:sz w:val="24"/>
                <w:szCs w:val="24"/>
              </w:rPr>
              <w:t xml:space="preserve">Checking Account Balance: N/A                              </w:t>
            </w:r>
            <w:r w:rsidR="00B939A1" w:rsidRPr="00641221">
              <w:rPr>
                <w:sz w:val="24"/>
                <w:szCs w:val="24"/>
              </w:rPr>
              <w:t xml:space="preserve">Financial Institution: </w:t>
            </w:r>
            <w:r>
              <w:rPr>
                <w:sz w:val="24"/>
                <w:szCs w:val="24"/>
              </w:rPr>
              <w:t>N/A</w:t>
            </w:r>
          </w:p>
          <w:p w:rsidR="00B939A1" w:rsidRPr="00641221" w:rsidRDefault="00453FC4" w:rsidP="00B939A1">
            <w:pPr>
              <w:rPr>
                <w:sz w:val="24"/>
                <w:szCs w:val="24"/>
              </w:rPr>
            </w:pPr>
            <w:r>
              <w:rPr>
                <w:sz w:val="24"/>
                <w:szCs w:val="24"/>
              </w:rPr>
              <w:t>Burial Account Balance: N/A</w:t>
            </w:r>
            <w:r w:rsidR="00B939A1" w:rsidRPr="00641221">
              <w:rPr>
                <w:sz w:val="24"/>
                <w:szCs w:val="24"/>
              </w:rPr>
              <w:t xml:space="preserve">    </w:t>
            </w:r>
            <w:r w:rsidR="007719F8" w:rsidRPr="00641221">
              <w:rPr>
                <w:sz w:val="24"/>
                <w:szCs w:val="24"/>
              </w:rPr>
              <w:t xml:space="preserve">                               </w:t>
            </w:r>
            <w:r w:rsidR="00B939A1" w:rsidRPr="00641221">
              <w:rPr>
                <w:sz w:val="24"/>
                <w:szCs w:val="24"/>
              </w:rPr>
              <w:t xml:space="preserve">Financial Institution: </w:t>
            </w:r>
            <w:r>
              <w:rPr>
                <w:sz w:val="24"/>
                <w:szCs w:val="24"/>
              </w:rPr>
              <w:t>N/A</w:t>
            </w:r>
          </w:p>
          <w:p w:rsidR="00B939A1" w:rsidRPr="00641221" w:rsidRDefault="00B939A1" w:rsidP="00B939A1">
            <w:pPr>
              <w:rPr>
                <w:sz w:val="24"/>
                <w:szCs w:val="24"/>
              </w:rPr>
            </w:pPr>
            <w:r w:rsidRPr="00641221">
              <w:rPr>
                <w:sz w:val="24"/>
                <w:szCs w:val="24"/>
              </w:rPr>
              <w:t xml:space="preserve"> </w:t>
            </w: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0F18A1" w:rsidP="000429CD">
            <w:pPr>
              <w:jc w:val="center"/>
              <w:rPr>
                <w:b/>
                <w:sz w:val="24"/>
                <w:szCs w:val="24"/>
              </w:rPr>
            </w:pPr>
            <w:r w:rsidRPr="00641221">
              <w:rPr>
                <w:b/>
                <w:sz w:val="24"/>
                <w:szCs w:val="24"/>
              </w:rPr>
              <w:lastRenderedPageBreak/>
              <w:t>CLIENT SPECIFIC INFORMATION</w:t>
            </w:r>
          </w:p>
        </w:tc>
      </w:tr>
      <w:tr w:rsidR="000F18A1" w:rsidRPr="00641221" w:rsidTr="000429CD">
        <w:tc>
          <w:tcPr>
            <w:tcW w:w="10998" w:type="dxa"/>
            <w:tcBorders>
              <w:top w:val="double" w:sz="4" w:space="0" w:color="auto"/>
              <w:bottom w:val="double" w:sz="4" w:space="0" w:color="auto"/>
            </w:tcBorders>
          </w:tcPr>
          <w:p w:rsidR="000F18A1" w:rsidRPr="00641221" w:rsidRDefault="000F18A1" w:rsidP="000F18A1">
            <w:pPr>
              <w:rPr>
                <w:sz w:val="24"/>
                <w:szCs w:val="24"/>
              </w:rPr>
            </w:pPr>
            <w:r w:rsidRPr="00641221">
              <w:rPr>
                <w:sz w:val="24"/>
                <w:szCs w:val="24"/>
              </w:rPr>
              <w:t xml:space="preserve">Mobility: </w:t>
            </w:r>
            <w:r w:rsidR="002E4F3B">
              <w:rPr>
                <w:sz w:val="24"/>
                <w:szCs w:val="24"/>
              </w:rPr>
              <w:t xml:space="preserve">Ambulatory </w:t>
            </w:r>
          </w:p>
          <w:p w:rsidR="000F18A1" w:rsidRPr="00641221" w:rsidRDefault="000F18A1" w:rsidP="000F18A1">
            <w:pPr>
              <w:rPr>
                <w:sz w:val="24"/>
                <w:szCs w:val="24"/>
              </w:rPr>
            </w:pPr>
            <w:r w:rsidRPr="00641221">
              <w:rPr>
                <w:sz w:val="24"/>
                <w:szCs w:val="24"/>
              </w:rPr>
              <w:t>Use of Public Transportation:</w:t>
            </w:r>
            <w:r w:rsidR="002E4F3B">
              <w:rPr>
                <w:sz w:val="24"/>
                <w:szCs w:val="24"/>
              </w:rPr>
              <w:t xml:space="preserve"> Sarah utilizes transportation support from Allied People’s Solutions </w:t>
            </w:r>
            <w:r w:rsidR="008C6AF8">
              <w:rPr>
                <w:sz w:val="24"/>
                <w:szCs w:val="24"/>
              </w:rPr>
              <w:t xml:space="preserve">for work, ILS staff for appointments, MIK for medical appointments, and Metro Mobility. </w:t>
            </w:r>
            <w:r w:rsidR="002E4F3B">
              <w:rPr>
                <w:sz w:val="24"/>
                <w:szCs w:val="24"/>
              </w:rPr>
              <w:t xml:space="preserve"> </w:t>
            </w:r>
            <w:r w:rsidRPr="00641221">
              <w:rPr>
                <w:sz w:val="24"/>
                <w:szCs w:val="24"/>
              </w:rPr>
              <w:t xml:space="preserve"> </w:t>
            </w:r>
          </w:p>
          <w:p w:rsidR="000F18A1" w:rsidRPr="00641221" w:rsidRDefault="00C6663B" w:rsidP="000F18A1">
            <w:pPr>
              <w:rPr>
                <w:sz w:val="24"/>
                <w:szCs w:val="24"/>
              </w:rPr>
            </w:pPr>
            <w:r w:rsidRPr="00641221">
              <w:rPr>
                <w:sz w:val="24"/>
                <w:szCs w:val="24"/>
              </w:rPr>
              <w:t>Self-Cares</w:t>
            </w:r>
            <w:r w:rsidR="000F18A1" w:rsidRPr="00641221">
              <w:rPr>
                <w:sz w:val="24"/>
                <w:szCs w:val="24"/>
              </w:rPr>
              <w:t>:</w:t>
            </w:r>
            <w:r w:rsidR="0041752E" w:rsidRPr="00641221">
              <w:rPr>
                <w:sz w:val="24"/>
                <w:szCs w:val="24"/>
              </w:rPr>
              <w:t xml:space="preserve"> Independent</w:t>
            </w:r>
            <w:r w:rsidR="000F18A1" w:rsidRPr="00641221">
              <w:rPr>
                <w:sz w:val="24"/>
                <w:szCs w:val="24"/>
              </w:rPr>
              <w:t xml:space="preserve"> </w:t>
            </w:r>
          </w:p>
          <w:p w:rsidR="000F18A1" w:rsidRPr="00641221" w:rsidRDefault="000F18A1" w:rsidP="000F18A1">
            <w:pPr>
              <w:rPr>
                <w:sz w:val="24"/>
                <w:szCs w:val="24"/>
              </w:rPr>
            </w:pPr>
            <w:r w:rsidRPr="00641221">
              <w:rPr>
                <w:sz w:val="24"/>
                <w:szCs w:val="24"/>
              </w:rPr>
              <w:t xml:space="preserve">Domestic: </w:t>
            </w:r>
            <w:r w:rsidR="0041752E" w:rsidRPr="00641221">
              <w:rPr>
                <w:sz w:val="24"/>
                <w:szCs w:val="24"/>
              </w:rPr>
              <w:t>Independent</w:t>
            </w:r>
          </w:p>
          <w:p w:rsidR="000F18A1" w:rsidRPr="00641221" w:rsidRDefault="000F18A1" w:rsidP="000F18A1">
            <w:pPr>
              <w:rPr>
                <w:sz w:val="24"/>
                <w:szCs w:val="24"/>
              </w:rPr>
            </w:pPr>
            <w:r w:rsidRPr="00641221">
              <w:rPr>
                <w:sz w:val="24"/>
                <w:szCs w:val="24"/>
              </w:rPr>
              <w:t xml:space="preserve">Eating: </w:t>
            </w:r>
            <w:r w:rsidR="0041752E" w:rsidRPr="00641221">
              <w:rPr>
                <w:sz w:val="24"/>
                <w:szCs w:val="24"/>
              </w:rPr>
              <w:t xml:space="preserve">Independent </w:t>
            </w:r>
          </w:p>
          <w:p w:rsidR="000F18A1" w:rsidRPr="00641221" w:rsidRDefault="000F18A1" w:rsidP="000F18A1">
            <w:pPr>
              <w:rPr>
                <w:sz w:val="24"/>
                <w:szCs w:val="24"/>
              </w:rPr>
            </w:pPr>
            <w:r w:rsidRPr="00641221">
              <w:rPr>
                <w:sz w:val="24"/>
                <w:szCs w:val="24"/>
              </w:rPr>
              <w:t xml:space="preserve">Primary Mode of Communication: </w:t>
            </w:r>
            <w:r w:rsidR="0041752E" w:rsidRPr="00641221">
              <w:rPr>
                <w:sz w:val="24"/>
                <w:szCs w:val="24"/>
              </w:rPr>
              <w:t xml:space="preserve">Verbal </w:t>
            </w:r>
          </w:p>
          <w:p w:rsidR="000F18A1" w:rsidRPr="00641221" w:rsidRDefault="000F18A1" w:rsidP="000F18A1">
            <w:pPr>
              <w:rPr>
                <w:sz w:val="24"/>
                <w:szCs w:val="24"/>
              </w:rPr>
            </w:pPr>
            <w:r w:rsidRPr="00641221">
              <w:rPr>
                <w:sz w:val="24"/>
                <w:szCs w:val="24"/>
              </w:rPr>
              <w:t xml:space="preserve">Adaptive Equipment or Appliances: </w:t>
            </w:r>
            <w:r w:rsidR="0041752E" w:rsidRPr="00641221">
              <w:rPr>
                <w:sz w:val="24"/>
                <w:szCs w:val="24"/>
              </w:rPr>
              <w:t xml:space="preserve">Bilateral hearing aids and corrective lenses.  </w:t>
            </w:r>
          </w:p>
          <w:p w:rsidR="000F18A1" w:rsidRPr="00641221" w:rsidRDefault="000F18A1" w:rsidP="000F18A1">
            <w:pPr>
              <w:rPr>
                <w:sz w:val="24"/>
                <w:szCs w:val="24"/>
              </w:rPr>
            </w:pPr>
            <w:r w:rsidRPr="00641221">
              <w:rPr>
                <w:sz w:val="24"/>
                <w:szCs w:val="24"/>
              </w:rPr>
              <w:t xml:space="preserve">Is able to drink alcohol? </w:t>
            </w:r>
            <w:r w:rsidR="008C6AF8">
              <w:rPr>
                <w:sz w:val="24"/>
                <w:szCs w:val="24"/>
              </w:rPr>
              <w:t>No</w:t>
            </w:r>
          </w:p>
          <w:p w:rsidR="000F18A1" w:rsidRPr="00641221" w:rsidRDefault="000F18A1" w:rsidP="000F18A1">
            <w:pPr>
              <w:rPr>
                <w:sz w:val="24"/>
                <w:szCs w:val="24"/>
              </w:rPr>
            </w:pPr>
            <w:r w:rsidRPr="00641221">
              <w:rPr>
                <w:sz w:val="24"/>
                <w:szCs w:val="24"/>
              </w:rPr>
              <w:t xml:space="preserve">Identify form of Personal Identification (card, bracelet, necklace...) </w:t>
            </w:r>
            <w:r w:rsidR="008C6AF8">
              <w:rPr>
                <w:sz w:val="24"/>
                <w:szCs w:val="24"/>
              </w:rPr>
              <w:t>State ID</w:t>
            </w:r>
          </w:p>
          <w:p w:rsidR="000F18A1" w:rsidRPr="00641221" w:rsidRDefault="000F18A1" w:rsidP="00C6663B">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86628D" w:rsidP="000429CD">
            <w:pPr>
              <w:jc w:val="center"/>
              <w:rPr>
                <w:b/>
                <w:sz w:val="24"/>
                <w:szCs w:val="24"/>
              </w:rPr>
            </w:pPr>
            <w:r w:rsidRPr="00641221">
              <w:rPr>
                <w:b/>
                <w:sz w:val="24"/>
                <w:szCs w:val="24"/>
              </w:rPr>
              <w:t>DESCRIBE CONSUMER INTERESTS</w:t>
            </w:r>
          </w:p>
        </w:tc>
      </w:tr>
      <w:tr w:rsidR="000F18A1" w:rsidRPr="00641221" w:rsidTr="000429CD">
        <w:tc>
          <w:tcPr>
            <w:tcW w:w="10998" w:type="dxa"/>
            <w:tcBorders>
              <w:top w:val="double" w:sz="4" w:space="0" w:color="auto"/>
              <w:bottom w:val="double" w:sz="4" w:space="0" w:color="auto"/>
            </w:tcBorders>
          </w:tcPr>
          <w:p w:rsidR="00BE2A38" w:rsidRDefault="0041752E" w:rsidP="00BE2A38">
            <w:pPr>
              <w:rPr>
                <w:sz w:val="24"/>
                <w:szCs w:val="24"/>
              </w:rPr>
            </w:pPr>
            <w:r w:rsidRPr="00641221">
              <w:rPr>
                <w:sz w:val="24"/>
                <w:szCs w:val="24"/>
              </w:rPr>
              <w:t>Sarah enjoys working as a part time employee</w:t>
            </w:r>
            <w:r w:rsidR="008C6AF8">
              <w:rPr>
                <w:sz w:val="24"/>
                <w:szCs w:val="24"/>
              </w:rPr>
              <w:t xml:space="preserve"> completing secretarial work at the county</w:t>
            </w:r>
            <w:r w:rsidRPr="00641221">
              <w:rPr>
                <w:sz w:val="24"/>
                <w:szCs w:val="24"/>
              </w:rPr>
              <w:t>. Sarah also loves spending t</w:t>
            </w:r>
            <w:r w:rsidR="008C6AF8">
              <w:rPr>
                <w:sz w:val="24"/>
                <w:szCs w:val="24"/>
              </w:rPr>
              <w:t xml:space="preserve">ime with her family and friends, camping, the 50’s car show at the state fair, and hiking. </w:t>
            </w:r>
            <w:r w:rsidRPr="00641221">
              <w:rPr>
                <w:sz w:val="24"/>
                <w:szCs w:val="24"/>
              </w:rPr>
              <w:t xml:space="preserve">  </w:t>
            </w:r>
          </w:p>
          <w:p w:rsidR="00641221" w:rsidRPr="00641221" w:rsidRDefault="00641221" w:rsidP="00BE2A38">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86628D" w:rsidP="000429CD">
            <w:pPr>
              <w:jc w:val="center"/>
              <w:rPr>
                <w:b/>
                <w:sz w:val="24"/>
                <w:szCs w:val="24"/>
              </w:rPr>
            </w:pPr>
            <w:r w:rsidRPr="00641221">
              <w:rPr>
                <w:b/>
                <w:sz w:val="24"/>
                <w:szCs w:val="24"/>
              </w:rPr>
              <w:t>HEALTH INFORMATION</w:t>
            </w:r>
          </w:p>
        </w:tc>
      </w:tr>
      <w:tr w:rsidR="000F18A1" w:rsidRPr="00641221" w:rsidTr="000429CD">
        <w:tc>
          <w:tcPr>
            <w:tcW w:w="10998" w:type="dxa"/>
            <w:tcBorders>
              <w:top w:val="double" w:sz="4" w:space="0" w:color="auto"/>
              <w:bottom w:val="double" w:sz="4" w:space="0" w:color="auto"/>
            </w:tcBorders>
          </w:tcPr>
          <w:p w:rsidR="0086628D" w:rsidRPr="00641221" w:rsidRDefault="0086628D" w:rsidP="0086628D">
            <w:pPr>
              <w:rPr>
                <w:sz w:val="24"/>
                <w:szCs w:val="24"/>
              </w:rPr>
            </w:pPr>
            <w:r w:rsidRPr="00641221">
              <w:rPr>
                <w:b/>
                <w:sz w:val="24"/>
                <w:szCs w:val="24"/>
              </w:rPr>
              <w:t>Diagnosis</w:t>
            </w:r>
            <w:r w:rsidR="007719F8" w:rsidRPr="00641221">
              <w:rPr>
                <w:sz w:val="24"/>
                <w:szCs w:val="24"/>
              </w:rPr>
              <w:t>: 301.83 Borderline Personality Disorder, 269.30 recurring depression, 317 Mild DD, 309.81 PTSD</w:t>
            </w:r>
          </w:p>
          <w:p w:rsidR="00C4289D" w:rsidRPr="00A86B50" w:rsidRDefault="0086628D" w:rsidP="0086628D">
            <w:pPr>
              <w:rPr>
                <w:sz w:val="24"/>
                <w:szCs w:val="24"/>
              </w:rPr>
            </w:pPr>
            <w:r w:rsidRPr="00A86B50">
              <w:rPr>
                <w:b/>
                <w:sz w:val="24"/>
                <w:szCs w:val="24"/>
              </w:rPr>
              <w:t>Seizures</w:t>
            </w:r>
            <w:r w:rsidR="008C6AF8">
              <w:rPr>
                <w:sz w:val="24"/>
                <w:szCs w:val="24"/>
              </w:rPr>
              <w:t>: None</w:t>
            </w:r>
          </w:p>
          <w:p w:rsidR="0086628D" w:rsidRPr="00641221" w:rsidRDefault="0086628D" w:rsidP="0086628D">
            <w:pPr>
              <w:rPr>
                <w:sz w:val="24"/>
                <w:szCs w:val="24"/>
              </w:rPr>
            </w:pPr>
            <w:r w:rsidRPr="00A86B50">
              <w:rPr>
                <w:b/>
                <w:sz w:val="24"/>
                <w:szCs w:val="24"/>
              </w:rPr>
              <w:t>Protocol on file</w:t>
            </w:r>
            <w:r w:rsidRPr="00A86B50">
              <w:rPr>
                <w:sz w:val="24"/>
                <w:szCs w:val="24"/>
              </w:rPr>
              <w:t>:</w:t>
            </w:r>
            <w:r w:rsidRPr="00641221">
              <w:rPr>
                <w:sz w:val="24"/>
                <w:szCs w:val="24"/>
              </w:rPr>
              <w:t xml:space="preserve"> </w:t>
            </w:r>
            <w:r w:rsidR="008C6AF8">
              <w:rPr>
                <w:sz w:val="24"/>
                <w:szCs w:val="24"/>
              </w:rPr>
              <w:t>N/A</w:t>
            </w:r>
          </w:p>
          <w:p w:rsidR="000F18A1" w:rsidRPr="00641221" w:rsidRDefault="000F18A1" w:rsidP="000429CD">
            <w:pPr>
              <w:rPr>
                <w:sz w:val="24"/>
                <w:szCs w:val="24"/>
              </w:rPr>
            </w:pPr>
          </w:p>
        </w:tc>
      </w:tr>
      <w:tr w:rsidR="000F18A1" w:rsidRPr="00641221" w:rsidTr="00C4289D">
        <w:trPr>
          <w:trHeight w:val="2517"/>
        </w:trPr>
        <w:tc>
          <w:tcPr>
            <w:tcW w:w="10998" w:type="dxa"/>
            <w:tcBorders>
              <w:top w:val="double" w:sz="4" w:space="0" w:color="auto"/>
              <w:bottom w:val="double" w:sz="4" w:space="0" w:color="auto"/>
            </w:tcBorders>
          </w:tcPr>
          <w:p w:rsidR="0086628D" w:rsidRPr="00641221" w:rsidRDefault="0086628D" w:rsidP="0086628D">
            <w:pPr>
              <w:rPr>
                <w:sz w:val="24"/>
                <w:szCs w:val="24"/>
              </w:rPr>
            </w:pPr>
            <w:r w:rsidRPr="0064122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64122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641221" w:rsidRDefault="0086628D" w:rsidP="000429CD">
                  <w:pPr>
                    <w:widowControl w:val="0"/>
                    <w:snapToGrid w:val="0"/>
                    <w:rPr>
                      <w:b/>
                      <w:bCs/>
                      <w:sz w:val="24"/>
                      <w:szCs w:val="24"/>
                    </w:rPr>
                  </w:pPr>
                  <w:r w:rsidRPr="0064122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641221" w:rsidRDefault="0086628D" w:rsidP="000429CD">
                  <w:pPr>
                    <w:widowControl w:val="0"/>
                    <w:snapToGrid w:val="0"/>
                    <w:rPr>
                      <w:b/>
                      <w:bCs/>
                      <w:sz w:val="24"/>
                      <w:szCs w:val="24"/>
                    </w:rPr>
                  </w:pPr>
                  <w:r w:rsidRPr="0064122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641221" w:rsidRDefault="0086628D" w:rsidP="000429CD">
                  <w:pPr>
                    <w:widowControl w:val="0"/>
                    <w:snapToGrid w:val="0"/>
                    <w:rPr>
                      <w:b/>
                      <w:bCs/>
                      <w:sz w:val="24"/>
                      <w:szCs w:val="24"/>
                    </w:rPr>
                  </w:pPr>
                  <w:r w:rsidRPr="0064122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641221" w:rsidRDefault="0086628D" w:rsidP="000429CD">
                  <w:pPr>
                    <w:widowControl w:val="0"/>
                    <w:snapToGrid w:val="0"/>
                    <w:rPr>
                      <w:b/>
                      <w:bCs/>
                      <w:sz w:val="24"/>
                      <w:szCs w:val="24"/>
                    </w:rPr>
                  </w:pPr>
                  <w:r w:rsidRPr="00641221">
                    <w:rPr>
                      <w:b/>
                      <w:bCs/>
                      <w:sz w:val="24"/>
                      <w:szCs w:val="24"/>
                    </w:rPr>
                    <w:t>Reason:</w:t>
                  </w:r>
                </w:p>
              </w:tc>
            </w:tr>
            <w:tr w:rsidR="0086628D" w:rsidRPr="0064122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r>
            <w:tr w:rsidR="0086628D" w:rsidRPr="0064122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r>
            <w:tr w:rsidR="0086628D" w:rsidRPr="0064122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r>
            <w:tr w:rsidR="0086628D" w:rsidRPr="0064122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641221" w:rsidRDefault="0086628D" w:rsidP="000429CD">
                  <w:pPr>
                    <w:widowControl w:val="0"/>
                    <w:snapToGrid w:val="0"/>
                    <w:rPr>
                      <w:b/>
                      <w:bCs/>
                      <w:sz w:val="24"/>
                      <w:szCs w:val="24"/>
                    </w:rPr>
                  </w:pPr>
                </w:p>
              </w:tc>
            </w:tr>
          </w:tbl>
          <w:p w:rsidR="0086628D" w:rsidRPr="00641221" w:rsidRDefault="0086628D" w:rsidP="000429CD">
            <w:pPr>
              <w:rPr>
                <w:sz w:val="24"/>
                <w:szCs w:val="24"/>
              </w:rPr>
            </w:pPr>
          </w:p>
        </w:tc>
      </w:tr>
      <w:tr w:rsidR="0086628D" w:rsidRPr="00641221" w:rsidTr="00C4289D">
        <w:trPr>
          <w:trHeight w:val="690"/>
        </w:trPr>
        <w:tc>
          <w:tcPr>
            <w:tcW w:w="10998" w:type="dxa"/>
            <w:tcBorders>
              <w:top w:val="double" w:sz="4" w:space="0" w:color="auto"/>
              <w:bottom w:val="single" w:sz="6" w:space="0" w:color="auto"/>
            </w:tcBorders>
          </w:tcPr>
          <w:p w:rsidR="0086628D" w:rsidRPr="00A86B50" w:rsidRDefault="0086628D" w:rsidP="0086628D">
            <w:pPr>
              <w:rPr>
                <w:b/>
                <w:sz w:val="24"/>
                <w:szCs w:val="24"/>
              </w:rPr>
            </w:pPr>
            <w:r w:rsidRPr="00A86B50">
              <w:rPr>
                <w:b/>
                <w:sz w:val="24"/>
                <w:szCs w:val="24"/>
              </w:rPr>
              <w:t xml:space="preserve">Allergies: </w:t>
            </w:r>
            <w:r w:rsidR="008C6AF8" w:rsidRPr="008C6AF8">
              <w:rPr>
                <w:sz w:val="24"/>
                <w:szCs w:val="24"/>
              </w:rPr>
              <w:t xml:space="preserve">Sulphur </w:t>
            </w:r>
          </w:p>
          <w:p w:rsidR="0086628D" w:rsidRPr="00641221" w:rsidRDefault="0086628D" w:rsidP="0086628D">
            <w:pPr>
              <w:rPr>
                <w:sz w:val="24"/>
                <w:szCs w:val="24"/>
              </w:rPr>
            </w:pPr>
            <w:r w:rsidRPr="00A86B50">
              <w:rPr>
                <w:b/>
                <w:sz w:val="24"/>
                <w:szCs w:val="24"/>
              </w:rPr>
              <w:t>Special Diet:</w:t>
            </w:r>
            <w:r w:rsidR="008C6AF8">
              <w:rPr>
                <w:b/>
                <w:sz w:val="24"/>
                <w:szCs w:val="24"/>
              </w:rPr>
              <w:t xml:space="preserve"> </w:t>
            </w:r>
            <w:r w:rsidR="008C6AF8" w:rsidRPr="008C6AF8">
              <w:rPr>
                <w:sz w:val="24"/>
                <w:szCs w:val="24"/>
              </w:rPr>
              <w:t>None</w:t>
            </w: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86628D" w:rsidP="000429CD">
            <w:pPr>
              <w:jc w:val="center"/>
              <w:rPr>
                <w:b/>
                <w:sz w:val="24"/>
                <w:szCs w:val="24"/>
              </w:rPr>
            </w:pPr>
            <w:r w:rsidRPr="00641221">
              <w:rPr>
                <w:b/>
                <w:sz w:val="24"/>
                <w:szCs w:val="24"/>
              </w:rPr>
              <w:t>CONSUMER CONTACTS / LICENSE HOLDERS</w:t>
            </w:r>
          </w:p>
        </w:tc>
      </w:tr>
      <w:tr w:rsidR="000F18A1" w:rsidRPr="00641221"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C4289D" w:rsidRPr="00641221" w:rsidTr="006162B1">
              <w:trPr>
                <w:trHeight w:val="1763"/>
              </w:trPr>
              <w:tc>
                <w:tcPr>
                  <w:tcW w:w="5478" w:type="dxa"/>
                </w:tcPr>
                <w:p w:rsidR="00C4289D" w:rsidRPr="00641221" w:rsidRDefault="00C4289D" w:rsidP="00C4289D">
                  <w:pPr>
                    <w:rPr>
                      <w:b/>
                      <w:bCs/>
                      <w:sz w:val="24"/>
                      <w:szCs w:val="24"/>
                    </w:rPr>
                  </w:pPr>
                  <w:r w:rsidRPr="00641221">
                    <w:rPr>
                      <w:b/>
                      <w:bCs/>
                      <w:sz w:val="24"/>
                      <w:szCs w:val="24"/>
                    </w:rPr>
                    <w:t xml:space="preserve">Emergency Contact Person(s): </w:t>
                  </w:r>
                  <w:r w:rsidR="006162B1" w:rsidRPr="00641221">
                    <w:rPr>
                      <w:sz w:val="24"/>
                      <w:szCs w:val="24"/>
                    </w:rPr>
                    <w:t>Kathy Reardon, sister</w:t>
                  </w:r>
                </w:p>
                <w:p w:rsidR="00C4289D" w:rsidRPr="00641221" w:rsidRDefault="00C4289D" w:rsidP="00C4289D">
                  <w:pPr>
                    <w:rPr>
                      <w:sz w:val="24"/>
                      <w:szCs w:val="24"/>
                    </w:rPr>
                  </w:pPr>
                  <w:r w:rsidRPr="00641221">
                    <w:rPr>
                      <w:sz w:val="24"/>
                      <w:szCs w:val="24"/>
                    </w:rPr>
                    <w:t xml:space="preserve">Address: </w:t>
                  </w:r>
                </w:p>
                <w:p w:rsidR="00C4289D" w:rsidRPr="00641221" w:rsidRDefault="00C4289D" w:rsidP="00C4289D">
                  <w:pPr>
                    <w:rPr>
                      <w:sz w:val="24"/>
                      <w:szCs w:val="24"/>
                    </w:rPr>
                  </w:pPr>
                  <w:r w:rsidRPr="00641221">
                    <w:rPr>
                      <w:sz w:val="24"/>
                      <w:szCs w:val="24"/>
                    </w:rPr>
                    <w:t xml:space="preserve">Phone Number: </w:t>
                  </w:r>
                  <w:r w:rsidR="008C6AF8">
                    <w:rPr>
                      <w:sz w:val="24"/>
                      <w:szCs w:val="24"/>
                    </w:rPr>
                    <w:t>651-785-3858</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p>
                <w:p w:rsidR="00C4289D" w:rsidRPr="00641221" w:rsidRDefault="00C4289D" w:rsidP="00C4289D">
                  <w:pPr>
                    <w:rPr>
                      <w:b/>
                      <w:bCs/>
                      <w:sz w:val="24"/>
                      <w:szCs w:val="24"/>
                    </w:rPr>
                  </w:pPr>
                  <w:r w:rsidRPr="00641221">
                    <w:rPr>
                      <w:sz w:val="24"/>
                      <w:szCs w:val="24"/>
                    </w:rPr>
                    <w:t xml:space="preserve">E-Mail: </w:t>
                  </w:r>
                </w:p>
              </w:tc>
              <w:tc>
                <w:tcPr>
                  <w:tcW w:w="5384" w:type="dxa"/>
                </w:tcPr>
                <w:p w:rsidR="00C4289D" w:rsidRPr="00641221" w:rsidRDefault="00C4289D" w:rsidP="00C4289D">
                  <w:pPr>
                    <w:rPr>
                      <w:sz w:val="24"/>
                      <w:szCs w:val="24"/>
                    </w:rPr>
                  </w:pPr>
                  <w:r w:rsidRPr="00641221">
                    <w:rPr>
                      <w:b/>
                      <w:bCs/>
                      <w:sz w:val="24"/>
                      <w:szCs w:val="24"/>
                    </w:rPr>
                    <w:t xml:space="preserve">Family Choice of Alternate Emergency Contact: </w:t>
                  </w:r>
                  <w:r w:rsidR="008C6AF8" w:rsidRPr="008C6AF8">
                    <w:rPr>
                      <w:bCs/>
                      <w:sz w:val="24"/>
                      <w:szCs w:val="24"/>
                    </w:rPr>
                    <w:t>None Identified</w:t>
                  </w:r>
                  <w:r w:rsidR="008C6AF8">
                    <w:rPr>
                      <w:b/>
                      <w:bCs/>
                      <w:sz w:val="24"/>
                      <w:szCs w:val="24"/>
                    </w:rPr>
                    <w:t xml:space="preserve"> </w:t>
                  </w:r>
                </w:p>
                <w:p w:rsidR="00C4289D" w:rsidRPr="00641221" w:rsidRDefault="00C4289D" w:rsidP="00C4289D">
                  <w:pPr>
                    <w:rPr>
                      <w:sz w:val="24"/>
                      <w:szCs w:val="24"/>
                    </w:rPr>
                  </w:pPr>
                  <w:r w:rsidRPr="00641221">
                    <w:rPr>
                      <w:sz w:val="24"/>
                      <w:szCs w:val="24"/>
                    </w:rPr>
                    <w:t xml:space="preserve">Address: </w:t>
                  </w:r>
                </w:p>
                <w:p w:rsidR="00C4289D" w:rsidRPr="00641221" w:rsidRDefault="00C4289D" w:rsidP="00C4289D">
                  <w:pPr>
                    <w:rPr>
                      <w:sz w:val="24"/>
                      <w:szCs w:val="24"/>
                    </w:rPr>
                  </w:pPr>
                  <w:r w:rsidRPr="00641221">
                    <w:rPr>
                      <w:sz w:val="24"/>
                      <w:szCs w:val="24"/>
                    </w:rPr>
                    <w:t xml:space="preserve">Phone Number: </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p>
                <w:p w:rsidR="00C4289D" w:rsidRDefault="00C4289D" w:rsidP="00C4289D">
                  <w:pPr>
                    <w:rPr>
                      <w:sz w:val="24"/>
                      <w:szCs w:val="24"/>
                    </w:rPr>
                  </w:pPr>
                  <w:r w:rsidRPr="00641221">
                    <w:rPr>
                      <w:sz w:val="24"/>
                      <w:szCs w:val="24"/>
                    </w:rPr>
                    <w:t xml:space="preserve">E-Mail: </w:t>
                  </w:r>
                </w:p>
                <w:p w:rsidR="00254BE4" w:rsidRPr="00641221" w:rsidRDefault="00254BE4" w:rsidP="00C4289D">
                  <w:pPr>
                    <w:rPr>
                      <w:b/>
                      <w:bCs/>
                      <w:sz w:val="24"/>
                      <w:szCs w:val="24"/>
                    </w:rPr>
                  </w:pPr>
                </w:p>
              </w:tc>
            </w:tr>
            <w:tr w:rsidR="00C4289D" w:rsidRPr="00641221" w:rsidTr="006162B1">
              <w:tc>
                <w:tcPr>
                  <w:tcW w:w="5478" w:type="dxa"/>
                </w:tcPr>
                <w:p w:rsidR="00C4289D" w:rsidRPr="00641221" w:rsidRDefault="00C4289D" w:rsidP="00C4289D">
                  <w:pPr>
                    <w:rPr>
                      <w:sz w:val="24"/>
                      <w:szCs w:val="24"/>
                    </w:rPr>
                  </w:pPr>
                  <w:r w:rsidRPr="00641221">
                    <w:rPr>
                      <w:b/>
                      <w:bCs/>
                      <w:sz w:val="24"/>
                      <w:szCs w:val="24"/>
                    </w:rPr>
                    <w:lastRenderedPageBreak/>
                    <w:t xml:space="preserve">Residential Provider: </w:t>
                  </w:r>
                  <w:r w:rsidR="006162B1" w:rsidRPr="008C6AF8">
                    <w:rPr>
                      <w:bCs/>
                      <w:sz w:val="24"/>
                      <w:szCs w:val="24"/>
                    </w:rPr>
                    <w:t>N/A</w:t>
                  </w:r>
                </w:p>
                <w:p w:rsidR="00C4289D" w:rsidRPr="00641221" w:rsidRDefault="00C4289D" w:rsidP="00C4289D">
                  <w:pPr>
                    <w:rPr>
                      <w:sz w:val="24"/>
                      <w:szCs w:val="24"/>
                    </w:rPr>
                  </w:pPr>
                  <w:r w:rsidRPr="00641221">
                    <w:rPr>
                      <w:sz w:val="24"/>
                      <w:szCs w:val="24"/>
                    </w:rPr>
                    <w:t xml:space="preserve">Address: </w:t>
                  </w:r>
                </w:p>
                <w:p w:rsidR="00C4289D" w:rsidRPr="00641221" w:rsidRDefault="00C4289D" w:rsidP="00C4289D">
                  <w:pPr>
                    <w:rPr>
                      <w:sz w:val="24"/>
                      <w:szCs w:val="24"/>
                    </w:rPr>
                  </w:pPr>
                  <w:r w:rsidRPr="00641221">
                    <w:rPr>
                      <w:sz w:val="24"/>
                      <w:szCs w:val="24"/>
                    </w:rPr>
                    <w:t xml:space="preserve">Phone Number: </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p>
                <w:p w:rsidR="00C4289D" w:rsidRPr="00641221" w:rsidRDefault="00C4289D" w:rsidP="00C4289D">
                  <w:pPr>
                    <w:rPr>
                      <w:sz w:val="24"/>
                      <w:szCs w:val="24"/>
                    </w:rPr>
                  </w:pPr>
                  <w:r w:rsidRPr="00641221">
                    <w:rPr>
                      <w:sz w:val="24"/>
                      <w:szCs w:val="24"/>
                    </w:rPr>
                    <w:t xml:space="preserve">E-Mail: </w:t>
                  </w:r>
                </w:p>
                <w:p w:rsidR="00C4289D" w:rsidRPr="00641221" w:rsidRDefault="00C4289D" w:rsidP="00C4289D">
                  <w:pPr>
                    <w:rPr>
                      <w:b/>
                      <w:bCs/>
                      <w:sz w:val="24"/>
                      <w:szCs w:val="24"/>
                    </w:rPr>
                  </w:pPr>
                  <w:r w:rsidRPr="00641221">
                    <w:rPr>
                      <w:sz w:val="24"/>
                      <w:szCs w:val="24"/>
                    </w:rPr>
                    <w:t xml:space="preserve">Contact Person: </w:t>
                  </w:r>
                </w:p>
              </w:tc>
              <w:tc>
                <w:tcPr>
                  <w:tcW w:w="5384" w:type="dxa"/>
                </w:tcPr>
                <w:p w:rsidR="00C4289D" w:rsidRPr="00641221" w:rsidRDefault="00C4289D" w:rsidP="00C4289D">
                  <w:pPr>
                    <w:rPr>
                      <w:b/>
                      <w:bCs/>
                      <w:sz w:val="24"/>
                      <w:szCs w:val="24"/>
                    </w:rPr>
                  </w:pPr>
                  <w:r w:rsidRPr="00641221">
                    <w:rPr>
                      <w:b/>
                      <w:bCs/>
                      <w:sz w:val="24"/>
                      <w:szCs w:val="24"/>
                    </w:rPr>
                    <w:t xml:space="preserve">County Case Manager: </w:t>
                  </w:r>
                  <w:r w:rsidR="00254BE4">
                    <w:rPr>
                      <w:sz w:val="24"/>
                      <w:szCs w:val="24"/>
                    </w:rPr>
                    <w:t>Emma Granberry, Meridian Services</w:t>
                  </w:r>
                </w:p>
                <w:p w:rsidR="00254BE4" w:rsidRDefault="00C4289D" w:rsidP="00254BE4">
                  <w:pPr>
                    <w:rPr>
                      <w:sz w:val="24"/>
                      <w:szCs w:val="24"/>
                    </w:rPr>
                  </w:pPr>
                  <w:r w:rsidRPr="00641221">
                    <w:rPr>
                      <w:sz w:val="24"/>
                      <w:szCs w:val="24"/>
                    </w:rPr>
                    <w:t xml:space="preserve">Address: </w:t>
                  </w:r>
                  <w:r w:rsidR="00254BE4">
                    <w:rPr>
                      <w:sz w:val="24"/>
                      <w:szCs w:val="24"/>
                    </w:rPr>
                    <w:t xml:space="preserve">541 Second Ave. S. </w:t>
                  </w:r>
                </w:p>
                <w:p w:rsidR="00641221" w:rsidRPr="00641221" w:rsidRDefault="00254BE4" w:rsidP="00C4289D">
                  <w:pPr>
                    <w:rPr>
                      <w:sz w:val="24"/>
                      <w:szCs w:val="24"/>
                    </w:rPr>
                  </w:pPr>
                  <w:r>
                    <w:rPr>
                      <w:sz w:val="24"/>
                      <w:szCs w:val="24"/>
                    </w:rPr>
                    <w:tab/>
                    <w:t xml:space="preserve">   Hopkins</w:t>
                  </w:r>
                  <w:r w:rsidR="00641221">
                    <w:rPr>
                      <w:sz w:val="24"/>
                      <w:szCs w:val="24"/>
                    </w:rPr>
                    <w:t>,</w:t>
                  </w:r>
                  <w:r>
                    <w:rPr>
                      <w:sz w:val="24"/>
                      <w:szCs w:val="24"/>
                    </w:rPr>
                    <w:t xml:space="preserve"> </w:t>
                  </w:r>
                  <w:r w:rsidR="00641221">
                    <w:rPr>
                      <w:sz w:val="24"/>
                      <w:szCs w:val="24"/>
                    </w:rPr>
                    <w:t>MN</w:t>
                  </w:r>
                  <w:r>
                    <w:rPr>
                      <w:sz w:val="24"/>
                      <w:szCs w:val="24"/>
                    </w:rPr>
                    <w:t xml:space="preserve"> 55343</w:t>
                  </w:r>
                </w:p>
                <w:p w:rsidR="00C4289D" w:rsidRPr="00641221" w:rsidRDefault="00C4289D" w:rsidP="00C4289D">
                  <w:pPr>
                    <w:rPr>
                      <w:sz w:val="24"/>
                      <w:szCs w:val="24"/>
                    </w:rPr>
                  </w:pPr>
                  <w:r w:rsidRPr="00641221">
                    <w:rPr>
                      <w:sz w:val="24"/>
                      <w:szCs w:val="24"/>
                    </w:rPr>
                    <w:t xml:space="preserve">Phone Number: </w:t>
                  </w:r>
                  <w:r w:rsidR="00254BE4">
                    <w:rPr>
                      <w:sz w:val="24"/>
                      <w:szCs w:val="24"/>
                    </w:rPr>
                    <w:t>952-999-4702</w:t>
                  </w:r>
                </w:p>
                <w:p w:rsidR="00C4289D" w:rsidRPr="00641221" w:rsidRDefault="00C4289D" w:rsidP="00C4289D">
                  <w:pPr>
                    <w:rPr>
                      <w:sz w:val="24"/>
                      <w:szCs w:val="24"/>
                    </w:rPr>
                  </w:pPr>
                  <w:r w:rsidRPr="00641221">
                    <w:rPr>
                      <w:sz w:val="24"/>
                      <w:szCs w:val="24"/>
                    </w:rPr>
                    <w:t xml:space="preserve">Cell: </w:t>
                  </w:r>
                  <w:r w:rsidR="00254BE4">
                    <w:rPr>
                      <w:sz w:val="24"/>
                      <w:szCs w:val="24"/>
                    </w:rPr>
                    <w:t>N/A</w:t>
                  </w:r>
                </w:p>
                <w:p w:rsidR="00C4289D" w:rsidRPr="00641221" w:rsidRDefault="00C4289D" w:rsidP="00C4289D">
                  <w:pPr>
                    <w:rPr>
                      <w:sz w:val="24"/>
                      <w:szCs w:val="24"/>
                    </w:rPr>
                  </w:pPr>
                  <w:r w:rsidRPr="00641221">
                    <w:rPr>
                      <w:sz w:val="24"/>
                      <w:szCs w:val="24"/>
                    </w:rPr>
                    <w:t xml:space="preserve">Fax: </w:t>
                  </w:r>
                  <w:r w:rsidR="00254BE4">
                    <w:rPr>
                      <w:sz w:val="24"/>
                      <w:szCs w:val="24"/>
                    </w:rPr>
                    <w:t>952-999-4703</w:t>
                  </w:r>
                </w:p>
                <w:p w:rsidR="003400DA" w:rsidRPr="00641221" w:rsidRDefault="003400DA" w:rsidP="003400DA">
                  <w:pPr>
                    <w:rPr>
                      <w:sz w:val="24"/>
                      <w:szCs w:val="24"/>
                    </w:rPr>
                  </w:pPr>
                  <w:r w:rsidRPr="00641221">
                    <w:rPr>
                      <w:sz w:val="24"/>
                      <w:szCs w:val="24"/>
                    </w:rPr>
                    <w:t xml:space="preserve">E-Mail: </w:t>
                  </w:r>
                  <w:r w:rsidR="00B92552">
                    <w:rPr>
                      <w:sz w:val="24"/>
                      <w:szCs w:val="24"/>
                    </w:rPr>
                    <w:t>egranberry@meridiansvs.com</w:t>
                  </w:r>
                </w:p>
                <w:p w:rsidR="00C4289D" w:rsidRPr="00641221" w:rsidRDefault="003400DA" w:rsidP="0086628D">
                  <w:pPr>
                    <w:rPr>
                      <w:sz w:val="24"/>
                      <w:szCs w:val="24"/>
                    </w:rPr>
                  </w:pPr>
                  <w:r w:rsidRPr="00641221">
                    <w:rPr>
                      <w:sz w:val="24"/>
                      <w:szCs w:val="24"/>
                    </w:rPr>
                    <w:t xml:space="preserve"> </w:t>
                  </w:r>
                </w:p>
              </w:tc>
            </w:tr>
            <w:tr w:rsidR="00C4289D" w:rsidRPr="00641221" w:rsidTr="006162B1">
              <w:tc>
                <w:tcPr>
                  <w:tcW w:w="5478" w:type="dxa"/>
                </w:tcPr>
                <w:p w:rsidR="00C4289D" w:rsidRPr="00480E3D" w:rsidRDefault="00C4289D" w:rsidP="00C4289D">
                  <w:pPr>
                    <w:rPr>
                      <w:sz w:val="24"/>
                      <w:szCs w:val="24"/>
                    </w:rPr>
                  </w:pPr>
                  <w:r w:rsidRPr="00480E3D">
                    <w:rPr>
                      <w:b/>
                      <w:bCs/>
                      <w:sz w:val="24"/>
                      <w:szCs w:val="24"/>
                    </w:rPr>
                    <w:t xml:space="preserve">County Financial Worker: </w:t>
                  </w:r>
                  <w:r w:rsidR="00480E3D" w:rsidRPr="00480E3D">
                    <w:rPr>
                      <w:sz w:val="24"/>
                      <w:szCs w:val="24"/>
                    </w:rPr>
                    <w:t>Amanda Wendt</w:t>
                  </w:r>
                </w:p>
                <w:p w:rsidR="00C4289D" w:rsidRPr="00480E3D" w:rsidRDefault="00C4289D" w:rsidP="00C4289D">
                  <w:pPr>
                    <w:rPr>
                      <w:sz w:val="24"/>
                      <w:szCs w:val="24"/>
                    </w:rPr>
                  </w:pPr>
                  <w:r w:rsidRPr="00480E3D">
                    <w:rPr>
                      <w:sz w:val="24"/>
                      <w:szCs w:val="24"/>
                    </w:rPr>
                    <w:t xml:space="preserve">Address: </w:t>
                  </w:r>
                </w:p>
                <w:p w:rsidR="00C4289D" w:rsidRPr="00480E3D" w:rsidRDefault="00C4289D" w:rsidP="00C4289D">
                  <w:pPr>
                    <w:rPr>
                      <w:sz w:val="24"/>
                      <w:szCs w:val="24"/>
                    </w:rPr>
                  </w:pPr>
                  <w:r w:rsidRPr="00480E3D">
                    <w:rPr>
                      <w:sz w:val="24"/>
                      <w:szCs w:val="24"/>
                    </w:rPr>
                    <w:t xml:space="preserve">Phone Number: </w:t>
                  </w:r>
                  <w:r w:rsidR="00480E3D" w:rsidRPr="00480E3D">
                    <w:rPr>
                      <w:sz w:val="24"/>
                      <w:szCs w:val="24"/>
                    </w:rPr>
                    <w:t>651-554-5765</w:t>
                  </w:r>
                </w:p>
                <w:p w:rsidR="00C4289D" w:rsidRPr="00480E3D" w:rsidRDefault="00C4289D" w:rsidP="00C4289D">
                  <w:pPr>
                    <w:rPr>
                      <w:sz w:val="24"/>
                      <w:szCs w:val="24"/>
                    </w:rPr>
                  </w:pPr>
                  <w:r w:rsidRPr="00480E3D">
                    <w:rPr>
                      <w:sz w:val="24"/>
                      <w:szCs w:val="24"/>
                    </w:rPr>
                    <w:t xml:space="preserve">Cell: </w:t>
                  </w:r>
                </w:p>
                <w:p w:rsidR="00C4289D" w:rsidRPr="00480E3D" w:rsidRDefault="00C4289D" w:rsidP="00C4289D">
                  <w:pPr>
                    <w:rPr>
                      <w:sz w:val="24"/>
                      <w:szCs w:val="24"/>
                    </w:rPr>
                  </w:pPr>
                  <w:r w:rsidRPr="00480E3D">
                    <w:rPr>
                      <w:sz w:val="24"/>
                      <w:szCs w:val="24"/>
                    </w:rPr>
                    <w:t xml:space="preserve">Fax: </w:t>
                  </w:r>
                </w:p>
                <w:p w:rsidR="00C4289D" w:rsidRPr="00641221" w:rsidRDefault="00C4289D" w:rsidP="0086628D">
                  <w:pPr>
                    <w:rPr>
                      <w:sz w:val="24"/>
                      <w:szCs w:val="24"/>
                    </w:rPr>
                  </w:pPr>
                  <w:r w:rsidRPr="00641221">
                    <w:rPr>
                      <w:sz w:val="24"/>
                      <w:szCs w:val="24"/>
                    </w:rPr>
                    <w:t xml:space="preserve">E-Mail: </w:t>
                  </w:r>
                </w:p>
              </w:tc>
              <w:tc>
                <w:tcPr>
                  <w:tcW w:w="5384" w:type="dxa"/>
                </w:tcPr>
                <w:p w:rsidR="00C4289D" w:rsidRPr="00641221" w:rsidRDefault="00C4289D" w:rsidP="00C4289D">
                  <w:pPr>
                    <w:rPr>
                      <w:b/>
                      <w:bCs/>
                      <w:sz w:val="24"/>
                      <w:szCs w:val="24"/>
                    </w:rPr>
                  </w:pPr>
                  <w:r w:rsidRPr="00641221">
                    <w:rPr>
                      <w:b/>
                      <w:bCs/>
                      <w:sz w:val="24"/>
                      <w:szCs w:val="24"/>
                    </w:rPr>
                    <w:t xml:space="preserve">Behavioral Analyst: </w:t>
                  </w:r>
                  <w:r w:rsidR="006162B1" w:rsidRPr="008C6AF8">
                    <w:rPr>
                      <w:bCs/>
                      <w:sz w:val="24"/>
                      <w:szCs w:val="24"/>
                    </w:rPr>
                    <w:t>N/A</w:t>
                  </w:r>
                </w:p>
                <w:p w:rsidR="00C4289D" w:rsidRPr="00641221" w:rsidRDefault="00C4289D" w:rsidP="00C4289D">
                  <w:pPr>
                    <w:rPr>
                      <w:sz w:val="24"/>
                      <w:szCs w:val="24"/>
                    </w:rPr>
                  </w:pPr>
                  <w:r w:rsidRPr="00641221">
                    <w:rPr>
                      <w:sz w:val="24"/>
                      <w:szCs w:val="24"/>
                    </w:rPr>
                    <w:t xml:space="preserve">Address: </w:t>
                  </w:r>
                </w:p>
                <w:p w:rsidR="00C4289D" w:rsidRPr="00641221" w:rsidRDefault="00C4289D" w:rsidP="00C4289D">
                  <w:pPr>
                    <w:rPr>
                      <w:sz w:val="24"/>
                      <w:szCs w:val="24"/>
                    </w:rPr>
                  </w:pPr>
                  <w:r w:rsidRPr="00641221">
                    <w:rPr>
                      <w:sz w:val="24"/>
                      <w:szCs w:val="24"/>
                    </w:rPr>
                    <w:t xml:space="preserve">Phone Number: </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p>
                <w:p w:rsidR="00C4289D" w:rsidRPr="00641221" w:rsidRDefault="00C4289D" w:rsidP="0086628D">
                  <w:pPr>
                    <w:rPr>
                      <w:sz w:val="24"/>
                      <w:szCs w:val="24"/>
                    </w:rPr>
                  </w:pPr>
                  <w:r w:rsidRPr="00641221">
                    <w:rPr>
                      <w:sz w:val="24"/>
                      <w:szCs w:val="24"/>
                    </w:rPr>
                    <w:t xml:space="preserve">E-Mail: </w:t>
                  </w:r>
                </w:p>
              </w:tc>
            </w:tr>
            <w:tr w:rsidR="00C4289D" w:rsidRPr="00641221" w:rsidTr="006162B1">
              <w:tc>
                <w:tcPr>
                  <w:tcW w:w="5478" w:type="dxa"/>
                </w:tcPr>
                <w:p w:rsidR="00C4289D" w:rsidRPr="00641221" w:rsidRDefault="00C4289D" w:rsidP="00C4289D">
                  <w:pPr>
                    <w:rPr>
                      <w:b/>
                      <w:bCs/>
                      <w:sz w:val="24"/>
                      <w:szCs w:val="24"/>
                    </w:rPr>
                  </w:pPr>
                  <w:r w:rsidRPr="00641221">
                    <w:rPr>
                      <w:b/>
                      <w:bCs/>
                      <w:sz w:val="24"/>
                      <w:szCs w:val="24"/>
                    </w:rPr>
                    <w:t>Current School/Day Program/Work:</w:t>
                  </w:r>
                  <w:r w:rsidR="007719F8" w:rsidRPr="00641221">
                    <w:rPr>
                      <w:b/>
                      <w:bCs/>
                      <w:sz w:val="24"/>
                      <w:szCs w:val="24"/>
                    </w:rPr>
                    <w:t xml:space="preserve"> </w:t>
                  </w:r>
                  <w:r w:rsidR="007719F8" w:rsidRPr="008C6AF8">
                    <w:rPr>
                      <w:bCs/>
                      <w:sz w:val="24"/>
                      <w:szCs w:val="24"/>
                    </w:rPr>
                    <w:t>Allied People Solutions, Supportive Employment Services</w:t>
                  </w:r>
                  <w:r w:rsidRPr="00641221">
                    <w:rPr>
                      <w:b/>
                      <w:bCs/>
                      <w:sz w:val="24"/>
                      <w:szCs w:val="24"/>
                    </w:rPr>
                    <w:tab/>
                  </w:r>
                </w:p>
                <w:p w:rsidR="007719F8" w:rsidRPr="00641221" w:rsidRDefault="00C4289D" w:rsidP="007719F8">
                  <w:pPr>
                    <w:contextualSpacing/>
                    <w:rPr>
                      <w:sz w:val="24"/>
                      <w:szCs w:val="24"/>
                    </w:rPr>
                  </w:pPr>
                  <w:r w:rsidRPr="00641221">
                    <w:rPr>
                      <w:bCs/>
                      <w:sz w:val="24"/>
                      <w:szCs w:val="24"/>
                    </w:rPr>
                    <w:t>Address:</w:t>
                  </w:r>
                  <w:r w:rsidR="007719F8" w:rsidRPr="00641221">
                    <w:rPr>
                      <w:bCs/>
                      <w:sz w:val="24"/>
                      <w:szCs w:val="24"/>
                    </w:rPr>
                    <w:t xml:space="preserve"> </w:t>
                  </w:r>
                  <w:r w:rsidR="007719F8" w:rsidRPr="00641221">
                    <w:rPr>
                      <w:sz w:val="24"/>
                      <w:szCs w:val="24"/>
                    </w:rPr>
                    <w:t>1885 University Ave. Suite 190</w:t>
                  </w:r>
                </w:p>
                <w:p w:rsidR="00C4289D" w:rsidRPr="00641221" w:rsidRDefault="007719F8" w:rsidP="00C4289D">
                  <w:pPr>
                    <w:rPr>
                      <w:bCs/>
                      <w:sz w:val="24"/>
                      <w:szCs w:val="24"/>
                    </w:rPr>
                  </w:pPr>
                  <w:r w:rsidRPr="00641221">
                    <w:rPr>
                      <w:bCs/>
                      <w:sz w:val="24"/>
                      <w:szCs w:val="24"/>
                    </w:rPr>
                    <w:t xml:space="preserve">               </w:t>
                  </w:r>
                  <w:r w:rsidRPr="00641221">
                    <w:rPr>
                      <w:sz w:val="24"/>
                      <w:szCs w:val="24"/>
                    </w:rPr>
                    <w:t>St. Paul, MN 55104</w:t>
                  </w:r>
                </w:p>
                <w:p w:rsidR="00C4289D" w:rsidRDefault="00C4289D" w:rsidP="00C4289D">
                  <w:pPr>
                    <w:rPr>
                      <w:bCs/>
                      <w:sz w:val="24"/>
                      <w:szCs w:val="24"/>
                    </w:rPr>
                  </w:pPr>
                  <w:r w:rsidRPr="00641221">
                    <w:rPr>
                      <w:bCs/>
                      <w:sz w:val="24"/>
                      <w:szCs w:val="24"/>
                    </w:rPr>
                    <w:t xml:space="preserve">Phone: </w:t>
                  </w:r>
                  <w:r w:rsidR="007719F8" w:rsidRPr="00641221">
                    <w:rPr>
                      <w:sz w:val="24"/>
                      <w:szCs w:val="24"/>
                    </w:rPr>
                    <w:t>651-288-8896</w:t>
                  </w:r>
                  <w:r w:rsidR="008C6AF8">
                    <w:rPr>
                      <w:bCs/>
                      <w:sz w:val="24"/>
                      <w:szCs w:val="24"/>
                    </w:rPr>
                    <w:t>, Joan</w:t>
                  </w:r>
                </w:p>
                <w:p w:rsidR="008C6AF8" w:rsidRPr="00641221" w:rsidRDefault="008C6AF8" w:rsidP="00C4289D">
                  <w:pPr>
                    <w:rPr>
                      <w:bCs/>
                      <w:sz w:val="24"/>
                      <w:szCs w:val="24"/>
                    </w:rPr>
                  </w:pPr>
                  <w:r>
                    <w:rPr>
                      <w:bCs/>
                      <w:sz w:val="24"/>
                      <w:szCs w:val="24"/>
                    </w:rPr>
                    <w:t xml:space="preserve">            612-554-6433, Kelly</w:t>
                  </w:r>
                </w:p>
                <w:p w:rsidR="00C4289D" w:rsidRPr="00641221" w:rsidRDefault="00C4289D" w:rsidP="00C4289D">
                  <w:pPr>
                    <w:rPr>
                      <w:bCs/>
                      <w:sz w:val="24"/>
                      <w:szCs w:val="24"/>
                    </w:rPr>
                  </w:pPr>
                  <w:r w:rsidRPr="00641221">
                    <w:rPr>
                      <w:bCs/>
                      <w:sz w:val="24"/>
                      <w:szCs w:val="24"/>
                    </w:rPr>
                    <w:t xml:space="preserve">Fax:  </w:t>
                  </w:r>
                </w:p>
                <w:p w:rsidR="00C4289D" w:rsidRPr="00641221" w:rsidRDefault="00C4289D" w:rsidP="00C4289D">
                  <w:pPr>
                    <w:rPr>
                      <w:bCs/>
                      <w:sz w:val="24"/>
                      <w:szCs w:val="24"/>
                    </w:rPr>
                  </w:pPr>
                  <w:r w:rsidRPr="00641221">
                    <w:rPr>
                      <w:bCs/>
                      <w:sz w:val="24"/>
                      <w:szCs w:val="24"/>
                    </w:rPr>
                    <w:t xml:space="preserve">E-mail: </w:t>
                  </w:r>
                </w:p>
                <w:p w:rsidR="00C4289D" w:rsidRPr="00641221" w:rsidRDefault="00C4289D" w:rsidP="0086628D">
                  <w:pPr>
                    <w:contextualSpacing/>
                    <w:rPr>
                      <w:sz w:val="24"/>
                      <w:szCs w:val="24"/>
                    </w:rPr>
                  </w:pPr>
                  <w:r w:rsidRPr="00641221">
                    <w:rPr>
                      <w:bCs/>
                      <w:sz w:val="24"/>
                      <w:szCs w:val="24"/>
                    </w:rPr>
                    <w:t xml:space="preserve">Contact Person: </w:t>
                  </w:r>
                  <w:r w:rsidR="007719F8" w:rsidRPr="00641221">
                    <w:rPr>
                      <w:sz w:val="24"/>
                      <w:szCs w:val="24"/>
                    </w:rPr>
                    <w:t>Joan Decker and Kelly</w:t>
                  </w:r>
                </w:p>
              </w:tc>
              <w:tc>
                <w:tcPr>
                  <w:tcW w:w="5384" w:type="dxa"/>
                </w:tcPr>
                <w:p w:rsidR="00C4289D" w:rsidRPr="00641221" w:rsidRDefault="00C4289D" w:rsidP="00C4289D">
                  <w:pPr>
                    <w:rPr>
                      <w:b/>
                      <w:bCs/>
                      <w:sz w:val="24"/>
                      <w:szCs w:val="24"/>
                    </w:rPr>
                  </w:pPr>
                  <w:r w:rsidRPr="00641221">
                    <w:rPr>
                      <w:b/>
                      <w:bCs/>
                      <w:sz w:val="24"/>
                      <w:szCs w:val="24"/>
                    </w:rPr>
                    <w:t>Physician:</w:t>
                  </w:r>
                  <w:r w:rsidR="006162B1" w:rsidRPr="00641221">
                    <w:rPr>
                      <w:b/>
                      <w:bCs/>
                      <w:sz w:val="24"/>
                      <w:szCs w:val="24"/>
                    </w:rPr>
                    <w:t xml:space="preserve"> </w:t>
                  </w:r>
                  <w:r w:rsidR="006162B1" w:rsidRPr="008C6AF8">
                    <w:rPr>
                      <w:sz w:val="24"/>
                      <w:szCs w:val="24"/>
                    </w:rPr>
                    <w:t>Dr. Punderson, Entira Clinic</w:t>
                  </w:r>
                  <w:r w:rsidRPr="00641221">
                    <w:rPr>
                      <w:b/>
                      <w:bCs/>
                      <w:sz w:val="24"/>
                      <w:szCs w:val="24"/>
                    </w:rPr>
                    <w:t xml:space="preserve"> </w:t>
                  </w:r>
                </w:p>
                <w:p w:rsidR="006162B1" w:rsidRDefault="00C4289D" w:rsidP="008C6AF8">
                  <w:pPr>
                    <w:rPr>
                      <w:sz w:val="24"/>
                      <w:szCs w:val="24"/>
                    </w:rPr>
                  </w:pPr>
                  <w:r w:rsidRPr="00641221">
                    <w:rPr>
                      <w:sz w:val="24"/>
                      <w:szCs w:val="24"/>
                    </w:rPr>
                    <w:t xml:space="preserve">Address: </w:t>
                  </w:r>
                  <w:r w:rsidR="008C6AF8">
                    <w:rPr>
                      <w:sz w:val="24"/>
                      <w:szCs w:val="24"/>
                    </w:rPr>
                    <w:t>234 East Wentworth Avenue</w:t>
                  </w:r>
                </w:p>
                <w:p w:rsidR="008C6AF8" w:rsidRPr="00641221" w:rsidRDefault="008C6AF8" w:rsidP="008C6AF8">
                  <w:pPr>
                    <w:rPr>
                      <w:sz w:val="24"/>
                      <w:szCs w:val="24"/>
                    </w:rPr>
                  </w:pPr>
                  <w:r>
                    <w:rPr>
                      <w:sz w:val="24"/>
                      <w:szCs w:val="24"/>
                    </w:rPr>
                    <w:t xml:space="preserve">               St. Paul, MN 55118</w:t>
                  </w:r>
                </w:p>
                <w:p w:rsidR="00C4289D" w:rsidRPr="00641221" w:rsidRDefault="00C4289D" w:rsidP="00C4289D">
                  <w:pPr>
                    <w:rPr>
                      <w:sz w:val="24"/>
                      <w:szCs w:val="24"/>
                    </w:rPr>
                  </w:pPr>
                  <w:r w:rsidRPr="00641221">
                    <w:rPr>
                      <w:sz w:val="24"/>
                      <w:szCs w:val="24"/>
                    </w:rPr>
                    <w:t>Phone Number:</w:t>
                  </w:r>
                  <w:r w:rsidR="006162B1" w:rsidRPr="00641221">
                    <w:rPr>
                      <w:sz w:val="24"/>
                      <w:szCs w:val="24"/>
                    </w:rPr>
                    <w:t xml:space="preserve"> 651-457-2748</w:t>
                  </w:r>
                  <w:r w:rsidRPr="00641221">
                    <w:rPr>
                      <w:sz w:val="24"/>
                      <w:szCs w:val="24"/>
                    </w:rPr>
                    <w:t xml:space="preserve"> </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r w:rsidR="008C6AF8">
                    <w:rPr>
                      <w:sz w:val="24"/>
                      <w:szCs w:val="24"/>
                    </w:rPr>
                    <w:t>651-455-3354</w:t>
                  </w:r>
                </w:p>
                <w:p w:rsidR="00C4289D" w:rsidRPr="00641221" w:rsidRDefault="00C4289D" w:rsidP="00C4289D">
                  <w:pPr>
                    <w:rPr>
                      <w:sz w:val="24"/>
                      <w:szCs w:val="24"/>
                    </w:rPr>
                  </w:pPr>
                  <w:r w:rsidRPr="00641221">
                    <w:rPr>
                      <w:sz w:val="24"/>
                      <w:szCs w:val="24"/>
                    </w:rPr>
                    <w:t xml:space="preserve">E-Mail: </w:t>
                  </w:r>
                </w:p>
                <w:p w:rsidR="00C4289D" w:rsidRPr="00641221" w:rsidRDefault="00C4289D" w:rsidP="0086628D">
                  <w:pPr>
                    <w:rPr>
                      <w:b/>
                      <w:bCs/>
                      <w:sz w:val="24"/>
                      <w:szCs w:val="24"/>
                    </w:rPr>
                  </w:pPr>
                </w:p>
              </w:tc>
            </w:tr>
            <w:tr w:rsidR="00C4289D" w:rsidRPr="00641221" w:rsidTr="006162B1">
              <w:tc>
                <w:tcPr>
                  <w:tcW w:w="5478" w:type="dxa"/>
                </w:tcPr>
                <w:p w:rsidR="00C4289D" w:rsidRPr="00641221" w:rsidRDefault="00C4289D" w:rsidP="00C4289D">
                  <w:pPr>
                    <w:rPr>
                      <w:b/>
                      <w:bCs/>
                      <w:sz w:val="24"/>
                      <w:szCs w:val="24"/>
                    </w:rPr>
                  </w:pPr>
                  <w:r w:rsidRPr="00641221">
                    <w:rPr>
                      <w:b/>
                      <w:bCs/>
                      <w:sz w:val="24"/>
                      <w:szCs w:val="24"/>
                    </w:rPr>
                    <w:t xml:space="preserve">Hospital of Preference: </w:t>
                  </w:r>
                  <w:r w:rsidR="008C6AF8" w:rsidRPr="008C6AF8">
                    <w:rPr>
                      <w:bCs/>
                      <w:sz w:val="24"/>
                      <w:szCs w:val="24"/>
                    </w:rPr>
                    <w:t>United Hospital</w:t>
                  </w:r>
                  <w:r w:rsidR="008C6AF8">
                    <w:rPr>
                      <w:b/>
                      <w:bCs/>
                      <w:sz w:val="24"/>
                      <w:szCs w:val="24"/>
                    </w:rPr>
                    <w:t xml:space="preserve"> </w:t>
                  </w:r>
                </w:p>
                <w:p w:rsidR="00C4289D" w:rsidRDefault="00C4289D" w:rsidP="00C4289D">
                  <w:pPr>
                    <w:rPr>
                      <w:sz w:val="24"/>
                      <w:szCs w:val="24"/>
                    </w:rPr>
                  </w:pPr>
                  <w:r w:rsidRPr="00641221">
                    <w:rPr>
                      <w:sz w:val="24"/>
                      <w:szCs w:val="24"/>
                    </w:rPr>
                    <w:t xml:space="preserve">Address: </w:t>
                  </w:r>
                  <w:r w:rsidR="000467B0">
                    <w:rPr>
                      <w:sz w:val="24"/>
                      <w:szCs w:val="24"/>
                    </w:rPr>
                    <w:t>333 Smith Avenue N</w:t>
                  </w:r>
                </w:p>
                <w:p w:rsidR="000467B0" w:rsidRPr="00641221" w:rsidRDefault="000467B0" w:rsidP="00C4289D">
                  <w:pPr>
                    <w:rPr>
                      <w:sz w:val="24"/>
                      <w:szCs w:val="24"/>
                    </w:rPr>
                  </w:pPr>
                  <w:r>
                    <w:rPr>
                      <w:sz w:val="24"/>
                      <w:szCs w:val="24"/>
                    </w:rPr>
                    <w:t xml:space="preserve">               St. Paul, MN 55102</w:t>
                  </w:r>
                </w:p>
                <w:p w:rsidR="00C4289D" w:rsidRPr="00641221" w:rsidRDefault="00C4289D" w:rsidP="00C4289D">
                  <w:pPr>
                    <w:rPr>
                      <w:sz w:val="24"/>
                      <w:szCs w:val="24"/>
                    </w:rPr>
                  </w:pPr>
                  <w:r w:rsidRPr="00641221">
                    <w:rPr>
                      <w:sz w:val="24"/>
                      <w:szCs w:val="24"/>
                    </w:rPr>
                    <w:t xml:space="preserve">Phone Number: </w:t>
                  </w:r>
                  <w:r w:rsidR="000467B0">
                    <w:rPr>
                      <w:sz w:val="24"/>
                      <w:szCs w:val="24"/>
                    </w:rPr>
                    <w:t>651-241-8000</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p>
                <w:p w:rsidR="00C4289D" w:rsidRPr="00641221" w:rsidRDefault="00C4289D" w:rsidP="0086628D">
                  <w:pPr>
                    <w:rPr>
                      <w:sz w:val="24"/>
                      <w:szCs w:val="24"/>
                    </w:rPr>
                  </w:pPr>
                  <w:r w:rsidRPr="00641221">
                    <w:rPr>
                      <w:sz w:val="24"/>
                      <w:szCs w:val="24"/>
                    </w:rPr>
                    <w:t xml:space="preserve">E-Mail: </w:t>
                  </w:r>
                </w:p>
              </w:tc>
              <w:tc>
                <w:tcPr>
                  <w:tcW w:w="5384" w:type="dxa"/>
                </w:tcPr>
                <w:p w:rsidR="00C4289D" w:rsidRPr="00641221" w:rsidRDefault="00C4289D" w:rsidP="00C4289D">
                  <w:pPr>
                    <w:rPr>
                      <w:b/>
                      <w:bCs/>
                      <w:sz w:val="24"/>
                      <w:szCs w:val="24"/>
                    </w:rPr>
                  </w:pPr>
                  <w:r w:rsidRPr="00641221">
                    <w:rPr>
                      <w:b/>
                      <w:bCs/>
                      <w:sz w:val="24"/>
                      <w:szCs w:val="24"/>
                    </w:rPr>
                    <w:t xml:space="preserve">Dentist: </w:t>
                  </w:r>
                  <w:r w:rsidR="008C6AF8" w:rsidRPr="008C6AF8">
                    <w:rPr>
                      <w:bCs/>
                      <w:sz w:val="24"/>
                      <w:szCs w:val="24"/>
                    </w:rPr>
                    <w:t>Dr. McNamara, Mendota Dental</w:t>
                  </w:r>
                </w:p>
                <w:p w:rsidR="008C6AF8" w:rsidRDefault="00C4289D" w:rsidP="00C4289D">
                  <w:pPr>
                    <w:rPr>
                      <w:sz w:val="24"/>
                      <w:szCs w:val="24"/>
                    </w:rPr>
                  </w:pPr>
                  <w:r w:rsidRPr="00641221">
                    <w:rPr>
                      <w:sz w:val="24"/>
                      <w:szCs w:val="24"/>
                    </w:rPr>
                    <w:t xml:space="preserve">Address: </w:t>
                  </w:r>
                  <w:r w:rsidR="008C6AF8">
                    <w:rPr>
                      <w:sz w:val="24"/>
                      <w:szCs w:val="24"/>
                    </w:rPr>
                    <w:t>111 Riverwood Place</w:t>
                  </w:r>
                </w:p>
                <w:p w:rsidR="008C6AF8" w:rsidRDefault="008C6AF8" w:rsidP="00C4289D">
                  <w:pPr>
                    <w:rPr>
                      <w:sz w:val="24"/>
                      <w:szCs w:val="24"/>
                    </w:rPr>
                  </w:pPr>
                  <w:r>
                    <w:rPr>
                      <w:sz w:val="24"/>
                      <w:szCs w:val="24"/>
                    </w:rPr>
                    <w:t xml:space="preserve">               880 Sibley Memorial Highway</w:t>
                  </w:r>
                </w:p>
                <w:p w:rsidR="008C6AF8" w:rsidRPr="00641221" w:rsidRDefault="008C6AF8" w:rsidP="00C4289D">
                  <w:pPr>
                    <w:rPr>
                      <w:sz w:val="24"/>
                      <w:szCs w:val="24"/>
                    </w:rPr>
                  </w:pPr>
                  <w:r>
                    <w:rPr>
                      <w:sz w:val="24"/>
                      <w:szCs w:val="24"/>
                    </w:rPr>
                    <w:t xml:space="preserve">               Mendota Heights, MN 551118</w:t>
                  </w:r>
                </w:p>
                <w:p w:rsidR="00C4289D" w:rsidRPr="00641221" w:rsidRDefault="00C4289D" w:rsidP="00C4289D">
                  <w:pPr>
                    <w:rPr>
                      <w:sz w:val="24"/>
                      <w:szCs w:val="24"/>
                    </w:rPr>
                  </w:pPr>
                  <w:r w:rsidRPr="00641221">
                    <w:rPr>
                      <w:sz w:val="24"/>
                      <w:szCs w:val="24"/>
                    </w:rPr>
                    <w:t xml:space="preserve">Phone Number: </w:t>
                  </w:r>
                  <w:r w:rsidR="000467B0">
                    <w:rPr>
                      <w:sz w:val="24"/>
                      <w:szCs w:val="24"/>
                    </w:rPr>
                    <w:t>651-455-4223</w:t>
                  </w:r>
                </w:p>
                <w:p w:rsidR="00C4289D" w:rsidRPr="00641221" w:rsidRDefault="00C4289D" w:rsidP="00C4289D">
                  <w:pPr>
                    <w:rPr>
                      <w:sz w:val="24"/>
                      <w:szCs w:val="24"/>
                    </w:rPr>
                  </w:pPr>
                  <w:r w:rsidRPr="00641221">
                    <w:rPr>
                      <w:sz w:val="24"/>
                      <w:szCs w:val="24"/>
                    </w:rPr>
                    <w:t xml:space="preserve">Cell: </w:t>
                  </w:r>
                </w:p>
                <w:p w:rsidR="00C4289D" w:rsidRPr="00641221" w:rsidRDefault="00C4289D" w:rsidP="00C4289D">
                  <w:pPr>
                    <w:rPr>
                      <w:sz w:val="24"/>
                      <w:szCs w:val="24"/>
                    </w:rPr>
                  </w:pPr>
                  <w:r w:rsidRPr="00641221">
                    <w:rPr>
                      <w:sz w:val="24"/>
                      <w:szCs w:val="24"/>
                    </w:rPr>
                    <w:t xml:space="preserve">Fax: </w:t>
                  </w:r>
                </w:p>
                <w:p w:rsidR="00C4289D" w:rsidRPr="00641221" w:rsidRDefault="00C4289D" w:rsidP="00C4289D">
                  <w:pPr>
                    <w:rPr>
                      <w:b/>
                      <w:bCs/>
                      <w:sz w:val="24"/>
                      <w:szCs w:val="24"/>
                    </w:rPr>
                  </w:pPr>
                  <w:r w:rsidRPr="00641221">
                    <w:rPr>
                      <w:sz w:val="24"/>
                      <w:szCs w:val="24"/>
                    </w:rPr>
                    <w:t>E-Mail</w:t>
                  </w:r>
                </w:p>
              </w:tc>
            </w:tr>
            <w:tr w:rsidR="00C4289D" w:rsidRPr="00641221" w:rsidTr="006162B1">
              <w:tc>
                <w:tcPr>
                  <w:tcW w:w="5478" w:type="dxa"/>
                </w:tcPr>
                <w:p w:rsidR="00C4289D" w:rsidRPr="00641221" w:rsidRDefault="00781851" w:rsidP="00C4289D">
                  <w:pPr>
                    <w:rPr>
                      <w:b/>
                      <w:sz w:val="24"/>
                      <w:szCs w:val="24"/>
                    </w:rPr>
                  </w:pPr>
                  <w:r w:rsidRPr="00641221">
                    <w:rPr>
                      <w:b/>
                      <w:sz w:val="24"/>
                      <w:szCs w:val="24"/>
                    </w:rPr>
                    <w:t xml:space="preserve">Psychiatrist: </w:t>
                  </w:r>
                  <w:r w:rsidRPr="008C6AF8">
                    <w:rPr>
                      <w:sz w:val="24"/>
                      <w:szCs w:val="24"/>
                    </w:rPr>
                    <w:t>Dr. Charles Gill, Allina Mental Health</w:t>
                  </w:r>
                </w:p>
                <w:p w:rsidR="00781851" w:rsidRPr="00641221" w:rsidRDefault="00781851" w:rsidP="00781851">
                  <w:pPr>
                    <w:rPr>
                      <w:sz w:val="24"/>
                      <w:szCs w:val="24"/>
                    </w:rPr>
                  </w:pPr>
                  <w:r w:rsidRPr="00641221">
                    <w:rPr>
                      <w:sz w:val="24"/>
                      <w:szCs w:val="24"/>
                    </w:rPr>
                    <w:t xml:space="preserve">Address: </w:t>
                  </w:r>
                </w:p>
                <w:p w:rsidR="00781851" w:rsidRPr="00641221" w:rsidRDefault="00781851" w:rsidP="00781851">
                  <w:pPr>
                    <w:rPr>
                      <w:sz w:val="24"/>
                      <w:szCs w:val="24"/>
                    </w:rPr>
                  </w:pPr>
                  <w:r w:rsidRPr="00641221">
                    <w:rPr>
                      <w:sz w:val="24"/>
                      <w:szCs w:val="24"/>
                    </w:rPr>
                    <w:t>Phone Number: 651-241-5959</w:t>
                  </w:r>
                </w:p>
                <w:p w:rsidR="00781851" w:rsidRPr="00641221" w:rsidRDefault="00781851" w:rsidP="00781851">
                  <w:pPr>
                    <w:rPr>
                      <w:sz w:val="24"/>
                      <w:szCs w:val="24"/>
                    </w:rPr>
                  </w:pPr>
                  <w:r w:rsidRPr="00641221">
                    <w:rPr>
                      <w:sz w:val="24"/>
                      <w:szCs w:val="24"/>
                    </w:rPr>
                    <w:t xml:space="preserve">Cell: </w:t>
                  </w:r>
                </w:p>
                <w:p w:rsidR="00781851" w:rsidRPr="00641221" w:rsidRDefault="00781851" w:rsidP="00781851">
                  <w:pPr>
                    <w:rPr>
                      <w:sz w:val="24"/>
                      <w:szCs w:val="24"/>
                    </w:rPr>
                  </w:pPr>
                  <w:r w:rsidRPr="00641221">
                    <w:rPr>
                      <w:sz w:val="24"/>
                      <w:szCs w:val="24"/>
                    </w:rPr>
                    <w:t xml:space="preserve">Fax: </w:t>
                  </w:r>
                </w:p>
                <w:p w:rsidR="00C4289D" w:rsidRPr="00641221" w:rsidRDefault="00781851" w:rsidP="0086628D">
                  <w:pPr>
                    <w:rPr>
                      <w:b/>
                      <w:sz w:val="24"/>
                      <w:szCs w:val="24"/>
                    </w:rPr>
                  </w:pPr>
                  <w:r w:rsidRPr="00641221">
                    <w:rPr>
                      <w:sz w:val="24"/>
                      <w:szCs w:val="24"/>
                    </w:rPr>
                    <w:t>E-Mail:</w:t>
                  </w:r>
                </w:p>
              </w:tc>
              <w:tc>
                <w:tcPr>
                  <w:tcW w:w="5384" w:type="dxa"/>
                </w:tcPr>
                <w:p w:rsidR="00C4289D" w:rsidRPr="00641221" w:rsidRDefault="00781851" w:rsidP="0086628D">
                  <w:pPr>
                    <w:rPr>
                      <w:b/>
                      <w:sz w:val="24"/>
                      <w:szCs w:val="24"/>
                    </w:rPr>
                  </w:pPr>
                  <w:r w:rsidRPr="00641221">
                    <w:rPr>
                      <w:b/>
                      <w:sz w:val="24"/>
                      <w:szCs w:val="24"/>
                    </w:rPr>
                    <w:t xml:space="preserve">ARMHS Worker: </w:t>
                  </w:r>
                  <w:r w:rsidR="000467B0">
                    <w:rPr>
                      <w:sz w:val="24"/>
                      <w:szCs w:val="24"/>
                    </w:rPr>
                    <w:t>Kristin Ferguson</w:t>
                  </w:r>
                </w:p>
                <w:p w:rsidR="00781851" w:rsidRPr="00641221" w:rsidRDefault="00781851" w:rsidP="00781851">
                  <w:pPr>
                    <w:rPr>
                      <w:sz w:val="24"/>
                      <w:szCs w:val="24"/>
                    </w:rPr>
                  </w:pPr>
                  <w:r w:rsidRPr="00641221">
                    <w:rPr>
                      <w:sz w:val="24"/>
                      <w:szCs w:val="24"/>
                    </w:rPr>
                    <w:t xml:space="preserve">Address: </w:t>
                  </w:r>
                </w:p>
                <w:p w:rsidR="00781851" w:rsidRPr="00641221" w:rsidRDefault="006162B1" w:rsidP="00781851">
                  <w:pPr>
                    <w:rPr>
                      <w:sz w:val="24"/>
                      <w:szCs w:val="24"/>
                    </w:rPr>
                  </w:pPr>
                  <w:r w:rsidRPr="00641221">
                    <w:rPr>
                      <w:sz w:val="24"/>
                      <w:szCs w:val="24"/>
                    </w:rPr>
                    <w:t>Phone Number: 612-</w:t>
                  </w:r>
                  <w:r w:rsidR="000467B0">
                    <w:rPr>
                      <w:sz w:val="24"/>
                      <w:szCs w:val="24"/>
                    </w:rPr>
                    <w:t>720-8548</w:t>
                  </w:r>
                </w:p>
                <w:p w:rsidR="00781851" w:rsidRPr="00641221" w:rsidRDefault="00781851" w:rsidP="00781851">
                  <w:pPr>
                    <w:rPr>
                      <w:sz w:val="24"/>
                      <w:szCs w:val="24"/>
                    </w:rPr>
                  </w:pPr>
                  <w:r w:rsidRPr="00641221">
                    <w:rPr>
                      <w:sz w:val="24"/>
                      <w:szCs w:val="24"/>
                    </w:rPr>
                    <w:t xml:space="preserve">Cell: </w:t>
                  </w:r>
                </w:p>
                <w:p w:rsidR="00781851" w:rsidRPr="00641221" w:rsidRDefault="00781851" w:rsidP="00781851">
                  <w:pPr>
                    <w:rPr>
                      <w:sz w:val="24"/>
                      <w:szCs w:val="24"/>
                    </w:rPr>
                  </w:pPr>
                  <w:r w:rsidRPr="00641221">
                    <w:rPr>
                      <w:sz w:val="24"/>
                      <w:szCs w:val="24"/>
                    </w:rPr>
                    <w:t xml:space="preserve">Fax: </w:t>
                  </w:r>
                </w:p>
                <w:p w:rsidR="00781851" w:rsidRPr="00641221" w:rsidRDefault="00781851" w:rsidP="00781851">
                  <w:pPr>
                    <w:rPr>
                      <w:b/>
                      <w:bCs/>
                      <w:sz w:val="24"/>
                      <w:szCs w:val="24"/>
                    </w:rPr>
                  </w:pPr>
                  <w:r w:rsidRPr="00641221">
                    <w:rPr>
                      <w:sz w:val="24"/>
                      <w:szCs w:val="24"/>
                    </w:rPr>
                    <w:t>E-Mail</w:t>
                  </w:r>
                </w:p>
              </w:tc>
            </w:tr>
          </w:tbl>
          <w:p w:rsidR="000F18A1" w:rsidRPr="00641221" w:rsidRDefault="000F18A1" w:rsidP="00C4289D">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EB2DE3" w:rsidP="000429CD">
            <w:pPr>
              <w:jc w:val="center"/>
              <w:rPr>
                <w:b/>
                <w:sz w:val="24"/>
                <w:szCs w:val="24"/>
              </w:rPr>
            </w:pPr>
            <w:r>
              <w:rPr>
                <w:b/>
                <w:sz w:val="24"/>
                <w:szCs w:val="24"/>
              </w:rPr>
              <w:lastRenderedPageBreak/>
              <w:t>HIGH QUALITY</w:t>
            </w:r>
            <w:r w:rsidR="00477423" w:rsidRPr="00641221">
              <w:rPr>
                <w:b/>
                <w:sz w:val="24"/>
                <w:szCs w:val="24"/>
              </w:rPr>
              <w:t xml:space="preserve"> SERVICES CONTACTS</w:t>
            </w:r>
          </w:p>
        </w:tc>
      </w:tr>
      <w:tr w:rsidR="000F18A1" w:rsidRPr="00641221" w:rsidTr="000429CD">
        <w:tc>
          <w:tcPr>
            <w:tcW w:w="10998" w:type="dxa"/>
            <w:tcBorders>
              <w:top w:val="double" w:sz="4" w:space="0" w:color="auto"/>
              <w:bottom w:val="double" w:sz="4" w:space="0" w:color="auto"/>
            </w:tcBorders>
          </w:tcPr>
          <w:p w:rsidR="0086628D" w:rsidRPr="00AD2E59" w:rsidRDefault="0086628D" w:rsidP="0086628D">
            <w:pPr>
              <w:rPr>
                <w:b/>
                <w:sz w:val="24"/>
                <w:szCs w:val="24"/>
              </w:rPr>
            </w:pPr>
            <w:r w:rsidRPr="00AD2E59">
              <w:rPr>
                <w:b/>
                <w:sz w:val="24"/>
                <w:szCs w:val="24"/>
              </w:rPr>
              <w:t xml:space="preserve">Program Manager: </w:t>
            </w:r>
            <w:r w:rsidR="00AD2E59" w:rsidRPr="00AD2E59">
              <w:rPr>
                <w:b/>
                <w:sz w:val="24"/>
                <w:szCs w:val="24"/>
              </w:rPr>
              <w:t>Liz Notermann</w:t>
            </w:r>
          </w:p>
          <w:p w:rsidR="0086628D" w:rsidRPr="00AD2E59" w:rsidRDefault="0086628D" w:rsidP="0086628D">
            <w:pPr>
              <w:rPr>
                <w:sz w:val="24"/>
                <w:szCs w:val="24"/>
              </w:rPr>
            </w:pPr>
            <w:r w:rsidRPr="00AD2E59">
              <w:rPr>
                <w:sz w:val="24"/>
                <w:szCs w:val="24"/>
              </w:rPr>
              <w:t xml:space="preserve">Cell: </w:t>
            </w:r>
            <w:r w:rsidR="00AD2E59">
              <w:rPr>
                <w:sz w:val="24"/>
                <w:szCs w:val="24"/>
              </w:rPr>
              <w:t>612-418-6343</w:t>
            </w:r>
          </w:p>
          <w:p w:rsidR="0086628D" w:rsidRPr="00AD2E59" w:rsidRDefault="0086628D" w:rsidP="0086628D">
            <w:pPr>
              <w:rPr>
                <w:sz w:val="24"/>
                <w:szCs w:val="24"/>
              </w:rPr>
            </w:pPr>
            <w:r w:rsidRPr="00AD2E59">
              <w:rPr>
                <w:sz w:val="24"/>
                <w:szCs w:val="24"/>
              </w:rPr>
              <w:t xml:space="preserve">Office: </w:t>
            </w:r>
            <w:r w:rsidR="00AD2E59" w:rsidRPr="00AD2E59">
              <w:rPr>
                <w:color w:val="212121"/>
                <w:sz w:val="24"/>
                <w:szCs w:val="24"/>
              </w:rPr>
              <w:t>612-500-9201</w:t>
            </w:r>
          </w:p>
          <w:p w:rsidR="0086628D" w:rsidRPr="00AD2E59" w:rsidRDefault="0086628D" w:rsidP="0086628D">
            <w:pPr>
              <w:rPr>
                <w:sz w:val="24"/>
                <w:szCs w:val="24"/>
              </w:rPr>
            </w:pPr>
            <w:r w:rsidRPr="00AD2E59">
              <w:rPr>
                <w:sz w:val="24"/>
                <w:szCs w:val="24"/>
              </w:rPr>
              <w:t xml:space="preserve">E-mail: </w:t>
            </w:r>
            <w:hyperlink r:id="rId7" w:history="1">
              <w:r w:rsidR="00AD2E59" w:rsidRPr="00AD2E59">
                <w:rPr>
                  <w:rStyle w:val="Hyperlink"/>
                  <w:sz w:val="24"/>
                  <w:szCs w:val="24"/>
                </w:rPr>
                <w:t>Elizabeth.Notermann@</w:t>
              </w:r>
              <w:r w:rsidR="00EB2DE3">
                <w:rPr>
                  <w:rStyle w:val="Hyperlink"/>
                  <w:sz w:val="24"/>
                  <w:szCs w:val="24"/>
                </w:rPr>
                <w:t>High Quality</w:t>
              </w:r>
              <w:r w:rsidR="00AD2E59" w:rsidRPr="00AD2E59">
                <w:rPr>
                  <w:rStyle w:val="Hyperlink"/>
                  <w:sz w:val="24"/>
                  <w:szCs w:val="24"/>
                </w:rPr>
                <w:t>Services.org</w:t>
              </w:r>
            </w:hyperlink>
          </w:p>
          <w:p w:rsidR="0086628D" w:rsidRPr="00641221" w:rsidRDefault="0086628D" w:rsidP="0086628D">
            <w:pPr>
              <w:rPr>
                <w:sz w:val="24"/>
                <w:szCs w:val="24"/>
                <w:highlight w:val="yellow"/>
              </w:rPr>
            </w:pPr>
          </w:p>
          <w:p w:rsidR="0086628D" w:rsidRPr="00A86B50" w:rsidRDefault="00A86B50" w:rsidP="0086628D">
            <w:pPr>
              <w:rPr>
                <w:b/>
                <w:sz w:val="24"/>
                <w:szCs w:val="24"/>
              </w:rPr>
            </w:pPr>
            <w:r w:rsidRPr="00A86B50">
              <w:rPr>
                <w:b/>
                <w:sz w:val="24"/>
                <w:szCs w:val="24"/>
              </w:rPr>
              <w:t>Program Director: Jessica Reno</w:t>
            </w:r>
          </w:p>
          <w:p w:rsidR="0086628D" w:rsidRPr="00A86B50" w:rsidRDefault="0086628D" w:rsidP="0086628D">
            <w:pPr>
              <w:rPr>
                <w:sz w:val="24"/>
                <w:szCs w:val="24"/>
              </w:rPr>
            </w:pPr>
            <w:r w:rsidRPr="00A86B50">
              <w:rPr>
                <w:sz w:val="24"/>
                <w:szCs w:val="24"/>
              </w:rPr>
              <w:t xml:space="preserve">Office: </w:t>
            </w:r>
            <w:r w:rsidR="00A86B50" w:rsidRPr="00A86B50">
              <w:rPr>
                <w:sz w:val="24"/>
                <w:szCs w:val="24"/>
              </w:rPr>
              <w:t>612-977-3105</w:t>
            </w:r>
          </w:p>
          <w:p w:rsidR="0086628D" w:rsidRPr="00641221" w:rsidRDefault="0086628D" w:rsidP="0086628D">
            <w:pPr>
              <w:rPr>
                <w:sz w:val="24"/>
                <w:szCs w:val="24"/>
              </w:rPr>
            </w:pPr>
            <w:r w:rsidRPr="00A86B50">
              <w:rPr>
                <w:sz w:val="24"/>
                <w:szCs w:val="24"/>
              </w:rPr>
              <w:t xml:space="preserve">E-mail: </w:t>
            </w:r>
            <w:hyperlink r:id="rId8" w:history="1">
              <w:r w:rsidR="00A86B50" w:rsidRPr="00A86B50">
                <w:rPr>
                  <w:rStyle w:val="Hyperlink"/>
                  <w:sz w:val="24"/>
                  <w:szCs w:val="24"/>
                </w:rPr>
                <w:t>Jessica.Reno@</w:t>
              </w:r>
              <w:r w:rsidR="00EB2DE3">
                <w:rPr>
                  <w:rStyle w:val="Hyperlink"/>
                  <w:sz w:val="24"/>
                  <w:szCs w:val="24"/>
                </w:rPr>
                <w:t>High Quality</w:t>
              </w:r>
              <w:r w:rsidR="00A86B50" w:rsidRPr="00A86B50">
                <w:rPr>
                  <w:rStyle w:val="Hyperlink"/>
                  <w:sz w:val="24"/>
                  <w:szCs w:val="24"/>
                </w:rPr>
                <w:t>Services.org</w:t>
              </w:r>
            </w:hyperlink>
            <w:r w:rsidR="00A86B50">
              <w:rPr>
                <w:sz w:val="24"/>
                <w:szCs w:val="24"/>
              </w:rPr>
              <w:t xml:space="preserve"> </w:t>
            </w:r>
          </w:p>
          <w:p w:rsidR="0086628D" w:rsidRPr="00641221" w:rsidRDefault="0086628D" w:rsidP="0086628D">
            <w:pPr>
              <w:rPr>
                <w:sz w:val="24"/>
                <w:szCs w:val="24"/>
              </w:rPr>
            </w:pPr>
          </w:p>
          <w:p w:rsidR="0086628D" w:rsidRPr="00641221" w:rsidRDefault="0086628D" w:rsidP="0086628D">
            <w:pPr>
              <w:rPr>
                <w:sz w:val="24"/>
                <w:szCs w:val="24"/>
              </w:rPr>
            </w:pPr>
            <w:r w:rsidRPr="00641221">
              <w:rPr>
                <w:b/>
                <w:sz w:val="24"/>
                <w:szCs w:val="24"/>
              </w:rPr>
              <w:lastRenderedPageBreak/>
              <w:t>Program Administrator: Jamie Fann</w:t>
            </w:r>
          </w:p>
          <w:p w:rsidR="0086628D" w:rsidRPr="00641221" w:rsidRDefault="0086628D" w:rsidP="0086628D">
            <w:pPr>
              <w:rPr>
                <w:sz w:val="24"/>
                <w:szCs w:val="24"/>
              </w:rPr>
            </w:pPr>
            <w:r w:rsidRPr="00641221">
              <w:rPr>
                <w:sz w:val="24"/>
                <w:szCs w:val="24"/>
              </w:rPr>
              <w:t>Phone 612-977-3115</w:t>
            </w:r>
          </w:p>
          <w:p w:rsidR="0086628D" w:rsidRPr="00641221" w:rsidRDefault="0086628D" w:rsidP="0086628D">
            <w:pPr>
              <w:rPr>
                <w:sz w:val="24"/>
                <w:szCs w:val="24"/>
              </w:rPr>
            </w:pPr>
            <w:r w:rsidRPr="00641221">
              <w:rPr>
                <w:sz w:val="24"/>
                <w:szCs w:val="24"/>
              </w:rPr>
              <w:t xml:space="preserve">E-mail: </w:t>
            </w:r>
            <w:hyperlink r:id="rId9" w:history="1">
              <w:r w:rsidRPr="00641221">
                <w:rPr>
                  <w:rStyle w:val="Hyperlink"/>
                  <w:sz w:val="24"/>
                  <w:szCs w:val="24"/>
                </w:rPr>
                <w:t>Jamie.Fann@</w:t>
              </w:r>
              <w:r w:rsidR="00EB2DE3">
                <w:rPr>
                  <w:rStyle w:val="Hyperlink"/>
                  <w:sz w:val="24"/>
                  <w:szCs w:val="24"/>
                </w:rPr>
                <w:t>High Quality</w:t>
              </w:r>
              <w:r w:rsidRPr="00641221">
                <w:rPr>
                  <w:rStyle w:val="Hyperlink"/>
                  <w:sz w:val="24"/>
                  <w:szCs w:val="24"/>
                </w:rPr>
                <w:t>Services.org</w:t>
              </w:r>
            </w:hyperlink>
          </w:p>
          <w:p w:rsidR="0086628D" w:rsidRPr="00641221" w:rsidRDefault="0086628D" w:rsidP="0086628D">
            <w:pPr>
              <w:rPr>
                <w:sz w:val="24"/>
                <w:szCs w:val="24"/>
              </w:rPr>
            </w:pPr>
          </w:p>
          <w:p w:rsidR="0086628D" w:rsidRPr="00641221" w:rsidRDefault="0086628D" w:rsidP="0086628D">
            <w:pPr>
              <w:rPr>
                <w:sz w:val="24"/>
                <w:szCs w:val="24"/>
              </w:rPr>
            </w:pPr>
            <w:r w:rsidRPr="00641221">
              <w:rPr>
                <w:b/>
                <w:sz w:val="24"/>
                <w:szCs w:val="24"/>
              </w:rPr>
              <w:t>Chief Executive Officer: Jill Cihlar</w:t>
            </w:r>
          </w:p>
          <w:p w:rsidR="0086628D" w:rsidRPr="00641221" w:rsidRDefault="0086628D" w:rsidP="0086628D">
            <w:pPr>
              <w:rPr>
                <w:sz w:val="24"/>
                <w:szCs w:val="24"/>
              </w:rPr>
            </w:pPr>
            <w:r w:rsidRPr="00641221">
              <w:rPr>
                <w:sz w:val="24"/>
                <w:szCs w:val="24"/>
              </w:rPr>
              <w:t>Phone: 612-977-3111</w:t>
            </w:r>
          </w:p>
          <w:p w:rsidR="0086628D" w:rsidRPr="00641221" w:rsidRDefault="0086628D" w:rsidP="0086628D">
            <w:pPr>
              <w:rPr>
                <w:sz w:val="24"/>
                <w:szCs w:val="24"/>
              </w:rPr>
            </w:pPr>
            <w:r w:rsidRPr="00641221">
              <w:rPr>
                <w:sz w:val="24"/>
                <w:szCs w:val="24"/>
              </w:rPr>
              <w:t>E-mail: Jill.Cihlar@</w:t>
            </w:r>
            <w:r w:rsidR="00EB2DE3">
              <w:rPr>
                <w:sz w:val="24"/>
                <w:szCs w:val="24"/>
              </w:rPr>
              <w:t>High Quality</w:t>
            </w:r>
            <w:r w:rsidRPr="00641221">
              <w:rPr>
                <w:sz w:val="24"/>
                <w:szCs w:val="24"/>
              </w:rPr>
              <w:t xml:space="preserve">Services.org </w:t>
            </w:r>
          </w:p>
          <w:p w:rsidR="0086628D" w:rsidRPr="00641221" w:rsidRDefault="0086628D" w:rsidP="0086628D">
            <w:pPr>
              <w:rPr>
                <w:sz w:val="24"/>
                <w:szCs w:val="24"/>
              </w:rPr>
            </w:pPr>
          </w:p>
          <w:p w:rsidR="0086628D" w:rsidRPr="00641221" w:rsidRDefault="0086628D" w:rsidP="0086628D">
            <w:pPr>
              <w:rPr>
                <w:sz w:val="24"/>
                <w:szCs w:val="24"/>
              </w:rPr>
            </w:pPr>
            <w:r w:rsidRPr="00641221">
              <w:rPr>
                <w:b/>
                <w:sz w:val="24"/>
                <w:szCs w:val="24"/>
              </w:rPr>
              <w:t>Chairman: Nic Thomley</w:t>
            </w:r>
          </w:p>
          <w:p w:rsidR="0086628D" w:rsidRPr="00641221" w:rsidRDefault="0086628D" w:rsidP="0086628D">
            <w:pPr>
              <w:rPr>
                <w:sz w:val="24"/>
                <w:szCs w:val="24"/>
              </w:rPr>
            </w:pPr>
            <w:r w:rsidRPr="00641221">
              <w:rPr>
                <w:sz w:val="24"/>
                <w:szCs w:val="24"/>
              </w:rPr>
              <w:t>Phone: 612-977-3110</w:t>
            </w:r>
          </w:p>
          <w:p w:rsidR="0086628D" w:rsidRPr="00641221" w:rsidRDefault="0086628D" w:rsidP="0086628D">
            <w:pPr>
              <w:rPr>
                <w:sz w:val="24"/>
                <w:szCs w:val="24"/>
              </w:rPr>
            </w:pPr>
            <w:r w:rsidRPr="00641221">
              <w:rPr>
                <w:sz w:val="24"/>
                <w:szCs w:val="24"/>
              </w:rPr>
              <w:t xml:space="preserve">E-mail: </w:t>
            </w:r>
            <w:hyperlink r:id="rId10" w:history="1">
              <w:r w:rsidRPr="00641221">
                <w:rPr>
                  <w:rStyle w:val="Hyperlink"/>
                  <w:sz w:val="24"/>
                  <w:szCs w:val="24"/>
                </w:rPr>
                <w:t>Nic.Thomley@</w:t>
              </w:r>
              <w:r w:rsidR="00EB2DE3">
                <w:rPr>
                  <w:rStyle w:val="Hyperlink"/>
                  <w:sz w:val="24"/>
                  <w:szCs w:val="24"/>
                </w:rPr>
                <w:t>High Quality</w:t>
              </w:r>
              <w:r w:rsidRPr="00641221">
                <w:rPr>
                  <w:rStyle w:val="Hyperlink"/>
                  <w:sz w:val="24"/>
                  <w:szCs w:val="24"/>
                </w:rPr>
                <w:t>Services.org</w:t>
              </w:r>
            </w:hyperlink>
            <w:r w:rsidRPr="00641221">
              <w:rPr>
                <w:sz w:val="24"/>
                <w:szCs w:val="24"/>
              </w:rPr>
              <w:t xml:space="preserve"> </w:t>
            </w:r>
          </w:p>
          <w:p w:rsidR="000F18A1" w:rsidRPr="00641221" w:rsidRDefault="000F18A1" w:rsidP="000429CD">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0429CD" w:rsidP="000429CD">
            <w:pPr>
              <w:jc w:val="center"/>
              <w:rPr>
                <w:b/>
                <w:sz w:val="24"/>
                <w:szCs w:val="24"/>
              </w:rPr>
            </w:pPr>
            <w:r w:rsidRPr="00641221">
              <w:rPr>
                <w:b/>
                <w:sz w:val="24"/>
                <w:szCs w:val="24"/>
              </w:rPr>
              <w:lastRenderedPageBreak/>
              <w:t>REVIEW INCIDENT LOG &amp; CORRECTION PLAN</w:t>
            </w:r>
          </w:p>
        </w:tc>
      </w:tr>
      <w:tr w:rsidR="000F18A1" w:rsidRPr="00641221" w:rsidTr="000429CD">
        <w:tc>
          <w:tcPr>
            <w:tcW w:w="10998" w:type="dxa"/>
            <w:tcBorders>
              <w:top w:val="double" w:sz="4" w:space="0" w:color="auto"/>
              <w:bottom w:val="double" w:sz="4" w:space="0" w:color="auto"/>
            </w:tcBorders>
          </w:tcPr>
          <w:p w:rsidR="000F18A1" w:rsidRPr="00641221" w:rsidRDefault="00BF3211" w:rsidP="000429CD">
            <w:pPr>
              <w:rPr>
                <w:sz w:val="24"/>
                <w:szCs w:val="24"/>
              </w:rPr>
            </w:pPr>
            <w:r>
              <w:rPr>
                <w:sz w:val="24"/>
                <w:szCs w:val="24"/>
              </w:rPr>
              <w:t>None</w:t>
            </w:r>
          </w:p>
          <w:p w:rsidR="003B7AAD" w:rsidRPr="00641221" w:rsidRDefault="003B7AAD" w:rsidP="000429CD">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0429CD" w:rsidP="000429CD">
            <w:pPr>
              <w:jc w:val="center"/>
              <w:rPr>
                <w:b/>
                <w:sz w:val="24"/>
                <w:szCs w:val="24"/>
              </w:rPr>
            </w:pPr>
            <w:r w:rsidRPr="00641221">
              <w:rPr>
                <w:b/>
                <w:sz w:val="24"/>
                <w:szCs w:val="24"/>
              </w:rPr>
              <w:t>SUMMARY OF RELEVANT EVENTS FOR CONSUMER</w:t>
            </w:r>
          </w:p>
        </w:tc>
      </w:tr>
      <w:tr w:rsidR="000F18A1" w:rsidRPr="00641221" w:rsidTr="000429CD">
        <w:tc>
          <w:tcPr>
            <w:tcW w:w="10998" w:type="dxa"/>
            <w:tcBorders>
              <w:top w:val="double" w:sz="4" w:space="0" w:color="auto"/>
              <w:bottom w:val="double" w:sz="4" w:space="0" w:color="auto"/>
            </w:tcBorders>
          </w:tcPr>
          <w:p w:rsidR="000F18A1" w:rsidRPr="00641221" w:rsidRDefault="00BF3211" w:rsidP="000429CD">
            <w:pPr>
              <w:rPr>
                <w:sz w:val="24"/>
                <w:szCs w:val="24"/>
              </w:rPr>
            </w:pPr>
            <w:r>
              <w:rPr>
                <w:sz w:val="24"/>
                <w:szCs w:val="24"/>
              </w:rPr>
              <w:t xml:space="preserve">Sarah reported the need to have rotator cuff surgery soon due to a shoulder injury. </w:t>
            </w:r>
          </w:p>
          <w:p w:rsidR="003B7AAD" w:rsidRPr="00641221" w:rsidRDefault="003B7AAD" w:rsidP="000429CD">
            <w:pPr>
              <w:rPr>
                <w:sz w:val="24"/>
                <w:szCs w:val="24"/>
              </w:rPr>
            </w:pPr>
          </w:p>
        </w:tc>
      </w:tr>
      <w:tr w:rsidR="000F18A1" w:rsidRPr="0064122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641221" w:rsidRDefault="000429CD" w:rsidP="000429CD">
            <w:pPr>
              <w:jc w:val="center"/>
              <w:rPr>
                <w:b/>
                <w:sz w:val="24"/>
                <w:szCs w:val="24"/>
              </w:rPr>
            </w:pPr>
            <w:r w:rsidRPr="00641221">
              <w:rPr>
                <w:b/>
                <w:sz w:val="24"/>
                <w:szCs w:val="24"/>
              </w:rPr>
              <w:t>REVIEW OF ASSESSMENTS/EVALUATIONS</w:t>
            </w:r>
          </w:p>
        </w:tc>
      </w:tr>
      <w:tr w:rsidR="000F18A1" w:rsidRPr="0064122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641221" w:rsidTr="000429CD">
              <w:tc>
                <w:tcPr>
                  <w:tcW w:w="5383" w:type="dxa"/>
                </w:tcPr>
                <w:p w:rsidR="000429CD" w:rsidRPr="00641221" w:rsidRDefault="000429CD" w:rsidP="000429CD">
                  <w:pPr>
                    <w:rPr>
                      <w:sz w:val="24"/>
                      <w:szCs w:val="24"/>
                    </w:rPr>
                  </w:pPr>
                  <w:r w:rsidRPr="00641221">
                    <w:rPr>
                      <w:sz w:val="24"/>
                      <w:szCs w:val="24"/>
                    </w:rPr>
                    <w:t>Annual Physical:</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Dental Exam:</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Vision Exam:</w:t>
                  </w:r>
                  <w:r w:rsidRPr="00641221">
                    <w:rPr>
                      <w:sz w:val="24"/>
                      <w:szCs w:val="24"/>
                    </w:rPr>
                    <w:tab/>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Hearing Eval:</w:t>
                  </w:r>
                  <w:r w:rsidRPr="00641221">
                    <w:rPr>
                      <w:sz w:val="24"/>
                      <w:szCs w:val="24"/>
                    </w:rPr>
                    <w:tab/>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Psychological Eval:</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Neurological Eval:</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Psychiatric Eval:</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Speech Assessment:</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OT Assessment:</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PT Assessment:</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Tetanus Vaccination:</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Depo-Provera Shot:</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Individual Service Plan:</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Flu Shot:</w:t>
                  </w:r>
                </w:p>
              </w:tc>
              <w:tc>
                <w:tcPr>
                  <w:tcW w:w="5384" w:type="dxa"/>
                </w:tcPr>
                <w:p w:rsidR="000429CD" w:rsidRPr="00641221" w:rsidRDefault="000429CD" w:rsidP="000429CD">
                  <w:pPr>
                    <w:rPr>
                      <w:sz w:val="24"/>
                      <w:szCs w:val="24"/>
                    </w:rPr>
                  </w:pPr>
                  <w:r w:rsidRPr="00641221">
                    <w:rPr>
                      <w:sz w:val="24"/>
                      <w:szCs w:val="24"/>
                    </w:rPr>
                    <w:t>Recall Date:</w:t>
                  </w:r>
                </w:p>
              </w:tc>
            </w:tr>
            <w:tr w:rsidR="000429CD" w:rsidRPr="00641221" w:rsidTr="000429CD">
              <w:tc>
                <w:tcPr>
                  <w:tcW w:w="5383" w:type="dxa"/>
                </w:tcPr>
                <w:p w:rsidR="000429CD" w:rsidRPr="00641221" w:rsidRDefault="000429CD" w:rsidP="000429CD">
                  <w:pPr>
                    <w:rPr>
                      <w:sz w:val="24"/>
                      <w:szCs w:val="24"/>
                    </w:rPr>
                  </w:pPr>
                  <w:r w:rsidRPr="00641221">
                    <w:rPr>
                      <w:sz w:val="24"/>
                      <w:szCs w:val="24"/>
                    </w:rPr>
                    <w:t>Other:</w:t>
                  </w:r>
                </w:p>
              </w:tc>
              <w:tc>
                <w:tcPr>
                  <w:tcW w:w="5384" w:type="dxa"/>
                </w:tcPr>
                <w:p w:rsidR="000429CD" w:rsidRPr="00641221" w:rsidRDefault="000429CD" w:rsidP="000429CD">
                  <w:pPr>
                    <w:rPr>
                      <w:sz w:val="24"/>
                      <w:szCs w:val="24"/>
                    </w:rPr>
                  </w:pPr>
                  <w:r w:rsidRPr="00641221">
                    <w:rPr>
                      <w:sz w:val="24"/>
                      <w:szCs w:val="24"/>
                    </w:rPr>
                    <w:t>Recall Date:</w:t>
                  </w:r>
                </w:p>
              </w:tc>
            </w:tr>
          </w:tbl>
          <w:p w:rsidR="000F18A1" w:rsidRPr="00641221" w:rsidRDefault="000429CD" w:rsidP="000429CD">
            <w:pPr>
              <w:rPr>
                <w:sz w:val="24"/>
                <w:szCs w:val="24"/>
              </w:rPr>
            </w:pPr>
            <w:r w:rsidRPr="00641221">
              <w:rPr>
                <w:sz w:val="24"/>
                <w:szCs w:val="24"/>
              </w:rPr>
              <w:tab/>
              <w:t xml:space="preserve"> </w:t>
            </w:r>
          </w:p>
        </w:tc>
      </w:tr>
    </w:tbl>
    <w:p w:rsidR="003B7AAD" w:rsidRPr="0064122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64122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641221" w:rsidRDefault="00B939A1" w:rsidP="00B939A1">
            <w:pPr>
              <w:pStyle w:val="Heading4"/>
              <w:rPr>
                <w:i w:val="0"/>
                <w:szCs w:val="24"/>
              </w:rPr>
            </w:pPr>
            <w:r w:rsidRPr="00641221">
              <w:rPr>
                <w:i w:val="0"/>
                <w:szCs w:val="24"/>
              </w:rPr>
              <w:lastRenderedPageBreak/>
              <w:t>HEALTH NEEDS</w:t>
            </w:r>
          </w:p>
        </w:tc>
      </w:tr>
      <w:tr w:rsidR="00C4289D" w:rsidRPr="0064122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641221" w:rsidRDefault="00E155C6" w:rsidP="00E155C6">
            <w:pPr>
              <w:pStyle w:val="Heading4"/>
              <w:jc w:val="left"/>
              <w:rPr>
                <w:i w:val="0"/>
                <w:szCs w:val="24"/>
              </w:rPr>
            </w:pPr>
            <w:r w:rsidRPr="00641221">
              <w:rPr>
                <w:b w:val="0"/>
                <w:i w:val="0"/>
                <w:szCs w:val="24"/>
              </w:rPr>
              <w:t xml:space="preserve">Indicate what </w:t>
            </w:r>
            <w:r w:rsidRPr="00641221">
              <w:rPr>
                <w:i w:val="0"/>
                <w:szCs w:val="24"/>
              </w:rPr>
              <w:t>health service responsibilities</w:t>
            </w:r>
            <w:r w:rsidRPr="00641221">
              <w:rPr>
                <w:b w:val="0"/>
                <w:i w:val="0"/>
                <w:szCs w:val="24"/>
              </w:rPr>
              <w:t xml:space="preserve"> are assigned to this license holder and which are consistent with the person’s health needs. If health service responsibilities are not assigned to this license holder, please state “NA”:</w:t>
            </w:r>
            <w:r w:rsidR="00651B1C" w:rsidRPr="00641221">
              <w:rPr>
                <w:b w:val="0"/>
                <w:i w:val="0"/>
                <w:szCs w:val="24"/>
              </w:rPr>
              <w:t xml:space="preserve"> </w:t>
            </w:r>
            <w:r w:rsidR="00651B1C" w:rsidRPr="00641221">
              <w:rPr>
                <w:i w:val="0"/>
                <w:szCs w:val="24"/>
              </w:rPr>
              <w:t>N/A</w:t>
            </w:r>
          </w:p>
          <w:p w:rsidR="00E155C6" w:rsidRPr="00641221" w:rsidRDefault="00E155C6" w:rsidP="00651B1C">
            <w:pPr>
              <w:pStyle w:val="Heading4"/>
              <w:jc w:val="left"/>
              <w:rPr>
                <w:b w:val="0"/>
                <w:i w:val="0"/>
                <w:szCs w:val="24"/>
              </w:rPr>
            </w:pPr>
            <w:r w:rsidRPr="00641221">
              <w:rPr>
                <w:b w:val="0"/>
                <w:i w:val="0"/>
                <w:szCs w:val="24"/>
              </w:rPr>
              <w:fldChar w:fldCharType="begin">
                <w:ffData>
                  <w:name w:val="Text1"/>
                  <w:enabled/>
                  <w:calcOnExit w:val="0"/>
                  <w:textInput/>
                </w:ffData>
              </w:fldChar>
            </w:r>
            <w:r w:rsidRPr="00641221">
              <w:rPr>
                <w:b w:val="0"/>
                <w:i w:val="0"/>
                <w:szCs w:val="24"/>
              </w:rPr>
              <w:instrText xml:space="preserve"> FORMTEXT </w:instrText>
            </w:r>
            <w:r w:rsidRPr="00641221">
              <w:rPr>
                <w:b w:val="0"/>
                <w:i w:val="0"/>
                <w:szCs w:val="24"/>
              </w:rPr>
            </w:r>
            <w:r w:rsidRPr="00641221">
              <w:rPr>
                <w:b w:val="0"/>
                <w:i w:val="0"/>
                <w:szCs w:val="24"/>
              </w:rPr>
              <w:fldChar w:fldCharType="separate"/>
            </w:r>
            <w:r w:rsidRPr="00641221">
              <w:rPr>
                <w:b w:val="0"/>
                <w:i w:val="0"/>
                <w:noProof/>
                <w:szCs w:val="24"/>
              </w:rPr>
              <w:t xml:space="preserve">                                                        </w:t>
            </w:r>
            <w:r w:rsidRPr="00641221">
              <w:rPr>
                <w:b w:val="0"/>
                <w:i w:val="0"/>
                <w:szCs w:val="24"/>
              </w:rPr>
              <w:fldChar w:fldCharType="end"/>
            </w:r>
            <w:r w:rsidRPr="00641221">
              <w:rPr>
                <w:b w:val="0"/>
                <w:i w:val="0"/>
                <w:szCs w:val="24"/>
              </w:rPr>
              <w:t xml:space="preserve"> </w:t>
            </w:r>
          </w:p>
          <w:p w:rsidR="00604BA7" w:rsidRPr="00641221" w:rsidRDefault="00E155C6" w:rsidP="00E155C6">
            <w:pPr>
              <w:rPr>
                <w:sz w:val="24"/>
                <w:szCs w:val="24"/>
              </w:rPr>
            </w:pPr>
            <w:r w:rsidRPr="00641221">
              <w:rPr>
                <w:sz w:val="24"/>
                <w:szCs w:val="24"/>
              </w:rPr>
              <w:t>If health service responsibilities are assigned to this license holder, you will be promptly notified of any changes in the person’s physical and mental health needs affecting the health service needs.</w:t>
            </w:r>
          </w:p>
          <w:p w:rsidR="00E155C6" w:rsidRPr="00641221" w:rsidRDefault="00E155C6" w:rsidP="00E155C6">
            <w:pPr>
              <w:rPr>
                <w:sz w:val="24"/>
                <w:szCs w:val="24"/>
              </w:rPr>
            </w:pPr>
          </w:p>
        </w:tc>
      </w:tr>
      <w:tr w:rsidR="00C4289D" w:rsidRPr="0064122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641221" w:rsidRDefault="00E155C6" w:rsidP="00E155C6">
            <w:pPr>
              <w:pStyle w:val="Heading4"/>
              <w:jc w:val="left"/>
              <w:rPr>
                <w:b w:val="0"/>
                <w:i w:val="0"/>
                <w:szCs w:val="24"/>
              </w:rPr>
            </w:pPr>
            <w:r w:rsidRPr="0064122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C4289D" w:rsidRDefault="00E155C6" w:rsidP="00E155C6">
            <w:pPr>
              <w:rPr>
                <w:sz w:val="24"/>
                <w:szCs w:val="24"/>
              </w:rPr>
            </w:pP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Medication set up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Medication assistance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Medication administration    </w:t>
            </w:r>
            <w:r w:rsidR="00651B1C" w:rsidRPr="00641221">
              <w:rPr>
                <w:sz w:val="24"/>
                <w:szCs w:val="24"/>
              </w:rPr>
              <w:t xml:space="preserve"> </w:t>
            </w:r>
            <w:r w:rsidRPr="00641221">
              <w:rPr>
                <w:sz w:val="24"/>
                <w:szCs w:val="24"/>
              </w:rPr>
              <w:t xml:space="preserve"> </w:t>
            </w:r>
            <w:r w:rsidR="00651B1C" w:rsidRPr="00641221">
              <w:rPr>
                <w:sz w:val="24"/>
                <w:szCs w:val="24"/>
              </w:rPr>
              <w:fldChar w:fldCharType="begin">
                <w:ffData>
                  <w:name w:val="Check1"/>
                  <w:enabled/>
                  <w:calcOnExit w:val="0"/>
                  <w:checkBox>
                    <w:sizeAuto/>
                    <w:default w:val="1"/>
                  </w:checkBox>
                </w:ffData>
              </w:fldChar>
            </w:r>
            <w:bookmarkStart w:id="1" w:name="Check1"/>
            <w:r w:rsidR="00651B1C" w:rsidRPr="00641221">
              <w:rPr>
                <w:sz w:val="24"/>
                <w:szCs w:val="24"/>
              </w:rPr>
              <w:instrText xml:space="preserve"> FORMCHECKBOX </w:instrText>
            </w:r>
            <w:r w:rsidR="00EB2DE3">
              <w:rPr>
                <w:sz w:val="24"/>
                <w:szCs w:val="24"/>
              </w:rPr>
            </w:r>
            <w:r w:rsidR="00EB2DE3">
              <w:rPr>
                <w:sz w:val="24"/>
                <w:szCs w:val="24"/>
              </w:rPr>
              <w:fldChar w:fldCharType="separate"/>
            </w:r>
            <w:r w:rsidR="00651B1C" w:rsidRPr="00641221">
              <w:rPr>
                <w:sz w:val="24"/>
                <w:szCs w:val="24"/>
              </w:rPr>
              <w:fldChar w:fldCharType="end"/>
            </w:r>
            <w:bookmarkEnd w:id="1"/>
            <w:r w:rsidR="00651B1C" w:rsidRPr="00641221">
              <w:rPr>
                <w:sz w:val="24"/>
                <w:szCs w:val="24"/>
              </w:rPr>
              <w:t xml:space="preserve"> N/A</w:t>
            </w:r>
          </w:p>
          <w:p w:rsidR="00BF3211" w:rsidRDefault="00BF3211" w:rsidP="00E155C6">
            <w:pPr>
              <w:rPr>
                <w:sz w:val="24"/>
                <w:szCs w:val="24"/>
              </w:rPr>
            </w:pPr>
          </w:p>
          <w:p w:rsidR="00BF3211" w:rsidRPr="00641221" w:rsidRDefault="00BF3211" w:rsidP="00E155C6">
            <w:pPr>
              <w:rPr>
                <w:sz w:val="24"/>
                <w:szCs w:val="24"/>
              </w:rPr>
            </w:pPr>
            <w:r>
              <w:rPr>
                <w:sz w:val="24"/>
                <w:szCs w:val="24"/>
              </w:rPr>
              <w:t xml:space="preserve">ILS staff will lock and unlock the medication lock box to support in maintaining safety while Sarah is self-administering her own medication. </w:t>
            </w:r>
          </w:p>
          <w:p w:rsidR="00E155C6" w:rsidRPr="00641221" w:rsidRDefault="00E155C6" w:rsidP="00E155C6">
            <w:pPr>
              <w:rPr>
                <w:sz w:val="24"/>
                <w:szCs w:val="24"/>
              </w:rPr>
            </w:pPr>
          </w:p>
        </w:tc>
      </w:tr>
      <w:tr w:rsidR="00C4289D" w:rsidRPr="0064122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641221" w:rsidRDefault="00E155C6" w:rsidP="00E155C6">
            <w:pPr>
              <w:pStyle w:val="Heading4"/>
              <w:jc w:val="left"/>
              <w:rPr>
                <w:b w:val="0"/>
                <w:i w:val="0"/>
                <w:szCs w:val="24"/>
              </w:rPr>
            </w:pPr>
            <w:r w:rsidRPr="00641221">
              <w:rPr>
                <w:b w:val="0"/>
                <w:i w:val="0"/>
                <w:szCs w:val="24"/>
              </w:rPr>
              <w:t xml:space="preserve">The following information will be reported to the legal representative and case manager as they occur, unless otherwise indicated here: </w:t>
            </w:r>
            <w:r w:rsidRPr="00641221">
              <w:rPr>
                <w:szCs w:val="24"/>
              </w:rPr>
              <w:fldChar w:fldCharType="begin">
                <w:ffData>
                  <w:name w:val="Text1"/>
                  <w:enabled/>
                  <w:calcOnExit w:val="0"/>
                  <w:textInput/>
                </w:ffData>
              </w:fldChar>
            </w:r>
            <w:r w:rsidRPr="00641221">
              <w:rPr>
                <w:szCs w:val="24"/>
              </w:rPr>
              <w:instrText xml:space="preserve"> FORMTEXT </w:instrText>
            </w:r>
            <w:r w:rsidRPr="00641221">
              <w:rPr>
                <w:szCs w:val="24"/>
              </w:rPr>
            </w:r>
            <w:r w:rsidRPr="00641221">
              <w:rPr>
                <w:szCs w:val="24"/>
              </w:rPr>
              <w:fldChar w:fldCharType="separate"/>
            </w:r>
            <w:r w:rsidRPr="00641221">
              <w:rPr>
                <w:noProof/>
                <w:szCs w:val="24"/>
              </w:rPr>
              <w:t xml:space="preserve">                                       </w:t>
            </w:r>
            <w:r w:rsidRPr="00641221">
              <w:rPr>
                <w:szCs w:val="24"/>
              </w:rPr>
              <w:fldChar w:fldCharType="end"/>
            </w:r>
          </w:p>
          <w:p w:rsidR="00E155C6" w:rsidRPr="00641221" w:rsidRDefault="00E155C6" w:rsidP="00E155C6">
            <w:pPr>
              <w:pStyle w:val="ListParagraph"/>
              <w:numPr>
                <w:ilvl w:val="0"/>
                <w:numId w:val="4"/>
              </w:numPr>
              <w:rPr>
                <w:sz w:val="24"/>
                <w:szCs w:val="24"/>
              </w:rPr>
            </w:pPr>
            <w:r w:rsidRPr="00641221">
              <w:rPr>
                <w:sz w:val="24"/>
                <w:szCs w:val="24"/>
              </w:rPr>
              <w:t>Any report made according to 245D.05, subdivision 2, paragraph (c), clause (4)</w:t>
            </w:r>
          </w:p>
          <w:p w:rsidR="00E155C6" w:rsidRPr="00641221" w:rsidRDefault="00E155C6" w:rsidP="00E155C6">
            <w:pPr>
              <w:pStyle w:val="ListParagraph"/>
              <w:numPr>
                <w:ilvl w:val="0"/>
                <w:numId w:val="4"/>
              </w:numPr>
              <w:rPr>
                <w:sz w:val="24"/>
                <w:szCs w:val="24"/>
              </w:rPr>
            </w:pPr>
            <w:r w:rsidRPr="00641221">
              <w:rPr>
                <w:sz w:val="24"/>
                <w:szCs w:val="24"/>
              </w:rPr>
              <w:t>The person’s refusal or failure to take or receive medication or treatment as prescribed.</w:t>
            </w:r>
          </w:p>
          <w:p w:rsidR="00C4289D" w:rsidRPr="00641221" w:rsidRDefault="00E155C6" w:rsidP="00E155C6">
            <w:pPr>
              <w:pStyle w:val="ListParagraph"/>
              <w:numPr>
                <w:ilvl w:val="0"/>
                <w:numId w:val="2"/>
              </w:numPr>
              <w:rPr>
                <w:sz w:val="24"/>
                <w:szCs w:val="24"/>
              </w:rPr>
            </w:pPr>
            <w:r w:rsidRPr="00641221">
              <w:rPr>
                <w:sz w:val="24"/>
                <w:szCs w:val="24"/>
              </w:rPr>
              <w:t>Concerns about the person’s self-administration of medication or treatments.</w:t>
            </w:r>
          </w:p>
          <w:p w:rsidR="00E155C6" w:rsidRPr="00641221" w:rsidRDefault="00E155C6" w:rsidP="00E155C6">
            <w:pPr>
              <w:pStyle w:val="ListParagraph"/>
              <w:rPr>
                <w:sz w:val="24"/>
                <w:szCs w:val="24"/>
              </w:rPr>
            </w:pPr>
          </w:p>
        </w:tc>
      </w:tr>
      <w:tr w:rsidR="00BE2A38" w:rsidRPr="0064122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641221" w:rsidRDefault="00BE2A38" w:rsidP="00F70B94">
            <w:pPr>
              <w:jc w:val="center"/>
              <w:rPr>
                <w:sz w:val="24"/>
                <w:szCs w:val="24"/>
              </w:rPr>
            </w:pPr>
            <w:r w:rsidRPr="00641221">
              <w:rPr>
                <w:b/>
                <w:sz w:val="24"/>
                <w:szCs w:val="24"/>
              </w:rPr>
              <w:t>Description of the person’s status</w:t>
            </w:r>
          </w:p>
        </w:tc>
      </w:tr>
      <w:tr w:rsidR="00BE2A38" w:rsidRPr="0064122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Pr="00641221" w:rsidRDefault="00BE2A38" w:rsidP="00F70B94">
            <w:pPr>
              <w:rPr>
                <w:sz w:val="24"/>
                <w:szCs w:val="24"/>
              </w:rPr>
            </w:pPr>
          </w:p>
          <w:p w:rsidR="00BE2A38" w:rsidRPr="00A86B50" w:rsidRDefault="00BE2A38" w:rsidP="00F70B94">
            <w:pPr>
              <w:rPr>
                <w:sz w:val="24"/>
                <w:szCs w:val="24"/>
              </w:rPr>
            </w:pPr>
            <w:r w:rsidRPr="00A86B50">
              <w:rPr>
                <w:sz w:val="24"/>
                <w:szCs w:val="24"/>
              </w:rPr>
              <w:t xml:space="preserve">What is currently important to the person and for the person: </w:t>
            </w:r>
            <w:r w:rsidR="00BF3211">
              <w:rPr>
                <w:sz w:val="24"/>
                <w:szCs w:val="24"/>
              </w:rPr>
              <w:t xml:space="preserve">It is important to Sarah to spend time with family and to go camping. It is important for Sarah to maintain her mental health stability by maintaining appointments and medication administration.    </w:t>
            </w:r>
          </w:p>
          <w:p w:rsidR="00BE2A38" w:rsidRPr="00A86B50" w:rsidRDefault="00BE2A38" w:rsidP="00F70B94">
            <w:pPr>
              <w:rPr>
                <w:sz w:val="24"/>
                <w:szCs w:val="24"/>
              </w:rPr>
            </w:pPr>
          </w:p>
          <w:p w:rsidR="00BE2A38" w:rsidRPr="00A86B50" w:rsidRDefault="00BE2A38" w:rsidP="00F70B94">
            <w:pPr>
              <w:rPr>
                <w:sz w:val="24"/>
                <w:szCs w:val="24"/>
              </w:rPr>
            </w:pPr>
            <w:r w:rsidRPr="00A86B50">
              <w:rPr>
                <w:sz w:val="24"/>
                <w:szCs w:val="24"/>
              </w:rPr>
              <w:t xml:space="preserve">Status of social relationships and natural supports: </w:t>
            </w:r>
            <w:r w:rsidR="00651B1C" w:rsidRPr="00A86B50">
              <w:rPr>
                <w:sz w:val="24"/>
                <w:szCs w:val="24"/>
              </w:rPr>
              <w:t xml:space="preserve">Sarah has a strong familial support network. </w:t>
            </w:r>
          </w:p>
          <w:p w:rsidR="00BE2A38" w:rsidRPr="00A86B50" w:rsidRDefault="00BE2A38" w:rsidP="00F70B94">
            <w:pPr>
              <w:rPr>
                <w:sz w:val="24"/>
                <w:szCs w:val="24"/>
              </w:rPr>
            </w:pPr>
          </w:p>
          <w:p w:rsidR="00BE2A38" w:rsidRPr="00A86B50" w:rsidRDefault="00BE2A38" w:rsidP="00F70B94">
            <w:pPr>
              <w:rPr>
                <w:sz w:val="24"/>
                <w:szCs w:val="24"/>
              </w:rPr>
            </w:pPr>
            <w:r w:rsidRPr="00A86B50">
              <w:rPr>
                <w:sz w:val="24"/>
                <w:szCs w:val="24"/>
              </w:rPr>
              <w:t xml:space="preserve">Recent inclusion and participation in the community: </w:t>
            </w:r>
            <w:r w:rsidR="00BF3211">
              <w:rPr>
                <w:sz w:val="24"/>
                <w:szCs w:val="24"/>
              </w:rPr>
              <w:t>None</w:t>
            </w:r>
          </w:p>
          <w:p w:rsidR="00BE2A38" w:rsidRPr="00A86B50" w:rsidRDefault="00BE2A38" w:rsidP="00F70B94">
            <w:pPr>
              <w:rPr>
                <w:sz w:val="24"/>
                <w:szCs w:val="24"/>
              </w:rPr>
            </w:pPr>
          </w:p>
          <w:p w:rsidR="00BE2A38" w:rsidRPr="00A86B50" w:rsidRDefault="00BE2A38" w:rsidP="00F70B94">
            <w:pPr>
              <w:rPr>
                <w:sz w:val="24"/>
                <w:szCs w:val="24"/>
              </w:rPr>
            </w:pPr>
            <w:r w:rsidRPr="00A86B50">
              <w:rPr>
                <w:sz w:val="24"/>
                <w:szCs w:val="24"/>
              </w:rPr>
              <w:t xml:space="preserve">New or ongoing opportunities for the development and exercise of functional and age-appropriate skills, decision making and choice, personal advocacy, and communication: </w:t>
            </w:r>
            <w:r w:rsidR="00BF3211">
              <w:rPr>
                <w:sz w:val="24"/>
                <w:szCs w:val="24"/>
              </w:rPr>
              <w:t>None</w:t>
            </w:r>
          </w:p>
          <w:p w:rsidR="00055972" w:rsidRPr="00A86B50" w:rsidRDefault="00055972" w:rsidP="00F70B94">
            <w:pPr>
              <w:rPr>
                <w:sz w:val="24"/>
                <w:szCs w:val="24"/>
              </w:rPr>
            </w:pPr>
          </w:p>
          <w:p w:rsidR="00055972" w:rsidRPr="00A86B50" w:rsidRDefault="00055972" w:rsidP="00055972">
            <w:pPr>
              <w:rPr>
                <w:sz w:val="24"/>
                <w:szCs w:val="24"/>
              </w:rPr>
            </w:pPr>
            <w:r w:rsidRPr="00A86B50">
              <w:rPr>
                <w:sz w:val="24"/>
                <w:szCs w:val="24"/>
              </w:rPr>
              <w:t xml:space="preserve">Description </w:t>
            </w:r>
            <w:r w:rsidR="00BF3211">
              <w:rPr>
                <w:sz w:val="24"/>
                <w:szCs w:val="24"/>
              </w:rPr>
              <w:t>of relevant behavioral issues: None</w:t>
            </w:r>
          </w:p>
          <w:p w:rsidR="00055972" w:rsidRPr="00A86B50" w:rsidRDefault="00055972" w:rsidP="00055972">
            <w:pPr>
              <w:rPr>
                <w:sz w:val="24"/>
                <w:szCs w:val="24"/>
              </w:rPr>
            </w:pPr>
          </w:p>
          <w:p w:rsidR="00055972" w:rsidRPr="00A86B50" w:rsidRDefault="00055972" w:rsidP="00055972">
            <w:pPr>
              <w:rPr>
                <w:sz w:val="24"/>
                <w:szCs w:val="24"/>
              </w:rPr>
            </w:pPr>
            <w:r w:rsidRPr="00A86B50">
              <w:rPr>
                <w:sz w:val="24"/>
                <w:szCs w:val="24"/>
              </w:rPr>
              <w:t>Description of relevant health issues</w:t>
            </w:r>
            <w:r w:rsidR="00BF3211">
              <w:rPr>
                <w:sz w:val="24"/>
                <w:szCs w:val="24"/>
              </w:rPr>
              <w:t xml:space="preserve">: Sarah reported having a bacterial infection in June and now needing to have rotator cuff surgery soon due to a shoulder injury. </w:t>
            </w:r>
          </w:p>
          <w:p w:rsidR="00055972" w:rsidRPr="00A86B50" w:rsidRDefault="00055972" w:rsidP="00055972">
            <w:pPr>
              <w:rPr>
                <w:sz w:val="24"/>
                <w:szCs w:val="24"/>
              </w:rPr>
            </w:pPr>
          </w:p>
          <w:p w:rsidR="00055972" w:rsidRPr="00641221" w:rsidRDefault="00055972" w:rsidP="00055972">
            <w:pPr>
              <w:rPr>
                <w:sz w:val="24"/>
                <w:szCs w:val="24"/>
              </w:rPr>
            </w:pPr>
            <w:r w:rsidRPr="00A86B50">
              <w:rPr>
                <w:sz w:val="24"/>
                <w:szCs w:val="24"/>
              </w:rPr>
              <w:t xml:space="preserve">Other information as requested by the support team, please indicate: </w:t>
            </w:r>
            <w:r w:rsidR="00BF3211">
              <w:rPr>
                <w:sz w:val="24"/>
                <w:szCs w:val="24"/>
              </w:rPr>
              <w:t>Sarah reviewed with her case manger the need for increase in home support during the recovery from surgery due to limited use of her arm which would limit Sarah’s ability to maintain self-cares. Sarah reported securing after care treatment for several days after surgery and then reported plans to stay with family and utilize in home PCA staff.</w:t>
            </w:r>
          </w:p>
          <w:p w:rsidR="00055972" w:rsidRPr="00641221" w:rsidRDefault="00055972" w:rsidP="00F70B94">
            <w:pPr>
              <w:rPr>
                <w:sz w:val="24"/>
                <w:szCs w:val="24"/>
              </w:rPr>
            </w:pPr>
          </w:p>
        </w:tc>
      </w:tr>
      <w:tr w:rsidR="00C4289D" w:rsidRPr="0064122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641221" w:rsidRDefault="003B7AAD" w:rsidP="00015230">
            <w:pPr>
              <w:pStyle w:val="Heading4"/>
              <w:rPr>
                <w:i w:val="0"/>
                <w:szCs w:val="24"/>
              </w:rPr>
            </w:pPr>
            <w:r w:rsidRPr="00641221">
              <w:rPr>
                <w:szCs w:val="24"/>
              </w:rPr>
              <w:lastRenderedPageBreak/>
              <w:br w:type="page"/>
            </w:r>
            <w:r w:rsidR="00015230" w:rsidRPr="00641221">
              <w:rPr>
                <w:i w:val="0"/>
                <w:szCs w:val="24"/>
              </w:rPr>
              <w:t>PSYCHOTROPIC MEDICATION MONITORING AND USE</w:t>
            </w:r>
          </w:p>
        </w:tc>
      </w:tr>
      <w:tr w:rsidR="00C4289D" w:rsidRPr="0064122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641221" w:rsidRDefault="00E155C6" w:rsidP="00E155C6">
            <w:pPr>
              <w:pStyle w:val="Heading4"/>
              <w:jc w:val="left"/>
              <w:rPr>
                <w:b w:val="0"/>
                <w:i w:val="0"/>
                <w:szCs w:val="24"/>
              </w:rPr>
            </w:pPr>
            <w:r w:rsidRPr="0064122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641221">
              <w:rPr>
                <w:b w:val="0"/>
                <w:szCs w:val="24"/>
              </w:rPr>
              <w:t>Behavior Outcome</w:t>
            </w:r>
            <w:r w:rsidRPr="00641221">
              <w:rPr>
                <w:b w:val="0"/>
                <w:i w:val="0"/>
                <w:szCs w:val="24"/>
              </w:rPr>
              <w:t xml:space="preserve"> and </w:t>
            </w:r>
            <w:r w:rsidRPr="00641221">
              <w:rPr>
                <w:b w:val="0"/>
                <w:szCs w:val="24"/>
              </w:rPr>
              <w:t xml:space="preserve">Psychotropic Medication Monitoring Data Report </w:t>
            </w:r>
            <w:r w:rsidRPr="00641221">
              <w:rPr>
                <w:b w:val="0"/>
                <w:i w:val="0"/>
                <w:szCs w:val="24"/>
              </w:rPr>
              <w:t>for more information.</w:t>
            </w:r>
          </w:p>
          <w:p w:rsidR="00E155C6" w:rsidRPr="00641221" w:rsidRDefault="00E155C6" w:rsidP="00E155C6">
            <w:pPr>
              <w:rPr>
                <w:sz w:val="24"/>
                <w:szCs w:val="24"/>
              </w:rPr>
            </w:pPr>
          </w:p>
          <w:p w:rsidR="00E155C6" w:rsidRPr="00641221" w:rsidRDefault="00E155C6" w:rsidP="00E155C6">
            <w:pPr>
              <w:rPr>
                <w:sz w:val="24"/>
                <w:szCs w:val="24"/>
              </w:rPr>
            </w:pPr>
            <w:r w:rsidRPr="00641221">
              <w:rPr>
                <w:sz w:val="24"/>
                <w:szCs w:val="24"/>
              </w:rPr>
              <w:t xml:space="preserve">Is this person prescribed psychotropic medication?    </w:t>
            </w:r>
            <w:r w:rsidR="00651B1C" w:rsidRPr="00641221">
              <w:rPr>
                <w:sz w:val="24"/>
                <w:szCs w:val="24"/>
              </w:rPr>
              <w:fldChar w:fldCharType="begin">
                <w:ffData>
                  <w:name w:val=""/>
                  <w:enabled/>
                  <w:calcOnExit w:val="0"/>
                  <w:checkBox>
                    <w:sizeAuto/>
                    <w:default w:val="1"/>
                  </w:checkBox>
                </w:ffData>
              </w:fldChar>
            </w:r>
            <w:r w:rsidR="00651B1C" w:rsidRPr="00641221">
              <w:rPr>
                <w:sz w:val="24"/>
                <w:szCs w:val="24"/>
              </w:rPr>
              <w:instrText xml:space="preserve"> FORMCHECKBOX </w:instrText>
            </w:r>
            <w:r w:rsidR="00EB2DE3">
              <w:rPr>
                <w:sz w:val="24"/>
                <w:szCs w:val="24"/>
              </w:rPr>
            </w:r>
            <w:r w:rsidR="00EB2DE3">
              <w:rPr>
                <w:sz w:val="24"/>
                <w:szCs w:val="24"/>
              </w:rPr>
              <w:fldChar w:fldCharType="separate"/>
            </w:r>
            <w:r w:rsidR="00651B1C" w:rsidRPr="00641221">
              <w:rPr>
                <w:sz w:val="24"/>
                <w:szCs w:val="24"/>
              </w:rPr>
              <w:fldChar w:fldCharType="end"/>
            </w:r>
            <w:r w:rsidRPr="00641221">
              <w:rPr>
                <w:sz w:val="24"/>
                <w:szCs w:val="24"/>
              </w:rPr>
              <w:t xml:space="preserve">  Yes  </w:t>
            </w:r>
            <w:r w:rsidRPr="00641221">
              <w:rPr>
                <w:sz w:val="24"/>
                <w:szCs w:val="24"/>
              </w:rPr>
              <w:fldChar w:fldCharType="begin">
                <w:ffData>
                  <w:name w:val="Check3"/>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No</w:t>
            </w:r>
          </w:p>
          <w:p w:rsidR="00E155C6" w:rsidRPr="00641221" w:rsidRDefault="00E155C6" w:rsidP="00E155C6">
            <w:pPr>
              <w:rPr>
                <w:sz w:val="24"/>
                <w:szCs w:val="24"/>
              </w:rPr>
            </w:pPr>
          </w:p>
          <w:p w:rsidR="00E155C6" w:rsidRPr="00641221" w:rsidRDefault="00E155C6" w:rsidP="00E155C6">
            <w:pPr>
              <w:pStyle w:val="Heading4"/>
              <w:jc w:val="left"/>
              <w:rPr>
                <w:b w:val="0"/>
                <w:i w:val="0"/>
                <w:szCs w:val="24"/>
              </w:rPr>
            </w:pPr>
            <w:r w:rsidRPr="00641221">
              <w:rPr>
                <w:b w:val="0"/>
                <w:i w:val="0"/>
                <w:szCs w:val="24"/>
              </w:rPr>
              <w:t xml:space="preserve">Describe the target symptoms the psychotropic medication is to alleviate: </w:t>
            </w:r>
            <w:r w:rsidR="00651B1C" w:rsidRPr="00641221">
              <w:rPr>
                <w:b w:val="0"/>
                <w:i w:val="0"/>
                <w:szCs w:val="24"/>
              </w:rPr>
              <w:t xml:space="preserve">Depression and anxiety. </w:t>
            </w:r>
          </w:p>
          <w:p w:rsidR="00E155C6" w:rsidRPr="00641221" w:rsidRDefault="00E155C6" w:rsidP="00E155C6">
            <w:pPr>
              <w:rPr>
                <w:sz w:val="24"/>
                <w:szCs w:val="24"/>
              </w:rPr>
            </w:pPr>
            <w:r w:rsidRPr="00641221">
              <w:rPr>
                <w:sz w:val="24"/>
                <w:szCs w:val="24"/>
              </w:rPr>
              <w:fldChar w:fldCharType="begin">
                <w:ffData>
                  <w:name w:val="Text1"/>
                  <w:enabled/>
                  <w:calcOnExit w:val="0"/>
                  <w:textInput/>
                </w:ffData>
              </w:fldChar>
            </w:r>
            <w:r w:rsidRPr="00641221">
              <w:rPr>
                <w:sz w:val="24"/>
                <w:szCs w:val="24"/>
              </w:rPr>
              <w:instrText xml:space="preserve"> FORMTEXT </w:instrText>
            </w:r>
            <w:r w:rsidRPr="00641221">
              <w:rPr>
                <w:sz w:val="24"/>
                <w:szCs w:val="24"/>
              </w:rPr>
            </w:r>
            <w:r w:rsidRPr="00641221">
              <w:rPr>
                <w:sz w:val="24"/>
                <w:szCs w:val="24"/>
              </w:rPr>
              <w:fldChar w:fldCharType="separate"/>
            </w:r>
            <w:r w:rsidRPr="00641221">
              <w:rPr>
                <w:noProof/>
                <w:sz w:val="24"/>
                <w:szCs w:val="24"/>
              </w:rPr>
              <w:t xml:space="preserve">                                                        </w:t>
            </w:r>
            <w:r w:rsidRPr="00641221">
              <w:rPr>
                <w:sz w:val="24"/>
                <w:szCs w:val="24"/>
              </w:rPr>
              <w:fldChar w:fldCharType="end"/>
            </w:r>
          </w:p>
          <w:p w:rsidR="00E155C6" w:rsidRPr="00641221" w:rsidRDefault="00E155C6" w:rsidP="00E155C6">
            <w:pPr>
              <w:rPr>
                <w:sz w:val="24"/>
                <w:szCs w:val="24"/>
              </w:rPr>
            </w:pPr>
            <w:r w:rsidRPr="00641221">
              <w:rPr>
                <w:sz w:val="24"/>
                <w:szCs w:val="24"/>
              </w:rPr>
              <w:t>Indicate what documentation method(s) will be used to monitor and measure changes in the target symptoms:</w:t>
            </w:r>
            <w:r w:rsidR="00651B1C" w:rsidRPr="00641221">
              <w:rPr>
                <w:sz w:val="24"/>
                <w:szCs w:val="24"/>
              </w:rPr>
              <w:t xml:space="preserve"> </w:t>
            </w:r>
            <w:r w:rsidR="00EB2DE3">
              <w:rPr>
                <w:sz w:val="24"/>
                <w:szCs w:val="24"/>
              </w:rPr>
              <w:t>High Quality</w:t>
            </w:r>
            <w:r w:rsidR="00651B1C" w:rsidRPr="00641221">
              <w:rPr>
                <w:sz w:val="24"/>
                <w:szCs w:val="24"/>
              </w:rPr>
              <w:t xml:space="preserve"> is not contracted to monitor target symptoms of psychotropic medications. </w:t>
            </w:r>
          </w:p>
          <w:p w:rsidR="00C4289D" w:rsidRPr="00641221" w:rsidRDefault="00C4289D" w:rsidP="00B939A1">
            <w:pPr>
              <w:pStyle w:val="Heading4"/>
              <w:jc w:val="left"/>
              <w:rPr>
                <w:b w:val="0"/>
                <w:i w:val="0"/>
                <w:szCs w:val="24"/>
              </w:rPr>
            </w:pPr>
          </w:p>
        </w:tc>
      </w:tr>
    </w:tbl>
    <w:p w:rsidR="009C68B0" w:rsidRPr="0064122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64122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641221" w:rsidRDefault="001E059A" w:rsidP="00015230">
            <w:pPr>
              <w:jc w:val="center"/>
              <w:rPr>
                <w:b/>
                <w:sz w:val="24"/>
                <w:szCs w:val="24"/>
              </w:rPr>
            </w:pPr>
            <w:r w:rsidRPr="00641221">
              <w:rPr>
                <w:sz w:val="24"/>
                <w:szCs w:val="24"/>
              </w:rPr>
              <w:br w:type="page"/>
            </w:r>
            <w:r w:rsidRPr="00641221">
              <w:rPr>
                <w:b/>
                <w:sz w:val="24"/>
                <w:szCs w:val="24"/>
              </w:rPr>
              <w:t>S</w:t>
            </w:r>
            <w:r w:rsidR="00015230" w:rsidRPr="00641221">
              <w:rPr>
                <w:b/>
                <w:sz w:val="24"/>
                <w:szCs w:val="24"/>
              </w:rPr>
              <w:t>ERVICES AND SUPPORTS</w:t>
            </w:r>
          </w:p>
        </w:tc>
      </w:tr>
      <w:tr w:rsidR="00B00A85" w:rsidRPr="00641221" w:rsidTr="00B6403C">
        <w:tc>
          <w:tcPr>
            <w:tcW w:w="10998" w:type="dxa"/>
            <w:tcBorders>
              <w:top w:val="single" w:sz="4" w:space="0" w:color="auto"/>
              <w:bottom w:val="single" w:sz="4" w:space="0" w:color="auto"/>
            </w:tcBorders>
          </w:tcPr>
          <w:p w:rsidR="00B00A85" w:rsidRDefault="00B00A85" w:rsidP="00B00A85">
            <w:pPr>
              <w:rPr>
                <w:sz w:val="24"/>
                <w:szCs w:val="24"/>
              </w:rPr>
            </w:pPr>
            <w:r w:rsidRPr="00391229">
              <w:rPr>
                <w:sz w:val="24"/>
                <w:szCs w:val="24"/>
              </w:rPr>
              <w:t xml:space="preserve">Describe the </w:t>
            </w:r>
            <w:r w:rsidRPr="00391229">
              <w:rPr>
                <w:b/>
                <w:sz w:val="24"/>
                <w:szCs w:val="24"/>
              </w:rPr>
              <w:t>general and health-related supports</w:t>
            </w:r>
            <w:r w:rsidRPr="00391229">
              <w:rPr>
                <w:sz w:val="24"/>
                <w:szCs w:val="24"/>
              </w:rPr>
              <w:t xml:space="preserve"> necessary to support this person based upon the </w:t>
            </w:r>
            <w:r w:rsidRPr="00391229">
              <w:rPr>
                <w:i/>
                <w:sz w:val="24"/>
                <w:szCs w:val="24"/>
              </w:rPr>
              <w:t>Self-Management Assessment</w:t>
            </w:r>
            <w:r w:rsidRPr="00391229">
              <w:rPr>
                <w:sz w:val="24"/>
                <w:szCs w:val="24"/>
              </w:rPr>
              <w:t xml:space="preserve"> and the requirements of person centered planning and service delivery:</w:t>
            </w:r>
          </w:p>
          <w:p w:rsidR="00391229" w:rsidRDefault="00391229" w:rsidP="00B00A85">
            <w:pPr>
              <w:rPr>
                <w:sz w:val="24"/>
                <w:szCs w:val="24"/>
              </w:rPr>
            </w:pPr>
          </w:p>
          <w:p w:rsidR="00391229" w:rsidRDefault="00391229" w:rsidP="00B00A85">
            <w:pPr>
              <w:rPr>
                <w:sz w:val="24"/>
                <w:szCs w:val="24"/>
              </w:rPr>
            </w:pPr>
            <w:r>
              <w:rPr>
                <w:sz w:val="22"/>
                <w:szCs w:val="22"/>
              </w:rPr>
              <w:t xml:space="preserve">Sarah is diagnosed with </w:t>
            </w:r>
            <w:r w:rsidRPr="00641221">
              <w:rPr>
                <w:sz w:val="24"/>
                <w:szCs w:val="24"/>
              </w:rPr>
              <w:t xml:space="preserve">Borderline Personality Disorder, recurring depression, Mild DD, </w:t>
            </w:r>
            <w:r>
              <w:rPr>
                <w:sz w:val="24"/>
                <w:szCs w:val="24"/>
              </w:rPr>
              <w:t xml:space="preserve">and </w:t>
            </w:r>
            <w:r w:rsidRPr="00641221">
              <w:rPr>
                <w:sz w:val="24"/>
                <w:szCs w:val="24"/>
              </w:rPr>
              <w:t>PTSD</w:t>
            </w:r>
            <w:r>
              <w:rPr>
                <w:sz w:val="24"/>
                <w:szCs w:val="24"/>
              </w:rPr>
              <w:t>. Sarah is aware of the signs and symptoms of these medical conditions and is a strong advocate for her own physical and mental health needs.</w:t>
            </w:r>
          </w:p>
          <w:p w:rsidR="00391229" w:rsidRDefault="00391229" w:rsidP="00B00A85">
            <w:pPr>
              <w:rPr>
                <w:sz w:val="24"/>
                <w:szCs w:val="24"/>
              </w:rPr>
            </w:pPr>
          </w:p>
          <w:p w:rsidR="00391229" w:rsidRDefault="00391229" w:rsidP="00B00A85">
            <w:pPr>
              <w:rPr>
                <w:sz w:val="22"/>
                <w:szCs w:val="22"/>
              </w:rPr>
            </w:pPr>
            <w:r>
              <w:rPr>
                <w:sz w:val="22"/>
                <w:szCs w:val="22"/>
              </w:rPr>
              <w:t xml:space="preserve">Sarah will utilize the support of a skilled nurse that visits her home weekly to set up her medication. Sarah’s medications are housed in a lock box in her home due to a history of self-injurious thoughts regarding medications.  </w:t>
            </w:r>
          </w:p>
          <w:p w:rsidR="00391229" w:rsidRDefault="00391229" w:rsidP="00B00A85">
            <w:pPr>
              <w:rPr>
                <w:sz w:val="22"/>
                <w:szCs w:val="22"/>
              </w:rPr>
            </w:pPr>
          </w:p>
          <w:p w:rsidR="00391229" w:rsidRDefault="00391229" w:rsidP="00B00A85">
            <w:pPr>
              <w:rPr>
                <w:sz w:val="24"/>
                <w:szCs w:val="24"/>
              </w:rPr>
            </w:pPr>
            <w:r>
              <w:rPr>
                <w:sz w:val="22"/>
                <w:szCs w:val="22"/>
              </w:rPr>
              <w:t xml:space="preserve">Sarah utilizes independently </w:t>
            </w:r>
            <w:r>
              <w:rPr>
                <w:sz w:val="24"/>
                <w:szCs w:val="24"/>
              </w:rPr>
              <w:t xml:space="preserve">bilateral hearing aids and corrective lenses.  </w:t>
            </w:r>
          </w:p>
          <w:p w:rsidR="00391229" w:rsidRDefault="00391229" w:rsidP="00B00A85">
            <w:pPr>
              <w:rPr>
                <w:sz w:val="24"/>
                <w:szCs w:val="24"/>
              </w:rPr>
            </w:pPr>
          </w:p>
          <w:p w:rsidR="00391229" w:rsidRPr="00391229" w:rsidRDefault="00391229" w:rsidP="00B00A85">
            <w:pPr>
              <w:rPr>
                <w:sz w:val="24"/>
                <w:szCs w:val="24"/>
              </w:rPr>
            </w:pPr>
            <w:r>
              <w:rPr>
                <w:sz w:val="22"/>
                <w:szCs w:val="22"/>
              </w:rPr>
              <w:t>Sarah has a history of self-injury. Sarah is aware of her mental health symptoms and has a history of self-advocating for mental health needs, including hospitalization.</w:t>
            </w:r>
          </w:p>
          <w:p w:rsidR="00B00A85" w:rsidRPr="00641221" w:rsidRDefault="00B00A85" w:rsidP="00015230">
            <w:pPr>
              <w:rPr>
                <w:sz w:val="24"/>
                <w:szCs w:val="24"/>
                <w:highlight w:val="yellow"/>
              </w:rPr>
            </w:pPr>
          </w:p>
        </w:tc>
      </w:tr>
      <w:tr w:rsidR="00BE2A38" w:rsidRPr="00641221" w:rsidTr="00B6403C">
        <w:tc>
          <w:tcPr>
            <w:tcW w:w="10998" w:type="dxa"/>
            <w:tcBorders>
              <w:top w:val="single" w:sz="4" w:space="0" w:color="auto"/>
              <w:bottom w:val="single" w:sz="4" w:space="0" w:color="auto"/>
            </w:tcBorders>
          </w:tcPr>
          <w:p w:rsidR="00BE2A38" w:rsidRPr="002449E6" w:rsidRDefault="00BE2A38">
            <w:pPr>
              <w:rPr>
                <w:sz w:val="24"/>
                <w:szCs w:val="24"/>
              </w:rPr>
            </w:pPr>
            <w:r w:rsidRPr="002449E6">
              <w:rPr>
                <w:sz w:val="24"/>
                <w:szCs w:val="24"/>
              </w:rPr>
              <w:t xml:space="preserve">The scope of the services to be provided to support the person’s daily needs and activities include: </w:t>
            </w:r>
            <w:r w:rsidR="002449E6">
              <w:rPr>
                <w:sz w:val="24"/>
                <w:szCs w:val="24"/>
              </w:rPr>
              <w:t xml:space="preserve">Sarah will meet with ILS staff on a weekly basis to </w:t>
            </w:r>
            <w:r w:rsidR="00A86B50">
              <w:rPr>
                <w:sz w:val="24"/>
                <w:szCs w:val="24"/>
              </w:rPr>
              <w:t xml:space="preserve">utilize transportation in the community and maintain organization in regards to billing and money management.  </w:t>
            </w:r>
          </w:p>
          <w:p w:rsidR="00BE2A38" w:rsidRPr="00641221" w:rsidRDefault="00BE2A38">
            <w:pPr>
              <w:rPr>
                <w:sz w:val="24"/>
                <w:szCs w:val="24"/>
                <w:highlight w:val="yellow"/>
              </w:rPr>
            </w:pPr>
          </w:p>
        </w:tc>
      </w:tr>
      <w:tr w:rsidR="00015230" w:rsidRPr="00641221" w:rsidTr="00B6403C">
        <w:tc>
          <w:tcPr>
            <w:tcW w:w="10998" w:type="dxa"/>
            <w:tcBorders>
              <w:top w:val="single" w:sz="4" w:space="0" w:color="auto"/>
              <w:bottom w:val="single" w:sz="4" w:space="0" w:color="auto"/>
            </w:tcBorders>
          </w:tcPr>
          <w:p w:rsidR="00015230" w:rsidRPr="00641221" w:rsidRDefault="00015230" w:rsidP="00015230">
            <w:pPr>
              <w:rPr>
                <w:sz w:val="24"/>
                <w:szCs w:val="24"/>
              </w:rPr>
            </w:pPr>
            <w:r w:rsidRPr="00641221">
              <w:rPr>
                <w:sz w:val="24"/>
                <w:szCs w:val="24"/>
              </w:rPr>
              <w:t xml:space="preserve">Can this person use </w:t>
            </w:r>
            <w:r w:rsidRPr="00641221">
              <w:rPr>
                <w:b/>
                <w:sz w:val="24"/>
                <w:szCs w:val="24"/>
              </w:rPr>
              <w:t>dangerous items or equipment</w:t>
            </w:r>
            <w:r w:rsidRPr="00641221">
              <w:rPr>
                <w:sz w:val="24"/>
                <w:szCs w:val="24"/>
              </w:rPr>
              <w:t xml:space="preserve">?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Yes  </w:t>
            </w:r>
            <w:r w:rsidRPr="00641221">
              <w:rPr>
                <w:sz w:val="24"/>
                <w:szCs w:val="24"/>
              </w:rPr>
              <w:fldChar w:fldCharType="begin">
                <w:ffData>
                  <w:name w:val="Check3"/>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No</w:t>
            </w:r>
          </w:p>
          <w:p w:rsidR="00015230" w:rsidRPr="00641221" w:rsidRDefault="00015230" w:rsidP="00015230">
            <w:pPr>
              <w:rPr>
                <w:sz w:val="24"/>
                <w:szCs w:val="24"/>
              </w:rPr>
            </w:pPr>
          </w:p>
          <w:p w:rsidR="00015230" w:rsidRPr="00641221" w:rsidRDefault="00015230" w:rsidP="00015230">
            <w:pPr>
              <w:rPr>
                <w:sz w:val="24"/>
                <w:szCs w:val="24"/>
              </w:rPr>
            </w:pPr>
            <w:r w:rsidRPr="00641221">
              <w:rPr>
                <w:sz w:val="24"/>
                <w:szCs w:val="24"/>
              </w:rPr>
              <w:t xml:space="preserve">If yes, address any concerns or limitations: </w:t>
            </w:r>
            <w:r w:rsidR="00641221">
              <w:rPr>
                <w:sz w:val="22"/>
                <w:szCs w:val="22"/>
              </w:rPr>
              <w:t xml:space="preserve">Sarah’s medications are housed in a lock box in her home due to a history of self-injurious thoughts regarding medications.  </w:t>
            </w:r>
          </w:p>
          <w:p w:rsidR="00015230" w:rsidRPr="00641221" w:rsidRDefault="00015230" w:rsidP="00015230">
            <w:pPr>
              <w:rPr>
                <w:sz w:val="24"/>
                <w:szCs w:val="24"/>
              </w:rPr>
            </w:pPr>
          </w:p>
        </w:tc>
      </w:tr>
      <w:tr w:rsidR="00E155C6" w:rsidRPr="00641221" w:rsidTr="00E155C6">
        <w:tc>
          <w:tcPr>
            <w:tcW w:w="10998" w:type="dxa"/>
            <w:tcBorders>
              <w:top w:val="single" w:sz="4" w:space="0" w:color="auto"/>
              <w:bottom w:val="single" w:sz="4" w:space="0" w:color="auto"/>
            </w:tcBorders>
          </w:tcPr>
          <w:p w:rsidR="00E155C6" w:rsidRPr="00641221" w:rsidRDefault="00E155C6" w:rsidP="00015230">
            <w:pPr>
              <w:rPr>
                <w:sz w:val="24"/>
                <w:szCs w:val="24"/>
              </w:rPr>
            </w:pPr>
            <w:r w:rsidRPr="00641221">
              <w:rPr>
                <w:sz w:val="24"/>
                <w:szCs w:val="24"/>
              </w:rPr>
              <w:t xml:space="preserve">The person’s </w:t>
            </w:r>
            <w:r w:rsidRPr="00641221">
              <w:rPr>
                <w:b/>
                <w:sz w:val="24"/>
                <w:szCs w:val="24"/>
              </w:rPr>
              <w:t>preferences for how services and supports are provided</w:t>
            </w:r>
            <w:r w:rsidRPr="00641221">
              <w:rPr>
                <w:sz w:val="24"/>
                <w:szCs w:val="24"/>
              </w:rPr>
              <w:t>:</w:t>
            </w:r>
            <w:r w:rsidR="00651B1C" w:rsidRPr="00641221">
              <w:rPr>
                <w:sz w:val="24"/>
                <w:szCs w:val="24"/>
              </w:rPr>
              <w:t xml:space="preserve"> Sarah reported learning well from watching someone do something for the first time and then repeating the activity to learn new skills. </w:t>
            </w:r>
          </w:p>
          <w:p w:rsidR="00E155C6" w:rsidRPr="00641221" w:rsidRDefault="00E155C6" w:rsidP="00015230">
            <w:pPr>
              <w:rPr>
                <w:sz w:val="24"/>
                <w:szCs w:val="24"/>
              </w:rPr>
            </w:pPr>
          </w:p>
        </w:tc>
      </w:tr>
      <w:tr w:rsidR="00E155C6" w:rsidRPr="00641221" w:rsidTr="00E155C6">
        <w:tc>
          <w:tcPr>
            <w:tcW w:w="10998" w:type="dxa"/>
            <w:tcBorders>
              <w:top w:val="single" w:sz="4" w:space="0" w:color="auto"/>
              <w:bottom w:val="single" w:sz="4" w:space="0" w:color="auto"/>
            </w:tcBorders>
          </w:tcPr>
          <w:p w:rsidR="00E155C6" w:rsidRPr="00641221" w:rsidRDefault="00E155C6" w:rsidP="00015230">
            <w:pPr>
              <w:rPr>
                <w:sz w:val="24"/>
                <w:szCs w:val="24"/>
              </w:rPr>
            </w:pPr>
            <w:r w:rsidRPr="00641221">
              <w:rPr>
                <w:sz w:val="24"/>
                <w:szCs w:val="24"/>
              </w:rPr>
              <w:t xml:space="preserve">Is the current service setting the </w:t>
            </w:r>
            <w:r w:rsidRPr="00641221">
              <w:rPr>
                <w:b/>
                <w:sz w:val="24"/>
                <w:szCs w:val="24"/>
              </w:rPr>
              <w:t>most integrated setting available and appropriate</w:t>
            </w:r>
            <w:r w:rsidRPr="00641221">
              <w:rPr>
                <w:sz w:val="24"/>
                <w:szCs w:val="24"/>
              </w:rPr>
              <w:t xml:space="preserve"> for the person?</w:t>
            </w:r>
          </w:p>
          <w:p w:rsidR="00E155C6" w:rsidRPr="00641221" w:rsidRDefault="00651B1C" w:rsidP="00015230">
            <w:pPr>
              <w:rPr>
                <w:sz w:val="24"/>
                <w:szCs w:val="24"/>
              </w:rPr>
            </w:pPr>
            <w:r w:rsidRPr="00641221">
              <w:rPr>
                <w:sz w:val="24"/>
                <w:szCs w:val="24"/>
              </w:rPr>
              <w:fldChar w:fldCharType="begin">
                <w:ffData>
                  <w:name w:val=""/>
                  <w:enabled/>
                  <w:calcOnExit w:val="0"/>
                  <w:checkBox>
                    <w:sizeAuto/>
                    <w:default w:val="1"/>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E155C6" w:rsidRPr="00641221">
              <w:rPr>
                <w:sz w:val="24"/>
                <w:szCs w:val="24"/>
              </w:rPr>
              <w:t xml:space="preserve">  Yes  </w:t>
            </w:r>
            <w:r w:rsidR="00E155C6" w:rsidRPr="00641221">
              <w:rPr>
                <w:sz w:val="24"/>
                <w:szCs w:val="24"/>
              </w:rPr>
              <w:fldChar w:fldCharType="begin">
                <w:ffData>
                  <w:name w:val="Check3"/>
                  <w:enabled/>
                  <w:calcOnExit w:val="0"/>
                  <w:checkBox>
                    <w:sizeAuto/>
                    <w:default w:val="0"/>
                    <w:checked w:val="0"/>
                  </w:checkBox>
                </w:ffData>
              </w:fldChar>
            </w:r>
            <w:r w:rsidR="00E155C6" w:rsidRPr="00641221">
              <w:rPr>
                <w:sz w:val="24"/>
                <w:szCs w:val="24"/>
              </w:rPr>
              <w:instrText xml:space="preserve"> FORMCHECKBOX </w:instrText>
            </w:r>
            <w:r w:rsidR="00EB2DE3">
              <w:rPr>
                <w:sz w:val="24"/>
                <w:szCs w:val="24"/>
              </w:rPr>
            </w:r>
            <w:r w:rsidR="00EB2DE3">
              <w:rPr>
                <w:sz w:val="24"/>
                <w:szCs w:val="24"/>
              </w:rPr>
              <w:fldChar w:fldCharType="separate"/>
            </w:r>
            <w:r w:rsidR="00E155C6" w:rsidRPr="00641221">
              <w:rPr>
                <w:sz w:val="24"/>
                <w:szCs w:val="24"/>
              </w:rPr>
              <w:fldChar w:fldCharType="end"/>
            </w:r>
            <w:r w:rsidR="00E155C6" w:rsidRPr="00641221">
              <w:rPr>
                <w:sz w:val="24"/>
                <w:szCs w:val="24"/>
              </w:rPr>
              <w:t xml:space="preserve"> No    If no, please describe what will be done to address this:</w:t>
            </w:r>
          </w:p>
          <w:p w:rsidR="00E155C6" w:rsidRPr="00641221" w:rsidRDefault="00E155C6" w:rsidP="00015230">
            <w:pPr>
              <w:rPr>
                <w:sz w:val="24"/>
                <w:szCs w:val="24"/>
                <w:highlight w:val="yellow"/>
              </w:rPr>
            </w:pPr>
          </w:p>
        </w:tc>
      </w:tr>
      <w:tr w:rsidR="00E155C6" w:rsidRPr="00641221" w:rsidTr="00E155C6">
        <w:tc>
          <w:tcPr>
            <w:tcW w:w="10998" w:type="dxa"/>
            <w:tcBorders>
              <w:top w:val="single" w:sz="4" w:space="0" w:color="auto"/>
              <w:bottom w:val="single" w:sz="4" w:space="0" w:color="auto"/>
            </w:tcBorders>
          </w:tcPr>
          <w:p w:rsidR="00E155C6" w:rsidRPr="00641221" w:rsidRDefault="00E155C6" w:rsidP="00E155C6">
            <w:pPr>
              <w:rPr>
                <w:sz w:val="24"/>
                <w:szCs w:val="24"/>
              </w:rPr>
            </w:pPr>
            <w:r w:rsidRPr="00641221">
              <w:rPr>
                <w:sz w:val="24"/>
                <w:szCs w:val="24"/>
              </w:rPr>
              <w:t xml:space="preserve">How will services be </w:t>
            </w:r>
            <w:r w:rsidRPr="00641221">
              <w:rPr>
                <w:b/>
                <w:sz w:val="24"/>
                <w:szCs w:val="24"/>
              </w:rPr>
              <w:t>coordinated across other 245D licensed providers</w:t>
            </w:r>
            <w:r w:rsidRPr="00641221">
              <w:rPr>
                <w:sz w:val="24"/>
                <w:szCs w:val="24"/>
              </w:rPr>
              <w:t xml:space="preserve"> </w:t>
            </w:r>
            <w:r w:rsidRPr="00641221">
              <w:rPr>
                <w:b/>
                <w:sz w:val="24"/>
                <w:szCs w:val="24"/>
              </w:rPr>
              <w:t xml:space="preserve">and members of the support team or expanded support team </w:t>
            </w:r>
            <w:r w:rsidRPr="00641221">
              <w:rPr>
                <w:sz w:val="24"/>
                <w:szCs w:val="24"/>
              </w:rPr>
              <w:t xml:space="preserve">serving this person to ensure continuity of care and coordination of services? </w:t>
            </w:r>
          </w:p>
          <w:p w:rsidR="00E155C6" w:rsidRPr="00641221" w:rsidRDefault="00E155C6" w:rsidP="00E155C6">
            <w:pPr>
              <w:rPr>
                <w:sz w:val="24"/>
                <w:szCs w:val="24"/>
              </w:rPr>
            </w:pPr>
            <w:r w:rsidRPr="00641221">
              <w:rPr>
                <w:sz w:val="24"/>
                <w:szCs w:val="24"/>
              </w:rPr>
              <w:fldChar w:fldCharType="begin">
                <w:ffData>
                  <w:name w:val="Text1"/>
                  <w:enabled/>
                  <w:calcOnExit w:val="0"/>
                  <w:textInput/>
                </w:ffData>
              </w:fldChar>
            </w:r>
            <w:r w:rsidRPr="00641221">
              <w:rPr>
                <w:sz w:val="24"/>
                <w:szCs w:val="24"/>
              </w:rPr>
              <w:instrText xml:space="preserve"> FORMTEXT </w:instrText>
            </w:r>
            <w:r w:rsidRPr="00641221">
              <w:rPr>
                <w:sz w:val="24"/>
                <w:szCs w:val="24"/>
              </w:rPr>
            </w:r>
            <w:r w:rsidRPr="00641221">
              <w:rPr>
                <w:sz w:val="24"/>
                <w:szCs w:val="24"/>
              </w:rPr>
              <w:fldChar w:fldCharType="separate"/>
            </w:r>
            <w:r w:rsidRPr="00641221">
              <w:rPr>
                <w:noProof/>
                <w:sz w:val="24"/>
                <w:szCs w:val="24"/>
              </w:rPr>
              <w:t xml:space="preserve">                                                        </w:t>
            </w:r>
            <w:r w:rsidRPr="00641221">
              <w:rPr>
                <w:sz w:val="24"/>
                <w:szCs w:val="24"/>
              </w:rPr>
              <w:fldChar w:fldCharType="end"/>
            </w:r>
          </w:p>
          <w:p w:rsidR="00E155C6" w:rsidRPr="00641221" w:rsidRDefault="00641221" w:rsidP="00E155C6">
            <w:pPr>
              <w:rPr>
                <w:sz w:val="24"/>
                <w:szCs w:val="24"/>
              </w:rPr>
            </w:pPr>
            <w:r>
              <w:rPr>
                <w:sz w:val="24"/>
                <w:szCs w:val="24"/>
              </w:rPr>
              <w:t xml:space="preserve">Sarah will meet with her support team annually to ensure coordination of services. </w:t>
            </w:r>
          </w:p>
          <w:p w:rsidR="00E155C6" w:rsidRPr="00641221" w:rsidRDefault="00E155C6" w:rsidP="00E155C6">
            <w:pPr>
              <w:rPr>
                <w:sz w:val="24"/>
                <w:szCs w:val="24"/>
              </w:rPr>
            </w:pPr>
          </w:p>
          <w:p w:rsidR="00E155C6" w:rsidRPr="00641221" w:rsidRDefault="00E155C6" w:rsidP="00E155C6">
            <w:pPr>
              <w:rPr>
                <w:sz w:val="24"/>
                <w:szCs w:val="24"/>
              </w:rPr>
            </w:pPr>
            <w:r w:rsidRPr="00641221">
              <w:rPr>
                <w:sz w:val="24"/>
                <w:szCs w:val="24"/>
              </w:rPr>
              <w:t xml:space="preserve">If there is a </w:t>
            </w:r>
            <w:r w:rsidRPr="00641221">
              <w:rPr>
                <w:b/>
                <w:sz w:val="24"/>
                <w:szCs w:val="24"/>
              </w:rPr>
              <w:t>need for service coordination</w:t>
            </w:r>
            <w:r w:rsidRPr="00641221">
              <w:rPr>
                <w:sz w:val="24"/>
                <w:szCs w:val="24"/>
              </w:rPr>
              <w:t xml:space="preserve"> between providers, include the name of service provider, contact person and telephone numbers, services being provided, and the names of staff responsible for coordination:</w:t>
            </w:r>
          </w:p>
          <w:p w:rsidR="00E155C6" w:rsidRPr="00641221" w:rsidRDefault="00E155C6" w:rsidP="00E155C6">
            <w:pPr>
              <w:rPr>
                <w:sz w:val="24"/>
                <w:szCs w:val="24"/>
              </w:rPr>
            </w:pPr>
            <w:r w:rsidRPr="00641221">
              <w:rPr>
                <w:sz w:val="24"/>
                <w:szCs w:val="24"/>
              </w:rPr>
              <w:fldChar w:fldCharType="begin">
                <w:ffData>
                  <w:name w:val="Text1"/>
                  <w:enabled/>
                  <w:calcOnExit w:val="0"/>
                  <w:textInput/>
                </w:ffData>
              </w:fldChar>
            </w:r>
            <w:r w:rsidRPr="00641221">
              <w:rPr>
                <w:sz w:val="24"/>
                <w:szCs w:val="24"/>
              </w:rPr>
              <w:instrText xml:space="preserve"> FORMTEXT </w:instrText>
            </w:r>
            <w:r w:rsidRPr="00641221">
              <w:rPr>
                <w:sz w:val="24"/>
                <w:szCs w:val="24"/>
              </w:rPr>
            </w:r>
            <w:r w:rsidRPr="00641221">
              <w:rPr>
                <w:sz w:val="24"/>
                <w:szCs w:val="24"/>
              </w:rPr>
              <w:fldChar w:fldCharType="separate"/>
            </w:r>
            <w:r w:rsidRPr="00641221">
              <w:rPr>
                <w:noProof/>
                <w:sz w:val="24"/>
                <w:szCs w:val="24"/>
              </w:rPr>
              <w:t xml:space="preserve">                                                        </w:t>
            </w:r>
            <w:r w:rsidRPr="00641221">
              <w:rPr>
                <w:sz w:val="24"/>
                <w:szCs w:val="24"/>
              </w:rPr>
              <w:fldChar w:fldCharType="end"/>
            </w:r>
          </w:p>
          <w:p w:rsidR="00641221" w:rsidRPr="00641221" w:rsidRDefault="00641221" w:rsidP="00641221">
            <w:pPr>
              <w:rPr>
                <w:b/>
                <w:bCs/>
                <w:sz w:val="24"/>
                <w:szCs w:val="24"/>
              </w:rPr>
            </w:pPr>
            <w:r w:rsidRPr="00641221">
              <w:rPr>
                <w:b/>
                <w:bCs/>
                <w:sz w:val="24"/>
                <w:szCs w:val="24"/>
              </w:rPr>
              <w:t xml:space="preserve">County Case Manager: </w:t>
            </w:r>
            <w:r w:rsidRPr="00641221">
              <w:rPr>
                <w:sz w:val="24"/>
                <w:szCs w:val="24"/>
              </w:rPr>
              <w:t xml:space="preserve">Abby Dreger, </w:t>
            </w:r>
            <w:r w:rsidR="00EB2DE3">
              <w:rPr>
                <w:sz w:val="24"/>
                <w:szCs w:val="24"/>
              </w:rPr>
              <w:t>High Quality</w:t>
            </w:r>
            <w:r w:rsidRPr="00641221">
              <w:rPr>
                <w:sz w:val="24"/>
                <w:szCs w:val="24"/>
              </w:rPr>
              <w:t xml:space="preserve"> Services</w:t>
            </w:r>
          </w:p>
          <w:p w:rsidR="00C4312D" w:rsidRDefault="00C4312D" w:rsidP="00641221">
            <w:pPr>
              <w:rPr>
                <w:sz w:val="24"/>
                <w:szCs w:val="24"/>
              </w:rPr>
            </w:pPr>
            <w:r w:rsidRPr="00641221">
              <w:rPr>
                <w:sz w:val="24"/>
                <w:szCs w:val="24"/>
              </w:rPr>
              <w:t>Phone Number: 612-977-3976</w:t>
            </w:r>
          </w:p>
          <w:p w:rsidR="00641221" w:rsidRDefault="00641221" w:rsidP="00641221">
            <w:pPr>
              <w:rPr>
                <w:sz w:val="24"/>
                <w:szCs w:val="24"/>
              </w:rPr>
            </w:pPr>
            <w:r w:rsidRPr="00641221">
              <w:rPr>
                <w:sz w:val="24"/>
                <w:szCs w:val="24"/>
              </w:rPr>
              <w:t xml:space="preserve">E-Mail: </w:t>
            </w:r>
            <w:r w:rsidR="00C4312D" w:rsidRPr="00C4312D">
              <w:rPr>
                <w:sz w:val="24"/>
                <w:szCs w:val="24"/>
              </w:rPr>
              <w:t>abby.dreger@</w:t>
            </w:r>
            <w:r w:rsidR="00EB2DE3">
              <w:rPr>
                <w:sz w:val="24"/>
                <w:szCs w:val="24"/>
              </w:rPr>
              <w:t>High Quality</w:t>
            </w:r>
            <w:r w:rsidR="00C4312D" w:rsidRPr="00C4312D">
              <w:rPr>
                <w:sz w:val="24"/>
                <w:szCs w:val="24"/>
              </w:rPr>
              <w:t>services.org</w:t>
            </w:r>
          </w:p>
          <w:p w:rsidR="00C4312D" w:rsidRDefault="00C4312D" w:rsidP="00641221">
            <w:pPr>
              <w:rPr>
                <w:sz w:val="24"/>
                <w:szCs w:val="24"/>
              </w:rPr>
            </w:pPr>
          </w:p>
          <w:p w:rsidR="00C4312D" w:rsidRPr="00641221" w:rsidRDefault="00C4312D" w:rsidP="00C4312D">
            <w:pPr>
              <w:rPr>
                <w:b/>
                <w:bCs/>
                <w:sz w:val="24"/>
                <w:szCs w:val="24"/>
              </w:rPr>
            </w:pPr>
            <w:r w:rsidRPr="00641221">
              <w:rPr>
                <w:b/>
                <w:bCs/>
                <w:sz w:val="24"/>
                <w:szCs w:val="24"/>
              </w:rPr>
              <w:t>Allied People Solutions, Supportive Employment Services</w:t>
            </w:r>
            <w:r w:rsidRPr="00641221">
              <w:rPr>
                <w:b/>
                <w:bCs/>
                <w:sz w:val="24"/>
                <w:szCs w:val="24"/>
              </w:rPr>
              <w:tab/>
            </w:r>
          </w:p>
          <w:p w:rsidR="00C4312D" w:rsidRPr="00641221" w:rsidRDefault="00C4312D" w:rsidP="00C4312D">
            <w:pPr>
              <w:contextualSpacing/>
              <w:rPr>
                <w:sz w:val="24"/>
                <w:szCs w:val="24"/>
              </w:rPr>
            </w:pPr>
            <w:r w:rsidRPr="00641221">
              <w:rPr>
                <w:bCs/>
                <w:sz w:val="24"/>
                <w:szCs w:val="24"/>
              </w:rPr>
              <w:t xml:space="preserve">Address: </w:t>
            </w:r>
            <w:r w:rsidRPr="00641221">
              <w:rPr>
                <w:sz w:val="24"/>
                <w:szCs w:val="24"/>
              </w:rPr>
              <w:t>1885 University Ave. Suite 190</w:t>
            </w:r>
          </w:p>
          <w:p w:rsidR="00C4312D" w:rsidRPr="00641221" w:rsidRDefault="00C4312D" w:rsidP="00C4312D">
            <w:pPr>
              <w:rPr>
                <w:bCs/>
                <w:sz w:val="24"/>
                <w:szCs w:val="24"/>
              </w:rPr>
            </w:pPr>
            <w:r w:rsidRPr="00641221">
              <w:rPr>
                <w:bCs/>
                <w:sz w:val="24"/>
                <w:szCs w:val="24"/>
              </w:rPr>
              <w:t xml:space="preserve">               </w:t>
            </w:r>
            <w:r w:rsidRPr="00641221">
              <w:rPr>
                <w:sz w:val="24"/>
                <w:szCs w:val="24"/>
              </w:rPr>
              <w:t>St. Paul, MN 55104</w:t>
            </w:r>
          </w:p>
          <w:p w:rsidR="00C4312D" w:rsidRPr="00641221" w:rsidRDefault="00C4312D" w:rsidP="00C4312D">
            <w:pPr>
              <w:rPr>
                <w:bCs/>
                <w:sz w:val="24"/>
                <w:szCs w:val="24"/>
              </w:rPr>
            </w:pPr>
            <w:r w:rsidRPr="00641221">
              <w:rPr>
                <w:bCs/>
                <w:sz w:val="24"/>
                <w:szCs w:val="24"/>
              </w:rPr>
              <w:t xml:space="preserve">Phone: </w:t>
            </w:r>
            <w:r w:rsidRPr="00641221">
              <w:rPr>
                <w:sz w:val="24"/>
                <w:szCs w:val="24"/>
              </w:rPr>
              <w:t>651-288-8896</w:t>
            </w:r>
            <w:r w:rsidRPr="00641221">
              <w:rPr>
                <w:bCs/>
                <w:sz w:val="24"/>
                <w:szCs w:val="24"/>
              </w:rPr>
              <w:t xml:space="preserve"> </w:t>
            </w:r>
          </w:p>
          <w:p w:rsidR="00C4312D" w:rsidRDefault="00C4312D" w:rsidP="00C4312D">
            <w:pPr>
              <w:rPr>
                <w:sz w:val="24"/>
                <w:szCs w:val="24"/>
              </w:rPr>
            </w:pPr>
            <w:r w:rsidRPr="00641221">
              <w:rPr>
                <w:bCs/>
                <w:sz w:val="24"/>
                <w:szCs w:val="24"/>
              </w:rPr>
              <w:t xml:space="preserve">Contact Person: </w:t>
            </w:r>
            <w:r w:rsidRPr="00641221">
              <w:rPr>
                <w:sz w:val="24"/>
                <w:szCs w:val="24"/>
              </w:rPr>
              <w:t>Joan Decker and Kelly</w:t>
            </w:r>
          </w:p>
          <w:p w:rsidR="00E155C6" w:rsidRPr="00641221" w:rsidRDefault="00E155C6" w:rsidP="00015230">
            <w:pPr>
              <w:rPr>
                <w:sz w:val="24"/>
                <w:szCs w:val="24"/>
              </w:rPr>
            </w:pPr>
          </w:p>
        </w:tc>
      </w:tr>
      <w:tr w:rsidR="00E155C6" w:rsidRPr="00641221" w:rsidTr="00E155C6">
        <w:tc>
          <w:tcPr>
            <w:tcW w:w="10998" w:type="dxa"/>
            <w:tcBorders>
              <w:top w:val="single" w:sz="4" w:space="0" w:color="auto"/>
              <w:bottom w:val="single" w:sz="4" w:space="0" w:color="auto"/>
            </w:tcBorders>
          </w:tcPr>
          <w:p w:rsidR="00E155C6" w:rsidRPr="00641221" w:rsidRDefault="00E155C6" w:rsidP="00E155C6">
            <w:pPr>
              <w:rPr>
                <w:sz w:val="24"/>
                <w:szCs w:val="24"/>
              </w:rPr>
            </w:pPr>
            <w:r w:rsidRPr="00641221">
              <w:rPr>
                <w:sz w:val="24"/>
                <w:szCs w:val="24"/>
              </w:rPr>
              <w:t xml:space="preserve">Does the person require the </w:t>
            </w:r>
            <w:r w:rsidRPr="00641221">
              <w:rPr>
                <w:b/>
                <w:sz w:val="24"/>
                <w:szCs w:val="24"/>
              </w:rPr>
              <w:t>presence of staff</w:t>
            </w:r>
            <w:r w:rsidRPr="00641221">
              <w:rPr>
                <w:sz w:val="24"/>
                <w:szCs w:val="24"/>
              </w:rPr>
              <w:t xml:space="preserve"> at the service site while services are being provided?  </w:t>
            </w:r>
            <w:r w:rsidR="00641221">
              <w:rPr>
                <w:sz w:val="24"/>
                <w:szCs w:val="24"/>
              </w:rPr>
              <w:t xml:space="preserve">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Yes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No</w:t>
            </w:r>
          </w:p>
          <w:p w:rsidR="00E155C6" w:rsidRPr="00641221" w:rsidRDefault="00E155C6" w:rsidP="00E155C6">
            <w:pPr>
              <w:rPr>
                <w:sz w:val="24"/>
                <w:szCs w:val="24"/>
              </w:rPr>
            </w:pPr>
          </w:p>
          <w:p w:rsidR="00E155C6" w:rsidRPr="00641221" w:rsidRDefault="00E155C6" w:rsidP="00E155C6">
            <w:pPr>
              <w:rPr>
                <w:sz w:val="24"/>
                <w:szCs w:val="24"/>
              </w:rPr>
            </w:pPr>
            <w:r w:rsidRPr="0064122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641221" w:rsidRDefault="00E155C6" w:rsidP="00E155C6">
            <w:pPr>
              <w:rPr>
                <w:sz w:val="24"/>
                <w:szCs w:val="24"/>
              </w:rPr>
            </w:pPr>
          </w:p>
        </w:tc>
      </w:tr>
      <w:tr w:rsidR="00E155C6" w:rsidRPr="00641221" w:rsidTr="00B6403C">
        <w:tc>
          <w:tcPr>
            <w:tcW w:w="10998" w:type="dxa"/>
            <w:tcBorders>
              <w:top w:val="single" w:sz="4" w:space="0" w:color="auto"/>
              <w:bottom w:val="double" w:sz="6" w:space="0" w:color="auto"/>
            </w:tcBorders>
          </w:tcPr>
          <w:p w:rsidR="00E155C6" w:rsidRPr="00641221" w:rsidRDefault="00E155C6" w:rsidP="00E155C6">
            <w:pPr>
              <w:rPr>
                <w:sz w:val="24"/>
                <w:szCs w:val="24"/>
              </w:rPr>
            </w:pPr>
            <w:r w:rsidRPr="00641221">
              <w:rPr>
                <w:sz w:val="24"/>
                <w:szCs w:val="24"/>
              </w:rPr>
              <w:t xml:space="preserve">Does the person require a </w:t>
            </w:r>
            <w:r w:rsidRPr="00641221">
              <w:rPr>
                <w:b/>
                <w:sz w:val="24"/>
                <w:szCs w:val="24"/>
              </w:rPr>
              <w:t>restriction of their rights</w:t>
            </w:r>
            <w:r w:rsidRPr="00641221">
              <w:rPr>
                <w:sz w:val="24"/>
                <w:szCs w:val="24"/>
              </w:rPr>
              <w:t xml:space="preserve"> as determined necessary to ensure the health, safety, and well-being of the person?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Yes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No    </w:t>
            </w:r>
          </w:p>
          <w:p w:rsidR="00E155C6" w:rsidRPr="00641221" w:rsidRDefault="00E155C6" w:rsidP="00E155C6">
            <w:pPr>
              <w:rPr>
                <w:sz w:val="24"/>
                <w:szCs w:val="24"/>
              </w:rPr>
            </w:pPr>
          </w:p>
          <w:p w:rsidR="00E155C6" w:rsidRPr="00641221" w:rsidRDefault="00E155C6" w:rsidP="00E155C6">
            <w:pPr>
              <w:rPr>
                <w:sz w:val="24"/>
                <w:szCs w:val="24"/>
              </w:rPr>
            </w:pPr>
            <w:r w:rsidRPr="00641221">
              <w:rPr>
                <w:sz w:val="24"/>
                <w:szCs w:val="24"/>
              </w:rPr>
              <w:t xml:space="preserve">If yes, indicate what right(s) are restricted: </w:t>
            </w:r>
            <w:r w:rsidRPr="00641221">
              <w:rPr>
                <w:sz w:val="24"/>
                <w:szCs w:val="24"/>
              </w:rPr>
              <w:fldChar w:fldCharType="begin">
                <w:ffData>
                  <w:name w:val="Text1"/>
                  <w:enabled/>
                  <w:calcOnExit w:val="0"/>
                  <w:textInput/>
                </w:ffData>
              </w:fldChar>
            </w:r>
            <w:r w:rsidRPr="00641221">
              <w:rPr>
                <w:sz w:val="24"/>
                <w:szCs w:val="24"/>
              </w:rPr>
              <w:instrText xml:space="preserve"> FORMTEXT </w:instrText>
            </w:r>
            <w:r w:rsidRPr="00641221">
              <w:rPr>
                <w:sz w:val="24"/>
                <w:szCs w:val="24"/>
              </w:rPr>
            </w:r>
            <w:r w:rsidRPr="00641221">
              <w:rPr>
                <w:sz w:val="24"/>
                <w:szCs w:val="24"/>
              </w:rPr>
              <w:fldChar w:fldCharType="separate"/>
            </w:r>
            <w:r w:rsidRPr="00641221">
              <w:rPr>
                <w:noProof/>
                <w:sz w:val="24"/>
                <w:szCs w:val="24"/>
              </w:rPr>
              <w:t xml:space="preserve">                                                        </w:t>
            </w:r>
            <w:r w:rsidRPr="00641221">
              <w:rPr>
                <w:sz w:val="24"/>
                <w:szCs w:val="24"/>
              </w:rPr>
              <w:fldChar w:fldCharType="end"/>
            </w:r>
          </w:p>
          <w:p w:rsidR="00E155C6" w:rsidRPr="00641221" w:rsidRDefault="00E155C6" w:rsidP="00E155C6">
            <w:pPr>
              <w:rPr>
                <w:sz w:val="24"/>
                <w:szCs w:val="24"/>
              </w:rPr>
            </w:pPr>
            <w:r w:rsidRPr="00641221">
              <w:rPr>
                <w:sz w:val="24"/>
                <w:szCs w:val="24"/>
              </w:rPr>
              <w:t xml:space="preserve">Refer to the attached </w:t>
            </w:r>
            <w:r w:rsidRPr="00641221">
              <w:rPr>
                <w:i/>
                <w:sz w:val="24"/>
                <w:szCs w:val="24"/>
              </w:rPr>
              <w:t>Rights Restrictions</w:t>
            </w:r>
            <w:r w:rsidRPr="00641221">
              <w:rPr>
                <w:sz w:val="24"/>
                <w:szCs w:val="24"/>
              </w:rPr>
              <w:t xml:space="preserve"> form for all additional requirements and documentation.</w:t>
            </w:r>
          </w:p>
        </w:tc>
      </w:tr>
    </w:tbl>
    <w:p w:rsidR="00BE2A38" w:rsidRPr="00641221" w:rsidRDefault="00BE2A38">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641221"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641221" w:rsidRDefault="00015230">
            <w:pPr>
              <w:pStyle w:val="Heading4"/>
              <w:rPr>
                <w:i w:val="0"/>
                <w:szCs w:val="24"/>
              </w:rPr>
            </w:pPr>
            <w:r w:rsidRPr="00641221">
              <w:rPr>
                <w:i w:val="0"/>
                <w:szCs w:val="24"/>
              </w:rPr>
              <w:t>PERMITTED ACTIONS AND PROCEDURES</w:t>
            </w:r>
          </w:p>
        </w:tc>
      </w:tr>
      <w:tr w:rsidR="008F27D1" w:rsidRPr="00641221" w:rsidTr="00C35AD9">
        <w:tc>
          <w:tcPr>
            <w:tcW w:w="10998" w:type="dxa"/>
            <w:tcBorders>
              <w:top w:val="double" w:sz="4" w:space="0" w:color="auto"/>
              <w:bottom w:val="single" w:sz="6" w:space="0" w:color="auto"/>
            </w:tcBorders>
          </w:tcPr>
          <w:p w:rsidR="00E155C6" w:rsidRPr="00641221" w:rsidRDefault="00E155C6" w:rsidP="00E155C6">
            <w:pPr>
              <w:rPr>
                <w:sz w:val="24"/>
                <w:szCs w:val="24"/>
              </w:rPr>
            </w:pPr>
            <w:r w:rsidRPr="00641221">
              <w:rPr>
                <w:sz w:val="24"/>
                <w:szCs w:val="24"/>
              </w:rPr>
              <w:t xml:space="preserve">Has it been determined by the person’s physician or mental health provider to </w:t>
            </w:r>
            <w:r w:rsidRPr="00641221">
              <w:rPr>
                <w:b/>
                <w:sz w:val="24"/>
                <w:szCs w:val="24"/>
              </w:rPr>
              <w:t>be medically or psychologically contraindicated to use an emergency use of manual restraint</w:t>
            </w:r>
            <w:r w:rsidRPr="00641221">
              <w:rPr>
                <w:sz w:val="24"/>
                <w:szCs w:val="24"/>
              </w:rPr>
              <w:t xml:space="preserve"> when a person’s conduct poses an imminent risk of physical harm to self or others and less restrictive strategies would not achieve safety?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Yes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No </w:t>
            </w:r>
          </w:p>
          <w:p w:rsidR="00E155C6" w:rsidRPr="00641221" w:rsidRDefault="00E155C6" w:rsidP="00E155C6">
            <w:pPr>
              <w:rPr>
                <w:sz w:val="24"/>
                <w:szCs w:val="24"/>
              </w:rPr>
            </w:pPr>
          </w:p>
          <w:p w:rsidR="006D4050" w:rsidRPr="00641221" w:rsidRDefault="00E155C6" w:rsidP="00E155C6">
            <w:pPr>
              <w:rPr>
                <w:sz w:val="24"/>
                <w:szCs w:val="24"/>
              </w:rPr>
            </w:pPr>
            <w:r w:rsidRPr="00641221">
              <w:rPr>
                <w:sz w:val="24"/>
                <w:szCs w:val="24"/>
              </w:rPr>
              <w:t xml:space="preserve">If yes, the company will not allow the use of the behavioral intervention/manual restraint to be used for the person. </w:t>
            </w:r>
          </w:p>
          <w:p w:rsidR="00E155C6" w:rsidRPr="00641221" w:rsidRDefault="00E155C6" w:rsidP="00E155C6">
            <w:pPr>
              <w:rPr>
                <w:sz w:val="24"/>
                <w:szCs w:val="24"/>
              </w:rPr>
            </w:pPr>
          </w:p>
        </w:tc>
      </w:tr>
      <w:tr w:rsidR="00C35AD9" w:rsidRPr="00641221" w:rsidTr="00C35AD9">
        <w:tc>
          <w:tcPr>
            <w:tcW w:w="10998" w:type="dxa"/>
            <w:tcBorders>
              <w:top w:val="single" w:sz="6" w:space="0" w:color="auto"/>
              <w:bottom w:val="single" w:sz="6" w:space="0" w:color="auto"/>
            </w:tcBorders>
          </w:tcPr>
          <w:p w:rsidR="00C35AD9" w:rsidRPr="00641221" w:rsidRDefault="00C35AD9" w:rsidP="00C35AD9">
            <w:pPr>
              <w:rPr>
                <w:sz w:val="24"/>
                <w:szCs w:val="24"/>
              </w:rPr>
            </w:pPr>
            <w:r w:rsidRPr="00641221">
              <w:rPr>
                <w:sz w:val="24"/>
                <w:szCs w:val="24"/>
              </w:rPr>
              <w:t xml:space="preserve">Is a restraint needed as an </w:t>
            </w:r>
            <w:r w:rsidRPr="00641221">
              <w:rPr>
                <w:b/>
                <w:sz w:val="24"/>
                <w:szCs w:val="24"/>
              </w:rPr>
              <w:t>intervention procedure to position this person</w:t>
            </w:r>
            <w:r w:rsidRPr="00641221">
              <w:rPr>
                <w:sz w:val="24"/>
                <w:szCs w:val="24"/>
              </w:rPr>
              <w:t xml:space="preserve"> due to physical disabilities? </w:t>
            </w:r>
            <w:r w:rsidR="00641221">
              <w:rPr>
                <w:sz w:val="24"/>
                <w:szCs w:val="24"/>
              </w:rPr>
              <w:t xml:space="preserve">         </w:t>
            </w:r>
            <w:r w:rsidRPr="00641221">
              <w:rPr>
                <w:sz w:val="24"/>
                <w:szCs w:val="24"/>
              </w:rPr>
              <w:t xml:space="preserve"> </w:t>
            </w:r>
            <w:r w:rsidR="00C3550D"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00C3550D" w:rsidRPr="00641221">
              <w:rPr>
                <w:sz w:val="24"/>
                <w:szCs w:val="24"/>
              </w:rPr>
              <w:fldChar w:fldCharType="end"/>
            </w:r>
            <w:r w:rsidRPr="00641221">
              <w:rPr>
                <w:sz w:val="24"/>
                <w:szCs w:val="24"/>
              </w:rPr>
              <w:t xml:space="preserve">  Yes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No    </w:t>
            </w:r>
          </w:p>
          <w:p w:rsidR="00C35AD9" w:rsidRPr="00641221" w:rsidRDefault="00C35AD9" w:rsidP="00C35AD9">
            <w:pPr>
              <w:rPr>
                <w:sz w:val="24"/>
                <w:szCs w:val="24"/>
              </w:rPr>
            </w:pPr>
          </w:p>
          <w:p w:rsidR="00C35AD9" w:rsidRPr="00641221" w:rsidRDefault="00C35AD9" w:rsidP="003B7AAD">
            <w:pPr>
              <w:rPr>
                <w:sz w:val="24"/>
                <w:szCs w:val="24"/>
              </w:rPr>
            </w:pPr>
            <w:r w:rsidRPr="00641221">
              <w:rPr>
                <w:sz w:val="24"/>
                <w:szCs w:val="24"/>
              </w:rPr>
              <w:t xml:space="preserve">If yes, please specify the manner in which the restraint is/will be used: </w:t>
            </w:r>
          </w:p>
        </w:tc>
      </w:tr>
      <w:tr w:rsidR="00C35AD9" w:rsidRPr="00641221" w:rsidTr="00477423">
        <w:tc>
          <w:tcPr>
            <w:tcW w:w="10998" w:type="dxa"/>
            <w:tcBorders>
              <w:top w:val="single" w:sz="6" w:space="0" w:color="auto"/>
              <w:bottom w:val="single" w:sz="6" w:space="0" w:color="auto"/>
            </w:tcBorders>
          </w:tcPr>
          <w:p w:rsidR="00E155C6" w:rsidRPr="00641221" w:rsidRDefault="00E155C6" w:rsidP="00E155C6">
            <w:pPr>
              <w:rPr>
                <w:sz w:val="24"/>
                <w:szCs w:val="24"/>
              </w:rPr>
            </w:pPr>
            <w:r w:rsidRPr="00641221">
              <w:rPr>
                <w:sz w:val="24"/>
                <w:szCs w:val="24"/>
              </w:rPr>
              <w:t xml:space="preserve">What </w:t>
            </w:r>
            <w:r w:rsidRPr="00641221">
              <w:rPr>
                <w:b/>
                <w:sz w:val="24"/>
                <w:szCs w:val="24"/>
              </w:rPr>
              <w:t>positive support strategies</w:t>
            </w:r>
            <w:r w:rsidRPr="00641221">
              <w:rPr>
                <w:sz w:val="24"/>
                <w:szCs w:val="24"/>
              </w:rPr>
              <w:t xml:space="preserve"> may be attempted as a means to de-escalate the person’s behavior before it poses an imminent risk of physical harm to self or others?  </w:t>
            </w:r>
          </w:p>
          <w:p w:rsidR="00E155C6" w:rsidRPr="00641221" w:rsidRDefault="00641221"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EB2DE3">
              <w:rPr>
                <w:sz w:val="24"/>
                <w:szCs w:val="24"/>
              </w:rPr>
            </w:r>
            <w:r w:rsidR="00EB2DE3">
              <w:rPr>
                <w:sz w:val="24"/>
                <w:szCs w:val="24"/>
              </w:rPr>
              <w:fldChar w:fldCharType="separate"/>
            </w:r>
            <w:r>
              <w:rPr>
                <w:sz w:val="24"/>
                <w:szCs w:val="24"/>
              </w:rPr>
              <w:fldChar w:fldCharType="end"/>
            </w:r>
            <w:r w:rsidR="00E155C6" w:rsidRPr="00641221">
              <w:rPr>
                <w:sz w:val="24"/>
                <w:szCs w:val="24"/>
              </w:rPr>
              <w:t xml:space="preserve"> NA – this person does not have behaviors that would pose an imminent risk of physical harm to others.</w:t>
            </w:r>
          </w:p>
          <w:p w:rsidR="00E155C6" w:rsidRPr="00641221" w:rsidRDefault="00E155C6" w:rsidP="00E155C6">
            <w:pPr>
              <w:rPr>
                <w:sz w:val="24"/>
                <w:szCs w:val="24"/>
              </w:rPr>
            </w:pPr>
          </w:p>
          <w:p w:rsidR="00E155C6" w:rsidRPr="00641221" w:rsidRDefault="00E155C6" w:rsidP="00E155C6">
            <w:pPr>
              <w:rPr>
                <w:sz w:val="24"/>
                <w:szCs w:val="24"/>
              </w:rPr>
            </w:pPr>
            <w:r w:rsidRPr="00641221">
              <w:rPr>
                <w:b/>
                <w:sz w:val="24"/>
                <w:szCs w:val="24"/>
              </w:rPr>
              <w:t>Positive support strategies</w:t>
            </w:r>
            <w:r w:rsidRPr="00641221">
              <w:rPr>
                <w:sz w:val="24"/>
                <w:szCs w:val="24"/>
              </w:rPr>
              <w:t xml:space="preserve"> include: </w:t>
            </w:r>
            <w:r w:rsidRPr="00641221">
              <w:rPr>
                <w:sz w:val="24"/>
                <w:szCs w:val="24"/>
              </w:rPr>
              <w:fldChar w:fldCharType="begin">
                <w:ffData>
                  <w:name w:val="Text1"/>
                  <w:enabled/>
                  <w:calcOnExit w:val="0"/>
                  <w:textInput/>
                </w:ffData>
              </w:fldChar>
            </w:r>
            <w:r w:rsidRPr="00641221">
              <w:rPr>
                <w:sz w:val="24"/>
                <w:szCs w:val="24"/>
              </w:rPr>
              <w:instrText xml:space="preserve"> FORMTEXT </w:instrText>
            </w:r>
            <w:r w:rsidRPr="00641221">
              <w:rPr>
                <w:sz w:val="24"/>
                <w:szCs w:val="24"/>
              </w:rPr>
            </w:r>
            <w:r w:rsidRPr="00641221">
              <w:rPr>
                <w:sz w:val="24"/>
                <w:szCs w:val="24"/>
              </w:rPr>
              <w:fldChar w:fldCharType="separate"/>
            </w:r>
            <w:r w:rsidRPr="00641221">
              <w:rPr>
                <w:noProof/>
                <w:sz w:val="24"/>
                <w:szCs w:val="24"/>
              </w:rPr>
              <w:t xml:space="preserve">                                                        </w:t>
            </w:r>
            <w:r w:rsidRPr="00641221">
              <w:rPr>
                <w:sz w:val="24"/>
                <w:szCs w:val="24"/>
              </w:rPr>
              <w:fldChar w:fldCharType="end"/>
            </w:r>
          </w:p>
          <w:p w:rsidR="00C35AD9" w:rsidRPr="00641221" w:rsidRDefault="00C35AD9" w:rsidP="000429CD">
            <w:pPr>
              <w:rPr>
                <w:sz w:val="24"/>
                <w:szCs w:val="24"/>
              </w:rPr>
            </w:pPr>
          </w:p>
        </w:tc>
      </w:tr>
      <w:tr w:rsidR="00E155C6" w:rsidRPr="00641221" w:rsidTr="00477423">
        <w:tc>
          <w:tcPr>
            <w:tcW w:w="10998" w:type="dxa"/>
            <w:tcBorders>
              <w:top w:val="single" w:sz="6" w:space="0" w:color="auto"/>
              <w:bottom w:val="single" w:sz="6" w:space="0" w:color="auto"/>
            </w:tcBorders>
          </w:tcPr>
          <w:p w:rsidR="00E155C6" w:rsidRPr="00641221" w:rsidRDefault="00E155C6" w:rsidP="00E155C6">
            <w:pPr>
              <w:rPr>
                <w:sz w:val="24"/>
                <w:szCs w:val="24"/>
              </w:rPr>
            </w:pPr>
            <w:r w:rsidRPr="00641221">
              <w:rPr>
                <w:sz w:val="24"/>
                <w:szCs w:val="24"/>
              </w:rPr>
              <w:t xml:space="preserve">Does the person require the </w:t>
            </w:r>
            <w:r w:rsidRPr="00641221">
              <w:rPr>
                <w:b/>
                <w:sz w:val="24"/>
                <w:szCs w:val="24"/>
              </w:rPr>
              <w:t>use of permitted actions and procedures or instructional techniques and intervention procedures on a continuous basis</w:t>
            </w:r>
            <w:r w:rsidRPr="00641221">
              <w:rPr>
                <w:sz w:val="24"/>
                <w:szCs w:val="24"/>
              </w:rPr>
              <w:t xml:space="preserve"> as identified in 245D.06, subdivision 7, paragraphs (b) and (c)?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Yes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No   </w:t>
            </w:r>
          </w:p>
          <w:p w:rsidR="00E155C6" w:rsidRPr="00641221" w:rsidRDefault="00E155C6" w:rsidP="00E155C6">
            <w:pPr>
              <w:rPr>
                <w:sz w:val="24"/>
                <w:szCs w:val="24"/>
              </w:rPr>
            </w:pPr>
          </w:p>
          <w:p w:rsidR="00E155C6" w:rsidRPr="00641221" w:rsidRDefault="00E155C6" w:rsidP="00E155C6">
            <w:pPr>
              <w:rPr>
                <w:sz w:val="24"/>
                <w:szCs w:val="24"/>
              </w:rPr>
            </w:pPr>
            <w:r w:rsidRPr="00641221">
              <w:rPr>
                <w:sz w:val="24"/>
                <w:szCs w:val="24"/>
              </w:rPr>
              <w:t xml:space="preserve">If yes, please address how these are used as part of service provision according to 245D.07 and 245D.071, </w:t>
            </w:r>
            <w:r w:rsidRPr="00641221">
              <w:rPr>
                <w:i/>
                <w:sz w:val="24"/>
                <w:szCs w:val="24"/>
              </w:rPr>
              <w:t>Service Planning and Delivery</w:t>
            </w:r>
            <w:r w:rsidRPr="00641221">
              <w:rPr>
                <w:sz w:val="24"/>
                <w:szCs w:val="24"/>
              </w:rPr>
              <w:t xml:space="preserve">: </w:t>
            </w:r>
            <w:r w:rsidRPr="00641221">
              <w:rPr>
                <w:sz w:val="24"/>
                <w:szCs w:val="24"/>
              </w:rPr>
              <w:fldChar w:fldCharType="begin">
                <w:ffData>
                  <w:name w:val="Text1"/>
                  <w:enabled/>
                  <w:calcOnExit w:val="0"/>
                  <w:textInput/>
                </w:ffData>
              </w:fldChar>
            </w:r>
            <w:r w:rsidRPr="00641221">
              <w:rPr>
                <w:sz w:val="24"/>
                <w:szCs w:val="24"/>
              </w:rPr>
              <w:instrText xml:space="preserve"> FORMTEXT </w:instrText>
            </w:r>
            <w:r w:rsidRPr="00641221">
              <w:rPr>
                <w:sz w:val="24"/>
                <w:szCs w:val="24"/>
              </w:rPr>
            </w:r>
            <w:r w:rsidRPr="00641221">
              <w:rPr>
                <w:sz w:val="24"/>
                <w:szCs w:val="24"/>
              </w:rPr>
              <w:fldChar w:fldCharType="separate"/>
            </w:r>
            <w:r w:rsidRPr="00641221">
              <w:rPr>
                <w:noProof/>
                <w:sz w:val="24"/>
                <w:szCs w:val="24"/>
              </w:rPr>
              <w:t xml:space="preserve">                                                        </w:t>
            </w:r>
            <w:r w:rsidRPr="00641221">
              <w:rPr>
                <w:sz w:val="24"/>
                <w:szCs w:val="24"/>
              </w:rPr>
              <w:fldChar w:fldCharType="end"/>
            </w:r>
          </w:p>
          <w:p w:rsidR="00E155C6" w:rsidRPr="00641221"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641221" w:rsidTr="00477423">
        <w:tc>
          <w:tcPr>
            <w:tcW w:w="10998" w:type="dxa"/>
            <w:tcBorders>
              <w:top w:val="double" w:sz="6" w:space="0" w:color="auto"/>
              <w:bottom w:val="double" w:sz="6" w:space="0" w:color="auto"/>
            </w:tcBorders>
            <w:shd w:val="clear" w:color="auto" w:fill="D9D9D9" w:themeFill="background1" w:themeFillShade="D9"/>
          </w:tcPr>
          <w:p w:rsidR="00477423" w:rsidRPr="00641221" w:rsidRDefault="00477423" w:rsidP="007A6E95">
            <w:pPr>
              <w:jc w:val="center"/>
              <w:rPr>
                <w:b/>
                <w:sz w:val="24"/>
                <w:szCs w:val="24"/>
              </w:rPr>
            </w:pPr>
            <w:r w:rsidRPr="00641221">
              <w:rPr>
                <w:sz w:val="24"/>
                <w:szCs w:val="24"/>
              </w:rPr>
              <w:br w:type="page"/>
            </w:r>
            <w:r w:rsidR="007A6E95" w:rsidRPr="00641221">
              <w:rPr>
                <w:b/>
                <w:sz w:val="24"/>
                <w:szCs w:val="24"/>
              </w:rPr>
              <w:t>STAFF INFORMATION</w:t>
            </w:r>
          </w:p>
        </w:tc>
      </w:tr>
      <w:tr w:rsidR="00477423" w:rsidRPr="00641221"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641221" w:rsidRDefault="00477423" w:rsidP="00477423">
            <w:pPr>
              <w:rPr>
                <w:sz w:val="24"/>
                <w:szCs w:val="24"/>
              </w:rPr>
            </w:pPr>
            <w:r w:rsidRPr="00641221">
              <w:rPr>
                <w:sz w:val="24"/>
                <w:szCs w:val="24"/>
              </w:rPr>
              <w:t xml:space="preserve">Are any </w:t>
            </w:r>
            <w:r w:rsidRPr="00641221">
              <w:rPr>
                <w:b/>
                <w:sz w:val="24"/>
                <w:szCs w:val="24"/>
              </w:rPr>
              <w:t>additional requirements</w:t>
            </w:r>
            <w:r w:rsidRPr="00641221">
              <w:rPr>
                <w:sz w:val="24"/>
                <w:szCs w:val="24"/>
              </w:rPr>
              <w:t xml:space="preserve"> requested for staff to have or obtain in order to meet the needs of the person? </w:t>
            </w:r>
          </w:p>
          <w:p w:rsidR="00477423" w:rsidRPr="00641221" w:rsidRDefault="00477423" w:rsidP="00477423">
            <w:pPr>
              <w:rPr>
                <w:sz w:val="24"/>
                <w:szCs w:val="24"/>
              </w:rPr>
            </w:pPr>
            <w:r w:rsidRPr="00641221">
              <w:rPr>
                <w:sz w:val="24"/>
                <w:szCs w:val="24"/>
              </w:rPr>
              <w:fldChar w:fldCharType="begin">
                <w:ffData>
                  <w:name w:val=""/>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Yes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No</w:t>
            </w:r>
          </w:p>
          <w:p w:rsidR="00477423" w:rsidRPr="00641221" w:rsidRDefault="00477423" w:rsidP="00477423">
            <w:pPr>
              <w:rPr>
                <w:sz w:val="24"/>
                <w:szCs w:val="24"/>
              </w:rPr>
            </w:pPr>
          </w:p>
          <w:p w:rsidR="00477423" w:rsidRPr="00641221" w:rsidRDefault="00477423" w:rsidP="00477423">
            <w:pPr>
              <w:rPr>
                <w:sz w:val="24"/>
                <w:szCs w:val="24"/>
              </w:rPr>
            </w:pPr>
            <w:r w:rsidRPr="00641221">
              <w:rPr>
                <w:sz w:val="24"/>
                <w:szCs w:val="24"/>
              </w:rPr>
              <w:t xml:space="preserve">If yes, please specify what these requirements are: </w:t>
            </w:r>
          </w:p>
          <w:p w:rsidR="00477423" w:rsidRPr="00641221" w:rsidRDefault="00477423" w:rsidP="00477423">
            <w:pPr>
              <w:rPr>
                <w:sz w:val="24"/>
                <w:szCs w:val="24"/>
              </w:rPr>
            </w:pPr>
          </w:p>
        </w:tc>
      </w:tr>
      <w:tr w:rsidR="00477423" w:rsidRPr="0064122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641221" w:rsidRDefault="00477423" w:rsidP="00477423">
            <w:pPr>
              <w:rPr>
                <w:sz w:val="24"/>
                <w:szCs w:val="24"/>
              </w:rPr>
            </w:pPr>
            <w:r w:rsidRPr="00641221">
              <w:rPr>
                <w:sz w:val="24"/>
                <w:szCs w:val="24"/>
              </w:rPr>
              <w:t xml:space="preserve">Does a staff person who is </w:t>
            </w:r>
            <w:r w:rsidRPr="00641221">
              <w:rPr>
                <w:b/>
                <w:sz w:val="24"/>
                <w:szCs w:val="24"/>
              </w:rPr>
              <w:t>trained in cardiopulmonary resuscitation (CPR)</w:t>
            </w:r>
            <w:r w:rsidRPr="00641221">
              <w:rPr>
                <w:sz w:val="24"/>
                <w:szCs w:val="24"/>
              </w:rPr>
              <w:t xml:space="preserve"> need to be available when this person is present and staff are required to be at the site to provide direct service?  </w:t>
            </w:r>
            <w:r w:rsidRPr="00641221">
              <w:rPr>
                <w:sz w:val="24"/>
                <w:szCs w:val="24"/>
              </w:rPr>
              <w:fldChar w:fldCharType="begin">
                <w:ffData>
                  <w:name w:val="Check1"/>
                  <w:enabled/>
                  <w:calcOnExit w:val="0"/>
                  <w:checkBox>
                    <w:sizeAuto/>
                    <w:default w:val="0"/>
                    <w:checked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Yes  </w:t>
            </w:r>
            <w:r w:rsidR="00641221">
              <w:rPr>
                <w:sz w:val="24"/>
                <w:szCs w:val="24"/>
              </w:rPr>
              <w:fldChar w:fldCharType="begin">
                <w:ffData>
                  <w:name w:val="Check3"/>
                  <w:enabled/>
                  <w:calcOnExit w:val="0"/>
                  <w:checkBox>
                    <w:sizeAuto/>
                    <w:default w:val="1"/>
                  </w:checkBox>
                </w:ffData>
              </w:fldChar>
            </w:r>
            <w:bookmarkStart w:id="2" w:name="Check3"/>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bookmarkEnd w:id="2"/>
            <w:r w:rsidRPr="00641221">
              <w:rPr>
                <w:sz w:val="24"/>
                <w:szCs w:val="24"/>
              </w:rPr>
              <w:t xml:space="preserve"> No</w:t>
            </w:r>
          </w:p>
          <w:p w:rsidR="00477423" w:rsidRPr="00641221" w:rsidRDefault="00477423" w:rsidP="00477423">
            <w:pPr>
              <w:rPr>
                <w:sz w:val="24"/>
                <w:szCs w:val="24"/>
              </w:rPr>
            </w:pPr>
          </w:p>
        </w:tc>
      </w:tr>
    </w:tbl>
    <w:p w:rsidR="00BE2A38" w:rsidRPr="00641221" w:rsidRDefault="00BE2A38">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641221" w:rsidTr="001F7F11">
        <w:tc>
          <w:tcPr>
            <w:tcW w:w="10998" w:type="dxa"/>
            <w:tcBorders>
              <w:top w:val="double" w:sz="6" w:space="0" w:color="auto"/>
              <w:bottom w:val="double" w:sz="6" w:space="0" w:color="auto"/>
            </w:tcBorders>
            <w:shd w:val="clear" w:color="auto" w:fill="D9D9D9" w:themeFill="background1" w:themeFillShade="D9"/>
          </w:tcPr>
          <w:p w:rsidR="00C35AD9" w:rsidRPr="00641221" w:rsidRDefault="007A6E95" w:rsidP="00E025CB">
            <w:pPr>
              <w:jc w:val="center"/>
              <w:rPr>
                <w:b/>
                <w:sz w:val="24"/>
                <w:szCs w:val="24"/>
              </w:rPr>
            </w:pPr>
            <w:r w:rsidRPr="00641221">
              <w:rPr>
                <w:b/>
                <w:sz w:val="24"/>
                <w:szCs w:val="24"/>
              </w:rPr>
              <w:t>FREQUENCY OF REPORTS AND NOTIFICATIONS</w:t>
            </w:r>
          </w:p>
        </w:tc>
      </w:tr>
      <w:tr w:rsidR="00C35AD9" w:rsidRPr="00641221" w:rsidTr="001F7F11">
        <w:tc>
          <w:tcPr>
            <w:tcW w:w="10998" w:type="dxa"/>
            <w:tcBorders>
              <w:top w:val="double" w:sz="6" w:space="0" w:color="auto"/>
              <w:left w:val="double" w:sz="4" w:space="0" w:color="auto"/>
              <w:bottom w:val="double" w:sz="4" w:space="0" w:color="auto"/>
              <w:right w:val="double" w:sz="4" w:space="0" w:color="auto"/>
            </w:tcBorders>
          </w:tcPr>
          <w:p w:rsidR="00C35AD9" w:rsidRPr="00641221" w:rsidRDefault="00C35AD9" w:rsidP="00E025CB">
            <w:pPr>
              <w:rPr>
                <w:sz w:val="24"/>
                <w:szCs w:val="24"/>
              </w:rPr>
            </w:pPr>
            <w:r w:rsidRPr="00641221">
              <w:rPr>
                <w:sz w:val="24"/>
                <w:szCs w:val="24"/>
              </w:rPr>
              <w:t>*Information received regarding the frequency of reports and notifications is completed with the person served and/or legal representative and case manager.</w:t>
            </w:r>
          </w:p>
          <w:p w:rsidR="00C35AD9" w:rsidRPr="00641221" w:rsidRDefault="00C35AD9" w:rsidP="00E025CB">
            <w:pPr>
              <w:rPr>
                <w:sz w:val="24"/>
                <w:szCs w:val="24"/>
              </w:rPr>
            </w:pPr>
          </w:p>
          <w:p w:rsidR="00C35AD9" w:rsidRPr="00641221" w:rsidRDefault="00C35AD9" w:rsidP="00697EEC">
            <w:pPr>
              <w:pStyle w:val="ListParagraph"/>
              <w:numPr>
                <w:ilvl w:val="0"/>
                <w:numId w:val="3"/>
              </w:numPr>
              <w:rPr>
                <w:sz w:val="24"/>
                <w:szCs w:val="24"/>
              </w:rPr>
            </w:pPr>
            <w:r w:rsidRPr="00641221">
              <w:rPr>
                <w:sz w:val="24"/>
                <w:szCs w:val="24"/>
              </w:rPr>
              <w:t xml:space="preserve">Frequency of </w:t>
            </w:r>
            <w:r w:rsidRPr="00641221">
              <w:rPr>
                <w:i/>
                <w:sz w:val="24"/>
                <w:szCs w:val="24"/>
              </w:rPr>
              <w:t>Progress Reports and Recommendations</w:t>
            </w:r>
            <w:r w:rsidRPr="00641221">
              <w:rPr>
                <w:sz w:val="24"/>
                <w:szCs w:val="24"/>
              </w:rPr>
              <w:t xml:space="preserve">, at a minimum of annually: </w:t>
            </w:r>
          </w:p>
          <w:p w:rsidR="00C35AD9" w:rsidRPr="00641221" w:rsidRDefault="00C3550D" w:rsidP="00425778">
            <w:pPr>
              <w:ind w:left="360"/>
              <w:rPr>
                <w:sz w:val="24"/>
                <w:szCs w:val="24"/>
              </w:rPr>
            </w:pPr>
            <w:r w:rsidRPr="00641221">
              <w:rPr>
                <w:sz w:val="24"/>
                <w:szCs w:val="24"/>
              </w:rPr>
              <w:fldChar w:fldCharType="begin">
                <w:ffData>
                  <w:name w:val="Check1"/>
                  <w:enabled/>
                  <w:calcOnExit w:val="0"/>
                  <w:checkBox>
                    <w:sizeAuto/>
                    <w:default w:val="0"/>
                  </w:checkBox>
                </w:ffData>
              </w:fldChar>
            </w:r>
            <w:r w:rsidR="00C35AD9"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C35AD9" w:rsidRPr="00641221">
              <w:rPr>
                <w:sz w:val="24"/>
                <w:szCs w:val="24"/>
              </w:rPr>
              <w:t xml:space="preserve">  Quarterly           </w:t>
            </w:r>
            <w:r w:rsidRPr="00641221">
              <w:rPr>
                <w:sz w:val="24"/>
                <w:szCs w:val="24"/>
              </w:rPr>
              <w:fldChar w:fldCharType="begin">
                <w:ffData>
                  <w:name w:val="Check1"/>
                  <w:enabled/>
                  <w:calcOnExit w:val="0"/>
                  <w:checkBox>
                    <w:sizeAuto/>
                    <w:default w:val="0"/>
                  </w:checkBox>
                </w:ffData>
              </w:fldChar>
            </w:r>
            <w:r w:rsidR="00C35AD9"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C35AD9" w:rsidRPr="00641221">
              <w:rPr>
                <w:sz w:val="24"/>
                <w:szCs w:val="24"/>
              </w:rPr>
              <w:t xml:space="preserve">  Semi-annually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00C35AD9" w:rsidRPr="00641221">
              <w:rPr>
                <w:sz w:val="24"/>
                <w:szCs w:val="24"/>
              </w:rPr>
              <w:t xml:space="preserve">  Annually</w:t>
            </w:r>
          </w:p>
          <w:p w:rsidR="00C35AD9" w:rsidRPr="00641221" w:rsidRDefault="00C35AD9" w:rsidP="00E025CB">
            <w:pPr>
              <w:rPr>
                <w:sz w:val="24"/>
                <w:szCs w:val="24"/>
              </w:rPr>
            </w:pPr>
          </w:p>
          <w:p w:rsidR="00C35AD9" w:rsidRPr="00641221" w:rsidRDefault="00C35AD9" w:rsidP="00697EEC">
            <w:pPr>
              <w:pStyle w:val="ListParagraph"/>
              <w:numPr>
                <w:ilvl w:val="0"/>
                <w:numId w:val="3"/>
              </w:numPr>
              <w:rPr>
                <w:sz w:val="24"/>
                <w:szCs w:val="24"/>
              </w:rPr>
            </w:pPr>
            <w:r w:rsidRPr="00641221">
              <w:rPr>
                <w:sz w:val="24"/>
                <w:szCs w:val="24"/>
              </w:rPr>
              <w:t xml:space="preserve">Frequency of progress review meetings, at a minimum of annually: </w:t>
            </w:r>
          </w:p>
          <w:p w:rsidR="00C35AD9" w:rsidRPr="00641221" w:rsidRDefault="00C3550D" w:rsidP="00425778">
            <w:pPr>
              <w:ind w:left="360"/>
              <w:rPr>
                <w:sz w:val="24"/>
                <w:szCs w:val="24"/>
              </w:rPr>
            </w:pPr>
            <w:r w:rsidRPr="00641221">
              <w:rPr>
                <w:sz w:val="24"/>
                <w:szCs w:val="24"/>
              </w:rPr>
              <w:fldChar w:fldCharType="begin">
                <w:ffData>
                  <w:name w:val="Check1"/>
                  <w:enabled/>
                  <w:calcOnExit w:val="0"/>
                  <w:checkBox>
                    <w:sizeAuto/>
                    <w:default w:val="0"/>
                  </w:checkBox>
                </w:ffData>
              </w:fldChar>
            </w:r>
            <w:r w:rsidR="00C35AD9"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C35AD9" w:rsidRPr="00641221">
              <w:rPr>
                <w:sz w:val="24"/>
                <w:szCs w:val="24"/>
              </w:rPr>
              <w:t xml:space="preserve">  Quarterly           </w:t>
            </w:r>
            <w:r w:rsidRPr="00641221">
              <w:rPr>
                <w:sz w:val="24"/>
                <w:szCs w:val="24"/>
              </w:rPr>
              <w:fldChar w:fldCharType="begin">
                <w:ffData>
                  <w:name w:val="Check1"/>
                  <w:enabled/>
                  <w:calcOnExit w:val="0"/>
                  <w:checkBox>
                    <w:sizeAuto/>
                    <w:default w:val="0"/>
                  </w:checkBox>
                </w:ffData>
              </w:fldChar>
            </w:r>
            <w:r w:rsidR="00C35AD9"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C35AD9" w:rsidRPr="00641221">
              <w:rPr>
                <w:sz w:val="24"/>
                <w:szCs w:val="24"/>
              </w:rPr>
              <w:t xml:space="preserve">  Semi-annually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00C35AD9" w:rsidRPr="00641221">
              <w:rPr>
                <w:sz w:val="24"/>
                <w:szCs w:val="24"/>
              </w:rPr>
              <w:t xml:space="preserve">  Annually</w:t>
            </w:r>
          </w:p>
          <w:p w:rsidR="00C35AD9" w:rsidRPr="00641221" w:rsidRDefault="00C35AD9" w:rsidP="00E025CB">
            <w:pPr>
              <w:rPr>
                <w:sz w:val="24"/>
                <w:szCs w:val="24"/>
              </w:rPr>
            </w:pPr>
          </w:p>
          <w:p w:rsidR="00C35AD9" w:rsidRPr="00641221" w:rsidRDefault="00C35AD9" w:rsidP="00697EEC">
            <w:pPr>
              <w:pStyle w:val="ListParagraph"/>
              <w:numPr>
                <w:ilvl w:val="0"/>
                <w:numId w:val="3"/>
              </w:numPr>
              <w:rPr>
                <w:sz w:val="24"/>
                <w:szCs w:val="24"/>
              </w:rPr>
            </w:pPr>
            <w:r w:rsidRPr="00641221">
              <w:rPr>
                <w:sz w:val="24"/>
                <w:szCs w:val="24"/>
              </w:rPr>
              <w:t xml:space="preserve">Frequency of receipt of </w:t>
            </w:r>
            <w:r w:rsidRPr="00641221">
              <w:rPr>
                <w:i/>
                <w:sz w:val="24"/>
                <w:szCs w:val="24"/>
              </w:rPr>
              <w:t>Psychotropic Medication Monitoring Data Reports</w:t>
            </w:r>
            <w:r w:rsidRPr="00641221">
              <w:rPr>
                <w:sz w:val="24"/>
                <w:szCs w:val="24"/>
              </w:rPr>
              <w:t>, this will be done quarterly unless otherwise requested</w:t>
            </w:r>
            <w:r w:rsidR="00C4289D" w:rsidRPr="00641221">
              <w:rPr>
                <w:sz w:val="24"/>
                <w:szCs w:val="24"/>
              </w:rPr>
              <w:t xml:space="preserve"> or specified by prescriber</w:t>
            </w:r>
            <w:r w:rsidRPr="00641221">
              <w:rPr>
                <w:sz w:val="24"/>
                <w:szCs w:val="24"/>
              </w:rPr>
              <w:t xml:space="preserve">: </w:t>
            </w:r>
          </w:p>
          <w:p w:rsidR="00C35AD9" w:rsidRPr="00641221" w:rsidRDefault="00C3550D" w:rsidP="00425778">
            <w:pPr>
              <w:ind w:left="360"/>
              <w:rPr>
                <w:sz w:val="24"/>
                <w:szCs w:val="24"/>
              </w:rPr>
            </w:pPr>
            <w:r w:rsidRPr="00641221">
              <w:rPr>
                <w:sz w:val="24"/>
                <w:szCs w:val="24"/>
              </w:rPr>
              <w:fldChar w:fldCharType="begin">
                <w:ffData>
                  <w:name w:val="Check1"/>
                  <w:enabled/>
                  <w:calcOnExit w:val="0"/>
                  <w:checkBox>
                    <w:sizeAuto/>
                    <w:default w:val="0"/>
                  </w:checkBox>
                </w:ffData>
              </w:fldChar>
            </w:r>
            <w:r w:rsidR="00C35AD9"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C35AD9" w:rsidRPr="00641221">
              <w:rPr>
                <w:sz w:val="24"/>
                <w:szCs w:val="24"/>
              </w:rPr>
              <w:t xml:space="preserve">  Quarterly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00641221" w:rsidRPr="00641221">
              <w:rPr>
                <w:sz w:val="24"/>
                <w:szCs w:val="24"/>
              </w:rPr>
              <w:t xml:space="preserve">  Other (specify): </w:t>
            </w:r>
            <w:r w:rsidR="00641221">
              <w:rPr>
                <w:sz w:val="24"/>
                <w:szCs w:val="24"/>
              </w:rPr>
              <w:t>N/A</w:t>
            </w:r>
          </w:p>
          <w:p w:rsidR="00C35AD9" w:rsidRPr="00641221" w:rsidRDefault="00C35AD9" w:rsidP="00E025CB">
            <w:pPr>
              <w:rPr>
                <w:sz w:val="24"/>
                <w:szCs w:val="24"/>
              </w:rPr>
            </w:pPr>
          </w:p>
          <w:p w:rsidR="00C35AD9" w:rsidRPr="00641221" w:rsidRDefault="00C35AD9" w:rsidP="00697EEC">
            <w:pPr>
              <w:pStyle w:val="ListParagraph"/>
              <w:numPr>
                <w:ilvl w:val="0"/>
                <w:numId w:val="3"/>
              </w:numPr>
              <w:rPr>
                <w:sz w:val="24"/>
                <w:szCs w:val="24"/>
              </w:rPr>
            </w:pPr>
            <w:r w:rsidRPr="0064122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641221" w:rsidRDefault="00C3550D" w:rsidP="00425778">
            <w:pPr>
              <w:ind w:left="360"/>
              <w:rPr>
                <w:sz w:val="24"/>
                <w:szCs w:val="24"/>
              </w:rPr>
            </w:pPr>
            <w:r w:rsidRPr="00641221">
              <w:rPr>
                <w:sz w:val="24"/>
                <w:szCs w:val="24"/>
              </w:rPr>
              <w:fldChar w:fldCharType="begin">
                <w:ffData>
                  <w:name w:val="Check1"/>
                  <w:enabled/>
                  <w:calcOnExit w:val="0"/>
                  <w:checkBox>
                    <w:sizeAuto/>
                    <w:default w:val="0"/>
                  </w:checkBox>
                </w:ffData>
              </w:fldChar>
            </w:r>
            <w:r w:rsidR="00C35AD9"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00C35AD9" w:rsidRPr="00641221">
              <w:rPr>
                <w:sz w:val="24"/>
                <w:szCs w:val="24"/>
              </w:rPr>
              <w:t xml:space="preserve">  Quarterly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00C35AD9" w:rsidRPr="00641221">
              <w:rPr>
                <w:sz w:val="24"/>
                <w:szCs w:val="24"/>
              </w:rPr>
              <w:t xml:space="preserve">  </w:t>
            </w:r>
            <w:r w:rsidR="00F030DC" w:rsidRPr="00641221">
              <w:rPr>
                <w:sz w:val="24"/>
                <w:szCs w:val="24"/>
              </w:rPr>
              <w:t xml:space="preserve">Other (specify): </w:t>
            </w:r>
            <w:r w:rsidR="00641221">
              <w:rPr>
                <w:sz w:val="24"/>
                <w:szCs w:val="24"/>
              </w:rPr>
              <w:t>N/A</w:t>
            </w:r>
          </w:p>
          <w:p w:rsidR="00C35AD9" w:rsidRPr="00641221" w:rsidRDefault="00C35AD9" w:rsidP="00E025CB">
            <w:pPr>
              <w:rPr>
                <w:sz w:val="24"/>
                <w:szCs w:val="24"/>
              </w:rPr>
            </w:pPr>
          </w:p>
          <w:p w:rsidR="00C35AD9" w:rsidRPr="00641221" w:rsidRDefault="00C35AD9" w:rsidP="00697EEC">
            <w:pPr>
              <w:pStyle w:val="ListParagraph"/>
              <w:numPr>
                <w:ilvl w:val="0"/>
                <w:numId w:val="3"/>
              </w:numPr>
              <w:rPr>
                <w:sz w:val="24"/>
                <w:szCs w:val="24"/>
              </w:rPr>
            </w:pPr>
            <w:r w:rsidRPr="0064122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641221" w:rsidRDefault="00697EEC" w:rsidP="00697EEC">
            <w:pPr>
              <w:pStyle w:val="ListParagraph"/>
              <w:rPr>
                <w:sz w:val="24"/>
                <w:szCs w:val="24"/>
              </w:rPr>
            </w:pPr>
          </w:p>
          <w:p w:rsidR="00697EEC" w:rsidRPr="00641221" w:rsidRDefault="00697EEC" w:rsidP="00697EEC">
            <w:pPr>
              <w:pStyle w:val="ListParagraph"/>
              <w:numPr>
                <w:ilvl w:val="0"/>
                <w:numId w:val="3"/>
              </w:numPr>
              <w:rPr>
                <w:sz w:val="24"/>
                <w:szCs w:val="24"/>
              </w:rPr>
            </w:pPr>
            <w:r w:rsidRPr="00641221">
              <w:rPr>
                <w:sz w:val="24"/>
                <w:szCs w:val="24"/>
              </w:rPr>
              <w:t xml:space="preserve">Request to receive the </w:t>
            </w:r>
            <w:r w:rsidRPr="00641221">
              <w:rPr>
                <w:i/>
                <w:sz w:val="24"/>
                <w:szCs w:val="24"/>
              </w:rPr>
              <w:t>Progress Report and Recommendation</w:t>
            </w:r>
            <w:r w:rsidRPr="00641221">
              <w:rPr>
                <w:sz w:val="24"/>
                <w:szCs w:val="24"/>
              </w:rPr>
              <w:t>:</w:t>
            </w:r>
          </w:p>
          <w:p w:rsidR="00697EEC" w:rsidRPr="00641221" w:rsidRDefault="00641221"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EB2DE3">
              <w:rPr>
                <w:sz w:val="24"/>
                <w:szCs w:val="24"/>
              </w:rPr>
            </w:r>
            <w:r w:rsidR="00EB2DE3">
              <w:rPr>
                <w:sz w:val="24"/>
                <w:szCs w:val="24"/>
              </w:rPr>
              <w:fldChar w:fldCharType="separate"/>
            </w:r>
            <w:r>
              <w:rPr>
                <w:sz w:val="24"/>
                <w:szCs w:val="24"/>
              </w:rPr>
              <w:fldChar w:fldCharType="end"/>
            </w:r>
            <w:r w:rsidR="00697EEC" w:rsidRPr="00641221">
              <w:rPr>
                <w:sz w:val="24"/>
                <w:szCs w:val="24"/>
              </w:rPr>
              <w:t xml:space="preserve">  At the support team meeting;  or  </w:t>
            </w:r>
            <w:r w:rsidR="00697EEC" w:rsidRPr="00641221">
              <w:rPr>
                <w:sz w:val="24"/>
                <w:szCs w:val="24"/>
              </w:rPr>
              <w:fldChar w:fldCharType="begin">
                <w:ffData>
                  <w:name w:val=""/>
                  <w:enabled/>
                  <w:calcOnExit w:val="0"/>
                  <w:checkBox>
                    <w:sizeAuto/>
                    <w:default w:val="0"/>
                  </w:checkBox>
                </w:ffData>
              </w:fldChar>
            </w:r>
            <w:r w:rsidR="00697EEC" w:rsidRPr="00641221">
              <w:rPr>
                <w:sz w:val="24"/>
                <w:szCs w:val="24"/>
              </w:rPr>
              <w:instrText xml:space="preserve"> FORMCHECKBOX </w:instrText>
            </w:r>
            <w:r w:rsidR="00EB2DE3">
              <w:rPr>
                <w:sz w:val="24"/>
                <w:szCs w:val="24"/>
              </w:rPr>
            </w:r>
            <w:r w:rsidR="00EB2DE3">
              <w:rPr>
                <w:sz w:val="24"/>
                <w:szCs w:val="24"/>
              </w:rPr>
              <w:fldChar w:fldCharType="separate"/>
            </w:r>
            <w:r w:rsidR="00697EEC" w:rsidRPr="00641221">
              <w:rPr>
                <w:sz w:val="24"/>
                <w:szCs w:val="24"/>
              </w:rPr>
              <w:fldChar w:fldCharType="end"/>
            </w:r>
            <w:r w:rsidR="00697EEC" w:rsidRPr="00641221">
              <w:rPr>
                <w:sz w:val="24"/>
                <w:szCs w:val="24"/>
              </w:rPr>
              <w:t xml:space="preserve">  At least five working days in advance of the support team meeting.</w:t>
            </w:r>
          </w:p>
          <w:p w:rsidR="00697EEC" w:rsidRPr="00641221" w:rsidRDefault="00697EEC" w:rsidP="00697EEC">
            <w:pPr>
              <w:pStyle w:val="ListParagraph"/>
              <w:ind w:left="360" w:hanging="360"/>
              <w:rPr>
                <w:sz w:val="24"/>
                <w:szCs w:val="24"/>
              </w:rPr>
            </w:pPr>
          </w:p>
          <w:p w:rsidR="00697EEC" w:rsidRPr="00641221" w:rsidRDefault="00697EEC" w:rsidP="00697EEC">
            <w:pPr>
              <w:pStyle w:val="ListParagraph"/>
              <w:numPr>
                <w:ilvl w:val="0"/>
                <w:numId w:val="3"/>
              </w:numPr>
              <w:rPr>
                <w:sz w:val="24"/>
                <w:szCs w:val="24"/>
              </w:rPr>
            </w:pPr>
            <w:r w:rsidRPr="00641221">
              <w:rPr>
                <w:sz w:val="24"/>
                <w:szCs w:val="24"/>
              </w:rPr>
              <w:t>Frequency of receiving a financial statement that itemizes receipt and disbursements of funds.</w:t>
            </w:r>
          </w:p>
          <w:p w:rsidR="00697EEC" w:rsidRPr="00641221" w:rsidRDefault="00697EEC" w:rsidP="00697EEC">
            <w:pPr>
              <w:ind w:left="360"/>
              <w:rPr>
                <w:sz w:val="24"/>
                <w:szCs w:val="24"/>
              </w:rPr>
            </w:pPr>
            <w:r w:rsidRPr="00641221">
              <w:rPr>
                <w:sz w:val="24"/>
                <w:szCs w:val="24"/>
              </w:rPr>
              <w:fldChar w:fldCharType="begin">
                <w:ffData>
                  <w:name w:val="Check1"/>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Quarterly           </w:t>
            </w:r>
            <w:r w:rsidRPr="00641221">
              <w:rPr>
                <w:sz w:val="24"/>
                <w:szCs w:val="24"/>
              </w:rPr>
              <w:fldChar w:fldCharType="begin">
                <w:ffData>
                  <w:name w:val="Check1"/>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Semi-annually           </w:t>
            </w:r>
            <w:r w:rsidRPr="00641221">
              <w:rPr>
                <w:sz w:val="24"/>
                <w:szCs w:val="24"/>
              </w:rPr>
              <w:fldChar w:fldCharType="begin">
                <w:ffData>
                  <w:name w:val="Check1"/>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Annually           </w:t>
            </w:r>
            <w:r w:rsidRPr="00641221">
              <w:rPr>
                <w:sz w:val="24"/>
                <w:szCs w:val="24"/>
              </w:rPr>
              <w:fldChar w:fldCharType="begin">
                <w:ffData>
                  <w:name w:val="Check1"/>
                  <w:enabled/>
                  <w:calcOnExit w:val="0"/>
                  <w:checkBox>
                    <w:sizeAuto/>
                    <w:default w:val="0"/>
                  </w:checkBox>
                </w:ffData>
              </w:fldChar>
            </w:r>
            <w:r w:rsidRPr="00641221">
              <w:rPr>
                <w:sz w:val="24"/>
                <w:szCs w:val="24"/>
              </w:rPr>
              <w:instrText xml:space="preserve"> FORMCHECKBOX </w:instrText>
            </w:r>
            <w:r w:rsidR="00EB2DE3">
              <w:rPr>
                <w:sz w:val="24"/>
                <w:szCs w:val="24"/>
              </w:rPr>
            </w:r>
            <w:r w:rsidR="00EB2DE3">
              <w:rPr>
                <w:sz w:val="24"/>
                <w:szCs w:val="24"/>
              </w:rPr>
              <w:fldChar w:fldCharType="separate"/>
            </w:r>
            <w:r w:rsidRPr="00641221">
              <w:rPr>
                <w:sz w:val="24"/>
                <w:szCs w:val="24"/>
              </w:rPr>
              <w:fldChar w:fldCharType="end"/>
            </w:r>
            <w:r w:rsidRPr="00641221">
              <w:rPr>
                <w:sz w:val="24"/>
                <w:szCs w:val="24"/>
              </w:rPr>
              <w:t xml:space="preserve">  Other (specify):      </w:t>
            </w:r>
            <w:r w:rsidR="00641221">
              <w:rPr>
                <w:sz w:val="24"/>
                <w:szCs w:val="24"/>
              </w:rPr>
              <w:fldChar w:fldCharType="begin">
                <w:ffData>
                  <w:name w:val=""/>
                  <w:enabled/>
                  <w:calcOnExit w:val="0"/>
                  <w:checkBox>
                    <w:sizeAuto/>
                    <w:default w:val="1"/>
                  </w:checkBox>
                </w:ffData>
              </w:fldChar>
            </w:r>
            <w:r w:rsidR="00641221">
              <w:rPr>
                <w:sz w:val="24"/>
                <w:szCs w:val="24"/>
              </w:rPr>
              <w:instrText xml:space="preserve"> FORMCHECKBOX </w:instrText>
            </w:r>
            <w:r w:rsidR="00EB2DE3">
              <w:rPr>
                <w:sz w:val="24"/>
                <w:szCs w:val="24"/>
              </w:rPr>
            </w:r>
            <w:r w:rsidR="00EB2DE3">
              <w:rPr>
                <w:sz w:val="24"/>
                <w:szCs w:val="24"/>
              </w:rPr>
              <w:fldChar w:fldCharType="separate"/>
            </w:r>
            <w:r w:rsidR="00641221">
              <w:rPr>
                <w:sz w:val="24"/>
                <w:szCs w:val="24"/>
              </w:rPr>
              <w:fldChar w:fldCharType="end"/>
            </w:r>
            <w:r w:rsidRPr="00641221">
              <w:rPr>
                <w:sz w:val="24"/>
                <w:szCs w:val="24"/>
              </w:rPr>
              <w:t xml:space="preserve"> NA</w:t>
            </w:r>
          </w:p>
          <w:p w:rsidR="00697EEC" w:rsidRPr="00641221" w:rsidRDefault="00697EEC" w:rsidP="00697EEC">
            <w:pPr>
              <w:pStyle w:val="ListParagraph"/>
              <w:rPr>
                <w:sz w:val="24"/>
                <w:szCs w:val="24"/>
              </w:rPr>
            </w:pPr>
          </w:p>
          <w:p w:rsidR="00C35AD9" w:rsidRPr="00641221" w:rsidRDefault="00C35AD9" w:rsidP="00E155C6">
            <w:pPr>
              <w:rPr>
                <w:sz w:val="24"/>
                <w:szCs w:val="24"/>
              </w:rPr>
            </w:pPr>
          </w:p>
        </w:tc>
      </w:tr>
    </w:tbl>
    <w:p w:rsidR="00697EEC" w:rsidRPr="0064122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64122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641221" w:rsidRDefault="00C4289D" w:rsidP="00B939A1">
            <w:pPr>
              <w:jc w:val="center"/>
              <w:rPr>
                <w:b/>
                <w:sz w:val="24"/>
                <w:szCs w:val="24"/>
              </w:rPr>
            </w:pPr>
            <w:r w:rsidRPr="00641221">
              <w:rPr>
                <w:b/>
                <w:sz w:val="24"/>
                <w:szCs w:val="24"/>
              </w:rPr>
              <w:t>CONFERENCE MINUTES   (Summary of team discussion/determinations)</w:t>
            </w:r>
          </w:p>
        </w:tc>
      </w:tr>
      <w:tr w:rsidR="00C4289D" w:rsidRPr="00641221" w:rsidTr="00B939A1">
        <w:tc>
          <w:tcPr>
            <w:tcW w:w="10998" w:type="dxa"/>
            <w:tcBorders>
              <w:top w:val="double" w:sz="4" w:space="0" w:color="auto"/>
              <w:bottom w:val="double" w:sz="4" w:space="0" w:color="auto"/>
            </w:tcBorders>
          </w:tcPr>
          <w:p w:rsidR="00C4289D" w:rsidRPr="00641221" w:rsidRDefault="00C4289D" w:rsidP="00B939A1">
            <w:pPr>
              <w:rPr>
                <w:sz w:val="24"/>
                <w:szCs w:val="24"/>
              </w:rPr>
            </w:pPr>
            <w:r w:rsidRPr="00641221">
              <w:rPr>
                <w:sz w:val="24"/>
                <w:szCs w:val="24"/>
              </w:rPr>
              <w:t xml:space="preserve">Meeting Date: </w:t>
            </w:r>
            <w:r w:rsidR="00641221">
              <w:rPr>
                <w:sz w:val="24"/>
                <w:szCs w:val="24"/>
              </w:rPr>
              <w:t>12/16/2015</w:t>
            </w:r>
          </w:p>
          <w:p w:rsidR="00C4289D" w:rsidRPr="00641221" w:rsidRDefault="00C4289D" w:rsidP="00B939A1">
            <w:pPr>
              <w:rPr>
                <w:sz w:val="24"/>
                <w:szCs w:val="24"/>
              </w:rPr>
            </w:pPr>
          </w:p>
          <w:p w:rsidR="00C4289D" w:rsidRPr="00641221" w:rsidRDefault="00C4289D" w:rsidP="00B939A1">
            <w:pPr>
              <w:rPr>
                <w:sz w:val="24"/>
                <w:szCs w:val="24"/>
              </w:rPr>
            </w:pPr>
            <w:r w:rsidRPr="00641221">
              <w:rPr>
                <w:sz w:val="24"/>
                <w:szCs w:val="24"/>
              </w:rPr>
              <w:t>Meeting Attendance:</w:t>
            </w:r>
            <w:r w:rsidR="00AA280D">
              <w:rPr>
                <w:sz w:val="24"/>
                <w:szCs w:val="24"/>
              </w:rPr>
              <w:t xml:space="preserve"> Sarah Reardon, Abby Dreger, and Jessica Reno</w:t>
            </w:r>
          </w:p>
          <w:p w:rsidR="00C4289D" w:rsidRPr="00641221" w:rsidRDefault="00C4289D" w:rsidP="00B939A1">
            <w:pPr>
              <w:rPr>
                <w:sz w:val="24"/>
                <w:szCs w:val="24"/>
              </w:rPr>
            </w:pPr>
          </w:p>
          <w:p w:rsidR="00C4289D" w:rsidRPr="00641221" w:rsidRDefault="00C4289D" w:rsidP="00B939A1">
            <w:pPr>
              <w:rPr>
                <w:sz w:val="24"/>
                <w:szCs w:val="24"/>
              </w:rPr>
            </w:pPr>
            <w:r w:rsidRPr="00641221">
              <w:rPr>
                <w:sz w:val="24"/>
                <w:szCs w:val="24"/>
              </w:rPr>
              <w:t>Description of Consumer’s parti</w:t>
            </w:r>
            <w:r w:rsidR="00AA280D">
              <w:rPr>
                <w:sz w:val="24"/>
                <w:szCs w:val="24"/>
              </w:rPr>
              <w:t xml:space="preserve">cipation in conference process: Sarah actively participated in the meeting by answering questions, telling Jessica about her interests and family, and self-advocating for her support needs in terms of her ILS staffing and upcoming surgery. </w:t>
            </w:r>
          </w:p>
          <w:p w:rsidR="00C4289D" w:rsidRPr="00641221" w:rsidRDefault="00C4289D" w:rsidP="00B939A1">
            <w:pPr>
              <w:rPr>
                <w:sz w:val="24"/>
                <w:szCs w:val="24"/>
              </w:rPr>
            </w:pPr>
          </w:p>
          <w:p w:rsidR="00C4289D" w:rsidRPr="00641221" w:rsidRDefault="00C4289D" w:rsidP="00B939A1">
            <w:pPr>
              <w:rPr>
                <w:sz w:val="24"/>
                <w:szCs w:val="24"/>
              </w:rPr>
            </w:pPr>
            <w:r w:rsidRPr="00641221">
              <w:rPr>
                <w:sz w:val="24"/>
                <w:szCs w:val="24"/>
              </w:rPr>
              <w:t xml:space="preserve">Review of Guardianship or Conservatorship Status: </w:t>
            </w:r>
            <w:r w:rsidR="00AA280D">
              <w:rPr>
                <w:sz w:val="24"/>
                <w:szCs w:val="24"/>
              </w:rPr>
              <w:t xml:space="preserve">Appropriate at this time. </w:t>
            </w:r>
          </w:p>
          <w:p w:rsidR="00C4289D" w:rsidRPr="00641221" w:rsidRDefault="00C4289D" w:rsidP="00B939A1">
            <w:pPr>
              <w:rPr>
                <w:sz w:val="24"/>
                <w:szCs w:val="24"/>
              </w:rPr>
            </w:pPr>
          </w:p>
          <w:p w:rsidR="00C4289D" w:rsidRPr="00641221" w:rsidRDefault="00C4289D" w:rsidP="00B939A1">
            <w:pPr>
              <w:rPr>
                <w:sz w:val="24"/>
                <w:szCs w:val="24"/>
              </w:rPr>
            </w:pPr>
            <w:r w:rsidRPr="00641221">
              <w:rPr>
                <w:sz w:val="24"/>
                <w:szCs w:val="24"/>
              </w:rPr>
              <w:t xml:space="preserve">Review of Placement and Appropriateness: </w:t>
            </w:r>
            <w:r w:rsidR="00AA280D">
              <w:rPr>
                <w:sz w:val="24"/>
                <w:szCs w:val="24"/>
              </w:rPr>
              <w:t>Appropriate at this time.</w:t>
            </w:r>
          </w:p>
          <w:p w:rsidR="00C4289D" w:rsidRPr="00641221" w:rsidRDefault="00C4289D" w:rsidP="00055972">
            <w:pPr>
              <w:rPr>
                <w:sz w:val="24"/>
                <w:szCs w:val="24"/>
              </w:rPr>
            </w:pPr>
          </w:p>
        </w:tc>
      </w:tr>
      <w:tr w:rsidR="00C4289D" w:rsidRPr="00641221" w:rsidTr="00B939A1">
        <w:tc>
          <w:tcPr>
            <w:tcW w:w="10998" w:type="dxa"/>
            <w:tcBorders>
              <w:top w:val="double" w:sz="4" w:space="0" w:color="auto"/>
              <w:bottom w:val="single" w:sz="6" w:space="0" w:color="auto"/>
            </w:tcBorders>
          </w:tcPr>
          <w:p w:rsidR="00AA280D" w:rsidRPr="00641221" w:rsidRDefault="00C4289D" w:rsidP="00AA280D">
            <w:pPr>
              <w:rPr>
                <w:sz w:val="24"/>
                <w:szCs w:val="24"/>
              </w:rPr>
            </w:pPr>
            <w:r w:rsidRPr="00641221">
              <w:rPr>
                <w:sz w:val="24"/>
                <w:szCs w:val="24"/>
              </w:rPr>
              <w:t>Other discussion:</w:t>
            </w:r>
            <w:r w:rsidR="00AA280D">
              <w:rPr>
                <w:sz w:val="24"/>
                <w:szCs w:val="24"/>
              </w:rPr>
              <w:t xml:space="preserve"> Sarah reported needing to have rotator cuff surgery soon due to a shoulder injury. Sarah reviewed with her case manger the need for increase in home support during the recovery from surgery due to limited use of her arm which would limit Sarah’s ability to maintain self-cares. Sarah reported securing after care treatment for several days after surgery and then reported plans to stay with family and utilize in home PCA staff.</w:t>
            </w:r>
          </w:p>
          <w:p w:rsidR="00C4289D" w:rsidRPr="00641221" w:rsidRDefault="00C4289D" w:rsidP="00B939A1">
            <w:pPr>
              <w:rPr>
                <w:sz w:val="24"/>
                <w:szCs w:val="24"/>
              </w:rPr>
            </w:pPr>
          </w:p>
        </w:tc>
      </w:tr>
    </w:tbl>
    <w:p w:rsidR="00AA280D" w:rsidRDefault="00AA280D" w:rsidP="00E04D58">
      <w:pPr>
        <w:tabs>
          <w:tab w:val="left" w:pos="-1440"/>
        </w:tabs>
        <w:ind w:left="3600" w:hanging="3600"/>
        <w:jc w:val="center"/>
        <w:rPr>
          <w:b/>
          <w:sz w:val="24"/>
          <w:szCs w:val="24"/>
        </w:rPr>
      </w:pPr>
    </w:p>
    <w:p w:rsidR="00E04D58" w:rsidRPr="00641221" w:rsidRDefault="00E04D58" w:rsidP="00E04D58">
      <w:pPr>
        <w:tabs>
          <w:tab w:val="left" w:pos="-1440"/>
        </w:tabs>
        <w:ind w:left="3600" w:hanging="3600"/>
        <w:jc w:val="center"/>
        <w:rPr>
          <w:b/>
          <w:sz w:val="24"/>
          <w:szCs w:val="24"/>
        </w:rPr>
      </w:pPr>
      <w:r w:rsidRPr="00641221">
        <w:rPr>
          <w:b/>
          <w:sz w:val="24"/>
          <w:szCs w:val="24"/>
        </w:rPr>
        <w:t>SIGNATURE PAGE</w:t>
      </w:r>
    </w:p>
    <w:p w:rsidR="00E04D58" w:rsidRPr="00641221" w:rsidRDefault="00E04D58" w:rsidP="00E04D58">
      <w:pPr>
        <w:tabs>
          <w:tab w:val="left" w:pos="-1440"/>
        </w:tabs>
        <w:ind w:left="3600" w:hanging="3600"/>
        <w:rPr>
          <w:b/>
          <w:sz w:val="24"/>
          <w:szCs w:val="24"/>
        </w:rPr>
      </w:pPr>
    </w:p>
    <w:p w:rsidR="00E04D58" w:rsidRPr="00641221" w:rsidRDefault="00E04D58" w:rsidP="00E04D58">
      <w:pPr>
        <w:tabs>
          <w:tab w:val="left" w:pos="-1440"/>
        </w:tabs>
        <w:ind w:left="3600" w:hanging="3600"/>
        <w:rPr>
          <w:b/>
          <w:sz w:val="24"/>
          <w:szCs w:val="24"/>
        </w:rPr>
      </w:pPr>
      <w:r w:rsidRPr="00641221">
        <w:rPr>
          <w:b/>
          <w:sz w:val="24"/>
          <w:szCs w:val="24"/>
        </w:rPr>
        <w:t xml:space="preserve">By signing below, I am indicating the completion and approval of </w:t>
      </w:r>
      <w:r w:rsidRPr="00641221">
        <w:rPr>
          <w:b/>
          <w:i/>
          <w:sz w:val="24"/>
          <w:szCs w:val="24"/>
        </w:rPr>
        <w:t>Coordinated Service and Support Plan Addendum</w:t>
      </w:r>
      <w:r w:rsidRPr="00641221">
        <w:rPr>
          <w:b/>
          <w:sz w:val="24"/>
          <w:szCs w:val="24"/>
        </w:rPr>
        <w:t>.</w:t>
      </w:r>
    </w:p>
    <w:tbl>
      <w:tblPr>
        <w:tblStyle w:val="TableGrid"/>
        <w:tblW w:w="0" w:type="auto"/>
        <w:tblInd w:w="108" w:type="dxa"/>
        <w:tblLook w:val="04A0" w:firstRow="1" w:lastRow="0" w:firstColumn="1" w:lastColumn="0" w:noHBand="0" w:noVBand="1"/>
      </w:tblPr>
      <w:tblGrid>
        <w:gridCol w:w="5449"/>
        <w:gridCol w:w="5459"/>
      </w:tblGrid>
      <w:tr w:rsidR="00E04D58" w:rsidRPr="00641221" w:rsidTr="00E04D58">
        <w:tc>
          <w:tcPr>
            <w:tcW w:w="6930" w:type="dxa"/>
          </w:tcPr>
          <w:p w:rsidR="00E04D58" w:rsidRPr="00641221" w:rsidRDefault="00E04D58" w:rsidP="00E04D58">
            <w:pPr>
              <w:tabs>
                <w:tab w:val="left" w:pos="-1440"/>
              </w:tabs>
              <w:rPr>
                <w:sz w:val="24"/>
                <w:szCs w:val="24"/>
              </w:rPr>
            </w:pPr>
            <w:r w:rsidRPr="00641221">
              <w:rPr>
                <w:sz w:val="24"/>
                <w:szCs w:val="24"/>
              </w:rPr>
              <w:t>Person served:</w:t>
            </w: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tc>
        <w:tc>
          <w:tcPr>
            <w:tcW w:w="7290" w:type="dxa"/>
          </w:tcPr>
          <w:p w:rsidR="00E04D58" w:rsidRPr="00641221" w:rsidRDefault="00E04D58" w:rsidP="00E04D58">
            <w:pPr>
              <w:tabs>
                <w:tab w:val="left" w:pos="-1440"/>
              </w:tabs>
              <w:rPr>
                <w:sz w:val="24"/>
                <w:szCs w:val="24"/>
              </w:rPr>
            </w:pPr>
            <w:r w:rsidRPr="00641221">
              <w:rPr>
                <w:sz w:val="24"/>
                <w:szCs w:val="24"/>
              </w:rPr>
              <w:t xml:space="preserve">Date: </w:t>
            </w:r>
          </w:p>
        </w:tc>
      </w:tr>
      <w:tr w:rsidR="00E04D58" w:rsidRPr="00641221" w:rsidTr="00E04D58">
        <w:tc>
          <w:tcPr>
            <w:tcW w:w="6930" w:type="dxa"/>
          </w:tcPr>
          <w:p w:rsidR="00E04D58" w:rsidRPr="00641221" w:rsidRDefault="00E04D58" w:rsidP="00E04D58">
            <w:pPr>
              <w:tabs>
                <w:tab w:val="left" w:pos="-1440"/>
              </w:tabs>
              <w:rPr>
                <w:sz w:val="24"/>
                <w:szCs w:val="24"/>
              </w:rPr>
            </w:pPr>
            <w:r w:rsidRPr="00641221">
              <w:rPr>
                <w:sz w:val="24"/>
                <w:szCs w:val="24"/>
              </w:rPr>
              <w:t xml:space="preserve">Legal representative: </w:t>
            </w: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tc>
        <w:tc>
          <w:tcPr>
            <w:tcW w:w="7290" w:type="dxa"/>
          </w:tcPr>
          <w:p w:rsidR="00E04D58" w:rsidRPr="00641221" w:rsidRDefault="00E04D58" w:rsidP="00E04D58">
            <w:pPr>
              <w:tabs>
                <w:tab w:val="left" w:pos="-1440"/>
              </w:tabs>
              <w:rPr>
                <w:sz w:val="24"/>
                <w:szCs w:val="24"/>
              </w:rPr>
            </w:pPr>
            <w:r w:rsidRPr="00641221">
              <w:rPr>
                <w:sz w:val="24"/>
                <w:szCs w:val="24"/>
              </w:rPr>
              <w:t>Date:</w:t>
            </w:r>
          </w:p>
        </w:tc>
      </w:tr>
      <w:tr w:rsidR="00E04D58" w:rsidRPr="00641221" w:rsidTr="00E04D58">
        <w:tc>
          <w:tcPr>
            <w:tcW w:w="6930" w:type="dxa"/>
          </w:tcPr>
          <w:p w:rsidR="00E04D58" w:rsidRPr="00641221" w:rsidRDefault="00E04D58" w:rsidP="00E04D58">
            <w:pPr>
              <w:tabs>
                <w:tab w:val="left" w:pos="-1440"/>
              </w:tabs>
              <w:rPr>
                <w:sz w:val="24"/>
                <w:szCs w:val="24"/>
              </w:rPr>
            </w:pPr>
            <w:r w:rsidRPr="00641221">
              <w:rPr>
                <w:sz w:val="24"/>
                <w:szCs w:val="24"/>
              </w:rPr>
              <w:t xml:space="preserve">Case manager: </w:t>
            </w: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tc>
        <w:tc>
          <w:tcPr>
            <w:tcW w:w="7290" w:type="dxa"/>
          </w:tcPr>
          <w:p w:rsidR="00E04D58" w:rsidRPr="00641221" w:rsidRDefault="00E04D58" w:rsidP="00E04D58">
            <w:pPr>
              <w:tabs>
                <w:tab w:val="left" w:pos="-1440"/>
              </w:tabs>
              <w:rPr>
                <w:sz w:val="24"/>
                <w:szCs w:val="24"/>
              </w:rPr>
            </w:pPr>
            <w:r w:rsidRPr="00641221">
              <w:rPr>
                <w:sz w:val="24"/>
                <w:szCs w:val="24"/>
              </w:rPr>
              <w:t xml:space="preserve">Date: </w:t>
            </w:r>
          </w:p>
        </w:tc>
      </w:tr>
      <w:tr w:rsidR="00E04D58" w:rsidRPr="00641221" w:rsidTr="00E04D58">
        <w:tc>
          <w:tcPr>
            <w:tcW w:w="6930" w:type="dxa"/>
          </w:tcPr>
          <w:p w:rsidR="00E04D58" w:rsidRPr="00641221" w:rsidRDefault="00E04D58" w:rsidP="00E04D58">
            <w:pPr>
              <w:tabs>
                <w:tab w:val="left" w:pos="-1440"/>
              </w:tabs>
              <w:rPr>
                <w:sz w:val="24"/>
                <w:szCs w:val="24"/>
              </w:rPr>
            </w:pPr>
            <w:r w:rsidRPr="00641221">
              <w:rPr>
                <w:sz w:val="24"/>
                <w:szCs w:val="24"/>
              </w:rPr>
              <w:t>Licensed provider contact:</w:t>
            </w: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tc>
        <w:tc>
          <w:tcPr>
            <w:tcW w:w="7290" w:type="dxa"/>
          </w:tcPr>
          <w:p w:rsidR="00E04D58" w:rsidRPr="00641221" w:rsidRDefault="00E04D58" w:rsidP="00E04D58">
            <w:pPr>
              <w:tabs>
                <w:tab w:val="left" w:pos="-1440"/>
              </w:tabs>
              <w:rPr>
                <w:sz w:val="24"/>
                <w:szCs w:val="24"/>
              </w:rPr>
            </w:pPr>
            <w:r w:rsidRPr="00641221">
              <w:rPr>
                <w:sz w:val="24"/>
                <w:szCs w:val="24"/>
              </w:rPr>
              <w:t>Date:</w:t>
            </w:r>
          </w:p>
        </w:tc>
      </w:tr>
      <w:tr w:rsidR="00E04D58" w:rsidRPr="00641221" w:rsidTr="00E04D58">
        <w:tc>
          <w:tcPr>
            <w:tcW w:w="6930" w:type="dxa"/>
          </w:tcPr>
          <w:p w:rsidR="00E04D58" w:rsidRPr="00641221" w:rsidRDefault="00E04D58" w:rsidP="00E04D58">
            <w:pPr>
              <w:tabs>
                <w:tab w:val="left" w:pos="-1440"/>
              </w:tabs>
              <w:rPr>
                <w:sz w:val="24"/>
                <w:szCs w:val="24"/>
              </w:rPr>
            </w:pPr>
            <w:r w:rsidRPr="00641221">
              <w:rPr>
                <w:sz w:val="24"/>
                <w:szCs w:val="24"/>
              </w:rPr>
              <w:t xml:space="preserve">Other support team member (name and title): </w:t>
            </w: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tc>
        <w:tc>
          <w:tcPr>
            <w:tcW w:w="7290" w:type="dxa"/>
          </w:tcPr>
          <w:p w:rsidR="00E04D58" w:rsidRPr="00641221" w:rsidRDefault="00E04D58" w:rsidP="00E04D58">
            <w:pPr>
              <w:tabs>
                <w:tab w:val="left" w:pos="-1440"/>
              </w:tabs>
              <w:rPr>
                <w:sz w:val="24"/>
                <w:szCs w:val="24"/>
              </w:rPr>
            </w:pPr>
            <w:r w:rsidRPr="00641221">
              <w:rPr>
                <w:sz w:val="24"/>
                <w:szCs w:val="24"/>
              </w:rPr>
              <w:t>Date:</w:t>
            </w:r>
          </w:p>
        </w:tc>
      </w:tr>
      <w:tr w:rsidR="00E04D58" w:rsidRPr="00641221" w:rsidTr="00E04D58">
        <w:tc>
          <w:tcPr>
            <w:tcW w:w="6930" w:type="dxa"/>
          </w:tcPr>
          <w:p w:rsidR="00E04D58" w:rsidRPr="00641221" w:rsidRDefault="00E04D58" w:rsidP="00E04D58">
            <w:pPr>
              <w:tabs>
                <w:tab w:val="left" w:pos="-1440"/>
              </w:tabs>
              <w:rPr>
                <w:sz w:val="24"/>
                <w:szCs w:val="24"/>
              </w:rPr>
            </w:pPr>
            <w:r w:rsidRPr="00641221">
              <w:rPr>
                <w:sz w:val="24"/>
                <w:szCs w:val="24"/>
              </w:rPr>
              <w:t xml:space="preserve">Other support team member (name and title): </w:t>
            </w: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p w:rsidR="00E04D58" w:rsidRPr="00641221" w:rsidRDefault="00E04D58" w:rsidP="00E04D58">
            <w:pPr>
              <w:tabs>
                <w:tab w:val="left" w:pos="-1440"/>
              </w:tabs>
              <w:rPr>
                <w:sz w:val="24"/>
                <w:szCs w:val="24"/>
              </w:rPr>
            </w:pPr>
          </w:p>
        </w:tc>
        <w:tc>
          <w:tcPr>
            <w:tcW w:w="7290" w:type="dxa"/>
          </w:tcPr>
          <w:p w:rsidR="00E04D58" w:rsidRPr="00641221" w:rsidRDefault="00E04D58" w:rsidP="00E04D58">
            <w:pPr>
              <w:tabs>
                <w:tab w:val="left" w:pos="-1440"/>
              </w:tabs>
              <w:rPr>
                <w:sz w:val="24"/>
                <w:szCs w:val="24"/>
              </w:rPr>
            </w:pPr>
            <w:r w:rsidRPr="0064122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1"/>
      <w:footerReference w:type="default" r:id="rId12"/>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AF8" w:rsidRDefault="008C6AF8">
      <w:r>
        <w:separator/>
      </w:r>
    </w:p>
  </w:endnote>
  <w:endnote w:type="continuationSeparator" w:id="0">
    <w:p w:rsidR="008C6AF8" w:rsidRDefault="008C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AF8" w:rsidRPr="003C3ACE" w:rsidRDefault="008C6AF8"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EB2DE3">
      <w:rPr>
        <w:rStyle w:val="PageNumber"/>
        <w:b/>
        <w:noProof/>
        <w:sz w:val="24"/>
        <w:szCs w:val="24"/>
      </w:rPr>
      <w:t>1</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AF8" w:rsidRDefault="008C6AF8">
      <w:r>
        <w:separator/>
      </w:r>
    </w:p>
  </w:footnote>
  <w:footnote w:type="continuationSeparator" w:id="0">
    <w:p w:rsidR="008C6AF8" w:rsidRDefault="008C6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AF8" w:rsidRPr="009F696B" w:rsidRDefault="00EB2DE3" w:rsidP="00425778">
    <w:pPr>
      <w:pStyle w:val="Header"/>
      <w:ind w:left="-90"/>
      <w:rPr>
        <w:sz w:val="40"/>
        <w:szCs w:val="40"/>
      </w:rPr>
    </w:pPr>
    <w:r>
      <w:rPr>
        <w:sz w:val="36"/>
        <w:szCs w:val="40"/>
      </w:rPr>
      <w:t>High Quality</w:t>
    </w:r>
    <w:r w:rsidR="008C6AF8">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DFD"/>
    <w:rsid w:val="00015230"/>
    <w:rsid w:val="0001550B"/>
    <w:rsid w:val="00033711"/>
    <w:rsid w:val="00033C98"/>
    <w:rsid w:val="000429CD"/>
    <w:rsid w:val="000442C6"/>
    <w:rsid w:val="000467B0"/>
    <w:rsid w:val="00055972"/>
    <w:rsid w:val="00087E5D"/>
    <w:rsid w:val="00092417"/>
    <w:rsid w:val="000D1EDF"/>
    <w:rsid w:val="000F18A1"/>
    <w:rsid w:val="000F56CE"/>
    <w:rsid w:val="001037CB"/>
    <w:rsid w:val="001109B4"/>
    <w:rsid w:val="00151626"/>
    <w:rsid w:val="0015723D"/>
    <w:rsid w:val="00174273"/>
    <w:rsid w:val="001D0193"/>
    <w:rsid w:val="001E059A"/>
    <w:rsid w:val="001F7F11"/>
    <w:rsid w:val="002449E6"/>
    <w:rsid w:val="00254BE4"/>
    <w:rsid w:val="00264238"/>
    <w:rsid w:val="0027317C"/>
    <w:rsid w:val="002C1CB0"/>
    <w:rsid w:val="002D14FC"/>
    <w:rsid w:val="002E168C"/>
    <w:rsid w:val="002E3601"/>
    <w:rsid w:val="002E4F3B"/>
    <w:rsid w:val="002F09E0"/>
    <w:rsid w:val="002F25AB"/>
    <w:rsid w:val="00307362"/>
    <w:rsid w:val="003400DA"/>
    <w:rsid w:val="00384B82"/>
    <w:rsid w:val="00391229"/>
    <w:rsid w:val="003B0DD1"/>
    <w:rsid w:val="003B7AAD"/>
    <w:rsid w:val="003F1C34"/>
    <w:rsid w:val="0041752E"/>
    <w:rsid w:val="00425778"/>
    <w:rsid w:val="00453FC4"/>
    <w:rsid w:val="00477423"/>
    <w:rsid w:val="00477472"/>
    <w:rsid w:val="00480CB0"/>
    <w:rsid w:val="00480E3D"/>
    <w:rsid w:val="00487693"/>
    <w:rsid w:val="00487E6B"/>
    <w:rsid w:val="004B78E9"/>
    <w:rsid w:val="004E03D6"/>
    <w:rsid w:val="00511004"/>
    <w:rsid w:val="00513955"/>
    <w:rsid w:val="00514BEA"/>
    <w:rsid w:val="00534EB2"/>
    <w:rsid w:val="00534EBA"/>
    <w:rsid w:val="00542A6A"/>
    <w:rsid w:val="00566147"/>
    <w:rsid w:val="00576107"/>
    <w:rsid w:val="00576906"/>
    <w:rsid w:val="005E156C"/>
    <w:rsid w:val="00604BA7"/>
    <w:rsid w:val="00605A68"/>
    <w:rsid w:val="006162B1"/>
    <w:rsid w:val="00616BA1"/>
    <w:rsid w:val="006236BF"/>
    <w:rsid w:val="00641221"/>
    <w:rsid w:val="00651B1C"/>
    <w:rsid w:val="00685B91"/>
    <w:rsid w:val="00697EEC"/>
    <w:rsid w:val="006D4050"/>
    <w:rsid w:val="006E4AE1"/>
    <w:rsid w:val="006E680B"/>
    <w:rsid w:val="007153A7"/>
    <w:rsid w:val="007347D9"/>
    <w:rsid w:val="00762722"/>
    <w:rsid w:val="007675A2"/>
    <w:rsid w:val="007719F8"/>
    <w:rsid w:val="00781851"/>
    <w:rsid w:val="007A6E95"/>
    <w:rsid w:val="007D1F08"/>
    <w:rsid w:val="00817215"/>
    <w:rsid w:val="00817A24"/>
    <w:rsid w:val="00836E12"/>
    <w:rsid w:val="0086628D"/>
    <w:rsid w:val="00874B67"/>
    <w:rsid w:val="008A2753"/>
    <w:rsid w:val="008C6AF8"/>
    <w:rsid w:val="008F27D1"/>
    <w:rsid w:val="00900488"/>
    <w:rsid w:val="00914891"/>
    <w:rsid w:val="009305F8"/>
    <w:rsid w:val="00953DB7"/>
    <w:rsid w:val="0095774D"/>
    <w:rsid w:val="00976AC5"/>
    <w:rsid w:val="00982156"/>
    <w:rsid w:val="0099691C"/>
    <w:rsid w:val="009A466F"/>
    <w:rsid w:val="009A6055"/>
    <w:rsid w:val="009A7B37"/>
    <w:rsid w:val="009C68B0"/>
    <w:rsid w:val="009D6DFD"/>
    <w:rsid w:val="009F696B"/>
    <w:rsid w:val="00A02593"/>
    <w:rsid w:val="00A140F0"/>
    <w:rsid w:val="00A27035"/>
    <w:rsid w:val="00A34316"/>
    <w:rsid w:val="00A65CF4"/>
    <w:rsid w:val="00A74F05"/>
    <w:rsid w:val="00A86B50"/>
    <w:rsid w:val="00AA280D"/>
    <w:rsid w:val="00AC45F7"/>
    <w:rsid w:val="00AD2E59"/>
    <w:rsid w:val="00AF228B"/>
    <w:rsid w:val="00AF3136"/>
    <w:rsid w:val="00AF5B17"/>
    <w:rsid w:val="00B00A85"/>
    <w:rsid w:val="00B32540"/>
    <w:rsid w:val="00B452EC"/>
    <w:rsid w:val="00B516C3"/>
    <w:rsid w:val="00B62361"/>
    <w:rsid w:val="00B6403C"/>
    <w:rsid w:val="00B745E3"/>
    <w:rsid w:val="00B7564C"/>
    <w:rsid w:val="00B835CA"/>
    <w:rsid w:val="00B866D9"/>
    <w:rsid w:val="00B92552"/>
    <w:rsid w:val="00B92CCB"/>
    <w:rsid w:val="00B9357A"/>
    <w:rsid w:val="00B939A1"/>
    <w:rsid w:val="00BD2D0D"/>
    <w:rsid w:val="00BE1F3A"/>
    <w:rsid w:val="00BE2A38"/>
    <w:rsid w:val="00BF3211"/>
    <w:rsid w:val="00C3550D"/>
    <w:rsid w:val="00C35AD9"/>
    <w:rsid w:val="00C367D0"/>
    <w:rsid w:val="00C4289D"/>
    <w:rsid w:val="00C4312D"/>
    <w:rsid w:val="00C45324"/>
    <w:rsid w:val="00C6663B"/>
    <w:rsid w:val="00CA3199"/>
    <w:rsid w:val="00CC148E"/>
    <w:rsid w:val="00CC22C2"/>
    <w:rsid w:val="00CC324C"/>
    <w:rsid w:val="00CE00CC"/>
    <w:rsid w:val="00CF7EE7"/>
    <w:rsid w:val="00D02D02"/>
    <w:rsid w:val="00D05346"/>
    <w:rsid w:val="00D473C9"/>
    <w:rsid w:val="00D47D2E"/>
    <w:rsid w:val="00D53F76"/>
    <w:rsid w:val="00D76CAC"/>
    <w:rsid w:val="00D926BB"/>
    <w:rsid w:val="00D92791"/>
    <w:rsid w:val="00DA5DF6"/>
    <w:rsid w:val="00E025CB"/>
    <w:rsid w:val="00E04D58"/>
    <w:rsid w:val="00E155C6"/>
    <w:rsid w:val="00E22499"/>
    <w:rsid w:val="00E22FDF"/>
    <w:rsid w:val="00E24293"/>
    <w:rsid w:val="00E3192B"/>
    <w:rsid w:val="00E31AE2"/>
    <w:rsid w:val="00E46DFD"/>
    <w:rsid w:val="00E47969"/>
    <w:rsid w:val="00E577EF"/>
    <w:rsid w:val="00E96EF8"/>
    <w:rsid w:val="00EA3D5D"/>
    <w:rsid w:val="00EA7DF9"/>
    <w:rsid w:val="00EB0490"/>
    <w:rsid w:val="00EB2DE3"/>
    <w:rsid w:val="00EE021E"/>
    <w:rsid w:val="00F030DC"/>
    <w:rsid w:val="00F70B94"/>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E899C7-83CD-4240-8AEA-128C95398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675106454">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ssica.Reno@PinnacleService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lizabeth.Notermann@PinnacleServices.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Nic.Thomley@PinnacleServices.org" TargetMode="External"/><Relationship Id="rId4" Type="http://schemas.openxmlformats.org/officeDocument/2006/relationships/webSettings" Target="webSettings.xml"/><Relationship Id="rId9" Type="http://schemas.openxmlformats.org/officeDocument/2006/relationships/hyperlink" Target="mailto:Jamie.Fann@PinnacleService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2872</Words>
  <Characters>16376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26</cp:revision>
  <cp:lastPrinted>2015-12-28T17:15:00Z</cp:lastPrinted>
  <dcterms:created xsi:type="dcterms:W3CDTF">2014-12-09T21:28:00Z</dcterms:created>
  <dcterms:modified xsi:type="dcterms:W3CDTF">2017-01-31T23:58:00Z</dcterms:modified>
</cp:coreProperties>
</file>