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81685" w14:textId="77777777" w:rsidR="0084525B" w:rsidRDefault="0084525B" w:rsidP="0084525B">
      <w:pPr>
        <w:pStyle w:val="Heading1"/>
      </w:pPr>
    </w:p>
    <w:p w14:paraId="27EA5AA8" w14:textId="77777777" w:rsidR="0084525B" w:rsidRDefault="0084525B" w:rsidP="0084525B"/>
    <w:p w14:paraId="1C276DC6" w14:textId="77777777" w:rsidR="0084525B" w:rsidRDefault="0084525B" w:rsidP="0084525B"/>
    <w:p w14:paraId="51CB489E" w14:textId="77777777" w:rsidR="0084525B" w:rsidRDefault="0084525B" w:rsidP="0084525B"/>
    <w:p w14:paraId="6AB22B9A" w14:textId="77777777" w:rsidR="0084525B" w:rsidRDefault="0084525B" w:rsidP="0084525B"/>
    <w:p w14:paraId="5C44ABD0" w14:textId="77777777" w:rsidR="0084525B" w:rsidRDefault="0084525B" w:rsidP="0084525B">
      <w:pPr>
        <w:spacing w:after="160"/>
        <w:jc w:val="center"/>
        <w:rPr>
          <w:rFonts w:ascii="Times New Roman" w:eastAsia="Times New Roman" w:hAnsi="Times New Roman" w:cs="Times New Roman"/>
          <w:color w:val="000000"/>
        </w:rPr>
      </w:pPr>
    </w:p>
    <w:p w14:paraId="3DF85E75" w14:textId="77777777" w:rsidR="0084525B" w:rsidRDefault="0084525B" w:rsidP="0084525B">
      <w:pPr>
        <w:spacing w:after="160"/>
        <w:jc w:val="center"/>
        <w:rPr>
          <w:rFonts w:ascii="Times New Roman" w:eastAsia="Times New Roman" w:hAnsi="Times New Roman" w:cs="Times New Roman"/>
          <w:color w:val="000000"/>
        </w:rPr>
      </w:pPr>
    </w:p>
    <w:p w14:paraId="13D9BFFA" w14:textId="77777777" w:rsidR="0084525B" w:rsidRDefault="0084525B" w:rsidP="0084525B">
      <w:pPr>
        <w:spacing w:after="160"/>
        <w:jc w:val="center"/>
        <w:rPr>
          <w:rFonts w:ascii="Times New Roman" w:eastAsia="Times New Roman" w:hAnsi="Times New Roman" w:cs="Times New Roman"/>
          <w:color w:val="000000"/>
        </w:rPr>
      </w:pPr>
    </w:p>
    <w:p w14:paraId="08388274" w14:textId="57A5EF4A" w:rsidR="0084525B" w:rsidRPr="00365C29" w:rsidRDefault="0084525B" w:rsidP="0084525B">
      <w:pPr>
        <w:spacing w:after="160"/>
        <w:jc w:val="center"/>
        <w:rPr>
          <w:rFonts w:ascii="Times New Roman" w:eastAsia="Times New Roman" w:hAnsi="Times New Roman" w:cs="Times New Roman"/>
        </w:rPr>
      </w:pPr>
      <w:r w:rsidRPr="00365C29">
        <w:rPr>
          <w:rFonts w:ascii="Times New Roman" w:eastAsia="Times New Roman" w:hAnsi="Times New Roman" w:cs="Times New Roman"/>
          <w:color w:val="000000"/>
        </w:rPr>
        <w:t>Felicia Simpson</w:t>
      </w:r>
    </w:p>
    <w:p w14:paraId="7AF14B6B" w14:textId="264998DB" w:rsidR="0084525B" w:rsidRDefault="0084525B" w:rsidP="0084525B">
      <w:pPr>
        <w:spacing w:after="160"/>
        <w:jc w:val="center"/>
        <w:rPr>
          <w:rFonts w:ascii="Times New Roman" w:eastAsia="Times New Roman" w:hAnsi="Times New Roman" w:cs="Times New Roman"/>
          <w:color w:val="000000"/>
        </w:rPr>
      </w:pPr>
      <w:r w:rsidRPr="00365C29">
        <w:rPr>
          <w:rFonts w:ascii="Times New Roman" w:eastAsia="Times New Roman" w:hAnsi="Times New Roman" w:cs="Times New Roman"/>
          <w:color w:val="000000"/>
        </w:rPr>
        <w:t>HW4</w:t>
      </w:r>
      <w:r>
        <w:rPr>
          <w:rFonts w:ascii="Times New Roman" w:eastAsia="Times New Roman" w:hAnsi="Times New Roman" w:cs="Times New Roman"/>
          <w:color w:val="000000"/>
        </w:rPr>
        <w:t>99</w:t>
      </w:r>
      <w:r w:rsidRPr="00365C29">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Bachelor’s</w:t>
      </w:r>
      <w:proofErr w:type="gramEnd"/>
      <w:r>
        <w:rPr>
          <w:rFonts w:ascii="Times New Roman" w:eastAsia="Times New Roman" w:hAnsi="Times New Roman" w:cs="Times New Roman"/>
          <w:color w:val="000000"/>
        </w:rPr>
        <w:t xml:space="preserve"> in Capstone in Health and Wellness</w:t>
      </w:r>
    </w:p>
    <w:p w14:paraId="0C714BD7" w14:textId="1676C245" w:rsidR="0084525B" w:rsidRPr="00365C29" w:rsidRDefault="0084525B" w:rsidP="0084525B">
      <w:pPr>
        <w:spacing w:after="160"/>
        <w:jc w:val="center"/>
        <w:rPr>
          <w:rFonts w:ascii="Times New Roman" w:eastAsia="Times New Roman" w:hAnsi="Times New Roman" w:cs="Times New Roman"/>
        </w:rPr>
      </w:pPr>
      <w:r>
        <w:rPr>
          <w:rFonts w:ascii="Times New Roman" w:eastAsia="Times New Roman" w:hAnsi="Times New Roman" w:cs="Times New Roman"/>
          <w:color w:val="000000"/>
        </w:rPr>
        <w:t>Assignment 2</w:t>
      </w:r>
    </w:p>
    <w:p w14:paraId="15E73951" w14:textId="77777777" w:rsidR="0084525B" w:rsidRPr="00365C29" w:rsidRDefault="0084525B" w:rsidP="0084525B">
      <w:pPr>
        <w:spacing w:after="160"/>
        <w:jc w:val="center"/>
        <w:rPr>
          <w:rFonts w:ascii="Times New Roman" w:eastAsia="Times New Roman" w:hAnsi="Times New Roman" w:cs="Times New Roman"/>
        </w:rPr>
      </w:pPr>
      <w:r>
        <w:rPr>
          <w:rFonts w:ascii="Times New Roman" w:eastAsia="Times New Roman" w:hAnsi="Times New Roman" w:cs="Times New Roman"/>
          <w:color w:val="000000"/>
        </w:rPr>
        <w:t>Professor Maule</w:t>
      </w:r>
    </w:p>
    <w:p w14:paraId="628E8C0D" w14:textId="77777777" w:rsidR="0084525B" w:rsidRPr="00365C29" w:rsidRDefault="0084525B" w:rsidP="0084525B">
      <w:pPr>
        <w:spacing w:after="160"/>
        <w:jc w:val="center"/>
        <w:rPr>
          <w:rFonts w:ascii="Times New Roman" w:eastAsia="Times New Roman" w:hAnsi="Times New Roman" w:cs="Times New Roman"/>
        </w:rPr>
      </w:pPr>
      <w:r w:rsidRPr="00365C29">
        <w:rPr>
          <w:rFonts w:ascii="Times New Roman" w:eastAsia="Times New Roman" w:hAnsi="Times New Roman" w:cs="Times New Roman"/>
          <w:color w:val="000000"/>
        </w:rPr>
        <w:t>Purdue University Global</w:t>
      </w:r>
    </w:p>
    <w:p w14:paraId="119FAE56" w14:textId="325099EB" w:rsidR="0084525B" w:rsidRPr="00365C29" w:rsidRDefault="0084525B" w:rsidP="0084525B">
      <w:pPr>
        <w:spacing w:after="160"/>
        <w:jc w:val="center"/>
        <w:rPr>
          <w:rFonts w:ascii="Times New Roman" w:eastAsia="Times New Roman" w:hAnsi="Times New Roman" w:cs="Times New Roman"/>
        </w:rPr>
      </w:pPr>
      <w:r>
        <w:rPr>
          <w:rFonts w:ascii="Times New Roman" w:eastAsia="Times New Roman" w:hAnsi="Times New Roman" w:cs="Times New Roman"/>
          <w:color w:val="000000"/>
        </w:rPr>
        <w:t>November 1</w:t>
      </w:r>
      <w:r>
        <w:rPr>
          <w:rFonts w:ascii="Times New Roman" w:eastAsia="Times New Roman" w:hAnsi="Times New Roman" w:cs="Times New Roman"/>
          <w:color w:val="000000"/>
        </w:rPr>
        <w:t>8</w:t>
      </w:r>
      <w:r w:rsidRPr="00365C29">
        <w:rPr>
          <w:rFonts w:ascii="Times New Roman" w:eastAsia="Times New Roman" w:hAnsi="Times New Roman" w:cs="Times New Roman"/>
          <w:color w:val="000000"/>
        </w:rPr>
        <w:t>, 2025</w:t>
      </w:r>
    </w:p>
    <w:p w14:paraId="351F1D9E" w14:textId="77777777" w:rsidR="0084525B" w:rsidRDefault="0084525B" w:rsidP="0084525B"/>
    <w:p w14:paraId="33950D55" w14:textId="77777777" w:rsidR="0084525B" w:rsidRDefault="0084525B" w:rsidP="0084525B"/>
    <w:p w14:paraId="7E9A0907" w14:textId="77777777" w:rsidR="0084525B" w:rsidRDefault="0084525B" w:rsidP="0084525B"/>
    <w:p w14:paraId="5B62A0FA" w14:textId="77777777" w:rsidR="0084525B" w:rsidRDefault="0084525B" w:rsidP="0084525B"/>
    <w:p w14:paraId="67F071A1" w14:textId="77777777" w:rsidR="0084525B" w:rsidRDefault="0084525B" w:rsidP="0084525B"/>
    <w:p w14:paraId="660A4E75" w14:textId="77777777" w:rsidR="0084525B" w:rsidRDefault="0084525B" w:rsidP="0084525B"/>
    <w:p w14:paraId="661FF9D3" w14:textId="77777777" w:rsidR="0084525B" w:rsidRDefault="0084525B" w:rsidP="0084525B"/>
    <w:p w14:paraId="2842A734" w14:textId="77777777" w:rsidR="0084525B" w:rsidRDefault="0084525B" w:rsidP="0084525B"/>
    <w:p w14:paraId="672B8975" w14:textId="77777777" w:rsidR="0084525B" w:rsidRDefault="0084525B" w:rsidP="0084525B"/>
    <w:p w14:paraId="55229FB5" w14:textId="77777777" w:rsidR="0084525B" w:rsidRDefault="0084525B" w:rsidP="0084525B"/>
    <w:p w14:paraId="719B1498" w14:textId="77777777" w:rsidR="0084525B" w:rsidRDefault="0084525B" w:rsidP="0084525B"/>
    <w:p w14:paraId="60082431" w14:textId="77777777" w:rsidR="0084525B" w:rsidRDefault="0084525B" w:rsidP="0084525B"/>
    <w:p w14:paraId="372685D4" w14:textId="77777777" w:rsidR="0084525B" w:rsidRDefault="0084525B" w:rsidP="0084525B"/>
    <w:p w14:paraId="0E83818F" w14:textId="77777777" w:rsidR="0084525B" w:rsidRDefault="0084525B" w:rsidP="0084525B"/>
    <w:p w14:paraId="41C10EF3" w14:textId="77777777" w:rsidR="0084525B" w:rsidRDefault="0084525B" w:rsidP="0084525B"/>
    <w:p w14:paraId="682F4917" w14:textId="77777777" w:rsidR="0084525B" w:rsidRPr="0084525B" w:rsidRDefault="0084525B" w:rsidP="0084525B"/>
    <w:p w14:paraId="5BE86E46" w14:textId="3731D0E8" w:rsidR="0084525B" w:rsidRPr="0084525B" w:rsidRDefault="0084525B" w:rsidP="0084525B">
      <w:pPr>
        <w:pStyle w:val="Heading1"/>
        <w:rPr>
          <w:color w:val="000000" w:themeColor="text1"/>
        </w:rPr>
      </w:pPr>
      <w:r w:rsidRPr="0084525B">
        <w:rPr>
          <w:color w:val="000000" w:themeColor="text1"/>
        </w:rPr>
        <w:t>3-Week Course Outline: Rebuilding Balance Through Holistic Wellness</w:t>
      </w:r>
    </w:p>
    <w:p w14:paraId="7EDB4865" w14:textId="77777777" w:rsidR="0084525B" w:rsidRPr="0084525B" w:rsidRDefault="0084525B" w:rsidP="0084525B">
      <w:pPr>
        <w:pStyle w:val="Heading2"/>
        <w:ind w:left="720"/>
        <w:rPr>
          <w:color w:val="000000" w:themeColor="text1"/>
        </w:rPr>
      </w:pPr>
      <w:r w:rsidRPr="0084525B">
        <w:rPr>
          <w:color w:val="000000" w:themeColor="text1"/>
        </w:rPr>
        <w:t>Target Population:</w:t>
      </w:r>
    </w:p>
    <w:p w14:paraId="3D754A25" w14:textId="77777777" w:rsidR="0084525B" w:rsidRPr="0084525B" w:rsidRDefault="0084525B" w:rsidP="0084525B">
      <w:pPr>
        <w:pStyle w:val="ListParagraph"/>
        <w:numPr>
          <w:ilvl w:val="1"/>
          <w:numId w:val="1"/>
        </w:numPr>
        <w:rPr>
          <w:color w:val="000000" w:themeColor="text1"/>
        </w:rPr>
      </w:pPr>
      <w:r w:rsidRPr="0084525B">
        <w:rPr>
          <w:color w:val="000000" w:themeColor="text1"/>
        </w:rPr>
        <w:t>Adults seeking to restore balance in energy, stress, nutrition, and daily habits.</w:t>
      </w:r>
    </w:p>
    <w:p w14:paraId="57AA463B" w14:textId="77777777" w:rsidR="0084525B" w:rsidRPr="0084525B" w:rsidRDefault="0084525B" w:rsidP="0084525B">
      <w:pPr>
        <w:pStyle w:val="Heading2"/>
        <w:ind w:left="720"/>
        <w:rPr>
          <w:color w:val="000000" w:themeColor="text1"/>
        </w:rPr>
      </w:pPr>
      <w:r w:rsidRPr="0084525B">
        <w:rPr>
          <w:color w:val="000000" w:themeColor="text1"/>
        </w:rPr>
        <w:t>Format:</w:t>
      </w:r>
    </w:p>
    <w:p w14:paraId="3A5528A4" w14:textId="794CEE6E" w:rsidR="0084525B" w:rsidRPr="0084525B" w:rsidRDefault="0084525B" w:rsidP="0084525B">
      <w:pPr>
        <w:pStyle w:val="ListParagraph"/>
        <w:numPr>
          <w:ilvl w:val="1"/>
          <w:numId w:val="1"/>
        </w:numPr>
        <w:rPr>
          <w:color w:val="000000" w:themeColor="text1"/>
        </w:rPr>
      </w:pPr>
      <w:r w:rsidRPr="0084525B">
        <w:rPr>
          <w:color w:val="000000" w:themeColor="text1"/>
        </w:rPr>
        <w:t>Three sessions</w:t>
      </w:r>
      <w:r w:rsidRPr="0084525B">
        <w:rPr>
          <w:color w:val="000000" w:themeColor="text1"/>
        </w:rPr>
        <w:t xml:space="preserve"> </w:t>
      </w:r>
      <w:r w:rsidRPr="0084525B">
        <w:rPr>
          <w:color w:val="000000" w:themeColor="text1"/>
        </w:rPr>
        <w:t>90 minutes</w:t>
      </w:r>
      <w:r>
        <w:rPr>
          <w:color w:val="000000" w:themeColor="text1"/>
        </w:rPr>
        <w:t xml:space="preserve"> each</w:t>
      </w:r>
    </w:p>
    <w:p w14:paraId="499143D9" w14:textId="713599D1" w:rsidR="0084525B" w:rsidRPr="0084525B" w:rsidRDefault="0084525B" w:rsidP="0084525B">
      <w:pPr>
        <w:pStyle w:val="Heading1"/>
        <w:rPr>
          <w:color w:val="000000" w:themeColor="text1"/>
        </w:rPr>
      </w:pPr>
      <w:r w:rsidRPr="0084525B">
        <w:rPr>
          <w:color w:val="000000" w:themeColor="text1"/>
        </w:rPr>
        <w:t>WEEK 1: Vitamins for Real-Life Balance</w:t>
      </w:r>
    </w:p>
    <w:p w14:paraId="065C7D2C" w14:textId="2883ABAD" w:rsidR="0084525B" w:rsidRPr="0084525B" w:rsidRDefault="0084525B" w:rsidP="0084525B">
      <w:pPr>
        <w:pStyle w:val="Heading1"/>
        <w:numPr>
          <w:ilvl w:val="0"/>
          <w:numId w:val="3"/>
        </w:numPr>
        <w:rPr>
          <w:color w:val="000000" w:themeColor="text1"/>
          <w:sz w:val="32"/>
          <w:szCs w:val="32"/>
        </w:rPr>
      </w:pPr>
      <w:r w:rsidRPr="0084525B">
        <w:rPr>
          <w:color w:val="000000" w:themeColor="text1"/>
          <w:sz w:val="32"/>
          <w:szCs w:val="32"/>
        </w:rPr>
        <w:t>Theme:</w:t>
      </w:r>
    </w:p>
    <w:p w14:paraId="253AB151" w14:textId="30983F4D" w:rsidR="0084525B" w:rsidRPr="0084525B" w:rsidRDefault="0084525B" w:rsidP="0084525B">
      <w:pPr>
        <w:pStyle w:val="ListParagraph"/>
        <w:numPr>
          <w:ilvl w:val="1"/>
          <w:numId w:val="1"/>
        </w:numPr>
        <w:rPr>
          <w:color w:val="000000" w:themeColor="text1"/>
        </w:rPr>
      </w:pPr>
      <w:r w:rsidRPr="0084525B">
        <w:rPr>
          <w:color w:val="000000" w:themeColor="text1"/>
        </w:rPr>
        <w:t xml:space="preserve">Fueling the </w:t>
      </w:r>
      <w:r w:rsidRPr="0084525B">
        <w:rPr>
          <w:color w:val="000000" w:themeColor="text1"/>
        </w:rPr>
        <w:t>b</w:t>
      </w:r>
      <w:r w:rsidRPr="0084525B">
        <w:rPr>
          <w:color w:val="000000" w:themeColor="text1"/>
        </w:rPr>
        <w:t xml:space="preserve">ody to </w:t>
      </w:r>
      <w:r w:rsidRPr="0084525B">
        <w:rPr>
          <w:color w:val="000000" w:themeColor="text1"/>
        </w:rPr>
        <w:t>s</w:t>
      </w:r>
      <w:r w:rsidRPr="0084525B">
        <w:rPr>
          <w:color w:val="000000" w:themeColor="text1"/>
        </w:rPr>
        <w:t xml:space="preserve">upport </w:t>
      </w:r>
      <w:r w:rsidRPr="0084525B">
        <w:rPr>
          <w:color w:val="000000" w:themeColor="text1"/>
        </w:rPr>
        <w:t>s</w:t>
      </w:r>
      <w:r w:rsidRPr="0084525B">
        <w:rPr>
          <w:color w:val="000000" w:themeColor="text1"/>
        </w:rPr>
        <w:t xml:space="preserve">tress, </w:t>
      </w:r>
      <w:r w:rsidRPr="0084525B">
        <w:rPr>
          <w:color w:val="000000" w:themeColor="text1"/>
        </w:rPr>
        <w:t>e</w:t>
      </w:r>
      <w:r w:rsidRPr="0084525B">
        <w:rPr>
          <w:color w:val="000000" w:themeColor="text1"/>
        </w:rPr>
        <w:t xml:space="preserve">nergy, and </w:t>
      </w:r>
      <w:r w:rsidRPr="0084525B">
        <w:rPr>
          <w:color w:val="000000" w:themeColor="text1"/>
        </w:rPr>
        <w:t>e</w:t>
      </w:r>
      <w:r w:rsidRPr="0084525B">
        <w:rPr>
          <w:color w:val="000000" w:themeColor="text1"/>
        </w:rPr>
        <w:t xml:space="preserve">motional </w:t>
      </w:r>
      <w:proofErr w:type="gramStart"/>
      <w:r w:rsidRPr="0084525B">
        <w:rPr>
          <w:color w:val="000000" w:themeColor="text1"/>
        </w:rPr>
        <w:t>s</w:t>
      </w:r>
      <w:r w:rsidRPr="0084525B">
        <w:rPr>
          <w:color w:val="000000" w:themeColor="text1"/>
        </w:rPr>
        <w:t>tability</w:t>
      </w:r>
      <w:proofErr w:type="gramEnd"/>
    </w:p>
    <w:p w14:paraId="57B129F8" w14:textId="5A80B17A" w:rsidR="0084525B" w:rsidRPr="0084525B" w:rsidRDefault="0084525B" w:rsidP="0084525B">
      <w:pPr>
        <w:pStyle w:val="Heading2"/>
        <w:numPr>
          <w:ilvl w:val="0"/>
          <w:numId w:val="1"/>
        </w:numPr>
        <w:rPr>
          <w:color w:val="000000" w:themeColor="text1"/>
        </w:rPr>
      </w:pPr>
      <w:r w:rsidRPr="0084525B">
        <w:rPr>
          <w:color w:val="000000" w:themeColor="text1"/>
        </w:rPr>
        <w:t>Session Goals:</w:t>
      </w:r>
    </w:p>
    <w:p w14:paraId="42A3FC1D" w14:textId="59042E75" w:rsidR="0084525B" w:rsidRPr="0084525B" w:rsidRDefault="0084525B" w:rsidP="0084525B">
      <w:pPr>
        <w:pStyle w:val="ListParagraph"/>
        <w:numPr>
          <w:ilvl w:val="1"/>
          <w:numId w:val="1"/>
        </w:numPr>
        <w:rPr>
          <w:color w:val="000000" w:themeColor="text1"/>
        </w:rPr>
      </w:pPr>
      <w:r w:rsidRPr="0084525B">
        <w:rPr>
          <w:color w:val="000000" w:themeColor="text1"/>
        </w:rPr>
        <w:t xml:space="preserve">Understand how nutrient deficiencies affect mood, energy, and </w:t>
      </w:r>
      <w:proofErr w:type="gramStart"/>
      <w:r w:rsidRPr="0084525B">
        <w:rPr>
          <w:color w:val="000000" w:themeColor="text1"/>
        </w:rPr>
        <w:t>focus</w:t>
      </w:r>
      <w:proofErr w:type="gramEnd"/>
    </w:p>
    <w:p w14:paraId="6739C789" w14:textId="3F0D36F5" w:rsidR="0084525B" w:rsidRPr="0084525B" w:rsidRDefault="0084525B" w:rsidP="0084525B">
      <w:pPr>
        <w:pStyle w:val="ListParagraph"/>
        <w:numPr>
          <w:ilvl w:val="1"/>
          <w:numId w:val="1"/>
        </w:numPr>
        <w:rPr>
          <w:color w:val="000000" w:themeColor="text1"/>
        </w:rPr>
      </w:pPr>
      <w:r w:rsidRPr="0084525B">
        <w:rPr>
          <w:color w:val="000000" w:themeColor="text1"/>
        </w:rPr>
        <w:t xml:space="preserve">Explore herbs that support stress, sleep, digestion, and general </w:t>
      </w:r>
      <w:proofErr w:type="gramStart"/>
      <w:r w:rsidRPr="0084525B">
        <w:rPr>
          <w:color w:val="000000" w:themeColor="text1"/>
        </w:rPr>
        <w:t>wellness</w:t>
      </w:r>
      <w:proofErr w:type="gramEnd"/>
    </w:p>
    <w:p w14:paraId="2EA8B42D" w14:textId="77777777" w:rsidR="0084525B" w:rsidRPr="0084525B" w:rsidRDefault="0084525B" w:rsidP="0084525B">
      <w:pPr>
        <w:pStyle w:val="Heading2"/>
        <w:numPr>
          <w:ilvl w:val="0"/>
          <w:numId w:val="1"/>
        </w:numPr>
        <w:rPr>
          <w:color w:val="000000" w:themeColor="text1"/>
        </w:rPr>
      </w:pPr>
      <w:r w:rsidRPr="0084525B">
        <w:rPr>
          <w:color w:val="000000" w:themeColor="text1"/>
        </w:rPr>
        <w:t>Key Topics:</w:t>
      </w:r>
    </w:p>
    <w:p w14:paraId="19150149" w14:textId="4448A445" w:rsidR="0084525B" w:rsidRPr="0084525B" w:rsidRDefault="0084525B" w:rsidP="0084525B">
      <w:pPr>
        <w:pStyle w:val="ListParagraph"/>
        <w:numPr>
          <w:ilvl w:val="1"/>
          <w:numId w:val="1"/>
        </w:numPr>
        <w:rPr>
          <w:color w:val="000000" w:themeColor="text1"/>
        </w:rPr>
      </w:pPr>
      <w:r w:rsidRPr="0084525B">
        <w:rPr>
          <w:color w:val="000000" w:themeColor="text1"/>
        </w:rPr>
        <w:t xml:space="preserve">Common </w:t>
      </w:r>
      <w:r w:rsidRPr="0084525B">
        <w:rPr>
          <w:color w:val="000000" w:themeColor="text1"/>
        </w:rPr>
        <w:t>d</w:t>
      </w:r>
      <w:r w:rsidRPr="0084525B">
        <w:rPr>
          <w:color w:val="000000" w:themeColor="text1"/>
        </w:rPr>
        <w:t xml:space="preserve">eficiencies in </w:t>
      </w:r>
      <w:r w:rsidRPr="0084525B">
        <w:rPr>
          <w:color w:val="000000" w:themeColor="text1"/>
        </w:rPr>
        <w:t>s</w:t>
      </w:r>
      <w:r w:rsidRPr="0084525B">
        <w:rPr>
          <w:color w:val="000000" w:themeColor="text1"/>
        </w:rPr>
        <w:t xml:space="preserve">tressed </w:t>
      </w:r>
      <w:r w:rsidRPr="0084525B">
        <w:rPr>
          <w:color w:val="000000" w:themeColor="text1"/>
        </w:rPr>
        <w:t>a</w:t>
      </w:r>
      <w:r w:rsidRPr="0084525B">
        <w:rPr>
          <w:color w:val="000000" w:themeColor="text1"/>
        </w:rPr>
        <w:t>dults</w:t>
      </w:r>
    </w:p>
    <w:p w14:paraId="55DF0650" w14:textId="67E28836" w:rsidR="0084525B" w:rsidRPr="0084525B" w:rsidRDefault="0084525B" w:rsidP="0084525B">
      <w:pPr>
        <w:pStyle w:val="ListParagraph"/>
        <w:numPr>
          <w:ilvl w:val="1"/>
          <w:numId w:val="1"/>
        </w:numPr>
        <w:rPr>
          <w:color w:val="000000" w:themeColor="text1"/>
        </w:rPr>
      </w:pPr>
      <w:r w:rsidRPr="0084525B">
        <w:rPr>
          <w:color w:val="000000" w:themeColor="text1"/>
        </w:rPr>
        <w:t>Balance</w:t>
      </w:r>
      <w:r w:rsidRPr="0084525B">
        <w:rPr>
          <w:color w:val="000000" w:themeColor="text1"/>
        </w:rPr>
        <w:t xml:space="preserve"> vitamins with deficiencies (deficiencies in nutrition or just naturally)</w:t>
      </w:r>
    </w:p>
    <w:p w14:paraId="68021F20" w14:textId="2EF509D5" w:rsidR="0084525B" w:rsidRPr="0084525B" w:rsidRDefault="0084525B" w:rsidP="0084525B">
      <w:pPr>
        <w:pStyle w:val="ListParagraph"/>
        <w:numPr>
          <w:ilvl w:val="1"/>
          <w:numId w:val="1"/>
        </w:numPr>
        <w:rPr>
          <w:color w:val="000000" w:themeColor="text1"/>
        </w:rPr>
      </w:pPr>
      <w:r w:rsidRPr="0084525B">
        <w:rPr>
          <w:color w:val="000000" w:themeColor="text1"/>
        </w:rPr>
        <w:t xml:space="preserve">Herbal </w:t>
      </w:r>
      <w:r>
        <w:rPr>
          <w:color w:val="000000" w:themeColor="text1"/>
        </w:rPr>
        <w:t>s</w:t>
      </w:r>
      <w:r w:rsidRPr="0084525B">
        <w:rPr>
          <w:color w:val="000000" w:themeColor="text1"/>
        </w:rPr>
        <w:t xml:space="preserve">upport for </w:t>
      </w:r>
      <w:r w:rsidRPr="0084525B">
        <w:rPr>
          <w:color w:val="000000" w:themeColor="text1"/>
        </w:rPr>
        <w:t>e</w:t>
      </w:r>
      <w:r w:rsidRPr="0084525B">
        <w:rPr>
          <w:color w:val="000000" w:themeColor="text1"/>
        </w:rPr>
        <w:t xml:space="preserve">veryday </w:t>
      </w:r>
      <w:r w:rsidRPr="0084525B">
        <w:rPr>
          <w:color w:val="000000" w:themeColor="text1"/>
        </w:rPr>
        <w:t>l</w:t>
      </w:r>
      <w:r w:rsidRPr="0084525B">
        <w:rPr>
          <w:color w:val="000000" w:themeColor="text1"/>
        </w:rPr>
        <w:t>ife</w:t>
      </w:r>
    </w:p>
    <w:p w14:paraId="3470F654" w14:textId="77777777" w:rsidR="0084525B" w:rsidRPr="0084525B" w:rsidRDefault="0084525B" w:rsidP="0084525B">
      <w:pPr>
        <w:pStyle w:val="Heading2"/>
        <w:numPr>
          <w:ilvl w:val="0"/>
          <w:numId w:val="1"/>
        </w:numPr>
        <w:rPr>
          <w:color w:val="000000" w:themeColor="text1"/>
        </w:rPr>
      </w:pPr>
      <w:r w:rsidRPr="0084525B">
        <w:rPr>
          <w:color w:val="000000" w:themeColor="text1"/>
        </w:rPr>
        <w:t>Activities:</w:t>
      </w:r>
    </w:p>
    <w:p w14:paraId="6CA6B6FA" w14:textId="5ED6EB53" w:rsidR="0084525B" w:rsidRPr="0084525B" w:rsidRDefault="0084525B" w:rsidP="0084525B">
      <w:pPr>
        <w:pStyle w:val="ListParagraph"/>
        <w:numPr>
          <w:ilvl w:val="1"/>
          <w:numId w:val="1"/>
        </w:numPr>
        <w:rPr>
          <w:color w:val="000000" w:themeColor="text1"/>
        </w:rPr>
      </w:pPr>
      <w:r w:rsidRPr="0084525B">
        <w:rPr>
          <w:color w:val="000000" w:themeColor="text1"/>
        </w:rPr>
        <w:t>Mini nutrition audit</w:t>
      </w:r>
    </w:p>
    <w:p w14:paraId="52C67314" w14:textId="695B5677" w:rsidR="0084525B" w:rsidRPr="0084525B" w:rsidRDefault="0084525B" w:rsidP="0084525B">
      <w:pPr>
        <w:pStyle w:val="ListParagraph"/>
        <w:numPr>
          <w:ilvl w:val="1"/>
          <w:numId w:val="1"/>
        </w:numPr>
        <w:rPr>
          <w:color w:val="000000" w:themeColor="text1"/>
        </w:rPr>
      </w:pPr>
      <w:r w:rsidRPr="0084525B">
        <w:rPr>
          <w:color w:val="000000" w:themeColor="text1"/>
        </w:rPr>
        <w:t xml:space="preserve">Build a personalized “Daily </w:t>
      </w:r>
      <w:r>
        <w:rPr>
          <w:color w:val="000000" w:themeColor="text1"/>
        </w:rPr>
        <w:t>b</w:t>
      </w:r>
      <w:r w:rsidRPr="0084525B">
        <w:rPr>
          <w:color w:val="000000" w:themeColor="text1"/>
        </w:rPr>
        <w:t xml:space="preserve">alance </w:t>
      </w:r>
      <w:proofErr w:type="gramStart"/>
      <w:r>
        <w:rPr>
          <w:color w:val="000000" w:themeColor="text1"/>
        </w:rPr>
        <w:t>p</w:t>
      </w:r>
      <w:r w:rsidRPr="0084525B">
        <w:rPr>
          <w:color w:val="000000" w:themeColor="text1"/>
        </w:rPr>
        <w:t>late”</w:t>
      </w:r>
      <w:proofErr w:type="gramEnd"/>
    </w:p>
    <w:p w14:paraId="2239B370" w14:textId="19D51F6E" w:rsidR="0084525B" w:rsidRPr="0084525B" w:rsidRDefault="0084525B" w:rsidP="0084525B">
      <w:pPr>
        <w:pStyle w:val="ListParagraph"/>
        <w:numPr>
          <w:ilvl w:val="1"/>
          <w:numId w:val="1"/>
        </w:numPr>
        <w:rPr>
          <w:color w:val="000000" w:themeColor="text1"/>
        </w:rPr>
      </w:pPr>
      <w:r w:rsidRPr="0084525B">
        <w:rPr>
          <w:color w:val="000000" w:themeColor="text1"/>
        </w:rPr>
        <w:t>Herb spotlight samples (optional)</w:t>
      </w:r>
    </w:p>
    <w:p w14:paraId="1AA59C1E" w14:textId="77777777" w:rsidR="0084525B" w:rsidRPr="0084525B" w:rsidRDefault="0084525B" w:rsidP="0084525B">
      <w:pPr>
        <w:pStyle w:val="Heading2"/>
        <w:numPr>
          <w:ilvl w:val="0"/>
          <w:numId w:val="1"/>
        </w:numPr>
        <w:rPr>
          <w:color w:val="000000" w:themeColor="text1"/>
        </w:rPr>
      </w:pPr>
      <w:r w:rsidRPr="0084525B">
        <w:rPr>
          <w:color w:val="000000" w:themeColor="text1"/>
        </w:rPr>
        <w:lastRenderedPageBreak/>
        <w:t>Take-Home Worksheet:</w:t>
      </w:r>
    </w:p>
    <w:p w14:paraId="5E62E8DD" w14:textId="11FA7692" w:rsidR="0084525B" w:rsidRPr="0084525B" w:rsidRDefault="0084525B" w:rsidP="0084525B">
      <w:pPr>
        <w:pStyle w:val="ListParagraph"/>
        <w:numPr>
          <w:ilvl w:val="1"/>
          <w:numId w:val="1"/>
        </w:numPr>
        <w:rPr>
          <w:color w:val="000000" w:themeColor="text1"/>
        </w:rPr>
      </w:pPr>
      <w:r w:rsidRPr="0084525B">
        <w:rPr>
          <w:color w:val="000000" w:themeColor="text1"/>
        </w:rPr>
        <w:t xml:space="preserve">“My 7-Day Realistic </w:t>
      </w:r>
      <w:r w:rsidRPr="0084525B">
        <w:rPr>
          <w:color w:val="000000" w:themeColor="text1"/>
        </w:rPr>
        <w:t xml:space="preserve">Vitamin </w:t>
      </w:r>
      <w:r w:rsidRPr="0084525B">
        <w:rPr>
          <w:color w:val="000000" w:themeColor="text1"/>
        </w:rPr>
        <w:t>Reset”</w:t>
      </w:r>
    </w:p>
    <w:p w14:paraId="2975A33D" w14:textId="05A21AF7" w:rsidR="0084525B" w:rsidRPr="0084525B" w:rsidRDefault="0084525B" w:rsidP="0084525B">
      <w:pPr>
        <w:pStyle w:val="ListParagraph"/>
        <w:numPr>
          <w:ilvl w:val="2"/>
          <w:numId w:val="1"/>
        </w:numPr>
        <w:rPr>
          <w:color w:val="000000" w:themeColor="text1"/>
        </w:rPr>
      </w:pPr>
      <w:r w:rsidRPr="0084525B">
        <w:rPr>
          <w:color w:val="000000" w:themeColor="text1"/>
        </w:rPr>
        <w:t xml:space="preserve">Detail any improvements in mood, energy levels and stress </w:t>
      </w:r>
      <w:proofErr w:type="gramStart"/>
      <w:r w:rsidRPr="0084525B">
        <w:rPr>
          <w:color w:val="000000" w:themeColor="text1"/>
        </w:rPr>
        <w:t>level</w:t>
      </w:r>
      <w:proofErr w:type="gramEnd"/>
    </w:p>
    <w:p w14:paraId="138C4872" w14:textId="77777777" w:rsidR="0084525B" w:rsidRPr="0084525B" w:rsidRDefault="0084525B" w:rsidP="0084525B">
      <w:pPr>
        <w:pStyle w:val="Heading1"/>
        <w:rPr>
          <w:color w:val="000000" w:themeColor="text1"/>
        </w:rPr>
      </w:pPr>
      <w:r w:rsidRPr="0084525B">
        <w:rPr>
          <w:color w:val="000000" w:themeColor="text1"/>
        </w:rPr>
        <w:t>WEEK 2: Complementary &amp; Integrative Medicine for Stress &amp; Nervous System Reset</w:t>
      </w:r>
    </w:p>
    <w:p w14:paraId="07C3EEF2" w14:textId="298DB36C" w:rsidR="0084525B" w:rsidRPr="0084525B" w:rsidRDefault="0084525B" w:rsidP="0084525B">
      <w:pPr>
        <w:pStyle w:val="Heading2"/>
        <w:numPr>
          <w:ilvl w:val="0"/>
          <w:numId w:val="4"/>
        </w:numPr>
        <w:rPr>
          <w:color w:val="000000" w:themeColor="text1"/>
        </w:rPr>
      </w:pPr>
      <w:r w:rsidRPr="0084525B">
        <w:rPr>
          <w:color w:val="000000" w:themeColor="text1"/>
        </w:rPr>
        <w:t>Theme:</w:t>
      </w:r>
    </w:p>
    <w:p w14:paraId="02B26FDE" w14:textId="3491A8AD" w:rsidR="0084525B" w:rsidRPr="0084525B" w:rsidRDefault="0084525B" w:rsidP="0084525B">
      <w:pPr>
        <w:pStyle w:val="ListParagraph"/>
        <w:numPr>
          <w:ilvl w:val="0"/>
          <w:numId w:val="5"/>
        </w:numPr>
        <w:rPr>
          <w:color w:val="000000" w:themeColor="text1"/>
        </w:rPr>
      </w:pPr>
      <w:r w:rsidRPr="0084525B">
        <w:rPr>
          <w:color w:val="000000" w:themeColor="text1"/>
        </w:rPr>
        <w:t xml:space="preserve">Using Mind–Body </w:t>
      </w:r>
      <w:r w:rsidRPr="0084525B">
        <w:rPr>
          <w:color w:val="000000" w:themeColor="text1"/>
        </w:rPr>
        <w:t>pr</w:t>
      </w:r>
      <w:r w:rsidRPr="0084525B">
        <w:rPr>
          <w:color w:val="000000" w:themeColor="text1"/>
        </w:rPr>
        <w:t xml:space="preserve">actices to </w:t>
      </w:r>
      <w:r w:rsidRPr="0084525B">
        <w:rPr>
          <w:color w:val="000000" w:themeColor="text1"/>
        </w:rPr>
        <w:t>r</w:t>
      </w:r>
      <w:r w:rsidRPr="0084525B">
        <w:rPr>
          <w:color w:val="000000" w:themeColor="text1"/>
        </w:rPr>
        <w:t xml:space="preserve">ebuild </w:t>
      </w:r>
      <w:r w:rsidRPr="0084525B">
        <w:rPr>
          <w:color w:val="000000" w:themeColor="text1"/>
        </w:rPr>
        <w:t>c</w:t>
      </w:r>
      <w:r w:rsidRPr="0084525B">
        <w:rPr>
          <w:color w:val="000000" w:themeColor="text1"/>
        </w:rPr>
        <w:t xml:space="preserve">alm and </w:t>
      </w:r>
      <w:proofErr w:type="gramStart"/>
      <w:r w:rsidRPr="0084525B">
        <w:rPr>
          <w:color w:val="000000" w:themeColor="text1"/>
        </w:rPr>
        <w:t>f</w:t>
      </w:r>
      <w:r w:rsidRPr="0084525B">
        <w:rPr>
          <w:color w:val="000000" w:themeColor="text1"/>
        </w:rPr>
        <w:t>ocus</w:t>
      </w:r>
      <w:proofErr w:type="gramEnd"/>
    </w:p>
    <w:p w14:paraId="127A42BC" w14:textId="77777777" w:rsidR="0084525B" w:rsidRPr="0084525B" w:rsidRDefault="0084525B" w:rsidP="0084525B">
      <w:pPr>
        <w:pStyle w:val="Heading2"/>
        <w:numPr>
          <w:ilvl w:val="0"/>
          <w:numId w:val="4"/>
        </w:numPr>
        <w:rPr>
          <w:color w:val="000000" w:themeColor="text1"/>
        </w:rPr>
      </w:pPr>
      <w:r w:rsidRPr="0084525B">
        <w:rPr>
          <w:color w:val="000000" w:themeColor="text1"/>
        </w:rPr>
        <w:t>Session Goals:</w:t>
      </w:r>
    </w:p>
    <w:p w14:paraId="775EEAC8" w14:textId="28EBF560" w:rsidR="0084525B" w:rsidRPr="0084525B" w:rsidRDefault="0084525B" w:rsidP="0084525B">
      <w:pPr>
        <w:pStyle w:val="ListParagraph"/>
        <w:numPr>
          <w:ilvl w:val="1"/>
          <w:numId w:val="6"/>
        </w:numPr>
        <w:rPr>
          <w:color w:val="000000" w:themeColor="text1"/>
        </w:rPr>
      </w:pPr>
      <w:r w:rsidRPr="0084525B">
        <w:rPr>
          <w:color w:val="000000" w:themeColor="text1"/>
        </w:rPr>
        <w:t xml:space="preserve">Introduce integrative therapies that help adults manage </w:t>
      </w:r>
      <w:proofErr w:type="gramStart"/>
      <w:r w:rsidRPr="0084525B">
        <w:rPr>
          <w:color w:val="000000" w:themeColor="text1"/>
        </w:rPr>
        <w:t>stress</w:t>
      </w:r>
      <w:proofErr w:type="gramEnd"/>
    </w:p>
    <w:p w14:paraId="0F61EC40" w14:textId="5A1B4571" w:rsidR="0084525B" w:rsidRPr="0084525B" w:rsidRDefault="0084525B" w:rsidP="0084525B">
      <w:pPr>
        <w:pStyle w:val="ListParagraph"/>
        <w:numPr>
          <w:ilvl w:val="1"/>
          <w:numId w:val="6"/>
        </w:numPr>
        <w:rPr>
          <w:color w:val="000000" w:themeColor="text1"/>
        </w:rPr>
      </w:pPr>
      <w:r w:rsidRPr="0084525B">
        <w:rPr>
          <w:color w:val="000000" w:themeColor="text1"/>
        </w:rPr>
        <w:t>Teach simple techniques to regulate mood, tension, and</w:t>
      </w:r>
      <w:r w:rsidRPr="0084525B">
        <w:rPr>
          <w:color w:val="000000" w:themeColor="text1"/>
        </w:rPr>
        <w:t xml:space="preserve"> feelings of being</w:t>
      </w:r>
      <w:r w:rsidRPr="0084525B">
        <w:rPr>
          <w:color w:val="000000" w:themeColor="text1"/>
        </w:rPr>
        <w:t xml:space="preserve"> </w:t>
      </w:r>
      <w:proofErr w:type="gramStart"/>
      <w:r w:rsidRPr="0084525B">
        <w:rPr>
          <w:color w:val="000000" w:themeColor="text1"/>
        </w:rPr>
        <w:t>overwhelm</w:t>
      </w:r>
      <w:r w:rsidRPr="0084525B">
        <w:rPr>
          <w:color w:val="000000" w:themeColor="text1"/>
        </w:rPr>
        <w:t>ed</w:t>
      </w:r>
      <w:proofErr w:type="gramEnd"/>
    </w:p>
    <w:p w14:paraId="3AB114D0" w14:textId="3396BB62" w:rsidR="0084525B" w:rsidRPr="0084525B" w:rsidRDefault="0084525B" w:rsidP="0084525B">
      <w:pPr>
        <w:pStyle w:val="ListParagraph"/>
        <w:numPr>
          <w:ilvl w:val="1"/>
          <w:numId w:val="6"/>
        </w:numPr>
        <w:rPr>
          <w:color w:val="000000" w:themeColor="text1"/>
        </w:rPr>
      </w:pPr>
      <w:r w:rsidRPr="0084525B">
        <w:rPr>
          <w:color w:val="000000" w:themeColor="text1"/>
        </w:rPr>
        <w:t xml:space="preserve">Help participants create a daily or weekly reset </w:t>
      </w:r>
      <w:proofErr w:type="gramStart"/>
      <w:r w:rsidRPr="0084525B">
        <w:rPr>
          <w:color w:val="000000" w:themeColor="text1"/>
        </w:rPr>
        <w:t>routine</w:t>
      </w:r>
      <w:proofErr w:type="gramEnd"/>
    </w:p>
    <w:p w14:paraId="367846EE" w14:textId="77777777" w:rsidR="0084525B" w:rsidRPr="0084525B" w:rsidRDefault="0084525B" w:rsidP="0084525B">
      <w:pPr>
        <w:pStyle w:val="Heading2"/>
        <w:numPr>
          <w:ilvl w:val="0"/>
          <w:numId w:val="4"/>
        </w:numPr>
        <w:rPr>
          <w:color w:val="000000" w:themeColor="text1"/>
        </w:rPr>
      </w:pPr>
      <w:r w:rsidRPr="0084525B">
        <w:rPr>
          <w:color w:val="000000" w:themeColor="text1"/>
        </w:rPr>
        <w:t>Key Topics:</w:t>
      </w:r>
    </w:p>
    <w:p w14:paraId="3F45EA5C" w14:textId="3EE8370B" w:rsidR="0084525B" w:rsidRPr="0084525B" w:rsidRDefault="0084525B" w:rsidP="0084525B">
      <w:pPr>
        <w:pStyle w:val="ListParagraph"/>
        <w:numPr>
          <w:ilvl w:val="1"/>
          <w:numId w:val="7"/>
        </w:numPr>
        <w:rPr>
          <w:color w:val="000000" w:themeColor="text1"/>
        </w:rPr>
      </w:pPr>
      <w:r w:rsidRPr="0084525B">
        <w:rPr>
          <w:color w:val="000000" w:themeColor="text1"/>
        </w:rPr>
        <w:t xml:space="preserve">Understanding </w:t>
      </w:r>
      <w:r w:rsidRPr="0084525B">
        <w:rPr>
          <w:color w:val="000000" w:themeColor="text1"/>
        </w:rPr>
        <w:t>s</w:t>
      </w:r>
      <w:r w:rsidRPr="0084525B">
        <w:rPr>
          <w:color w:val="000000" w:themeColor="text1"/>
        </w:rPr>
        <w:t xml:space="preserve">tress </w:t>
      </w:r>
      <w:r w:rsidRPr="0084525B">
        <w:rPr>
          <w:color w:val="000000" w:themeColor="text1"/>
        </w:rPr>
        <w:t>p</w:t>
      </w:r>
      <w:r w:rsidRPr="0084525B">
        <w:rPr>
          <w:color w:val="000000" w:themeColor="text1"/>
        </w:rPr>
        <w:t>hysiology</w:t>
      </w:r>
    </w:p>
    <w:p w14:paraId="783C935A" w14:textId="7666DC52" w:rsidR="0084525B" w:rsidRPr="0084525B" w:rsidRDefault="0084525B" w:rsidP="0084525B">
      <w:pPr>
        <w:pStyle w:val="ListParagraph"/>
        <w:numPr>
          <w:ilvl w:val="1"/>
          <w:numId w:val="7"/>
        </w:numPr>
        <w:rPr>
          <w:color w:val="000000" w:themeColor="text1"/>
        </w:rPr>
      </w:pPr>
      <w:r w:rsidRPr="0084525B">
        <w:rPr>
          <w:color w:val="000000" w:themeColor="text1"/>
        </w:rPr>
        <w:t xml:space="preserve">Mind–Body </w:t>
      </w:r>
      <w:proofErr w:type="gramStart"/>
      <w:r w:rsidRPr="0084525B">
        <w:rPr>
          <w:color w:val="000000" w:themeColor="text1"/>
        </w:rPr>
        <w:t>t</w:t>
      </w:r>
      <w:r w:rsidRPr="0084525B">
        <w:rPr>
          <w:color w:val="000000" w:themeColor="text1"/>
        </w:rPr>
        <w:t>echniques</w:t>
      </w:r>
      <w:proofErr w:type="gramEnd"/>
    </w:p>
    <w:p w14:paraId="46EDCBEC" w14:textId="3493215E" w:rsidR="0084525B" w:rsidRPr="0084525B" w:rsidRDefault="0084525B" w:rsidP="0084525B">
      <w:pPr>
        <w:pStyle w:val="ListParagraph"/>
        <w:numPr>
          <w:ilvl w:val="1"/>
          <w:numId w:val="7"/>
        </w:numPr>
        <w:rPr>
          <w:color w:val="000000" w:themeColor="text1"/>
        </w:rPr>
      </w:pPr>
      <w:r w:rsidRPr="0084525B">
        <w:rPr>
          <w:color w:val="000000" w:themeColor="text1"/>
        </w:rPr>
        <w:t>Integrative Approaches</w:t>
      </w:r>
    </w:p>
    <w:p w14:paraId="2BB4E9B0" w14:textId="77777777" w:rsidR="0084525B" w:rsidRPr="0084525B" w:rsidRDefault="0084525B" w:rsidP="0084525B">
      <w:pPr>
        <w:pStyle w:val="Heading2"/>
        <w:numPr>
          <w:ilvl w:val="0"/>
          <w:numId w:val="4"/>
        </w:numPr>
        <w:rPr>
          <w:color w:val="000000" w:themeColor="text1"/>
        </w:rPr>
      </w:pPr>
      <w:r w:rsidRPr="0084525B">
        <w:rPr>
          <w:color w:val="000000" w:themeColor="text1"/>
        </w:rPr>
        <w:t>Activities:</w:t>
      </w:r>
    </w:p>
    <w:p w14:paraId="5675CD51" w14:textId="27467967" w:rsidR="0084525B" w:rsidRPr="0084525B" w:rsidRDefault="0084525B" w:rsidP="0084525B">
      <w:pPr>
        <w:pStyle w:val="ListParagraph"/>
        <w:numPr>
          <w:ilvl w:val="1"/>
          <w:numId w:val="8"/>
        </w:numPr>
        <w:rPr>
          <w:color w:val="000000" w:themeColor="text1"/>
        </w:rPr>
      </w:pPr>
      <w:r w:rsidRPr="0084525B">
        <w:rPr>
          <w:color w:val="000000" w:themeColor="text1"/>
        </w:rPr>
        <w:t>Live guided breathwork sequence</w:t>
      </w:r>
    </w:p>
    <w:p w14:paraId="0052881A" w14:textId="265D0EAA" w:rsidR="0084525B" w:rsidRPr="0084525B" w:rsidRDefault="0084525B" w:rsidP="0084525B">
      <w:pPr>
        <w:pStyle w:val="ListParagraph"/>
        <w:numPr>
          <w:ilvl w:val="1"/>
          <w:numId w:val="8"/>
        </w:numPr>
        <w:rPr>
          <w:color w:val="000000" w:themeColor="text1"/>
        </w:rPr>
      </w:pPr>
      <w:r w:rsidRPr="0084525B">
        <w:rPr>
          <w:color w:val="000000" w:themeColor="text1"/>
        </w:rPr>
        <w:t xml:space="preserve">“Where does stress live in my body?” </w:t>
      </w:r>
      <w:proofErr w:type="gramStart"/>
      <w:r w:rsidRPr="0084525B">
        <w:rPr>
          <w:color w:val="000000" w:themeColor="text1"/>
        </w:rPr>
        <w:t>mapping</w:t>
      </w:r>
      <w:proofErr w:type="gramEnd"/>
    </w:p>
    <w:p w14:paraId="793C0198" w14:textId="37048BC5" w:rsidR="0084525B" w:rsidRPr="0084525B" w:rsidRDefault="0084525B" w:rsidP="0084525B">
      <w:pPr>
        <w:pStyle w:val="ListParagraph"/>
        <w:numPr>
          <w:ilvl w:val="1"/>
          <w:numId w:val="8"/>
        </w:numPr>
        <w:rPr>
          <w:color w:val="000000" w:themeColor="text1"/>
        </w:rPr>
      </w:pPr>
      <w:r w:rsidRPr="0084525B">
        <w:rPr>
          <w:color w:val="000000" w:themeColor="text1"/>
        </w:rPr>
        <w:t>Build-your-own 5-minute Reset Routine</w:t>
      </w:r>
    </w:p>
    <w:p w14:paraId="0E160E3F" w14:textId="77777777" w:rsidR="0084525B" w:rsidRPr="0084525B" w:rsidRDefault="0084525B" w:rsidP="0084525B">
      <w:pPr>
        <w:pStyle w:val="Heading2"/>
        <w:numPr>
          <w:ilvl w:val="0"/>
          <w:numId w:val="4"/>
        </w:numPr>
        <w:rPr>
          <w:color w:val="000000" w:themeColor="text1"/>
        </w:rPr>
      </w:pPr>
      <w:r w:rsidRPr="0084525B">
        <w:rPr>
          <w:color w:val="000000" w:themeColor="text1"/>
        </w:rPr>
        <w:t>Take-Home Worksheet:</w:t>
      </w:r>
    </w:p>
    <w:p w14:paraId="7F2D497F" w14:textId="7F8AF408" w:rsidR="0084525B" w:rsidRPr="0084525B" w:rsidRDefault="0084525B" w:rsidP="0084525B">
      <w:pPr>
        <w:pStyle w:val="ListParagraph"/>
        <w:numPr>
          <w:ilvl w:val="1"/>
          <w:numId w:val="9"/>
        </w:numPr>
        <w:rPr>
          <w:color w:val="000000" w:themeColor="text1"/>
        </w:rPr>
      </w:pPr>
      <w:r w:rsidRPr="0084525B">
        <w:rPr>
          <w:color w:val="000000" w:themeColor="text1"/>
        </w:rPr>
        <w:t xml:space="preserve">“My </w:t>
      </w:r>
      <w:r>
        <w:rPr>
          <w:color w:val="000000" w:themeColor="text1"/>
        </w:rPr>
        <w:t>p</w:t>
      </w:r>
      <w:r w:rsidRPr="0084525B">
        <w:rPr>
          <w:color w:val="000000" w:themeColor="text1"/>
        </w:rPr>
        <w:t xml:space="preserve">ersonal </w:t>
      </w:r>
      <w:r w:rsidRPr="0084525B">
        <w:rPr>
          <w:color w:val="000000" w:themeColor="text1"/>
        </w:rPr>
        <w:t>r</w:t>
      </w:r>
      <w:r w:rsidRPr="0084525B">
        <w:rPr>
          <w:color w:val="000000" w:themeColor="text1"/>
        </w:rPr>
        <w:t xml:space="preserve">eset </w:t>
      </w:r>
      <w:r w:rsidRPr="0084525B">
        <w:rPr>
          <w:color w:val="000000" w:themeColor="text1"/>
        </w:rPr>
        <w:t>r</w:t>
      </w:r>
      <w:r w:rsidRPr="0084525B">
        <w:rPr>
          <w:color w:val="000000" w:themeColor="text1"/>
        </w:rPr>
        <w:t xml:space="preserve">itual </w:t>
      </w:r>
      <w:r w:rsidRPr="0084525B">
        <w:rPr>
          <w:color w:val="000000" w:themeColor="text1"/>
        </w:rPr>
        <w:t>p</w:t>
      </w:r>
      <w:r w:rsidRPr="0084525B">
        <w:rPr>
          <w:color w:val="000000" w:themeColor="text1"/>
        </w:rPr>
        <w:t>lan”</w:t>
      </w:r>
    </w:p>
    <w:p w14:paraId="600912FD" w14:textId="7079C114" w:rsidR="0084525B" w:rsidRPr="0084525B" w:rsidRDefault="0084525B" w:rsidP="0084525B">
      <w:pPr>
        <w:pStyle w:val="ListParagraph"/>
        <w:numPr>
          <w:ilvl w:val="2"/>
          <w:numId w:val="9"/>
        </w:numPr>
        <w:rPr>
          <w:color w:val="000000" w:themeColor="text1"/>
        </w:rPr>
      </w:pPr>
      <w:r w:rsidRPr="0084525B">
        <w:rPr>
          <w:color w:val="000000" w:themeColor="text1"/>
        </w:rPr>
        <w:t>Document in detail what this would entail. Incorporate ideas that you would like to try and what you are currently using.</w:t>
      </w:r>
    </w:p>
    <w:p w14:paraId="07697956" w14:textId="2FD14E72" w:rsidR="0084525B" w:rsidRPr="0084525B" w:rsidRDefault="0084525B" w:rsidP="0084525B">
      <w:pPr>
        <w:pStyle w:val="Heading1"/>
        <w:rPr>
          <w:color w:val="000000" w:themeColor="text1"/>
        </w:rPr>
      </w:pPr>
      <w:r w:rsidRPr="0084525B">
        <w:rPr>
          <w:color w:val="000000" w:themeColor="text1"/>
        </w:rPr>
        <w:lastRenderedPageBreak/>
        <w:t>WEEK 3: Life Balance — Habits, Mindset, and Health</w:t>
      </w:r>
      <w:r w:rsidRPr="0084525B">
        <w:rPr>
          <w:color w:val="000000" w:themeColor="text1"/>
        </w:rPr>
        <w:t>y</w:t>
      </w:r>
      <w:r w:rsidRPr="0084525B">
        <w:rPr>
          <w:color w:val="000000" w:themeColor="text1"/>
        </w:rPr>
        <w:t xml:space="preserve"> Routines That Stick</w:t>
      </w:r>
    </w:p>
    <w:p w14:paraId="746096CE" w14:textId="793A67E6" w:rsidR="0084525B" w:rsidRPr="0084525B" w:rsidRDefault="0084525B" w:rsidP="0084525B">
      <w:pPr>
        <w:pStyle w:val="Heading2"/>
        <w:numPr>
          <w:ilvl w:val="0"/>
          <w:numId w:val="10"/>
        </w:numPr>
        <w:rPr>
          <w:color w:val="000000" w:themeColor="text1"/>
        </w:rPr>
      </w:pPr>
      <w:r w:rsidRPr="0084525B">
        <w:rPr>
          <w:color w:val="000000" w:themeColor="text1"/>
        </w:rPr>
        <w:t>Theme:</w:t>
      </w:r>
    </w:p>
    <w:p w14:paraId="38865060" w14:textId="7C6AFF4E" w:rsidR="0084525B" w:rsidRPr="0084525B" w:rsidRDefault="0084525B" w:rsidP="0084525B">
      <w:pPr>
        <w:pStyle w:val="ListParagraph"/>
        <w:numPr>
          <w:ilvl w:val="0"/>
          <w:numId w:val="11"/>
        </w:numPr>
        <w:rPr>
          <w:color w:val="000000" w:themeColor="text1"/>
        </w:rPr>
      </w:pPr>
      <w:r w:rsidRPr="0084525B">
        <w:rPr>
          <w:color w:val="000000" w:themeColor="text1"/>
        </w:rPr>
        <w:t xml:space="preserve">Reclaiming </w:t>
      </w:r>
      <w:r w:rsidRPr="0084525B">
        <w:rPr>
          <w:color w:val="000000" w:themeColor="text1"/>
        </w:rPr>
        <w:t>y</w:t>
      </w:r>
      <w:r w:rsidRPr="0084525B">
        <w:rPr>
          <w:color w:val="000000" w:themeColor="text1"/>
        </w:rPr>
        <w:t xml:space="preserve">our </w:t>
      </w:r>
      <w:r w:rsidRPr="0084525B">
        <w:rPr>
          <w:color w:val="000000" w:themeColor="text1"/>
        </w:rPr>
        <w:t>t</w:t>
      </w:r>
      <w:r w:rsidRPr="0084525B">
        <w:rPr>
          <w:color w:val="000000" w:themeColor="text1"/>
        </w:rPr>
        <w:t xml:space="preserve">ime, </w:t>
      </w:r>
      <w:r w:rsidRPr="0084525B">
        <w:rPr>
          <w:color w:val="000000" w:themeColor="text1"/>
        </w:rPr>
        <w:t>e</w:t>
      </w:r>
      <w:r w:rsidRPr="0084525B">
        <w:rPr>
          <w:color w:val="000000" w:themeColor="text1"/>
        </w:rPr>
        <w:t xml:space="preserve">nergy, and </w:t>
      </w:r>
      <w:r w:rsidRPr="0084525B">
        <w:rPr>
          <w:color w:val="000000" w:themeColor="text1"/>
        </w:rPr>
        <w:t>p</w:t>
      </w:r>
      <w:r w:rsidRPr="0084525B">
        <w:rPr>
          <w:color w:val="000000" w:themeColor="text1"/>
        </w:rPr>
        <w:t xml:space="preserve">ersonal </w:t>
      </w:r>
      <w:r w:rsidRPr="0084525B">
        <w:rPr>
          <w:color w:val="000000" w:themeColor="text1"/>
        </w:rPr>
        <w:t>w</w:t>
      </w:r>
      <w:r w:rsidRPr="0084525B">
        <w:rPr>
          <w:color w:val="000000" w:themeColor="text1"/>
        </w:rPr>
        <w:t>ell-</w:t>
      </w:r>
      <w:r w:rsidRPr="0084525B">
        <w:rPr>
          <w:color w:val="000000" w:themeColor="text1"/>
        </w:rPr>
        <w:t>b</w:t>
      </w:r>
      <w:r w:rsidRPr="0084525B">
        <w:rPr>
          <w:color w:val="000000" w:themeColor="text1"/>
        </w:rPr>
        <w:t>eing</w:t>
      </w:r>
    </w:p>
    <w:p w14:paraId="13C6502A" w14:textId="52F40A7F" w:rsidR="0084525B" w:rsidRPr="0084525B" w:rsidRDefault="0084525B" w:rsidP="0084525B">
      <w:pPr>
        <w:pStyle w:val="Heading2"/>
        <w:numPr>
          <w:ilvl w:val="0"/>
          <w:numId w:val="10"/>
        </w:numPr>
        <w:rPr>
          <w:color w:val="000000" w:themeColor="text1"/>
        </w:rPr>
      </w:pPr>
      <w:r w:rsidRPr="0084525B">
        <w:rPr>
          <w:color w:val="000000" w:themeColor="text1"/>
        </w:rPr>
        <w:t>Session Goals:</w:t>
      </w:r>
    </w:p>
    <w:p w14:paraId="39FE1434" w14:textId="07CAB9F7" w:rsidR="0084525B" w:rsidRPr="0084525B" w:rsidRDefault="0084525B" w:rsidP="0084525B">
      <w:pPr>
        <w:pStyle w:val="ListParagraph"/>
        <w:numPr>
          <w:ilvl w:val="1"/>
          <w:numId w:val="12"/>
        </w:numPr>
        <w:rPr>
          <w:color w:val="000000" w:themeColor="text1"/>
        </w:rPr>
      </w:pPr>
      <w:r w:rsidRPr="0084525B">
        <w:rPr>
          <w:color w:val="000000" w:themeColor="text1"/>
        </w:rPr>
        <w:t xml:space="preserve">Help adults identify what balance looks like for their </w:t>
      </w:r>
      <w:proofErr w:type="gramStart"/>
      <w:r w:rsidRPr="0084525B">
        <w:rPr>
          <w:color w:val="000000" w:themeColor="text1"/>
        </w:rPr>
        <w:t>life</w:t>
      </w:r>
      <w:proofErr w:type="gramEnd"/>
    </w:p>
    <w:p w14:paraId="6359EA87" w14:textId="1F095307" w:rsidR="0084525B" w:rsidRPr="0084525B" w:rsidRDefault="0084525B" w:rsidP="0084525B">
      <w:pPr>
        <w:pStyle w:val="ListParagraph"/>
        <w:numPr>
          <w:ilvl w:val="1"/>
          <w:numId w:val="12"/>
        </w:numPr>
        <w:rPr>
          <w:color w:val="000000" w:themeColor="text1"/>
        </w:rPr>
      </w:pPr>
      <w:r w:rsidRPr="0084525B">
        <w:rPr>
          <w:color w:val="000000" w:themeColor="text1"/>
        </w:rPr>
        <w:t xml:space="preserve">Build sustainable habits for long-term </w:t>
      </w:r>
      <w:proofErr w:type="gramStart"/>
      <w:r w:rsidRPr="0084525B">
        <w:rPr>
          <w:color w:val="000000" w:themeColor="text1"/>
        </w:rPr>
        <w:t>wellness</w:t>
      </w:r>
      <w:proofErr w:type="gramEnd"/>
    </w:p>
    <w:p w14:paraId="0B871C81" w14:textId="1457C87B" w:rsidR="0084525B" w:rsidRPr="0084525B" w:rsidRDefault="0084525B" w:rsidP="0084525B">
      <w:pPr>
        <w:pStyle w:val="ListParagraph"/>
        <w:numPr>
          <w:ilvl w:val="1"/>
          <w:numId w:val="12"/>
        </w:numPr>
        <w:rPr>
          <w:color w:val="000000" w:themeColor="text1"/>
        </w:rPr>
      </w:pPr>
      <w:r w:rsidRPr="0084525B">
        <w:rPr>
          <w:color w:val="000000" w:themeColor="text1"/>
        </w:rPr>
        <w:t>Strengthen self-leadership, values, and boundary-</w:t>
      </w:r>
      <w:proofErr w:type="gramStart"/>
      <w:r w:rsidRPr="0084525B">
        <w:rPr>
          <w:color w:val="000000" w:themeColor="text1"/>
        </w:rPr>
        <w:t>setting</w:t>
      </w:r>
      <w:proofErr w:type="gramEnd"/>
    </w:p>
    <w:p w14:paraId="595D4413" w14:textId="77777777" w:rsidR="0084525B" w:rsidRPr="0084525B" w:rsidRDefault="0084525B" w:rsidP="0084525B">
      <w:pPr>
        <w:pStyle w:val="Heading2"/>
        <w:numPr>
          <w:ilvl w:val="0"/>
          <w:numId w:val="10"/>
        </w:numPr>
        <w:rPr>
          <w:color w:val="000000" w:themeColor="text1"/>
        </w:rPr>
      </w:pPr>
      <w:r w:rsidRPr="0084525B">
        <w:rPr>
          <w:color w:val="000000" w:themeColor="text1"/>
        </w:rPr>
        <w:t>Key Topics:</w:t>
      </w:r>
    </w:p>
    <w:p w14:paraId="6A09641E" w14:textId="49A92379" w:rsidR="0084525B" w:rsidRPr="0084525B" w:rsidRDefault="0084525B" w:rsidP="0084525B">
      <w:pPr>
        <w:pStyle w:val="ListParagraph"/>
        <w:numPr>
          <w:ilvl w:val="1"/>
          <w:numId w:val="13"/>
        </w:numPr>
        <w:rPr>
          <w:color w:val="000000" w:themeColor="text1"/>
        </w:rPr>
      </w:pPr>
      <w:r w:rsidRPr="0084525B">
        <w:rPr>
          <w:color w:val="000000" w:themeColor="text1"/>
        </w:rPr>
        <w:t xml:space="preserve">Defining </w:t>
      </w:r>
      <w:r w:rsidRPr="0084525B">
        <w:rPr>
          <w:color w:val="000000" w:themeColor="text1"/>
        </w:rPr>
        <w:t>p</w:t>
      </w:r>
      <w:r w:rsidRPr="0084525B">
        <w:rPr>
          <w:color w:val="000000" w:themeColor="text1"/>
        </w:rPr>
        <w:t xml:space="preserve">ersonal </w:t>
      </w:r>
      <w:r w:rsidRPr="0084525B">
        <w:rPr>
          <w:color w:val="000000" w:themeColor="text1"/>
        </w:rPr>
        <w:t>b</w:t>
      </w:r>
      <w:r w:rsidRPr="0084525B">
        <w:rPr>
          <w:color w:val="000000" w:themeColor="text1"/>
        </w:rPr>
        <w:t>alance</w:t>
      </w:r>
    </w:p>
    <w:p w14:paraId="0552BD3A" w14:textId="25F2B47F" w:rsidR="0084525B" w:rsidRPr="0084525B" w:rsidRDefault="0084525B" w:rsidP="0084525B">
      <w:pPr>
        <w:pStyle w:val="ListParagraph"/>
        <w:numPr>
          <w:ilvl w:val="1"/>
          <w:numId w:val="13"/>
        </w:numPr>
        <w:rPr>
          <w:color w:val="000000" w:themeColor="text1"/>
        </w:rPr>
      </w:pPr>
      <w:r w:rsidRPr="0084525B">
        <w:rPr>
          <w:color w:val="000000" w:themeColor="text1"/>
        </w:rPr>
        <w:t xml:space="preserve">Habit </w:t>
      </w:r>
      <w:r w:rsidRPr="0084525B">
        <w:rPr>
          <w:color w:val="000000" w:themeColor="text1"/>
        </w:rPr>
        <w:t>b</w:t>
      </w:r>
      <w:r w:rsidRPr="0084525B">
        <w:rPr>
          <w:color w:val="000000" w:themeColor="text1"/>
        </w:rPr>
        <w:t xml:space="preserve">uilding for </w:t>
      </w:r>
      <w:r w:rsidRPr="0084525B">
        <w:rPr>
          <w:color w:val="000000" w:themeColor="text1"/>
        </w:rPr>
        <w:t>b</w:t>
      </w:r>
      <w:r w:rsidRPr="0084525B">
        <w:rPr>
          <w:color w:val="000000" w:themeColor="text1"/>
        </w:rPr>
        <w:t xml:space="preserve">usy </w:t>
      </w:r>
      <w:r w:rsidRPr="0084525B">
        <w:rPr>
          <w:color w:val="000000" w:themeColor="text1"/>
        </w:rPr>
        <w:t>a</w:t>
      </w:r>
      <w:r w:rsidRPr="0084525B">
        <w:rPr>
          <w:color w:val="000000" w:themeColor="text1"/>
        </w:rPr>
        <w:t>dults</w:t>
      </w:r>
    </w:p>
    <w:p w14:paraId="523203E1" w14:textId="7E058379" w:rsidR="0084525B" w:rsidRPr="0084525B" w:rsidRDefault="0084525B" w:rsidP="0084525B">
      <w:pPr>
        <w:pStyle w:val="ListParagraph"/>
        <w:numPr>
          <w:ilvl w:val="1"/>
          <w:numId w:val="13"/>
        </w:numPr>
        <w:rPr>
          <w:color w:val="000000" w:themeColor="text1"/>
        </w:rPr>
      </w:pPr>
      <w:r w:rsidRPr="0084525B">
        <w:rPr>
          <w:color w:val="000000" w:themeColor="text1"/>
        </w:rPr>
        <w:t xml:space="preserve">Mindset &amp; </w:t>
      </w:r>
      <w:r w:rsidRPr="0084525B">
        <w:rPr>
          <w:color w:val="000000" w:themeColor="text1"/>
        </w:rPr>
        <w:t>s</w:t>
      </w:r>
      <w:r w:rsidRPr="0084525B">
        <w:rPr>
          <w:color w:val="000000" w:themeColor="text1"/>
        </w:rPr>
        <w:t>elf-</w:t>
      </w:r>
      <w:r w:rsidRPr="0084525B">
        <w:rPr>
          <w:color w:val="000000" w:themeColor="text1"/>
        </w:rPr>
        <w:t>l</w:t>
      </w:r>
      <w:r w:rsidRPr="0084525B">
        <w:rPr>
          <w:color w:val="000000" w:themeColor="text1"/>
        </w:rPr>
        <w:t>eadership</w:t>
      </w:r>
    </w:p>
    <w:p w14:paraId="63CBB636" w14:textId="77777777" w:rsidR="0084525B" w:rsidRPr="0084525B" w:rsidRDefault="0084525B" w:rsidP="0084525B">
      <w:pPr>
        <w:pStyle w:val="Heading2"/>
        <w:numPr>
          <w:ilvl w:val="0"/>
          <w:numId w:val="10"/>
        </w:numPr>
        <w:rPr>
          <w:color w:val="000000" w:themeColor="text1"/>
        </w:rPr>
      </w:pPr>
      <w:r w:rsidRPr="0084525B">
        <w:rPr>
          <w:color w:val="000000" w:themeColor="text1"/>
        </w:rPr>
        <w:t>Activities:</w:t>
      </w:r>
    </w:p>
    <w:p w14:paraId="191A2FE7" w14:textId="5340F498" w:rsidR="0084525B" w:rsidRPr="0084525B" w:rsidRDefault="0084525B" w:rsidP="0084525B">
      <w:pPr>
        <w:pStyle w:val="ListParagraph"/>
        <w:numPr>
          <w:ilvl w:val="1"/>
          <w:numId w:val="14"/>
        </w:numPr>
        <w:rPr>
          <w:color w:val="000000" w:themeColor="text1"/>
        </w:rPr>
      </w:pPr>
      <w:r w:rsidRPr="0084525B">
        <w:rPr>
          <w:color w:val="000000" w:themeColor="text1"/>
        </w:rPr>
        <w:t xml:space="preserve">Create a personal “Life </w:t>
      </w:r>
      <w:r>
        <w:rPr>
          <w:color w:val="000000" w:themeColor="text1"/>
        </w:rPr>
        <w:t>b</w:t>
      </w:r>
      <w:r w:rsidRPr="0084525B">
        <w:rPr>
          <w:color w:val="000000" w:themeColor="text1"/>
        </w:rPr>
        <w:t xml:space="preserve">alance </w:t>
      </w:r>
      <w:proofErr w:type="gramStart"/>
      <w:r>
        <w:rPr>
          <w:color w:val="000000" w:themeColor="text1"/>
        </w:rPr>
        <w:t>w</w:t>
      </w:r>
      <w:r w:rsidRPr="0084525B">
        <w:rPr>
          <w:color w:val="000000" w:themeColor="text1"/>
        </w:rPr>
        <w:t>heel”</w:t>
      </w:r>
      <w:proofErr w:type="gramEnd"/>
    </w:p>
    <w:p w14:paraId="1CAC752E" w14:textId="6211B86B" w:rsidR="0084525B" w:rsidRPr="0084525B" w:rsidRDefault="0084525B" w:rsidP="0084525B">
      <w:pPr>
        <w:pStyle w:val="ListParagraph"/>
        <w:numPr>
          <w:ilvl w:val="1"/>
          <w:numId w:val="14"/>
        </w:numPr>
        <w:rPr>
          <w:color w:val="000000" w:themeColor="text1"/>
        </w:rPr>
      </w:pPr>
      <w:r w:rsidRPr="0084525B">
        <w:rPr>
          <w:color w:val="000000" w:themeColor="text1"/>
        </w:rPr>
        <w:t>30-Day habit-building plan</w:t>
      </w:r>
    </w:p>
    <w:p w14:paraId="1F182B66" w14:textId="547F7E81" w:rsidR="0084525B" w:rsidRPr="0084525B" w:rsidRDefault="0084525B" w:rsidP="0084525B">
      <w:pPr>
        <w:pStyle w:val="ListParagraph"/>
        <w:numPr>
          <w:ilvl w:val="1"/>
          <w:numId w:val="14"/>
        </w:numPr>
        <w:rPr>
          <w:color w:val="000000" w:themeColor="text1"/>
        </w:rPr>
      </w:pPr>
      <w:r w:rsidRPr="0084525B">
        <w:rPr>
          <w:color w:val="000000" w:themeColor="text1"/>
        </w:rPr>
        <w:t xml:space="preserve">Guided journaling: “What balance means for </w:t>
      </w:r>
      <w:proofErr w:type="gramStart"/>
      <w:r w:rsidRPr="0084525B">
        <w:rPr>
          <w:color w:val="000000" w:themeColor="text1"/>
        </w:rPr>
        <w:t>me</w:t>
      </w:r>
      <w:proofErr w:type="gramEnd"/>
      <w:r w:rsidRPr="0084525B">
        <w:rPr>
          <w:color w:val="000000" w:themeColor="text1"/>
        </w:rPr>
        <w:t>”</w:t>
      </w:r>
    </w:p>
    <w:p w14:paraId="7D4598AE" w14:textId="77777777" w:rsidR="0084525B" w:rsidRPr="0084525B" w:rsidRDefault="0084525B" w:rsidP="0084525B">
      <w:pPr>
        <w:pStyle w:val="Heading2"/>
        <w:numPr>
          <w:ilvl w:val="0"/>
          <w:numId w:val="10"/>
        </w:numPr>
        <w:rPr>
          <w:color w:val="000000" w:themeColor="text1"/>
        </w:rPr>
      </w:pPr>
      <w:r w:rsidRPr="0084525B">
        <w:rPr>
          <w:color w:val="000000" w:themeColor="text1"/>
        </w:rPr>
        <w:t>Take-Home Worksheet:</w:t>
      </w:r>
    </w:p>
    <w:p w14:paraId="71FF46FD" w14:textId="77777777" w:rsidR="0084525B" w:rsidRDefault="0084525B" w:rsidP="0084525B">
      <w:pPr>
        <w:pStyle w:val="ListParagraph"/>
        <w:numPr>
          <w:ilvl w:val="0"/>
          <w:numId w:val="15"/>
        </w:numPr>
        <w:rPr>
          <w:color w:val="000000" w:themeColor="text1"/>
        </w:rPr>
      </w:pPr>
      <w:r w:rsidRPr="0084525B">
        <w:rPr>
          <w:color w:val="000000" w:themeColor="text1"/>
        </w:rPr>
        <w:t>“My 30-Day Balanced Living Blueprint”</w:t>
      </w:r>
    </w:p>
    <w:p w14:paraId="761EF333" w14:textId="77777777" w:rsidR="0084525B" w:rsidRDefault="0084525B" w:rsidP="0084525B">
      <w:pPr>
        <w:rPr>
          <w:color w:val="000000" w:themeColor="text1"/>
        </w:rPr>
      </w:pPr>
    </w:p>
    <w:p w14:paraId="4636B66E" w14:textId="77777777" w:rsidR="0084525B" w:rsidRDefault="0084525B" w:rsidP="0084525B">
      <w:pPr>
        <w:rPr>
          <w:color w:val="000000" w:themeColor="text1"/>
        </w:rPr>
      </w:pPr>
    </w:p>
    <w:p w14:paraId="1EF52EF3" w14:textId="77777777" w:rsidR="0084525B" w:rsidRDefault="0084525B" w:rsidP="0084525B">
      <w:pPr>
        <w:rPr>
          <w:color w:val="000000" w:themeColor="text1"/>
        </w:rPr>
      </w:pPr>
    </w:p>
    <w:p w14:paraId="6AB4FA0C" w14:textId="77777777" w:rsidR="0084525B" w:rsidRDefault="0084525B" w:rsidP="0084525B">
      <w:pPr>
        <w:rPr>
          <w:color w:val="000000" w:themeColor="text1"/>
        </w:rPr>
      </w:pPr>
    </w:p>
    <w:p w14:paraId="0CDF2734" w14:textId="77777777" w:rsidR="0084525B" w:rsidRDefault="0084525B" w:rsidP="0084525B">
      <w:pPr>
        <w:rPr>
          <w:color w:val="000000" w:themeColor="text1"/>
        </w:rPr>
      </w:pPr>
    </w:p>
    <w:p w14:paraId="70556BEA" w14:textId="77777777" w:rsidR="0084525B" w:rsidRDefault="0084525B" w:rsidP="0084525B">
      <w:pPr>
        <w:rPr>
          <w:color w:val="000000" w:themeColor="text1"/>
        </w:rPr>
      </w:pPr>
    </w:p>
    <w:p w14:paraId="31BD2BDB" w14:textId="77777777" w:rsidR="0084525B" w:rsidRDefault="0084525B" w:rsidP="0084525B">
      <w:pPr>
        <w:rPr>
          <w:color w:val="000000" w:themeColor="text1"/>
        </w:rPr>
      </w:pPr>
    </w:p>
    <w:p w14:paraId="0D4C9D60" w14:textId="77777777" w:rsidR="0084525B" w:rsidRDefault="0084525B" w:rsidP="0084525B">
      <w:pPr>
        <w:rPr>
          <w:color w:val="000000" w:themeColor="text1"/>
        </w:rPr>
      </w:pPr>
    </w:p>
    <w:p w14:paraId="204ACE95" w14:textId="77777777" w:rsidR="0084525B" w:rsidRDefault="0084525B" w:rsidP="0084525B">
      <w:pPr>
        <w:rPr>
          <w:color w:val="000000" w:themeColor="text1"/>
        </w:rPr>
      </w:pPr>
    </w:p>
    <w:p w14:paraId="71406EE6" w14:textId="77777777" w:rsidR="0084525B" w:rsidRDefault="0084525B" w:rsidP="0084525B">
      <w:pPr>
        <w:rPr>
          <w:color w:val="000000" w:themeColor="text1"/>
        </w:rPr>
      </w:pPr>
    </w:p>
    <w:p w14:paraId="1E650B37" w14:textId="77777777" w:rsidR="0084525B" w:rsidRPr="0084525B" w:rsidRDefault="0084525B" w:rsidP="0084525B">
      <w:pPr>
        <w:pStyle w:val="Heading1"/>
        <w:rPr>
          <w:color w:val="000000" w:themeColor="text1"/>
        </w:rPr>
      </w:pPr>
      <w:r w:rsidRPr="0084525B">
        <w:rPr>
          <w:color w:val="000000" w:themeColor="text1"/>
        </w:rPr>
        <w:t>Course Syllabus</w:t>
      </w:r>
    </w:p>
    <w:p w14:paraId="256C09C9" w14:textId="77777777" w:rsidR="0084525B" w:rsidRPr="0084525B" w:rsidRDefault="0084525B" w:rsidP="0084525B">
      <w:pPr>
        <w:pStyle w:val="Heading2"/>
        <w:rPr>
          <w:color w:val="000000" w:themeColor="text1"/>
        </w:rPr>
      </w:pPr>
      <w:r w:rsidRPr="0084525B">
        <w:rPr>
          <w:color w:val="000000" w:themeColor="text1"/>
        </w:rPr>
        <w:t>Rebuilding Balance Through Holistic Wellness</w:t>
      </w:r>
    </w:p>
    <w:p w14:paraId="3CC01E77" w14:textId="77777777" w:rsidR="0084525B" w:rsidRPr="0084525B" w:rsidRDefault="0084525B" w:rsidP="0084525B">
      <w:pPr>
        <w:rPr>
          <w:color w:val="000000" w:themeColor="text1"/>
        </w:rPr>
      </w:pPr>
      <w:r w:rsidRPr="0084525B">
        <w:rPr>
          <w:color w:val="000000" w:themeColor="text1"/>
        </w:rPr>
        <w:t>3-Week Adult Wellness Program</w:t>
      </w:r>
    </w:p>
    <w:p w14:paraId="315D88C8" w14:textId="77777777" w:rsidR="0084525B" w:rsidRPr="0084525B" w:rsidRDefault="0084525B" w:rsidP="0084525B">
      <w:pPr>
        <w:pStyle w:val="Heading2"/>
        <w:rPr>
          <w:color w:val="000000" w:themeColor="text1"/>
        </w:rPr>
      </w:pPr>
      <w:r w:rsidRPr="0084525B">
        <w:rPr>
          <w:color w:val="000000" w:themeColor="text1"/>
        </w:rPr>
        <w:t>Instructor:</w:t>
      </w:r>
    </w:p>
    <w:p w14:paraId="6C553A6B" w14:textId="6425F5A7" w:rsidR="0084525B" w:rsidRPr="0084525B" w:rsidRDefault="0084525B" w:rsidP="0084525B">
      <w:pPr>
        <w:rPr>
          <w:color w:val="000000" w:themeColor="text1"/>
        </w:rPr>
      </w:pPr>
      <w:r w:rsidRPr="0084525B">
        <w:rPr>
          <w:color w:val="000000" w:themeColor="text1"/>
        </w:rPr>
        <w:t>Felicia Simpson</w:t>
      </w:r>
    </w:p>
    <w:p w14:paraId="1CAF0BF1" w14:textId="77777777" w:rsidR="0084525B" w:rsidRPr="0084525B" w:rsidRDefault="0084525B" w:rsidP="0084525B">
      <w:pPr>
        <w:pStyle w:val="Heading2"/>
        <w:rPr>
          <w:color w:val="000000" w:themeColor="text1"/>
        </w:rPr>
      </w:pPr>
      <w:r w:rsidRPr="0084525B">
        <w:rPr>
          <w:color w:val="000000" w:themeColor="text1"/>
        </w:rPr>
        <w:t>Course Format:</w:t>
      </w:r>
    </w:p>
    <w:p w14:paraId="57F12BE5" w14:textId="77777777" w:rsidR="0084525B" w:rsidRPr="0084525B" w:rsidRDefault="0084525B" w:rsidP="0084525B">
      <w:pPr>
        <w:rPr>
          <w:color w:val="000000" w:themeColor="text1"/>
        </w:rPr>
      </w:pPr>
      <w:r w:rsidRPr="0084525B">
        <w:rPr>
          <w:color w:val="000000" w:themeColor="text1"/>
        </w:rPr>
        <w:t xml:space="preserve">Three weekly sessions </w:t>
      </w:r>
    </w:p>
    <w:p w14:paraId="0269D3C7" w14:textId="2AB7BA8D" w:rsidR="0084525B" w:rsidRPr="0084525B" w:rsidRDefault="0084525B" w:rsidP="0084525B">
      <w:pPr>
        <w:ind w:firstLine="720"/>
        <w:rPr>
          <w:color w:val="000000" w:themeColor="text1"/>
        </w:rPr>
      </w:pPr>
      <w:r w:rsidRPr="0084525B">
        <w:rPr>
          <w:color w:val="000000" w:themeColor="text1"/>
        </w:rPr>
        <w:t>E</w:t>
      </w:r>
      <w:r w:rsidRPr="0084525B">
        <w:rPr>
          <w:color w:val="000000" w:themeColor="text1"/>
        </w:rPr>
        <w:t>ach 90 minutes</w:t>
      </w:r>
    </w:p>
    <w:p w14:paraId="30EE27C0" w14:textId="77777777" w:rsidR="0084525B" w:rsidRPr="0084525B" w:rsidRDefault="0084525B" w:rsidP="0084525B">
      <w:pPr>
        <w:pStyle w:val="Heading2"/>
        <w:rPr>
          <w:color w:val="000000" w:themeColor="text1"/>
        </w:rPr>
      </w:pPr>
      <w:r w:rsidRPr="0084525B">
        <w:rPr>
          <w:color w:val="000000" w:themeColor="text1"/>
        </w:rPr>
        <w:t>Target Population:</w:t>
      </w:r>
    </w:p>
    <w:p w14:paraId="3B77BBE8" w14:textId="77777777" w:rsidR="0084525B" w:rsidRPr="0084525B" w:rsidRDefault="0084525B" w:rsidP="0084525B">
      <w:pPr>
        <w:rPr>
          <w:color w:val="000000" w:themeColor="text1"/>
        </w:rPr>
      </w:pPr>
      <w:r w:rsidRPr="0084525B">
        <w:rPr>
          <w:color w:val="000000" w:themeColor="text1"/>
        </w:rPr>
        <w:t>Adults seeking to restore balance in energy, nutrition, stress levels, and daily habits.</w:t>
      </w:r>
    </w:p>
    <w:p w14:paraId="7B7084E0" w14:textId="77777777" w:rsidR="0084525B" w:rsidRPr="0084525B" w:rsidRDefault="0084525B" w:rsidP="0084525B">
      <w:pPr>
        <w:pStyle w:val="Heading2"/>
        <w:rPr>
          <w:color w:val="000000" w:themeColor="text1"/>
        </w:rPr>
      </w:pPr>
      <w:r w:rsidRPr="0084525B">
        <w:rPr>
          <w:color w:val="000000" w:themeColor="text1"/>
        </w:rPr>
        <w:t>Course Description:</w:t>
      </w:r>
    </w:p>
    <w:p w14:paraId="26A67E29" w14:textId="75F2EC17" w:rsidR="0084525B" w:rsidRPr="0084525B" w:rsidRDefault="0084525B" w:rsidP="0084525B">
      <w:pPr>
        <w:rPr>
          <w:color w:val="000000" w:themeColor="text1"/>
        </w:rPr>
      </w:pPr>
      <w:r w:rsidRPr="0084525B">
        <w:rPr>
          <w:color w:val="000000" w:themeColor="text1"/>
        </w:rPr>
        <w:t>This three-week holistic wellness course is designed to help adults regain balance in their lives through herbal support, integrative medicine practices, and practical lifestyle habits. Participants will explore accessible tools that support mental clarity, emotional regulation, physical wellness, and sustainable self-care. The course emphasizes realistic routines, small steps, and mind–body alignment to create lasting change.</w:t>
      </w:r>
    </w:p>
    <w:p w14:paraId="5C42BD3D" w14:textId="77777777" w:rsidR="0084525B" w:rsidRPr="0084525B" w:rsidRDefault="0084525B" w:rsidP="0084525B">
      <w:pPr>
        <w:pStyle w:val="Heading2"/>
        <w:rPr>
          <w:color w:val="000000" w:themeColor="text1"/>
        </w:rPr>
      </w:pPr>
      <w:r w:rsidRPr="0084525B">
        <w:rPr>
          <w:color w:val="000000" w:themeColor="text1"/>
        </w:rPr>
        <w:t>Course Objectives:</w:t>
      </w:r>
    </w:p>
    <w:p w14:paraId="0762BEE8" w14:textId="77777777" w:rsidR="0084525B" w:rsidRPr="0084525B" w:rsidRDefault="0084525B" w:rsidP="0084525B">
      <w:pPr>
        <w:ind w:firstLine="720"/>
        <w:rPr>
          <w:color w:val="000000" w:themeColor="text1"/>
        </w:rPr>
      </w:pPr>
      <w:r w:rsidRPr="0084525B">
        <w:rPr>
          <w:color w:val="000000" w:themeColor="text1"/>
        </w:rPr>
        <w:t>- Identify nutritional gaps that affect mood, energy, and stress.</w:t>
      </w:r>
    </w:p>
    <w:p w14:paraId="7242736A" w14:textId="15E3128A" w:rsidR="0084525B" w:rsidRPr="0084525B" w:rsidRDefault="0084525B" w:rsidP="0084525B">
      <w:pPr>
        <w:ind w:firstLine="720"/>
        <w:rPr>
          <w:color w:val="000000" w:themeColor="text1"/>
        </w:rPr>
      </w:pPr>
      <w:r w:rsidRPr="0084525B">
        <w:rPr>
          <w:color w:val="000000" w:themeColor="text1"/>
        </w:rPr>
        <w:t>- Understand how herbs choices support everyday wellness.</w:t>
      </w:r>
    </w:p>
    <w:p w14:paraId="7A529EFE" w14:textId="77777777" w:rsidR="0084525B" w:rsidRPr="0084525B" w:rsidRDefault="0084525B" w:rsidP="0084525B">
      <w:pPr>
        <w:ind w:firstLine="720"/>
        <w:rPr>
          <w:color w:val="000000" w:themeColor="text1"/>
        </w:rPr>
      </w:pPr>
      <w:r w:rsidRPr="0084525B">
        <w:rPr>
          <w:color w:val="000000" w:themeColor="text1"/>
        </w:rPr>
        <w:t>- Apply complementary and integrative practices to manage stress.</w:t>
      </w:r>
    </w:p>
    <w:p w14:paraId="4EAA6F48" w14:textId="77777777" w:rsidR="0084525B" w:rsidRPr="0084525B" w:rsidRDefault="0084525B" w:rsidP="0084525B">
      <w:pPr>
        <w:ind w:left="720"/>
        <w:rPr>
          <w:color w:val="000000" w:themeColor="text1"/>
        </w:rPr>
      </w:pPr>
      <w:r w:rsidRPr="0084525B">
        <w:rPr>
          <w:color w:val="000000" w:themeColor="text1"/>
        </w:rPr>
        <w:t>- Create personalized reset routines for emotional grounding and physical well-being.</w:t>
      </w:r>
    </w:p>
    <w:p w14:paraId="7B7C047B" w14:textId="77777777" w:rsidR="0084525B" w:rsidRPr="0084525B" w:rsidRDefault="0084525B" w:rsidP="0084525B">
      <w:pPr>
        <w:ind w:firstLine="720"/>
        <w:rPr>
          <w:color w:val="000000" w:themeColor="text1"/>
        </w:rPr>
      </w:pPr>
      <w:r w:rsidRPr="0084525B">
        <w:rPr>
          <w:color w:val="000000" w:themeColor="text1"/>
        </w:rPr>
        <w:t>- Develop sustainable habits and routines that bring long-term balance.</w:t>
      </w:r>
    </w:p>
    <w:p w14:paraId="5FC4CF07" w14:textId="77777777" w:rsidR="0084525B" w:rsidRPr="0084525B" w:rsidRDefault="0084525B" w:rsidP="0084525B">
      <w:pPr>
        <w:ind w:firstLine="720"/>
        <w:rPr>
          <w:color w:val="000000" w:themeColor="text1"/>
        </w:rPr>
      </w:pPr>
      <w:r w:rsidRPr="0084525B">
        <w:rPr>
          <w:color w:val="000000" w:themeColor="text1"/>
        </w:rPr>
        <w:t>- Clearly define what “balance” means in their personal lives.</w:t>
      </w:r>
    </w:p>
    <w:p w14:paraId="1C473269" w14:textId="77777777" w:rsidR="0084525B" w:rsidRPr="0084525B" w:rsidRDefault="0084525B" w:rsidP="0084525B">
      <w:pPr>
        <w:pStyle w:val="Heading1"/>
        <w:rPr>
          <w:color w:val="000000" w:themeColor="text1"/>
        </w:rPr>
      </w:pPr>
      <w:r w:rsidRPr="0084525B">
        <w:rPr>
          <w:color w:val="000000" w:themeColor="text1"/>
        </w:rPr>
        <w:lastRenderedPageBreak/>
        <w:t>Weekly Breakdown</w:t>
      </w:r>
    </w:p>
    <w:p w14:paraId="7265AB13" w14:textId="434B0562" w:rsidR="0084525B" w:rsidRPr="0084525B" w:rsidRDefault="0084525B" w:rsidP="0084525B">
      <w:pPr>
        <w:pStyle w:val="Heading2"/>
        <w:rPr>
          <w:color w:val="000000" w:themeColor="text1"/>
        </w:rPr>
      </w:pPr>
      <w:r w:rsidRPr="0084525B">
        <w:rPr>
          <w:color w:val="000000" w:themeColor="text1"/>
        </w:rPr>
        <w:t>WEEK 1 — Vitamins for Real-Life Balance</w:t>
      </w:r>
    </w:p>
    <w:p w14:paraId="4160FC4D" w14:textId="1CEDCD55" w:rsidR="0084525B" w:rsidRPr="0084525B" w:rsidRDefault="0084525B" w:rsidP="0084525B">
      <w:pPr>
        <w:ind w:firstLine="720"/>
        <w:rPr>
          <w:color w:val="000000" w:themeColor="text1"/>
        </w:rPr>
      </w:pPr>
      <w:r w:rsidRPr="0084525B">
        <w:rPr>
          <w:color w:val="000000" w:themeColor="text1"/>
        </w:rPr>
        <w:t>Theme: Fueling the body to support stress, energy, and emotional stability</w:t>
      </w:r>
    </w:p>
    <w:p w14:paraId="40BBEE50" w14:textId="77777777" w:rsidR="0084525B" w:rsidRPr="0084525B" w:rsidRDefault="0084525B" w:rsidP="0084525B">
      <w:pPr>
        <w:pStyle w:val="Heading3"/>
        <w:rPr>
          <w:color w:val="000000" w:themeColor="text1"/>
        </w:rPr>
      </w:pPr>
      <w:r w:rsidRPr="0084525B">
        <w:rPr>
          <w:color w:val="000000" w:themeColor="text1"/>
        </w:rPr>
        <w:t>Topics Covered:</w:t>
      </w:r>
    </w:p>
    <w:p w14:paraId="04B252D3" w14:textId="77777777" w:rsidR="0084525B" w:rsidRPr="0084525B" w:rsidRDefault="0084525B" w:rsidP="0084525B">
      <w:pPr>
        <w:ind w:firstLine="720"/>
        <w:rPr>
          <w:color w:val="000000" w:themeColor="text1"/>
        </w:rPr>
      </w:pPr>
      <w:r w:rsidRPr="0084525B">
        <w:rPr>
          <w:color w:val="000000" w:themeColor="text1"/>
        </w:rPr>
        <w:t>- Common nutrient deficiencies in stressed adults</w:t>
      </w:r>
    </w:p>
    <w:p w14:paraId="13AD269C" w14:textId="77777777" w:rsidR="0084525B" w:rsidRPr="0084525B" w:rsidRDefault="0084525B" w:rsidP="0084525B">
      <w:pPr>
        <w:ind w:firstLine="720"/>
        <w:rPr>
          <w:color w:val="000000" w:themeColor="text1"/>
        </w:rPr>
      </w:pPr>
      <w:r w:rsidRPr="0084525B">
        <w:rPr>
          <w:color w:val="000000" w:themeColor="text1"/>
        </w:rPr>
        <w:t>- How blood sugar affects mood and energy</w:t>
      </w:r>
    </w:p>
    <w:p w14:paraId="74AEF421" w14:textId="77777777" w:rsidR="0084525B" w:rsidRPr="0084525B" w:rsidRDefault="0084525B" w:rsidP="0084525B">
      <w:pPr>
        <w:ind w:firstLine="720"/>
        <w:rPr>
          <w:color w:val="000000" w:themeColor="text1"/>
        </w:rPr>
      </w:pPr>
      <w:r w:rsidRPr="0084525B">
        <w:rPr>
          <w:color w:val="000000" w:themeColor="text1"/>
        </w:rPr>
        <w:t>- Herbal support for stress, sleep, and digestion</w:t>
      </w:r>
    </w:p>
    <w:p w14:paraId="76D87E6F" w14:textId="77777777" w:rsidR="0084525B" w:rsidRPr="0084525B" w:rsidRDefault="0084525B" w:rsidP="0084525B">
      <w:pPr>
        <w:ind w:firstLine="720"/>
        <w:rPr>
          <w:color w:val="000000" w:themeColor="text1"/>
        </w:rPr>
      </w:pPr>
      <w:r w:rsidRPr="0084525B">
        <w:rPr>
          <w:color w:val="000000" w:themeColor="text1"/>
        </w:rPr>
        <w:t>- Safe use of vitamins and herbs</w:t>
      </w:r>
    </w:p>
    <w:p w14:paraId="03228716" w14:textId="0788E625" w:rsidR="0084525B" w:rsidRPr="0084525B" w:rsidRDefault="0084525B" w:rsidP="0084525B">
      <w:pPr>
        <w:pStyle w:val="Heading3"/>
        <w:rPr>
          <w:color w:val="000000" w:themeColor="text1"/>
        </w:rPr>
      </w:pPr>
      <w:r w:rsidRPr="0084525B">
        <w:rPr>
          <w:color w:val="000000" w:themeColor="text1"/>
        </w:rPr>
        <w:t>In-Class Activities:</w:t>
      </w:r>
    </w:p>
    <w:p w14:paraId="5EA50226" w14:textId="237D8F0E" w:rsidR="0084525B" w:rsidRPr="0084525B" w:rsidRDefault="0084525B" w:rsidP="0084525B">
      <w:pPr>
        <w:ind w:firstLine="720"/>
        <w:rPr>
          <w:color w:val="000000" w:themeColor="text1"/>
        </w:rPr>
      </w:pPr>
      <w:r w:rsidRPr="0084525B">
        <w:rPr>
          <w:color w:val="000000" w:themeColor="text1"/>
        </w:rPr>
        <w:t>-</w:t>
      </w:r>
      <w:r w:rsidRPr="0084525B">
        <w:rPr>
          <w:color w:val="000000" w:themeColor="text1"/>
        </w:rPr>
        <w:t xml:space="preserve"> Discuss daily vitamins that individuals should consume</w:t>
      </w:r>
    </w:p>
    <w:p w14:paraId="7B505D9F" w14:textId="77777777" w:rsidR="0084525B" w:rsidRPr="0084525B" w:rsidRDefault="0084525B" w:rsidP="0084525B">
      <w:pPr>
        <w:ind w:firstLine="720"/>
        <w:rPr>
          <w:color w:val="000000" w:themeColor="text1"/>
        </w:rPr>
      </w:pPr>
      <w:r w:rsidRPr="0084525B">
        <w:rPr>
          <w:color w:val="000000" w:themeColor="text1"/>
        </w:rPr>
        <w:t>- Herb spotlight discussion</w:t>
      </w:r>
    </w:p>
    <w:p w14:paraId="55248A3B" w14:textId="77777777" w:rsidR="0084525B" w:rsidRPr="0084525B" w:rsidRDefault="0084525B" w:rsidP="0084525B">
      <w:pPr>
        <w:pStyle w:val="Heading3"/>
        <w:rPr>
          <w:color w:val="000000" w:themeColor="text1"/>
        </w:rPr>
      </w:pPr>
      <w:r w:rsidRPr="0084525B">
        <w:rPr>
          <w:color w:val="000000" w:themeColor="text1"/>
        </w:rPr>
        <w:t>Assignment / Take-Home:</w:t>
      </w:r>
    </w:p>
    <w:p w14:paraId="75D7E1CE" w14:textId="55251742" w:rsidR="0084525B" w:rsidRPr="0084525B" w:rsidRDefault="0084525B" w:rsidP="0084525B">
      <w:pPr>
        <w:rPr>
          <w:color w:val="000000" w:themeColor="text1"/>
        </w:rPr>
      </w:pPr>
      <w:r w:rsidRPr="0084525B">
        <w:rPr>
          <w:color w:val="000000" w:themeColor="text1"/>
        </w:rPr>
        <w:t xml:space="preserve">Worksheet: My 7-Day </w:t>
      </w:r>
      <w:r w:rsidRPr="0084525B">
        <w:rPr>
          <w:color w:val="000000" w:themeColor="text1"/>
        </w:rPr>
        <w:t>r</w:t>
      </w:r>
      <w:r w:rsidRPr="0084525B">
        <w:rPr>
          <w:color w:val="000000" w:themeColor="text1"/>
        </w:rPr>
        <w:t xml:space="preserve">ealistic </w:t>
      </w:r>
      <w:r w:rsidRPr="0084525B">
        <w:rPr>
          <w:color w:val="000000" w:themeColor="text1"/>
        </w:rPr>
        <w:t>vitamin r</w:t>
      </w:r>
      <w:r w:rsidRPr="0084525B">
        <w:rPr>
          <w:color w:val="000000" w:themeColor="text1"/>
        </w:rPr>
        <w:t>eset</w:t>
      </w:r>
    </w:p>
    <w:p w14:paraId="75FE9D02" w14:textId="77777777" w:rsidR="0084525B" w:rsidRPr="0084525B" w:rsidRDefault="0084525B" w:rsidP="0084525B">
      <w:pPr>
        <w:pStyle w:val="Heading2"/>
        <w:rPr>
          <w:color w:val="000000" w:themeColor="text1"/>
        </w:rPr>
      </w:pPr>
      <w:r w:rsidRPr="0084525B">
        <w:rPr>
          <w:color w:val="000000" w:themeColor="text1"/>
        </w:rPr>
        <w:t>WEEK 2 — Complementary &amp; Integrative Medicine for Stress &amp; Nervous System Reset</w:t>
      </w:r>
    </w:p>
    <w:p w14:paraId="43DA5BA0" w14:textId="5B08E63C" w:rsidR="0084525B" w:rsidRPr="0084525B" w:rsidRDefault="0084525B" w:rsidP="0084525B">
      <w:pPr>
        <w:ind w:firstLine="720"/>
        <w:rPr>
          <w:color w:val="000000" w:themeColor="text1"/>
        </w:rPr>
      </w:pPr>
      <w:r w:rsidRPr="0084525B">
        <w:rPr>
          <w:color w:val="000000" w:themeColor="text1"/>
        </w:rPr>
        <w:t xml:space="preserve">Theme: Using Mind–Body </w:t>
      </w:r>
      <w:r w:rsidRPr="0084525B">
        <w:rPr>
          <w:color w:val="000000" w:themeColor="text1"/>
        </w:rPr>
        <w:t>p</w:t>
      </w:r>
      <w:r w:rsidRPr="0084525B">
        <w:rPr>
          <w:color w:val="000000" w:themeColor="text1"/>
        </w:rPr>
        <w:t xml:space="preserve">ractices to </w:t>
      </w:r>
      <w:r w:rsidRPr="0084525B">
        <w:rPr>
          <w:color w:val="000000" w:themeColor="text1"/>
        </w:rPr>
        <w:t>r</w:t>
      </w:r>
      <w:r w:rsidRPr="0084525B">
        <w:rPr>
          <w:color w:val="000000" w:themeColor="text1"/>
        </w:rPr>
        <w:t xml:space="preserve">ebuild </w:t>
      </w:r>
      <w:r w:rsidRPr="0084525B">
        <w:rPr>
          <w:color w:val="000000" w:themeColor="text1"/>
        </w:rPr>
        <w:t>c</w:t>
      </w:r>
      <w:r w:rsidRPr="0084525B">
        <w:rPr>
          <w:color w:val="000000" w:themeColor="text1"/>
        </w:rPr>
        <w:t xml:space="preserve">alm and </w:t>
      </w:r>
      <w:r w:rsidRPr="0084525B">
        <w:rPr>
          <w:color w:val="000000" w:themeColor="text1"/>
        </w:rPr>
        <w:t>f</w:t>
      </w:r>
      <w:r w:rsidRPr="0084525B">
        <w:rPr>
          <w:color w:val="000000" w:themeColor="text1"/>
        </w:rPr>
        <w:t>ocus</w:t>
      </w:r>
    </w:p>
    <w:p w14:paraId="2AF9D361" w14:textId="77777777" w:rsidR="0084525B" w:rsidRPr="0084525B" w:rsidRDefault="0084525B" w:rsidP="0084525B">
      <w:pPr>
        <w:pStyle w:val="Heading3"/>
        <w:rPr>
          <w:color w:val="000000" w:themeColor="text1"/>
        </w:rPr>
      </w:pPr>
      <w:r w:rsidRPr="0084525B">
        <w:rPr>
          <w:color w:val="000000" w:themeColor="text1"/>
        </w:rPr>
        <w:t>Topics Covered:</w:t>
      </w:r>
    </w:p>
    <w:p w14:paraId="4D2F0A4D" w14:textId="77777777" w:rsidR="0084525B" w:rsidRPr="0084525B" w:rsidRDefault="0084525B" w:rsidP="0084525B">
      <w:pPr>
        <w:ind w:firstLine="720"/>
        <w:rPr>
          <w:color w:val="000000" w:themeColor="text1"/>
        </w:rPr>
      </w:pPr>
      <w:r w:rsidRPr="0084525B">
        <w:rPr>
          <w:color w:val="000000" w:themeColor="text1"/>
        </w:rPr>
        <w:t>- Stress physiology and how the nervous system responds</w:t>
      </w:r>
    </w:p>
    <w:p w14:paraId="20AB128D" w14:textId="77777777" w:rsidR="0084525B" w:rsidRPr="0084525B" w:rsidRDefault="0084525B" w:rsidP="0084525B">
      <w:pPr>
        <w:ind w:firstLine="720"/>
        <w:rPr>
          <w:color w:val="000000" w:themeColor="text1"/>
        </w:rPr>
      </w:pPr>
      <w:r w:rsidRPr="0084525B">
        <w:rPr>
          <w:color w:val="000000" w:themeColor="text1"/>
        </w:rPr>
        <w:t>- Breathwork, mindfulness, and tension-release practices</w:t>
      </w:r>
    </w:p>
    <w:p w14:paraId="5DF3783F" w14:textId="77777777" w:rsidR="0084525B" w:rsidRPr="0084525B" w:rsidRDefault="0084525B" w:rsidP="0084525B">
      <w:pPr>
        <w:ind w:firstLine="720"/>
        <w:rPr>
          <w:color w:val="000000" w:themeColor="text1"/>
        </w:rPr>
      </w:pPr>
      <w:r w:rsidRPr="0084525B">
        <w:rPr>
          <w:color w:val="000000" w:themeColor="text1"/>
        </w:rPr>
        <w:t>- Aromatherapy and acupressure basics</w:t>
      </w:r>
    </w:p>
    <w:p w14:paraId="6058FE99" w14:textId="77777777" w:rsidR="0084525B" w:rsidRPr="0084525B" w:rsidRDefault="0084525B" w:rsidP="0084525B">
      <w:pPr>
        <w:ind w:firstLine="720"/>
        <w:rPr>
          <w:color w:val="000000" w:themeColor="text1"/>
        </w:rPr>
      </w:pPr>
      <w:r w:rsidRPr="0084525B">
        <w:rPr>
          <w:color w:val="000000" w:themeColor="text1"/>
        </w:rPr>
        <w:t>- Creating effective reset rituals</w:t>
      </w:r>
    </w:p>
    <w:p w14:paraId="512C1B22" w14:textId="77777777" w:rsidR="0084525B" w:rsidRPr="0084525B" w:rsidRDefault="0084525B" w:rsidP="0084525B">
      <w:pPr>
        <w:pStyle w:val="Heading3"/>
        <w:rPr>
          <w:color w:val="000000" w:themeColor="text1"/>
        </w:rPr>
      </w:pPr>
      <w:r w:rsidRPr="0084525B">
        <w:rPr>
          <w:color w:val="000000" w:themeColor="text1"/>
        </w:rPr>
        <w:t>In-Class Activities:</w:t>
      </w:r>
    </w:p>
    <w:p w14:paraId="2419C23E" w14:textId="77777777" w:rsidR="0084525B" w:rsidRPr="0084525B" w:rsidRDefault="0084525B" w:rsidP="0084525B">
      <w:pPr>
        <w:ind w:firstLine="720"/>
        <w:rPr>
          <w:color w:val="000000" w:themeColor="text1"/>
        </w:rPr>
      </w:pPr>
      <w:r w:rsidRPr="0084525B">
        <w:rPr>
          <w:color w:val="000000" w:themeColor="text1"/>
        </w:rPr>
        <w:t>- Guided breathwork session</w:t>
      </w:r>
    </w:p>
    <w:p w14:paraId="0B3D84AA" w14:textId="77777777" w:rsidR="0084525B" w:rsidRPr="0084525B" w:rsidRDefault="0084525B" w:rsidP="0084525B">
      <w:pPr>
        <w:ind w:firstLine="720"/>
        <w:rPr>
          <w:color w:val="000000" w:themeColor="text1"/>
        </w:rPr>
      </w:pPr>
      <w:r w:rsidRPr="0084525B">
        <w:rPr>
          <w:color w:val="000000" w:themeColor="text1"/>
        </w:rPr>
        <w:t>- Stress mapping exercise</w:t>
      </w:r>
    </w:p>
    <w:p w14:paraId="521733D1" w14:textId="77777777" w:rsidR="0084525B" w:rsidRPr="0084525B" w:rsidRDefault="0084525B" w:rsidP="0084525B">
      <w:pPr>
        <w:ind w:firstLine="720"/>
        <w:rPr>
          <w:color w:val="000000" w:themeColor="text1"/>
        </w:rPr>
      </w:pPr>
      <w:r w:rsidRPr="0084525B">
        <w:rPr>
          <w:color w:val="000000" w:themeColor="text1"/>
        </w:rPr>
        <w:t>- Design your personal 5-minute Reset Routine</w:t>
      </w:r>
    </w:p>
    <w:p w14:paraId="5F2BAC65" w14:textId="77777777" w:rsidR="0084525B" w:rsidRPr="0084525B" w:rsidRDefault="0084525B" w:rsidP="0084525B">
      <w:pPr>
        <w:pStyle w:val="Heading3"/>
        <w:rPr>
          <w:color w:val="000000" w:themeColor="text1"/>
        </w:rPr>
      </w:pPr>
      <w:r w:rsidRPr="0084525B">
        <w:rPr>
          <w:color w:val="000000" w:themeColor="text1"/>
        </w:rPr>
        <w:lastRenderedPageBreak/>
        <w:t>Assignment / Take-Home:</w:t>
      </w:r>
    </w:p>
    <w:p w14:paraId="298185DF" w14:textId="77777777" w:rsidR="0084525B" w:rsidRPr="0084525B" w:rsidRDefault="0084525B" w:rsidP="0084525B">
      <w:pPr>
        <w:ind w:firstLine="720"/>
        <w:rPr>
          <w:color w:val="000000" w:themeColor="text1"/>
        </w:rPr>
      </w:pPr>
      <w:r w:rsidRPr="0084525B">
        <w:rPr>
          <w:color w:val="000000" w:themeColor="text1"/>
        </w:rPr>
        <w:t>Worksheet: My Personal Reset Ritual Plan</w:t>
      </w:r>
    </w:p>
    <w:p w14:paraId="68F9740E" w14:textId="77777777" w:rsidR="0084525B" w:rsidRPr="0084525B" w:rsidRDefault="0084525B" w:rsidP="0084525B">
      <w:pPr>
        <w:pStyle w:val="Heading2"/>
        <w:rPr>
          <w:color w:val="000000" w:themeColor="text1"/>
        </w:rPr>
      </w:pPr>
      <w:r w:rsidRPr="0084525B">
        <w:rPr>
          <w:color w:val="000000" w:themeColor="text1"/>
        </w:rPr>
        <w:t>WEEK 3 — Life Balance: Habits, Mindset &amp; Routines That Stick</w:t>
      </w:r>
    </w:p>
    <w:p w14:paraId="44E63831" w14:textId="77777777" w:rsidR="0084525B" w:rsidRPr="0084525B" w:rsidRDefault="0084525B" w:rsidP="0084525B">
      <w:pPr>
        <w:rPr>
          <w:color w:val="000000" w:themeColor="text1"/>
        </w:rPr>
      </w:pPr>
      <w:r w:rsidRPr="0084525B">
        <w:rPr>
          <w:color w:val="000000" w:themeColor="text1"/>
        </w:rPr>
        <w:t>Theme: Reclaiming Your Time, Energy, and Personal Well-Being</w:t>
      </w:r>
    </w:p>
    <w:p w14:paraId="4F069A59" w14:textId="77777777" w:rsidR="0084525B" w:rsidRPr="0084525B" w:rsidRDefault="0084525B" w:rsidP="0084525B">
      <w:pPr>
        <w:pStyle w:val="Heading3"/>
        <w:rPr>
          <w:color w:val="000000" w:themeColor="text1"/>
        </w:rPr>
      </w:pPr>
      <w:r w:rsidRPr="0084525B">
        <w:rPr>
          <w:color w:val="000000" w:themeColor="text1"/>
        </w:rPr>
        <w:t>Topics Covered:</w:t>
      </w:r>
    </w:p>
    <w:p w14:paraId="4B5C2D69" w14:textId="77777777" w:rsidR="0084525B" w:rsidRPr="0084525B" w:rsidRDefault="0084525B" w:rsidP="0084525B">
      <w:pPr>
        <w:ind w:firstLine="720"/>
        <w:rPr>
          <w:color w:val="000000" w:themeColor="text1"/>
        </w:rPr>
      </w:pPr>
      <w:r w:rsidRPr="0084525B">
        <w:rPr>
          <w:color w:val="000000" w:themeColor="text1"/>
        </w:rPr>
        <w:t>- Defining personal balance across life domains</w:t>
      </w:r>
    </w:p>
    <w:p w14:paraId="2A46F042" w14:textId="77777777" w:rsidR="0084525B" w:rsidRPr="0084525B" w:rsidRDefault="0084525B" w:rsidP="0084525B">
      <w:pPr>
        <w:ind w:firstLine="720"/>
        <w:rPr>
          <w:color w:val="000000" w:themeColor="text1"/>
        </w:rPr>
      </w:pPr>
      <w:r w:rsidRPr="0084525B">
        <w:rPr>
          <w:color w:val="000000" w:themeColor="text1"/>
        </w:rPr>
        <w:t>- Habit building for busy adults</w:t>
      </w:r>
    </w:p>
    <w:p w14:paraId="7E7BE904" w14:textId="77777777" w:rsidR="0084525B" w:rsidRPr="0084525B" w:rsidRDefault="0084525B" w:rsidP="0084525B">
      <w:pPr>
        <w:ind w:firstLine="720"/>
        <w:rPr>
          <w:color w:val="000000" w:themeColor="text1"/>
        </w:rPr>
      </w:pPr>
      <w:r w:rsidRPr="0084525B">
        <w:rPr>
          <w:color w:val="000000" w:themeColor="text1"/>
        </w:rPr>
        <w:t>- Overcoming inconsistency and self-sabotage</w:t>
      </w:r>
    </w:p>
    <w:p w14:paraId="72A744DF" w14:textId="77777777" w:rsidR="0084525B" w:rsidRPr="0084525B" w:rsidRDefault="0084525B" w:rsidP="0084525B">
      <w:pPr>
        <w:ind w:firstLine="720"/>
        <w:rPr>
          <w:color w:val="000000" w:themeColor="text1"/>
        </w:rPr>
      </w:pPr>
      <w:r w:rsidRPr="0084525B">
        <w:rPr>
          <w:color w:val="000000" w:themeColor="text1"/>
        </w:rPr>
        <w:t>- Mindset, boundaries, and self-leadership</w:t>
      </w:r>
    </w:p>
    <w:p w14:paraId="160A19F9" w14:textId="77777777" w:rsidR="0084525B" w:rsidRPr="0084525B" w:rsidRDefault="0084525B" w:rsidP="0084525B">
      <w:pPr>
        <w:pStyle w:val="Heading3"/>
        <w:rPr>
          <w:color w:val="000000" w:themeColor="text1"/>
        </w:rPr>
      </w:pPr>
      <w:r w:rsidRPr="0084525B">
        <w:rPr>
          <w:color w:val="000000" w:themeColor="text1"/>
        </w:rPr>
        <w:t>In-Class Activities:</w:t>
      </w:r>
    </w:p>
    <w:p w14:paraId="1C931BC8" w14:textId="77777777" w:rsidR="0084525B" w:rsidRPr="0084525B" w:rsidRDefault="0084525B" w:rsidP="0084525B">
      <w:pPr>
        <w:ind w:firstLine="720"/>
        <w:rPr>
          <w:color w:val="000000" w:themeColor="text1"/>
        </w:rPr>
      </w:pPr>
      <w:r w:rsidRPr="0084525B">
        <w:rPr>
          <w:color w:val="000000" w:themeColor="text1"/>
        </w:rPr>
        <w:t>- Life Balance Wheel assessment</w:t>
      </w:r>
    </w:p>
    <w:p w14:paraId="529D9595" w14:textId="77777777" w:rsidR="0084525B" w:rsidRPr="0084525B" w:rsidRDefault="0084525B" w:rsidP="0084525B">
      <w:pPr>
        <w:ind w:firstLine="720"/>
        <w:rPr>
          <w:color w:val="000000" w:themeColor="text1"/>
        </w:rPr>
      </w:pPr>
      <w:r w:rsidRPr="0084525B">
        <w:rPr>
          <w:color w:val="000000" w:themeColor="text1"/>
        </w:rPr>
        <w:t>- 30-day habit-building plan</w:t>
      </w:r>
    </w:p>
    <w:p w14:paraId="02804B60" w14:textId="77777777" w:rsidR="0084525B" w:rsidRPr="0084525B" w:rsidRDefault="0084525B" w:rsidP="0084525B">
      <w:pPr>
        <w:ind w:firstLine="720"/>
        <w:rPr>
          <w:color w:val="000000" w:themeColor="text1"/>
        </w:rPr>
      </w:pPr>
      <w:r w:rsidRPr="0084525B">
        <w:rPr>
          <w:color w:val="000000" w:themeColor="text1"/>
        </w:rPr>
        <w:t>- Guided journaling session</w:t>
      </w:r>
    </w:p>
    <w:p w14:paraId="0ED857FA" w14:textId="0AFA1D2A" w:rsidR="0084525B" w:rsidRPr="0084525B" w:rsidRDefault="0084525B" w:rsidP="0084525B">
      <w:pPr>
        <w:pStyle w:val="Heading3"/>
        <w:rPr>
          <w:color w:val="000000" w:themeColor="text1"/>
        </w:rPr>
      </w:pPr>
      <w:r w:rsidRPr="0084525B">
        <w:rPr>
          <w:color w:val="000000" w:themeColor="text1"/>
        </w:rPr>
        <w:t>Assignment:</w:t>
      </w:r>
    </w:p>
    <w:p w14:paraId="1CB3CAD8" w14:textId="77777777" w:rsidR="0084525B" w:rsidRPr="0084525B" w:rsidRDefault="0084525B" w:rsidP="0084525B">
      <w:pPr>
        <w:rPr>
          <w:color w:val="000000" w:themeColor="text1"/>
        </w:rPr>
      </w:pPr>
      <w:r w:rsidRPr="0084525B">
        <w:rPr>
          <w:color w:val="000000" w:themeColor="text1"/>
        </w:rPr>
        <w:t>Worksheet: My 30-Day Balanced Living Blueprint</w:t>
      </w:r>
    </w:p>
    <w:p w14:paraId="387993B7" w14:textId="77777777" w:rsidR="0084525B" w:rsidRPr="0084525B" w:rsidRDefault="0084525B" w:rsidP="0084525B">
      <w:pPr>
        <w:pStyle w:val="Heading2"/>
        <w:rPr>
          <w:color w:val="000000" w:themeColor="text1"/>
        </w:rPr>
      </w:pPr>
      <w:r w:rsidRPr="0084525B">
        <w:rPr>
          <w:color w:val="000000" w:themeColor="text1"/>
        </w:rPr>
        <w:t>Course Materials:</w:t>
      </w:r>
    </w:p>
    <w:p w14:paraId="2B24A5C1" w14:textId="77777777" w:rsidR="0084525B" w:rsidRPr="0084525B" w:rsidRDefault="0084525B" w:rsidP="0084525B">
      <w:pPr>
        <w:rPr>
          <w:color w:val="000000" w:themeColor="text1"/>
        </w:rPr>
      </w:pPr>
      <w:r w:rsidRPr="0084525B">
        <w:rPr>
          <w:color w:val="000000" w:themeColor="text1"/>
        </w:rPr>
        <w:t>All worksheets and resources will be provided by the instructor.</w:t>
      </w:r>
    </w:p>
    <w:p w14:paraId="37F7A186" w14:textId="77777777" w:rsidR="0084525B" w:rsidRPr="0084525B" w:rsidRDefault="0084525B" w:rsidP="0084525B">
      <w:pPr>
        <w:pStyle w:val="Heading2"/>
        <w:rPr>
          <w:color w:val="000000" w:themeColor="text1"/>
        </w:rPr>
      </w:pPr>
      <w:r w:rsidRPr="0084525B">
        <w:rPr>
          <w:color w:val="000000" w:themeColor="text1"/>
        </w:rPr>
        <w:t>Learning Approach:</w:t>
      </w:r>
    </w:p>
    <w:p w14:paraId="31FC654D" w14:textId="77777777" w:rsidR="0084525B" w:rsidRPr="0084525B" w:rsidRDefault="0084525B" w:rsidP="0084525B">
      <w:pPr>
        <w:rPr>
          <w:color w:val="000000" w:themeColor="text1"/>
        </w:rPr>
      </w:pPr>
      <w:r w:rsidRPr="0084525B">
        <w:rPr>
          <w:color w:val="000000" w:themeColor="text1"/>
        </w:rPr>
        <w:t>The course blends discussion, guided practices, personal reflection, practical tools, and evidence-informed wellness strategies. The tone is supportive, realistic, and empowering.</w:t>
      </w:r>
    </w:p>
    <w:p w14:paraId="3AC709B9" w14:textId="77777777" w:rsidR="0084525B" w:rsidRPr="0084525B" w:rsidRDefault="0084525B" w:rsidP="0084525B">
      <w:pPr>
        <w:pStyle w:val="Heading2"/>
        <w:rPr>
          <w:color w:val="000000" w:themeColor="text1"/>
        </w:rPr>
      </w:pPr>
      <w:r w:rsidRPr="0084525B">
        <w:rPr>
          <w:color w:val="000000" w:themeColor="text1"/>
        </w:rPr>
        <w:t>Completion Expectations:</w:t>
      </w:r>
    </w:p>
    <w:p w14:paraId="00CCD461" w14:textId="73DB5BC0" w:rsidR="0084525B" w:rsidRPr="0084525B" w:rsidRDefault="0084525B" w:rsidP="0084525B">
      <w:pPr>
        <w:ind w:firstLine="720"/>
        <w:rPr>
          <w:color w:val="000000" w:themeColor="text1"/>
        </w:rPr>
      </w:pPr>
      <w:r w:rsidRPr="0084525B">
        <w:rPr>
          <w:color w:val="000000" w:themeColor="text1"/>
        </w:rPr>
        <w:t>- Attend all sessions</w:t>
      </w:r>
    </w:p>
    <w:p w14:paraId="4CFC3C5E" w14:textId="77777777" w:rsidR="0084525B" w:rsidRPr="0084525B" w:rsidRDefault="0084525B" w:rsidP="0084525B">
      <w:pPr>
        <w:ind w:firstLine="720"/>
        <w:rPr>
          <w:color w:val="000000" w:themeColor="text1"/>
        </w:rPr>
      </w:pPr>
      <w:r w:rsidRPr="0084525B">
        <w:rPr>
          <w:color w:val="000000" w:themeColor="text1"/>
        </w:rPr>
        <w:t>- Participate in discussions and activities</w:t>
      </w:r>
    </w:p>
    <w:p w14:paraId="03A4C5A9" w14:textId="77777777" w:rsidR="0084525B" w:rsidRPr="0084525B" w:rsidRDefault="0084525B" w:rsidP="0084525B">
      <w:pPr>
        <w:ind w:firstLine="720"/>
        <w:rPr>
          <w:color w:val="000000" w:themeColor="text1"/>
        </w:rPr>
      </w:pPr>
      <w:r w:rsidRPr="0084525B">
        <w:rPr>
          <w:color w:val="000000" w:themeColor="text1"/>
        </w:rPr>
        <w:t>- Complete the take-home worksheets</w:t>
      </w:r>
    </w:p>
    <w:p w14:paraId="633F855C" w14:textId="77777777" w:rsidR="0084525B" w:rsidRPr="0084525B" w:rsidRDefault="0084525B" w:rsidP="0084525B">
      <w:pPr>
        <w:ind w:firstLine="720"/>
        <w:rPr>
          <w:color w:val="000000" w:themeColor="text1"/>
        </w:rPr>
      </w:pPr>
      <w:r w:rsidRPr="0084525B">
        <w:rPr>
          <w:color w:val="000000" w:themeColor="text1"/>
        </w:rPr>
        <w:t>- Apply small daily changes each week</w:t>
      </w:r>
    </w:p>
    <w:p w14:paraId="6DC0F432" w14:textId="77777777" w:rsidR="0084525B" w:rsidRPr="0084525B" w:rsidRDefault="0084525B" w:rsidP="0084525B">
      <w:pPr>
        <w:rPr>
          <w:color w:val="000000" w:themeColor="text1"/>
        </w:rPr>
      </w:pPr>
    </w:p>
    <w:p w14:paraId="328237D8" w14:textId="77777777" w:rsidR="007F3EA1" w:rsidRPr="0084525B" w:rsidRDefault="007F3EA1">
      <w:pPr>
        <w:rPr>
          <w:color w:val="000000" w:themeColor="text1"/>
        </w:rPr>
      </w:pPr>
    </w:p>
    <w:sectPr w:rsidR="007F3EA1" w:rsidRPr="0084525B" w:rsidSect="0084525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6E25"/>
    <w:multiLevelType w:val="hybridMultilevel"/>
    <w:tmpl w:val="42EE0D3C"/>
    <w:lvl w:ilvl="0" w:tplc="FFFFFFFF">
      <w:start w:val="1"/>
      <w:numFmt w:val="decimal"/>
      <w:lvlText w:val="%1."/>
      <w:lvlJc w:val="left"/>
      <w:pPr>
        <w:ind w:left="720" w:hanging="360"/>
      </w:pPr>
      <w:rPr>
        <w:rFonts w:hint="default"/>
      </w:rPr>
    </w:lvl>
    <w:lvl w:ilvl="1" w:tplc="ADD42D74">
      <w:start w:val="3"/>
      <w:numFmt w:val="bullet"/>
      <w:lvlText w:val="-"/>
      <w:lvlJc w:val="left"/>
      <w:pPr>
        <w:ind w:left="1080" w:hanging="36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AE1CDD"/>
    <w:multiLevelType w:val="hybridMultilevel"/>
    <w:tmpl w:val="050E28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3F48D5"/>
    <w:multiLevelType w:val="hybridMultilevel"/>
    <w:tmpl w:val="667AE106"/>
    <w:lvl w:ilvl="0" w:tplc="A79EFFB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F7647"/>
    <w:multiLevelType w:val="hybridMultilevel"/>
    <w:tmpl w:val="C95A2CB4"/>
    <w:lvl w:ilvl="0" w:tplc="FFFFFFFF">
      <w:start w:val="1"/>
      <w:numFmt w:val="decimal"/>
      <w:lvlText w:val="%1."/>
      <w:lvlJc w:val="left"/>
      <w:pPr>
        <w:ind w:left="720" w:hanging="360"/>
      </w:pPr>
      <w:rPr>
        <w:rFonts w:hint="default"/>
      </w:rPr>
    </w:lvl>
    <w:lvl w:ilvl="1" w:tplc="ADD42D74">
      <w:start w:val="3"/>
      <w:numFmt w:val="bullet"/>
      <w:lvlText w:val="-"/>
      <w:lvlJc w:val="left"/>
      <w:pPr>
        <w:ind w:left="1080" w:hanging="36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C2647C"/>
    <w:multiLevelType w:val="hybridMultilevel"/>
    <w:tmpl w:val="0A7A6184"/>
    <w:lvl w:ilvl="0" w:tplc="ADD42D74">
      <w:start w:val="3"/>
      <w:numFmt w:val="bullet"/>
      <w:lvlText w:val="-"/>
      <w:lvlJc w:val="left"/>
      <w:pPr>
        <w:ind w:left="1080" w:hanging="360"/>
      </w:pPr>
      <w:rPr>
        <w:rFonts w:ascii="Aptos" w:eastAsiaTheme="minorEastAsia" w:hAnsi="Aptos" w:cstheme="minorBid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7BD0254"/>
    <w:multiLevelType w:val="hybridMultilevel"/>
    <w:tmpl w:val="224E8146"/>
    <w:lvl w:ilvl="0" w:tplc="FFFFFFFF">
      <w:start w:val="1"/>
      <w:numFmt w:val="decimal"/>
      <w:lvlText w:val="%1."/>
      <w:lvlJc w:val="left"/>
      <w:pPr>
        <w:ind w:left="720" w:hanging="360"/>
      </w:pPr>
      <w:rPr>
        <w:rFonts w:hint="default"/>
      </w:rPr>
    </w:lvl>
    <w:lvl w:ilvl="1" w:tplc="ADD42D74">
      <w:start w:val="3"/>
      <w:numFmt w:val="bullet"/>
      <w:lvlText w:val="-"/>
      <w:lvlJc w:val="left"/>
      <w:pPr>
        <w:ind w:left="1080" w:hanging="360"/>
      </w:pPr>
      <w:rPr>
        <w:rFonts w:ascii="Aptos" w:eastAsiaTheme="minorEastAsia" w:hAnsi="Aptos" w:cstheme="minorBidi"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8AE34FC"/>
    <w:multiLevelType w:val="hybridMultilevel"/>
    <w:tmpl w:val="198C7E18"/>
    <w:lvl w:ilvl="0" w:tplc="FFFFFFFF">
      <w:start w:val="1"/>
      <w:numFmt w:val="decimal"/>
      <w:lvlText w:val="%1."/>
      <w:lvlJc w:val="left"/>
      <w:pPr>
        <w:ind w:left="720" w:hanging="360"/>
      </w:pPr>
      <w:rPr>
        <w:rFonts w:asciiTheme="majorHAnsi" w:eastAsiaTheme="majorEastAsia" w:hAnsiTheme="majorHAnsi" w:cstheme="majorBidi"/>
      </w:rPr>
    </w:lvl>
    <w:lvl w:ilvl="1" w:tplc="FFFFFFFF">
      <w:start w:val="3"/>
      <w:numFmt w:val="bullet"/>
      <w:lvlText w:val="-"/>
      <w:lvlJc w:val="left"/>
      <w:pPr>
        <w:ind w:left="1440" w:hanging="36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855D9B"/>
    <w:multiLevelType w:val="hybridMultilevel"/>
    <w:tmpl w:val="1BA01116"/>
    <w:lvl w:ilvl="0" w:tplc="FFFFFFFF">
      <w:start w:val="1"/>
      <w:numFmt w:val="decimal"/>
      <w:lvlText w:val="%1."/>
      <w:lvlJc w:val="left"/>
      <w:pPr>
        <w:ind w:left="720" w:hanging="360"/>
      </w:pPr>
      <w:rPr>
        <w:rFonts w:hint="default"/>
      </w:rPr>
    </w:lvl>
    <w:lvl w:ilvl="1" w:tplc="ADD42D74">
      <w:start w:val="3"/>
      <w:numFmt w:val="bullet"/>
      <w:lvlText w:val="-"/>
      <w:lvlJc w:val="left"/>
      <w:pPr>
        <w:ind w:left="1080" w:hanging="36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F00817"/>
    <w:multiLevelType w:val="hybridMultilevel"/>
    <w:tmpl w:val="AA644F5C"/>
    <w:lvl w:ilvl="0" w:tplc="FFFFFFFF">
      <w:start w:val="1"/>
      <w:numFmt w:val="decimal"/>
      <w:lvlText w:val="%1."/>
      <w:lvlJc w:val="left"/>
      <w:pPr>
        <w:ind w:left="720" w:hanging="360"/>
      </w:pPr>
      <w:rPr>
        <w:rFonts w:hint="default"/>
      </w:rPr>
    </w:lvl>
    <w:lvl w:ilvl="1" w:tplc="ADD42D74">
      <w:start w:val="3"/>
      <w:numFmt w:val="bullet"/>
      <w:lvlText w:val="-"/>
      <w:lvlJc w:val="left"/>
      <w:pPr>
        <w:ind w:left="1080" w:hanging="36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856204A"/>
    <w:multiLevelType w:val="hybridMultilevel"/>
    <w:tmpl w:val="F35CC504"/>
    <w:lvl w:ilvl="0" w:tplc="ADD42D74">
      <w:start w:val="3"/>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DC09F1"/>
    <w:multiLevelType w:val="hybridMultilevel"/>
    <w:tmpl w:val="BFBC18C4"/>
    <w:lvl w:ilvl="0" w:tplc="9364FE50">
      <w:start w:val="1"/>
      <w:numFmt w:val="decimal"/>
      <w:lvlText w:val="%1."/>
      <w:lvlJc w:val="left"/>
      <w:pPr>
        <w:ind w:left="720" w:hanging="360"/>
      </w:pPr>
      <w:rPr>
        <w:rFonts w:asciiTheme="majorHAnsi" w:eastAsiaTheme="majorEastAsia" w:hAnsiTheme="majorHAnsi" w:cstheme="majorBidi"/>
      </w:rPr>
    </w:lvl>
    <w:lvl w:ilvl="1" w:tplc="ADD42D74">
      <w:start w:val="3"/>
      <w:numFmt w:val="bullet"/>
      <w:lvlText w:val="-"/>
      <w:lvlJc w:val="left"/>
      <w:pPr>
        <w:ind w:left="1440" w:hanging="360"/>
      </w:pPr>
      <w:rPr>
        <w:rFonts w:ascii="Aptos" w:eastAsiaTheme="minorEastAsia" w:hAnsi="Aptos"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541C7F"/>
    <w:multiLevelType w:val="hybridMultilevel"/>
    <w:tmpl w:val="6B8075B0"/>
    <w:lvl w:ilvl="0" w:tplc="ADD42D74">
      <w:start w:val="3"/>
      <w:numFmt w:val="bullet"/>
      <w:lvlText w:val="-"/>
      <w:lvlJc w:val="left"/>
      <w:pPr>
        <w:ind w:left="1080" w:hanging="360"/>
      </w:pPr>
      <w:rPr>
        <w:rFonts w:ascii="Aptos" w:eastAsiaTheme="minorEastAsia" w:hAnsi="Aptos" w:cstheme="minorBidi"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2836B67"/>
    <w:multiLevelType w:val="hybridMultilevel"/>
    <w:tmpl w:val="1AE8B4D0"/>
    <w:lvl w:ilvl="0" w:tplc="FFFFFFFF">
      <w:start w:val="1"/>
      <w:numFmt w:val="decimal"/>
      <w:lvlText w:val="%1."/>
      <w:lvlJc w:val="left"/>
      <w:pPr>
        <w:ind w:left="720" w:hanging="360"/>
      </w:pPr>
      <w:rPr>
        <w:rFonts w:hint="default"/>
      </w:rPr>
    </w:lvl>
    <w:lvl w:ilvl="1" w:tplc="ADD42D74">
      <w:start w:val="3"/>
      <w:numFmt w:val="bullet"/>
      <w:lvlText w:val="-"/>
      <w:lvlJc w:val="left"/>
      <w:pPr>
        <w:ind w:left="1080" w:hanging="36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44716E8"/>
    <w:multiLevelType w:val="hybridMultilevel"/>
    <w:tmpl w:val="455E72BC"/>
    <w:lvl w:ilvl="0" w:tplc="FFFFFFFF">
      <w:start w:val="1"/>
      <w:numFmt w:val="decimal"/>
      <w:lvlText w:val="%1."/>
      <w:lvlJc w:val="left"/>
      <w:pPr>
        <w:ind w:left="720" w:hanging="360"/>
      </w:pPr>
      <w:rPr>
        <w:rFonts w:hint="default"/>
      </w:rPr>
    </w:lvl>
    <w:lvl w:ilvl="1" w:tplc="ADD42D74">
      <w:start w:val="3"/>
      <w:numFmt w:val="bullet"/>
      <w:lvlText w:val="-"/>
      <w:lvlJc w:val="left"/>
      <w:pPr>
        <w:ind w:left="1080" w:hanging="360"/>
      </w:pPr>
      <w:rPr>
        <w:rFonts w:ascii="Aptos" w:eastAsiaTheme="minorEastAsia"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89F32BB"/>
    <w:multiLevelType w:val="hybridMultilevel"/>
    <w:tmpl w:val="FFB0CBBA"/>
    <w:lvl w:ilvl="0" w:tplc="53E84F5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186956">
    <w:abstractNumId w:val="10"/>
  </w:num>
  <w:num w:numId="2" w16cid:durableId="821503094">
    <w:abstractNumId w:val="1"/>
  </w:num>
  <w:num w:numId="3" w16cid:durableId="1896164283">
    <w:abstractNumId w:val="6"/>
  </w:num>
  <w:num w:numId="4" w16cid:durableId="255598638">
    <w:abstractNumId w:val="14"/>
  </w:num>
  <w:num w:numId="5" w16cid:durableId="532420674">
    <w:abstractNumId w:val="9"/>
  </w:num>
  <w:num w:numId="6" w16cid:durableId="1539077024">
    <w:abstractNumId w:val="0"/>
  </w:num>
  <w:num w:numId="7" w16cid:durableId="1546408064">
    <w:abstractNumId w:val="7"/>
  </w:num>
  <w:num w:numId="8" w16cid:durableId="2143451593">
    <w:abstractNumId w:val="8"/>
  </w:num>
  <w:num w:numId="9" w16cid:durableId="1945578025">
    <w:abstractNumId w:val="5"/>
  </w:num>
  <w:num w:numId="10" w16cid:durableId="1910536548">
    <w:abstractNumId w:val="2"/>
  </w:num>
  <w:num w:numId="11" w16cid:durableId="1191532623">
    <w:abstractNumId w:val="4"/>
  </w:num>
  <w:num w:numId="12" w16cid:durableId="149488693">
    <w:abstractNumId w:val="13"/>
  </w:num>
  <w:num w:numId="13" w16cid:durableId="624820450">
    <w:abstractNumId w:val="12"/>
  </w:num>
  <w:num w:numId="14" w16cid:durableId="1505584173">
    <w:abstractNumId w:val="3"/>
  </w:num>
  <w:num w:numId="15" w16cid:durableId="17985278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5B"/>
    <w:rsid w:val="004D179D"/>
    <w:rsid w:val="007F3EA1"/>
    <w:rsid w:val="0084525B"/>
    <w:rsid w:val="00A5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23643B"/>
  <w15:chartTrackingRefBased/>
  <w15:docId w15:val="{C5A8D729-F015-1945-B7CE-F8299163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25B"/>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845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45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45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5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5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52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2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2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2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45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45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5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5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5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25B"/>
    <w:rPr>
      <w:rFonts w:eastAsiaTheme="majorEastAsia" w:cstheme="majorBidi"/>
      <w:color w:val="272727" w:themeColor="text1" w:themeTint="D8"/>
    </w:rPr>
  </w:style>
  <w:style w:type="paragraph" w:styleId="Title">
    <w:name w:val="Title"/>
    <w:basedOn w:val="Normal"/>
    <w:next w:val="Normal"/>
    <w:link w:val="TitleChar"/>
    <w:uiPriority w:val="10"/>
    <w:qFormat/>
    <w:rsid w:val="008452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2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2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525B"/>
    <w:rPr>
      <w:i/>
      <w:iCs/>
      <w:color w:val="404040" w:themeColor="text1" w:themeTint="BF"/>
    </w:rPr>
  </w:style>
  <w:style w:type="paragraph" w:styleId="ListParagraph">
    <w:name w:val="List Paragraph"/>
    <w:basedOn w:val="Normal"/>
    <w:uiPriority w:val="34"/>
    <w:qFormat/>
    <w:rsid w:val="0084525B"/>
    <w:pPr>
      <w:ind w:left="720"/>
      <w:contextualSpacing/>
    </w:pPr>
  </w:style>
  <w:style w:type="character" w:styleId="IntenseEmphasis">
    <w:name w:val="Intense Emphasis"/>
    <w:basedOn w:val="DefaultParagraphFont"/>
    <w:uiPriority w:val="21"/>
    <w:qFormat/>
    <w:rsid w:val="0084525B"/>
    <w:rPr>
      <w:i/>
      <w:iCs/>
      <w:color w:val="0F4761" w:themeColor="accent1" w:themeShade="BF"/>
    </w:rPr>
  </w:style>
  <w:style w:type="paragraph" w:styleId="IntenseQuote">
    <w:name w:val="Intense Quote"/>
    <w:basedOn w:val="Normal"/>
    <w:next w:val="Normal"/>
    <w:link w:val="IntenseQuoteChar"/>
    <w:uiPriority w:val="30"/>
    <w:qFormat/>
    <w:rsid w:val="00845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525B"/>
    <w:rPr>
      <w:i/>
      <w:iCs/>
      <w:color w:val="0F4761" w:themeColor="accent1" w:themeShade="BF"/>
    </w:rPr>
  </w:style>
  <w:style w:type="character" w:styleId="IntenseReference">
    <w:name w:val="Intense Reference"/>
    <w:basedOn w:val="DefaultParagraphFont"/>
    <w:uiPriority w:val="32"/>
    <w:qFormat/>
    <w:rsid w:val="008452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Simpson</dc:creator>
  <cp:keywords/>
  <dc:description/>
  <cp:lastModifiedBy>Felicia Simpson</cp:lastModifiedBy>
  <cp:revision>1</cp:revision>
  <dcterms:created xsi:type="dcterms:W3CDTF">2025-11-19T01:25:00Z</dcterms:created>
  <dcterms:modified xsi:type="dcterms:W3CDTF">2025-11-19T01:56:00Z</dcterms:modified>
</cp:coreProperties>
</file>