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50A" w14:textId="08336F85" w:rsidR="001657B2" w:rsidRDefault="001657B2" w:rsidP="001657B2">
      <w:pPr>
        <w:pStyle w:val="a3"/>
      </w:pPr>
      <w:r>
        <w:rPr>
          <w:noProof/>
        </w:rPr>
        <w:drawing>
          <wp:inline distT="0" distB="0" distL="0" distR="0" wp14:anchorId="22B5AE3A" wp14:editId="2601B50C">
            <wp:extent cx="2028825" cy="1075776"/>
            <wp:effectExtent l="0" t="0" r="0" b="0"/>
            <wp:docPr id="1345320188" name="그림 1" descr="폰트, 로고, 상징, 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0188" name="그림 1" descr="폰트, 로고, 상징, 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60" cy="10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2FFE" w14:textId="77777777" w:rsidR="001657B2" w:rsidRDefault="001657B2" w:rsidP="00EC7CEB"/>
    <w:p w14:paraId="04DA6455" w14:textId="338F57D0" w:rsidR="001657B2" w:rsidRPr="001657B2" w:rsidRDefault="001657B2" w:rsidP="001657B2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  <w:t>Guam Dermatology Institute</w:t>
      </w:r>
    </w:p>
    <w:p w14:paraId="5E0B1192" w14:textId="77777777" w:rsidR="001657B2" w:rsidRDefault="001657B2" w:rsidP="001657B2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</w:p>
    <w:p w14:paraId="3BD7C161" w14:textId="4DC031F4" w:rsidR="001657B2" w:rsidRPr="001657B2" w:rsidRDefault="001657B2" w:rsidP="001657B2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 w:hint="eastAsia"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 w:hint="eastAsia"/>
          <w:kern w:val="0"/>
          <w:sz w:val="24"/>
          <w:szCs w:val="24"/>
          <w14:ligatures w14:val="none"/>
        </w:rPr>
        <w:t>6</w:t>
      </w:r>
      <w:r w:rsidRPr="001657B2"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  <w:t>33 GOV CARLOS G CAMACHO RD, TAMUNING GU 96913</w:t>
      </w:r>
    </w:p>
    <w:p w14:paraId="10ABFBFF" w14:textId="30EF0E79" w:rsidR="001657B2" w:rsidRPr="001657B2" w:rsidRDefault="001657B2" w:rsidP="001657B2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/>
          <w:kern w:val="0"/>
          <w:sz w:val="24"/>
          <w:szCs w:val="24"/>
          <w14:ligatures w14:val="none"/>
        </w:rPr>
        <w:t>Fax: 844-258-5475 (toll-free), 671-649-5003</w:t>
      </w:r>
    </w:p>
    <w:p w14:paraId="40091D26" w14:textId="10ABBC05" w:rsidR="00EC7CEB" w:rsidRDefault="00EC7CEB" w:rsidP="00EC7CEB">
      <w:r>
        <w:t>You may apply makeup immediately following your treatment. Avoid facials and saunas the day of treatment.</w:t>
      </w:r>
    </w:p>
    <w:p w14:paraId="38B01D1D" w14:textId="77777777" w:rsidR="00EC7CEB" w:rsidRDefault="00EC7CEB" w:rsidP="00EC7CEB">
      <w:r>
        <w:t>Try to use the injected muscles for the first 1-2 hours after treatment: practice frowning, raising your eyebrows and squinting. This helps work Botox® into your muscles.</w:t>
      </w:r>
    </w:p>
    <w:p w14:paraId="5759A100" w14:textId="77777777" w:rsidR="00EC7CEB" w:rsidRDefault="00EC7CEB" w:rsidP="00EC7CEB">
      <w:r>
        <w:t>The results of your treatment can take up to 14 days to take full effect. Usually, patients notice a change in 4-5 days. It takes time for the muscles to lose strength and the lines to fade following Botox® treatment.</w:t>
      </w:r>
    </w:p>
    <w:p w14:paraId="24825112" w14:textId="77777777" w:rsidR="00EC7CEB" w:rsidRDefault="00EC7CEB" w:rsidP="00EC7CEB">
      <w:r>
        <w:t>Do not touch or rub injected site for 2-4 hours following treatment. Avoid exercise and sweating for the remainder of the day and no lying down or leaning forward for 2-4 hours after treatment.</w:t>
      </w:r>
    </w:p>
    <w:p w14:paraId="366CF1BC" w14:textId="77777777" w:rsidR="00EC7CEB" w:rsidRDefault="00EC7CEB" w:rsidP="00EC7CEB">
      <w:r>
        <w:t>There can be a slight chance of bruising at the treated site, this is temporary. Be assured that any tiny bumps or marks will go away within a few hours of treatment.</w:t>
      </w:r>
    </w:p>
    <w:p w14:paraId="0C829D1B" w14:textId="77777777" w:rsidR="00EC7CEB" w:rsidRDefault="00EC7CEB" w:rsidP="00EC7CEB">
      <w:r>
        <w:t>Avoid Ibuprofen, Advil or Motrin, Tylenol is acceptable to take if experiencing discomfort (if not contraindicated)</w:t>
      </w:r>
    </w:p>
    <w:p w14:paraId="09D1C631" w14:textId="77777777" w:rsidR="00EC7CEB" w:rsidRDefault="00EC7CEB" w:rsidP="00EC7CEB">
      <w:r>
        <w:t>Botox® Cosmetic is a temporary procedure and at first, you may find that your treatment results will last approximately 4-5 months. If you maintain your treatment appointments with the frequency recommended by your clinician, the duration of each treatment results may last longer than 5 months.</w:t>
      </w:r>
    </w:p>
    <w:p w14:paraId="6DC12006" w14:textId="4FACEDD0" w:rsidR="009517C6" w:rsidRDefault="00EC7CEB" w:rsidP="00EC7CEB">
      <w:r>
        <w:t>Your satisfaction is so important to us! We would like you to return to the office in 2 weeks if you are a new patient (or a new area is treated) for a follow-up assessment. This will ensure we are able to see how your facial muscles react to your treatment. If you require additional Botox® to fine-tune your treatment results, there will be no additional charge.</w:t>
      </w:r>
    </w:p>
    <w:sectPr w:rsidR="009517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B"/>
    <w:rsid w:val="001657B2"/>
    <w:rsid w:val="009517C6"/>
    <w:rsid w:val="00E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AF58"/>
  <w15:chartTrackingRefBased/>
  <w15:docId w15:val="{FFB5A5CF-7B79-4A49-9807-D88C0D0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2024-02-16T10:48:00Z</dcterms:created>
  <dcterms:modified xsi:type="dcterms:W3CDTF">2024-02-16T12:41:00Z</dcterms:modified>
</cp:coreProperties>
</file>