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0445" w14:textId="77777777" w:rsidR="0000770F" w:rsidRDefault="0000770F" w:rsidP="0000770F">
      <w:pPr>
        <w:pStyle w:val="a3"/>
      </w:pPr>
      <w:r>
        <w:rPr>
          <w:noProof/>
        </w:rPr>
        <w:drawing>
          <wp:inline distT="0" distB="0" distL="0" distR="0" wp14:anchorId="7B9FD272" wp14:editId="3D594864">
            <wp:extent cx="2028825" cy="1075776"/>
            <wp:effectExtent l="0" t="0" r="0" b="0"/>
            <wp:docPr id="1345320188" name="그림 1" descr="폰트, 로고, 상징, 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320188" name="그림 1" descr="폰트, 로고, 상징, 텍스트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560" cy="107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4A86E" w14:textId="77777777" w:rsidR="0000770F" w:rsidRPr="001657B2" w:rsidRDefault="0000770F" w:rsidP="0000770F">
      <w:pPr>
        <w:widowControl/>
        <w:wordWrap/>
        <w:autoSpaceDE/>
        <w:autoSpaceDN/>
        <w:spacing w:after="0" w:line="240" w:lineRule="auto"/>
        <w:jc w:val="center"/>
        <w:rPr>
          <w:rFonts w:asciiTheme="majorEastAsia" w:eastAsiaTheme="majorEastAsia" w:hAnsiTheme="majorEastAsia" w:cs="굴림"/>
          <w:b/>
          <w:bCs/>
          <w:kern w:val="0"/>
          <w:sz w:val="24"/>
          <w:szCs w:val="24"/>
          <w14:ligatures w14:val="none"/>
        </w:rPr>
      </w:pPr>
      <w:r w:rsidRPr="001657B2">
        <w:rPr>
          <w:rFonts w:asciiTheme="majorEastAsia" w:eastAsiaTheme="majorEastAsia" w:hAnsiTheme="majorEastAsia" w:cs="굴림"/>
          <w:b/>
          <w:bCs/>
          <w:kern w:val="0"/>
          <w:sz w:val="24"/>
          <w:szCs w:val="24"/>
          <w14:ligatures w14:val="none"/>
        </w:rPr>
        <w:t>Guam Dermatology Institute</w:t>
      </w:r>
    </w:p>
    <w:p w14:paraId="7DDE43DF" w14:textId="77777777" w:rsidR="0000770F" w:rsidRDefault="0000770F" w:rsidP="0000770F">
      <w:pPr>
        <w:widowControl/>
        <w:wordWrap/>
        <w:autoSpaceDE/>
        <w:autoSpaceDN/>
        <w:spacing w:after="0" w:line="240" w:lineRule="auto"/>
        <w:jc w:val="center"/>
        <w:rPr>
          <w:rFonts w:asciiTheme="majorEastAsia" w:eastAsiaTheme="majorEastAsia" w:hAnsiTheme="majorEastAsia" w:cs="굴림"/>
          <w:b/>
          <w:bCs/>
          <w:kern w:val="0"/>
          <w:sz w:val="24"/>
          <w:szCs w:val="24"/>
          <w14:ligatures w14:val="none"/>
        </w:rPr>
      </w:pPr>
    </w:p>
    <w:p w14:paraId="52DEBFE4" w14:textId="77777777" w:rsidR="0000770F" w:rsidRPr="001C32D0" w:rsidRDefault="0000770F" w:rsidP="0000770F">
      <w:pPr>
        <w:widowControl/>
        <w:wordWrap/>
        <w:autoSpaceDE/>
        <w:autoSpaceDN/>
        <w:spacing w:after="0" w:line="240" w:lineRule="auto"/>
        <w:jc w:val="center"/>
        <w:rPr>
          <w:rFonts w:asciiTheme="majorEastAsia" w:eastAsiaTheme="majorEastAsia" w:hAnsiTheme="majorEastAsia" w:cs="굴림" w:hint="eastAsia"/>
          <w:kern w:val="0"/>
          <w:sz w:val="22"/>
          <w14:ligatures w14:val="none"/>
        </w:rPr>
      </w:pPr>
      <w:r w:rsidRPr="001C32D0">
        <w:rPr>
          <w:rFonts w:asciiTheme="majorEastAsia" w:eastAsiaTheme="majorEastAsia" w:hAnsiTheme="majorEastAsia" w:cs="굴림" w:hint="eastAsia"/>
          <w:kern w:val="0"/>
          <w:sz w:val="22"/>
          <w14:ligatures w14:val="none"/>
        </w:rPr>
        <w:t>6</w:t>
      </w:r>
      <w:r w:rsidRPr="001C32D0">
        <w:rPr>
          <w:rFonts w:asciiTheme="majorEastAsia" w:eastAsiaTheme="majorEastAsia" w:hAnsiTheme="majorEastAsia" w:cs="굴림"/>
          <w:kern w:val="0"/>
          <w:sz w:val="22"/>
          <w14:ligatures w14:val="none"/>
        </w:rPr>
        <w:t>33 GOV CARLOS G CAMACHO RD, TAMUNING GU 96913</w:t>
      </w:r>
    </w:p>
    <w:p w14:paraId="46746DA9" w14:textId="77777777" w:rsidR="0000770F" w:rsidRPr="001657B2" w:rsidRDefault="0000770F" w:rsidP="0000770F">
      <w:pPr>
        <w:widowControl/>
        <w:wordWrap/>
        <w:autoSpaceDE/>
        <w:autoSpaceDN/>
        <w:spacing w:after="0" w:line="240" w:lineRule="auto"/>
        <w:jc w:val="center"/>
        <w:rPr>
          <w:rFonts w:asciiTheme="majorEastAsia" w:eastAsiaTheme="majorEastAsia" w:hAnsiTheme="majorEastAsia" w:cs="굴림"/>
          <w:kern w:val="0"/>
          <w:sz w:val="22"/>
          <w14:ligatures w14:val="none"/>
        </w:rPr>
      </w:pPr>
      <w:r w:rsidRPr="001657B2">
        <w:rPr>
          <w:rFonts w:asciiTheme="majorEastAsia" w:eastAsiaTheme="majorEastAsia" w:hAnsiTheme="majorEastAsia" w:cs="굴림"/>
          <w:kern w:val="0"/>
          <w:sz w:val="22"/>
          <w14:ligatures w14:val="none"/>
        </w:rPr>
        <w:t>Fax: 844-258-5475 (toll-free), 671-649-5003</w:t>
      </w:r>
    </w:p>
    <w:p w14:paraId="049E3B55" w14:textId="77777777" w:rsidR="0000770F" w:rsidRDefault="0000770F" w:rsidP="0000770F">
      <w:r w:rsidRPr="0000770F">
        <w:t>Liquid Nitrogen (Freezing) Wound Care</w:t>
      </w:r>
      <w:r>
        <w:t xml:space="preserve"> </w:t>
      </w:r>
    </w:p>
    <w:p w14:paraId="5322C22A" w14:textId="4CE4E7D2" w:rsidR="0000770F" w:rsidRDefault="0000770F" w:rsidP="0000770F">
      <w:r>
        <w:t>What to expect after treatment:</w:t>
      </w:r>
    </w:p>
    <w:p w14:paraId="777FAE74" w14:textId="77777777" w:rsidR="0000770F" w:rsidRDefault="0000770F" w:rsidP="0000770F">
      <w:r>
        <w:t>Immediately after the area is frozen, expect a stinging or burning sensation to last for 10 to 15 minutes.</w:t>
      </w:r>
    </w:p>
    <w:p w14:paraId="7854993D" w14:textId="77777777" w:rsidR="0000770F" w:rsidRDefault="0000770F" w:rsidP="0000770F">
      <w:r>
        <w:t>A change in sensation (such as numbness) may be experienced and is usually temporary. Taking Tylenol may relieve any residual pain you may have.</w:t>
      </w:r>
    </w:p>
    <w:p w14:paraId="6087B829" w14:textId="77777777" w:rsidR="0000770F" w:rsidRDefault="0000770F" w:rsidP="0000770F">
      <w:r>
        <w:t>The skin around the area that was frozen may appear “puffy” and reddened for several days.</w:t>
      </w:r>
    </w:p>
    <w:p w14:paraId="51B0F89A" w14:textId="77777777" w:rsidR="0000770F" w:rsidRDefault="0000770F" w:rsidP="0000770F">
      <w:r>
        <w:t>You may-experience a blister or even a blood blister over the area that was frozen. The blister may last for a period of 1 to 2 weeks, and then slowly heal with crusting.</w:t>
      </w:r>
    </w:p>
    <w:p w14:paraId="0D3E0184" w14:textId="418154A7" w:rsidR="0000770F" w:rsidRDefault="0000770F" w:rsidP="0000770F">
      <w:r>
        <w:t>The area that was frozen may result in either an area of lighter or darker skin. While unusual, this discoloration may occur</w:t>
      </w:r>
      <w:r>
        <w:t>.</w:t>
      </w:r>
    </w:p>
    <w:p w14:paraId="1ECCE911" w14:textId="77777777" w:rsidR="0000770F" w:rsidRDefault="0000770F" w:rsidP="0000770F">
      <w:r>
        <w:t>The areas which were treated usually do not need to be covered. They should be cleansed gently with soap daily. After cleaning the area, apply Vaseline.</w:t>
      </w:r>
    </w:p>
    <w:p w14:paraId="3615E8EC" w14:textId="77777777" w:rsidR="0000770F" w:rsidRDefault="0000770F" w:rsidP="0000770F">
      <w:r>
        <w:t>If a blister occurs you can thoroughly sterilize a needle with alcohol and lightly poke the side of the blister until the fluid drains, then apply Vaseline.</w:t>
      </w:r>
    </w:p>
    <w:p w14:paraId="019584F9" w14:textId="77777777" w:rsidR="0000770F" w:rsidRDefault="0000770F" w:rsidP="0000770F">
      <w:r>
        <w:t>Should you experience any signs of infection (increased pain, swelling, drainage, or redness) notify the doctor or provider at the phone number below.</w:t>
      </w:r>
    </w:p>
    <w:p w14:paraId="2FF9A0FF" w14:textId="3B0B7481" w:rsidR="009517C6" w:rsidRDefault="0000770F" w:rsidP="0000770F">
      <w:r>
        <w:t xml:space="preserve">More than one treatment may be necessary to completely remove a wart or keratosis. If the growth is not completely gone or seems to be coming back, please make a return appointment for </w:t>
      </w:r>
      <w:proofErr w:type="spellStart"/>
      <w:r>
        <w:t>re evaluation</w:t>
      </w:r>
      <w:proofErr w:type="spellEnd"/>
      <w:r>
        <w:t>.</w:t>
      </w:r>
    </w:p>
    <w:sectPr w:rsidR="009517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0F"/>
    <w:rsid w:val="0000770F"/>
    <w:rsid w:val="0095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FEC56"/>
  <w15:chartTrackingRefBased/>
  <w15:docId w15:val="{D4D7753C-4577-4118-8954-2136D03F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70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2024-02-16T12:47:00Z</dcterms:created>
  <dcterms:modified xsi:type="dcterms:W3CDTF">2024-02-16T12:48:00Z</dcterms:modified>
</cp:coreProperties>
</file>