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83D3B2" w14:textId="6BE349A6" w:rsidR="009844F0" w:rsidRDefault="001C798C" w:rsidP="009844F0">
      <w:pPr>
        <w:pStyle w:val="NoSpacing"/>
        <w:spacing w:before="0"/>
      </w:pPr>
      <w:r>
        <w:rPr>
          <w:noProof/>
        </w:rPr>
        <w:drawing>
          <wp:anchor distT="0" distB="0" distL="114300" distR="114300" simplePos="0" relativeHeight="251658240" behindDoc="0" locked="1" layoutInCell="1" allowOverlap="1" wp14:anchorId="0379E5F2" wp14:editId="1F85ECCB">
            <wp:simplePos x="0" y="0"/>
            <wp:positionH relativeFrom="page">
              <wp:align>right</wp:align>
            </wp:positionH>
            <wp:positionV relativeFrom="page">
              <wp:align>top</wp:align>
            </wp:positionV>
            <wp:extent cx="2300400" cy="1202400"/>
            <wp:effectExtent l="0" t="0" r="0" b="0"/>
            <wp:wrapSquare wrapText="bothSides"/>
            <wp:docPr id="253488006" name="Picture 253488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488006" name="Picture 1"/>
                    <pic:cNvPicPr/>
                  </pic:nvPicPr>
                  <pic:blipFill rotWithShape="1">
                    <a:blip r:embed="rId11" cstate="print">
                      <a:extLst>
                        <a:ext uri="{28A0092B-C50C-407E-A947-70E740481C1C}">
                          <a14:useLocalDpi xmlns:a14="http://schemas.microsoft.com/office/drawing/2010/main" val="0"/>
                        </a:ext>
                      </a:extLst>
                    </a:blip>
                    <a:srcRect t="7099" b="-1"/>
                    <a:stretch/>
                  </pic:blipFill>
                  <pic:spPr bwMode="auto">
                    <a:xfrm>
                      <a:off x="0" y="0"/>
                      <a:ext cx="2300400" cy="1202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8241" behindDoc="1" locked="1" layoutInCell="1" allowOverlap="1" wp14:anchorId="06E6E513" wp14:editId="0A60337F">
                <wp:simplePos x="0" y="0"/>
                <wp:positionH relativeFrom="page">
                  <wp:align>left</wp:align>
                </wp:positionH>
                <wp:positionV relativeFrom="page">
                  <wp:align>top</wp:align>
                </wp:positionV>
                <wp:extent cx="7560000" cy="2160000"/>
                <wp:effectExtent l="0" t="0" r="3175" b="0"/>
                <wp:wrapNone/>
                <wp:docPr id="1166410000" name="Rectangle 1166410000"/>
                <wp:cNvGraphicFramePr/>
                <a:graphic xmlns:a="http://schemas.openxmlformats.org/drawingml/2006/main">
                  <a:graphicData uri="http://schemas.microsoft.com/office/word/2010/wordprocessingShape">
                    <wps:wsp>
                      <wps:cNvSpPr/>
                      <wps:spPr>
                        <a:xfrm>
                          <a:off x="0" y="0"/>
                          <a:ext cx="7560000" cy="216000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58B9C2A7" id="Rectangle 1166410000" o:spid="_x0000_s1026" style="position:absolute;margin-left:0;margin-top:0;width:595.3pt;height:170.1pt;z-index:-251658239;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" fillcolor="white [3212]" stroked="f" strokeweight="1pt">
                <w10:wrap anchorx="page" anchory="page"/>
                <w10:anchorlock/>
              </v:rect>
            </w:pict>
          </mc:Fallback>
        </mc:AlternateContent>
      </w:r>
      <w:sdt>
        <w:sdtPr>
          <w:alias w:val="Tab 1 - Pub type"/>
          <w:tag w:val="Tab 1 - Pub type"/>
          <w:id w:val="1437324151"/>
          <w:placeholder>
            <w:docPart w:val="40EE2FE5CC78464CA95E66FA9F3DA681"/>
          </w:placeholder>
          <w:docPartList>
            <w:docPartGallery w:val="Quick Parts"/>
            <w:docPartCategory w:val="Tab 1 -Pub type"/>
          </w:docPartList>
        </w:sdtPr>
        <w:sdtEndPr/>
        <w:sdtContent>
          <w:r w:rsidR="00214269">
            <w:rPr>
              <w:noProof/>
            </w:rPr>
            <w:drawing>
              <wp:anchor distT="0" distB="0" distL="114300" distR="114300" simplePos="0" relativeHeight="251658242" behindDoc="0" locked="1" layoutInCell="1" allowOverlap="1" wp14:anchorId="3B301B6C" wp14:editId="243850F1">
                <wp:simplePos x="0" y="0"/>
                <wp:positionH relativeFrom="page">
                  <wp:align>left</wp:align>
                </wp:positionH>
                <wp:positionV relativeFrom="page">
                  <wp:posOffset>540385</wp:posOffset>
                </wp:positionV>
                <wp:extent cx="3205654" cy="360000"/>
                <wp:effectExtent l="0" t="0" r="0" b="2540"/>
                <wp:wrapTopAndBottom/>
                <wp:docPr id="1852209412" name="Picture 1852209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851475" name="Picture 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205654" cy="360000"/>
                        </a:xfrm>
                        <a:prstGeom prst="rect">
                          <a:avLst/>
                        </a:prstGeom>
                      </pic:spPr>
                    </pic:pic>
                  </a:graphicData>
                </a:graphic>
                <wp14:sizeRelH relativeFrom="margin">
                  <wp14:pctWidth>0</wp14:pctWidth>
                </wp14:sizeRelH>
                <wp14:sizeRelV relativeFrom="margin">
                  <wp14:pctHeight>0</wp14:pctHeight>
                </wp14:sizeRelV>
              </wp:anchor>
            </w:drawing>
          </w:r>
        </w:sdtContent>
      </w:sdt>
      <w:sdt>
        <w:sdtPr>
          <w:alias w:val="Tab 2 - Pub purpose"/>
          <w:tag w:val="Tab 2 - Pub purpose"/>
          <w:id w:val="-515924628"/>
          <w:placeholder>
            <w:docPart w:val="DDB0647FDFDE4D4D8EE85E6C070F4D54"/>
          </w:placeholder>
          <w:docPartList>
            <w:docPartGallery w:val="Quick Parts"/>
            <w:docPartCategory w:val="Tab 2 - Pub purpose"/>
          </w:docPartList>
        </w:sdtPr>
        <w:sdtEndPr/>
        <w:sdtContent>
          <w:r w:rsidR="00AB6CC0">
            <w:rPr>
              <w:noProof/>
            </w:rPr>
            <w:drawing>
              <wp:anchor distT="0" distB="0" distL="114300" distR="114300" simplePos="0" relativeHeight="251658243" behindDoc="0" locked="1" layoutInCell="1" allowOverlap="1" wp14:anchorId="141AF466" wp14:editId="1DF6E83E">
                <wp:simplePos x="642395" y="1001210"/>
                <wp:positionH relativeFrom="page">
                  <wp:align>left</wp:align>
                </wp:positionH>
                <wp:positionV relativeFrom="page">
                  <wp:posOffset>1008380</wp:posOffset>
                </wp:positionV>
                <wp:extent cx="2631600" cy="363600"/>
                <wp:effectExtent l="0" t="0" r="0" b="0"/>
                <wp:wrapTopAndBottom/>
                <wp:docPr id="952810470" name="Picture 952810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810470" name="Picture 952810470"/>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31600" cy="363600"/>
                        </a:xfrm>
                        <a:prstGeom prst="rect">
                          <a:avLst/>
                        </a:prstGeom>
                      </pic:spPr>
                    </pic:pic>
                  </a:graphicData>
                </a:graphic>
                <wp14:sizeRelH relativeFrom="margin">
                  <wp14:pctWidth>0</wp14:pctWidth>
                </wp14:sizeRelH>
                <wp14:sizeRelV relativeFrom="margin">
                  <wp14:pctHeight>0</wp14:pctHeight>
                </wp14:sizeRelV>
              </wp:anchor>
            </w:drawing>
          </w:r>
        </w:sdtContent>
      </w:sdt>
    </w:p>
    <w:tbl>
      <w:tblPr>
        <w:tblStyle w:val="TableHidden"/>
        <w:tblpPr w:topFromText="992" w:vertAnchor="page" w:horzAnchor="page" w:tblpY="3120"/>
        <w:tblW w:w="11907" w:type="dxa"/>
        <w:shd w:val="clear" w:color="auto" w:fill="FFFFFF" w:themeFill="background1"/>
        <w:tblLayout w:type="fixed"/>
        <w:tblCellMar>
          <w:left w:w="1009" w:type="dxa"/>
          <w:right w:w="1009" w:type="dxa"/>
        </w:tblCellMar>
        <w:tblLook w:val="0600" w:firstRow="0" w:lastRow="0" w:firstColumn="0" w:lastColumn="0" w:noHBand="1" w:noVBand="1"/>
      </w:tblPr>
      <w:tblGrid>
        <w:gridCol w:w="11907"/>
      </w:tblGrid>
      <w:tr w:rsidR="00C56A29" w14:paraId="5CB821AF" w14:textId="77777777" w:rsidTr="00E97A99">
        <w:trPr>
          <w:trHeight w:val="2665"/>
        </w:trPr>
        <w:tc>
          <w:tcPr>
            <w:tcW w:w="11907" w:type="dxa"/>
            <w:shd w:val="clear" w:color="auto" w:fill="FFFFFF" w:themeFill="background1"/>
          </w:tcPr>
          <w:sdt>
            <w:sdtPr>
              <w:id w:val="261809408"/>
              <w:placeholder>
                <w:docPart w:val="1653056223FF4EA5B2F56D11049223C3"/>
              </w:placeholder>
            </w:sdtPr>
            <w:sdtEndPr/>
            <w:sdtContent>
              <w:p w14:paraId="59DE6CFA" w14:textId="78886B71" w:rsidR="00C56A29" w:rsidRPr="00F111B1" w:rsidRDefault="00B26A57" w:rsidP="00C56A29">
                <w:pPr>
                  <w:pStyle w:val="PublicationSubtype"/>
                  <w:spacing w:after="0"/>
                </w:pPr>
                <w:r>
                  <w:t>Worksheet</w:t>
                </w:r>
              </w:p>
            </w:sdtContent>
          </w:sdt>
          <w:p w14:paraId="45078C36" w14:textId="050A02BB" w:rsidR="00C56A29" w:rsidRPr="00B26A57" w:rsidRDefault="00C56A29" w:rsidP="00B26A57">
            <w:pPr>
              <w:pStyle w:val="PublicationSubtype"/>
              <w:rPr>
                <w:rStyle w:val="TitleChar"/>
              </w:rPr>
            </w:pPr>
            <w:r w:rsidRPr="00B26A57">
              <w:rPr>
                <w:rStyle w:val="TitleChar"/>
              </w:rPr>
              <w:t>Searching for research</w:t>
            </w:r>
          </w:p>
          <w:sdt>
            <w:sdtPr>
              <w:alias w:val="Subject"/>
              <w:tag w:val=""/>
              <w:id w:val="1968782329"/>
              <w:placeholder>
                <w:docPart w:val="911B353E3C3D422C9DD1AC6C223254A5"/>
              </w:placeholder>
              <w:dataBinding w:prefixMappings="xmlns:ns0='http://purl.org/dc/elements/1.1/' xmlns:ns1='http://schemas.openxmlformats.org/package/2006/metadata/core-properties' " w:xpath="/ns1:coreProperties[1]/ns0:subject[1]" w:storeItemID="{6C3C8BC8-F283-45AE-878A-BAB7291924A1}"/>
              <w:text/>
            </w:sdtPr>
            <w:sdtEndPr/>
            <w:sdtContent>
              <w:p w14:paraId="4D9AC1D8" w14:textId="6A16ED3F" w:rsidR="00C56A29" w:rsidRPr="00656B18" w:rsidRDefault="0048510C" w:rsidP="00C56A29">
                <w:pPr>
                  <w:pStyle w:val="CoverSubtitle"/>
                </w:pPr>
                <w:r>
                  <w:t>F</w:t>
                </w:r>
                <w:r w:rsidR="00913ABF">
                  <w:t>or educators, teachers and leaders</w:t>
                </w:r>
              </w:p>
            </w:sdtContent>
          </w:sdt>
          <w:p w14:paraId="450B4739" w14:textId="10EAF8D0" w:rsidR="00C56A29" w:rsidRDefault="00BF5E13" w:rsidP="00C56A29">
            <w:pPr>
              <w:pStyle w:val="Date"/>
              <w:spacing w:before="0" w:after="0"/>
            </w:pPr>
            <w:sdt>
              <w:sdtPr>
                <w:id w:val="361098472"/>
                <w:placeholder>
                  <w:docPart w:val="DCCB62AB287144C3BCBABCF3E06B9D9A"/>
                </w:placeholder>
                <w:date w:fullDate="2024-03-01T00:00:00Z">
                  <w:dateFormat w:val="MMMM yyyy"/>
                  <w:lid w:val="en-AU"/>
                  <w:storeMappedDataAs w:val="dateTime"/>
                  <w:calendar w:val="gregorian"/>
                </w:date>
              </w:sdtPr>
              <w:sdtEndPr/>
              <w:sdtContent>
                <w:r w:rsidR="00A32E89">
                  <w:t xml:space="preserve">March </w:t>
                </w:r>
                <w:r w:rsidR="00C56A29">
                  <w:t>202</w:t>
                </w:r>
                <w:r w:rsidR="00A32E89">
                  <w:t>4</w:t>
                </w:r>
              </w:sdtContent>
            </w:sdt>
          </w:p>
        </w:tc>
      </w:tr>
    </w:tbl>
    <w:p w14:paraId="49E0CD1C" w14:textId="6449FC54" w:rsidR="00A26F9E" w:rsidRDefault="00A26F9E" w:rsidP="00F30B09">
      <w:pPr>
        <w:pStyle w:val="Introduction"/>
      </w:pPr>
      <w:bookmarkStart w:id="0" w:name="_Toc37923968"/>
      <w:r>
        <w:t>This worksheet helps you to search for research evidence in academic databases, Google scholar and university library catalogues. It helps you to plan your search and record what you find.</w:t>
      </w:r>
      <w:r w:rsidR="00533E5B">
        <w:t xml:space="preserve"> </w:t>
      </w:r>
      <w:r w:rsidR="00E97A99" w:rsidRPr="00BD0070">
        <w:t xml:space="preserve">This worksheet is editable </w:t>
      </w:r>
      <w:r w:rsidR="00982DA3">
        <w:t xml:space="preserve">so you can adapt it for your own context or purpose. </w:t>
      </w:r>
    </w:p>
    <w:p w14:paraId="0D6DDAF1" w14:textId="7138B021" w:rsidR="00865AC4" w:rsidRDefault="00A26F9E" w:rsidP="00171640">
      <w:pPr>
        <w:spacing w:before="360"/>
      </w:pPr>
      <w:r w:rsidRPr="00A26F9E">
        <w:t>If you’re a</w:t>
      </w:r>
      <w:r w:rsidR="00D77121">
        <w:t>n educator or</w:t>
      </w:r>
      <w:r w:rsidR="007A482C">
        <w:t xml:space="preserve"> teacher</w:t>
      </w:r>
      <w:r w:rsidRPr="00A26F9E">
        <w:t>, using this worksheet can help you find research to inform your practice. The research you search for could be about a particular education policy, program or practice that you may be considering using in your school, service or classroom. If you’re a leader, you can use this resource to support your team to engage with evidence as part of their ongoing professional development</w:t>
      </w:r>
      <w:r>
        <w:t>.</w:t>
      </w:r>
    </w:p>
    <w:p w14:paraId="261A2776" w14:textId="77777777" w:rsidR="00195643" w:rsidRPr="007B41E2" w:rsidRDefault="00195643" w:rsidP="007B41E2">
      <w:pPr>
        <w:pStyle w:val="Calloutheadingbox"/>
        <w:spacing w:before="360" w:after="240"/>
      </w:pPr>
      <w:r w:rsidRPr="007B41E2">
        <w:t xml:space="preserve">Related </w:t>
      </w:r>
      <w:r w:rsidRPr="007B41E2">
        <w:rPr>
          <w:rStyle w:val="Strong"/>
          <w:b/>
          <w:bCs w:val="0"/>
        </w:rPr>
        <w:t>frameworks</w:t>
      </w:r>
    </w:p>
    <w:p w14:paraId="3B291644" w14:textId="0278C059" w:rsidR="00195643" w:rsidRPr="007B41E2" w:rsidRDefault="00BF5E13" w:rsidP="007B41E2">
      <w:pPr>
        <w:pStyle w:val="Calloutbox"/>
        <w:spacing w:after="0"/>
        <w:rPr>
          <w:rStyle w:val="Hyperlink"/>
        </w:rPr>
      </w:pPr>
      <w:hyperlink r:id="rId14" w:history="1">
        <w:r w:rsidR="00E6312B" w:rsidRPr="007B41E2">
          <w:rPr>
            <w:rStyle w:val="Hyperlink"/>
          </w:rPr>
          <w:t>Early Years Learning Framework V2.0</w:t>
        </w:r>
      </w:hyperlink>
    </w:p>
    <w:p w14:paraId="3B49A162" w14:textId="61CCA154" w:rsidR="00195643" w:rsidRPr="007B41E2" w:rsidRDefault="00195643" w:rsidP="007B41E2">
      <w:pPr>
        <w:pStyle w:val="Calloutbox"/>
        <w:spacing w:before="0"/>
      </w:pPr>
      <w:r w:rsidRPr="007B41E2">
        <w:t>Principle</w:t>
      </w:r>
      <w:r w:rsidR="00E6312B" w:rsidRPr="007B41E2">
        <w:t>s: Critical reflection and o</w:t>
      </w:r>
      <w:r w:rsidRPr="007B41E2">
        <w:t xml:space="preserve">ngoing </w:t>
      </w:r>
      <w:r w:rsidR="00E6312B" w:rsidRPr="007B41E2">
        <w:t>professional learning</w:t>
      </w:r>
      <w:r w:rsidRPr="007B41E2">
        <w:t>.</w:t>
      </w:r>
    </w:p>
    <w:p w14:paraId="4C6CB955" w14:textId="30247909" w:rsidR="00195643" w:rsidRPr="007B41E2" w:rsidRDefault="00BF5E13" w:rsidP="007B41E2">
      <w:pPr>
        <w:pStyle w:val="Calloutbox"/>
        <w:spacing w:after="0"/>
        <w:rPr>
          <w:rStyle w:val="Hyperlink"/>
        </w:rPr>
      </w:pPr>
      <w:hyperlink r:id="rId15" w:history="1">
        <w:r w:rsidR="00E6312B" w:rsidRPr="007B41E2">
          <w:rPr>
            <w:rStyle w:val="Hyperlink"/>
          </w:rPr>
          <w:t>National Quality Standards</w:t>
        </w:r>
      </w:hyperlink>
    </w:p>
    <w:p w14:paraId="1AC11D2F" w14:textId="0255FAB2" w:rsidR="00195643" w:rsidRPr="007B41E2" w:rsidRDefault="00195643" w:rsidP="007B41E2">
      <w:pPr>
        <w:pStyle w:val="Calloutbox"/>
        <w:spacing w:before="0"/>
      </w:pPr>
      <w:r w:rsidRPr="007B41E2">
        <w:t>Standard 7.2 Leadership: Effective leadership builds and promotes a positive organisational culture and professional learning community.</w:t>
      </w:r>
    </w:p>
    <w:p w14:paraId="670A6941" w14:textId="614FC606" w:rsidR="00195643" w:rsidRPr="007B41E2" w:rsidRDefault="00BF5E13" w:rsidP="007B41E2">
      <w:pPr>
        <w:pStyle w:val="Calloutbox"/>
        <w:spacing w:after="0"/>
        <w:rPr>
          <w:rStyle w:val="Hyperlink"/>
        </w:rPr>
      </w:pPr>
      <w:hyperlink r:id="rId16" w:history="1">
        <w:r w:rsidR="00195643" w:rsidRPr="007B41E2">
          <w:rPr>
            <w:rStyle w:val="Hyperlink"/>
          </w:rPr>
          <w:t>Australian Professional Standards for Teachers</w:t>
        </w:r>
      </w:hyperlink>
    </w:p>
    <w:p w14:paraId="3CEC844F" w14:textId="377F36B6" w:rsidR="00195643" w:rsidRPr="007B41E2" w:rsidRDefault="00195643" w:rsidP="007B41E2">
      <w:pPr>
        <w:pStyle w:val="Calloutbox"/>
        <w:spacing w:before="0"/>
      </w:pPr>
      <w:r w:rsidRPr="007B41E2">
        <w:t>Focus Area 6.2: Engage in professional learning and improve practice, which includes ‘Plan for professional learning by accessing and critiquing relevant research’ at the Highly Accomplished level.</w:t>
      </w:r>
    </w:p>
    <w:p w14:paraId="18671421" w14:textId="41FA18F2" w:rsidR="00195643" w:rsidRPr="007B41E2" w:rsidRDefault="00BF5E13" w:rsidP="007B41E2">
      <w:pPr>
        <w:pStyle w:val="Calloutbox"/>
        <w:spacing w:after="0"/>
        <w:rPr>
          <w:rStyle w:val="Hyperlink"/>
        </w:rPr>
      </w:pPr>
      <w:hyperlink r:id="rId17" w:history="1">
        <w:r w:rsidR="00195643" w:rsidRPr="007B41E2">
          <w:rPr>
            <w:rStyle w:val="Hyperlink"/>
          </w:rPr>
          <w:t>Australian Professional Standards for Principals</w:t>
        </w:r>
      </w:hyperlink>
    </w:p>
    <w:p w14:paraId="2080B1FC" w14:textId="2662B8DE" w:rsidR="00195643" w:rsidRPr="007B41E2" w:rsidRDefault="00195643" w:rsidP="007B41E2">
      <w:pPr>
        <w:pStyle w:val="Calloutbox"/>
        <w:spacing w:before="0"/>
      </w:pPr>
      <w:r w:rsidRPr="007B41E2">
        <w:t>Professional Practice 2: Developing self and others.</w:t>
      </w:r>
    </w:p>
    <w:p w14:paraId="6AE12090" w14:textId="3F7F7BE7" w:rsidR="00823008" w:rsidRDefault="00B8025E" w:rsidP="007B41E2">
      <w:pPr>
        <w:pStyle w:val="Heading1Nonumbers"/>
      </w:pPr>
      <w:r>
        <w:lastRenderedPageBreak/>
        <w:t>Ways to use this resource</w:t>
      </w:r>
    </w:p>
    <w:p w14:paraId="09BE5273" w14:textId="77777777" w:rsidR="00B8025E" w:rsidRDefault="00B8025E" w:rsidP="00B8025E">
      <w:pPr>
        <w:pStyle w:val="ListBullet"/>
      </w:pPr>
      <w:r w:rsidRPr="00451005">
        <w:t>Personal professional learning to become more familiar with research.</w:t>
      </w:r>
    </w:p>
    <w:p w14:paraId="656DCDB5" w14:textId="77777777" w:rsidR="00B8025E" w:rsidRDefault="00B8025E" w:rsidP="00B8025E">
      <w:pPr>
        <w:pStyle w:val="ListBullet"/>
      </w:pPr>
      <w:r w:rsidRPr="00451005">
        <w:t xml:space="preserve">Professional learning in a group, such as a community of practice – use the completed worksheets to </w:t>
      </w:r>
      <w:r>
        <w:t>identify research to discuss as a team</w:t>
      </w:r>
      <w:r w:rsidRPr="00451005">
        <w:t>.</w:t>
      </w:r>
    </w:p>
    <w:p w14:paraId="407980FB" w14:textId="623B8265" w:rsidR="00B8025E" w:rsidRDefault="00B8025E" w:rsidP="00B8025E">
      <w:pPr>
        <w:pStyle w:val="ListBullet"/>
      </w:pPr>
      <w:r w:rsidRPr="00451005">
        <w:t xml:space="preserve">Keep the completed worksheet </w:t>
      </w:r>
      <w:r>
        <w:t>as</w:t>
      </w:r>
      <w:r w:rsidRPr="00451005">
        <w:t xml:space="preserve"> a record of </w:t>
      </w:r>
      <w:r>
        <w:t>your search strategy, search results, and key information from your reading. Once you’ve refined your search strategy, re-run the search every few months to identify new research and update the completed worksheet accordingly.</w:t>
      </w:r>
    </w:p>
    <w:p w14:paraId="1055EA10" w14:textId="26966174" w:rsidR="00B8025E" w:rsidRDefault="00B8025E" w:rsidP="00B8025E">
      <w:pPr>
        <w:pStyle w:val="ListBullet"/>
      </w:pPr>
      <w:r>
        <w:t xml:space="preserve">To reflect further on a piece of research you’ve found, use </w:t>
      </w:r>
      <w:r w:rsidRPr="00F97902">
        <w:t>th</w:t>
      </w:r>
      <w:r>
        <w:t>e Australian Education Research Organisation (AERO</w:t>
      </w:r>
      <w:r w:rsidR="00490020">
        <w:t>)</w:t>
      </w:r>
      <w:r>
        <w:t xml:space="preserve">’s </w:t>
      </w:r>
      <w:hyperlink r:id="rId18" w:history="1">
        <w:r>
          <w:rPr>
            <w:rStyle w:val="Hyperlink"/>
          </w:rPr>
          <w:t>Research Reflection Guide Worksheet</w:t>
        </w:r>
      </w:hyperlink>
      <w:r>
        <w:t>.</w:t>
      </w:r>
    </w:p>
    <w:p w14:paraId="7A9424A0" w14:textId="5C6F0E65" w:rsidR="00B8025E" w:rsidRPr="00F97902" w:rsidRDefault="00B8025E" w:rsidP="007B41E2">
      <w:pPr>
        <w:pStyle w:val="Heading1Nonumbers"/>
      </w:pPr>
      <w:r>
        <w:t>Using the worksheet</w:t>
      </w:r>
    </w:p>
    <w:p w14:paraId="5FF3F870" w14:textId="270702FA" w:rsidR="00B8025E" w:rsidRDefault="00B8025E" w:rsidP="00B8025E">
      <w:r w:rsidRPr="00B8025E">
        <w:t xml:space="preserve">Print or download this worksheet and work through each step. </w:t>
      </w:r>
      <w:r w:rsidR="00C00F56">
        <w:t xml:space="preserve">See </w:t>
      </w:r>
      <w:r w:rsidRPr="00B8025E">
        <w:t>the last page for definitions of key education evidence and research concepts used in this worksheet.</w:t>
      </w:r>
      <w:r w:rsidR="00C00F56">
        <w:t xml:space="preserve"> </w:t>
      </w:r>
      <w:r w:rsidR="00805766">
        <w:t>For</w:t>
      </w:r>
      <w:r w:rsidR="007B41E2">
        <w:t> </w:t>
      </w:r>
      <w:r w:rsidR="00805766">
        <w:t xml:space="preserve">an overview of different types of research evidence and where to find </w:t>
      </w:r>
      <w:r w:rsidR="00490020">
        <w:t>it</w:t>
      </w:r>
      <w:r w:rsidR="00805766">
        <w:t>, see AERO’s</w:t>
      </w:r>
      <w:r w:rsidR="00805766" w:rsidRPr="00441459">
        <w:t xml:space="preserve"> </w:t>
      </w:r>
      <w:r w:rsidR="00805766">
        <w:t xml:space="preserve">practice guides on </w:t>
      </w:r>
      <w:hyperlink r:id="rId19" w:history="1">
        <w:r w:rsidR="00805766" w:rsidRPr="000C3A02">
          <w:rPr>
            <w:rStyle w:val="Hyperlink"/>
          </w:rPr>
          <w:t>The Value of Research</w:t>
        </w:r>
      </w:hyperlink>
      <w:r w:rsidR="00805766">
        <w:t xml:space="preserve"> and </w:t>
      </w:r>
      <w:hyperlink r:id="rId20" w:history="1">
        <w:r w:rsidR="00805766" w:rsidRPr="00D522A6">
          <w:rPr>
            <w:rStyle w:val="Hyperlink"/>
          </w:rPr>
          <w:t>Looking for Research Evidence</w:t>
        </w:r>
      </w:hyperlink>
      <w:r w:rsidR="00805766">
        <w:t>.</w:t>
      </w:r>
    </w:p>
    <w:p w14:paraId="3BA726CC" w14:textId="77777777" w:rsidR="00441459" w:rsidRDefault="00441459">
      <w:r>
        <w:br w:type="page"/>
      </w:r>
    </w:p>
    <w:p w14:paraId="3EEA9A19" w14:textId="2386F818" w:rsidR="00B8025E" w:rsidRPr="008D0101" w:rsidRDefault="00B8025E" w:rsidP="008D0101">
      <w:pPr>
        <w:pStyle w:val="Heading1Nonumbers"/>
        <w:spacing w:after="0"/>
      </w:pPr>
      <w:r w:rsidRPr="008D0101">
        <w:lastRenderedPageBreak/>
        <w:t>What is the question you’re trying to answer?</w:t>
      </w:r>
    </w:p>
    <w:p w14:paraId="6DA2A405" w14:textId="598C5F8C" w:rsidR="00B8025E" w:rsidRDefault="00B8025E" w:rsidP="008D0101">
      <w:pPr>
        <w:spacing w:before="0"/>
      </w:pPr>
      <w:r w:rsidRPr="002048DB">
        <w:t>(For example</w:t>
      </w:r>
      <w:r>
        <w:t>:</w:t>
      </w:r>
      <w:r w:rsidRPr="002048DB">
        <w:t xml:space="preserve"> ‘Is formative assessment effective for Year 10 maths students?’)</w:t>
      </w:r>
    </w:p>
    <w:p w14:paraId="5448DD26" w14:textId="7092B2A1" w:rsidR="009C3F03" w:rsidRPr="005B2D69" w:rsidRDefault="005B46B9" w:rsidP="009C3F03">
      <w:pPr>
        <w:rPr>
          <w:rFonts w:ascii="Montserrat" w:hAnsi="Montserrat"/>
          <w:sz w:val="20"/>
          <w:szCs w:val="20"/>
        </w:rPr>
      </w:pPr>
      <w:r>
        <w:rPr>
          <w:rFonts w:ascii="Montserrat" w:hAnsi="Montserrat"/>
          <w:noProof/>
          <w:sz w:val="20"/>
          <w:szCs w:val="20"/>
        </w:rPr>
        <mc:AlternateContent>
          <mc:Choice Requires="wpi">
            <w:drawing>
              <wp:anchor distT="0" distB="0" distL="114300" distR="114300" simplePos="0" relativeHeight="251659267" behindDoc="1" locked="0" layoutInCell="1" allowOverlap="1" wp14:anchorId="4C2B6E4D" wp14:editId="3F4FB9AB">
                <wp:simplePos x="0" y="0"/>
                <wp:positionH relativeFrom="margin">
                  <wp:posOffset>0</wp:posOffset>
                </wp:positionH>
                <wp:positionV relativeFrom="page">
                  <wp:posOffset>1677029</wp:posOffset>
                </wp:positionV>
                <wp:extent cx="6250940" cy="0"/>
                <wp:effectExtent l="38100" t="38100" r="35560" b="38100"/>
                <wp:wrapNone/>
                <wp:docPr id="2082995821" name="Ink 6"/>
                <wp:cNvGraphicFramePr/>
                <a:graphic xmlns:a="http://schemas.openxmlformats.org/drawingml/2006/main">
                  <a:graphicData uri="http://schemas.microsoft.com/office/word/2010/wordprocessingInk">
                    <w14:contentPart bwMode="auto" r:id="rId21">
                      <w14:nvContentPartPr>
                        <w14:cNvContentPartPr/>
                      </w14:nvContentPartPr>
                      <w14:xfrm>
                        <a:off x="0" y="0"/>
                        <a:ext cx="6250940" cy="0"/>
                      </w14:xfrm>
                    </w14:contentPart>
                  </a:graphicData>
                </a:graphic>
              </wp:anchor>
            </w:drawing>
          </mc:Choice>
          <mc:Fallback xmlns:oel="http://schemas.microsoft.com/office/2019/extlst">
            <w:pict>
              <v:shapetype w14:anchorId="4B5893C2"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6" o:spid="_x0000_s1026" type="#_x0000_t75" style="position:absolute;margin-left:-.25pt;margin-top:132.05pt;width:492.7pt;height:0;z-index:-251657213;visibility:visible;mso-wrap-style:square;mso-wrap-distance-left:9pt;mso-wrap-distance-top:0;mso-wrap-distance-right:9pt;mso-wrap-distance-bottom:0;mso-position-horizontal:absolute;mso-position-horizontal-relative:margin;mso-position-vertical:absolute;mso-position-vertical-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">
                <v:imagedata r:id="rId22" o:title=""/>
                <w10:wrap anchorx="margin" anchory="page"/>
              </v:shape>
            </w:pict>
          </mc:Fallback>
        </mc:AlternateContent>
      </w:r>
    </w:p>
    <w:p w14:paraId="7A67B72F" w14:textId="7D242B17" w:rsidR="00B8025E" w:rsidRDefault="00B8025E" w:rsidP="00D3088B">
      <w:pPr>
        <w:pStyle w:val="Heading2steps"/>
      </w:pPr>
      <w:r w:rsidRPr="005A4761">
        <w:t>Identify the key concepts you need to include in your search</w:t>
      </w:r>
    </w:p>
    <w:tbl>
      <w:tblPr>
        <w:tblStyle w:val="TableGrid"/>
        <w:tblW w:w="9878" w:type="dxa"/>
        <w:tblLook w:val="04A0" w:firstRow="1" w:lastRow="0" w:firstColumn="1" w:lastColumn="0" w:noHBand="0" w:noVBand="1"/>
      </w:tblPr>
      <w:tblGrid>
        <w:gridCol w:w="2503"/>
        <w:gridCol w:w="2395"/>
        <w:gridCol w:w="2370"/>
        <w:gridCol w:w="2610"/>
      </w:tblGrid>
      <w:tr w:rsidR="00D36602" w14:paraId="147DF95A" w14:textId="77777777" w:rsidTr="00E022E8">
        <w:trPr>
          <w:cnfStyle w:val="100000000000" w:firstRow="1" w:lastRow="0" w:firstColumn="0" w:lastColumn="0" w:oddVBand="0" w:evenVBand="0" w:oddHBand="0" w:evenHBand="0" w:firstRowFirstColumn="0" w:firstRowLastColumn="0" w:lastRowFirstColumn="0" w:lastRowLastColumn="0"/>
          <w:tblHeader/>
        </w:trPr>
        <w:tc>
          <w:tcPr>
            <w:tcW w:w="2503" w:type="dxa"/>
          </w:tcPr>
          <w:p w14:paraId="10C39C5F" w14:textId="77777777" w:rsidR="00C00F56" w:rsidRPr="00D36602" w:rsidRDefault="00C00F56" w:rsidP="00834CE8">
            <w:pPr>
              <w:spacing w:before="0"/>
            </w:pPr>
            <w:r w:rsidRPr="00D36602">
              <w:t>Key concept 1</w:t>
            </w:r>
          </w:p>
        </w:tc>
        <w:tc>
          <w:tcPr>
            <w:tcW w:w="2395" w:type="dxa"/>
          </w:tcPr>
          <w:p w14:paraId="3B529F96" w14:textId="77777777" w:rsidR="00C00F56" w:rsidRPr="00D36602" w:rsidRDefault="00C00F56" w:rsidP="00834CE8">
            <w:pPr>
              <w:spacing w:before="0"/>
            </w:pPr>
            <w:r w:rsidRPr="00D36602">
              <w:t>Key concept 2</w:t>
            </w:r>
          </w:p>
        </w:tc>
        <w:tc>
          <w:tcPr>
            <w:tcW w:w="2370" w:type="dxa"/>
          </w:tcPr>
          <w:p w14:paraId="6BC1045F" w14:textId="77777777" w:rsidR="00C00F56" w:rsidRPr="00D36602" w:rsidRDefault="00C00F56" w:rsidP="00834CE8">
            <w:pPr>
              <w:spacing w:before="0"/>
            </w:pPr>
            <w:r w:rsidRPr="00D36602">
              <w:t>Key concept 3</w:t>
            </w:r>
          </w:p>
        </w:tc>
        <w:tc>
          <w:tcPr>
            <w:tcW w:w="2610" w:type="dxa"/>
          </w:tcPr>
          <w:p w14:paraId="66D1AA45" w14:textId="77777777" w:rsidR="00C00F56" w:rsidRPr="00D36602" w:rsidRDefault="00C00F56" w:rsidP="00834CE8">
            <w:pPr>
              <w:spacing w:before="0"/>
            </w:pPr>
            <w:r w:rsidRPr="00D36602">
              <w:t>Key concept 4</w:t>
            </w:r>
          </w:p>
        </w:tc>
      </w:tr>
      <w:tr w:rsidR="00834CE8" w14:paraId="2862AFBE" w14:textId="77777777" w:rsidTr="00834CE8">
        <w:tc>
          <w:tcPr>
            <w:tcW w:w="2503" w:type="dxa"/>
            <w:shd w:val="clear" w:color="auto" w:fill="DDF1F0"/>
          </w:tcPr>
          <w:p w14:paraId="3FD3B4D5" w14:textId="093D6466" w:rsidR="00C00F56" w:rsidRPr="00D36602" w:rsidRDefault="00C00F56" w:rsidP="00834CE8">
            <w:pPr>
              <w:spacing w:before="0"/>
            </w:pPr>
            <w:r w:rsidRPr="00D36602">
              <w:t>Example: Formative assessment</w:t>
            </w:r>
          </w:p>
        </w:tc>
        <w:tc>
          <w:tcPr>
            <w:tcW w:w="2395" w:type="dxa"/>
            <w:shd w:val="clear" w:color="auto" w:fill="DDF1F0"/>
          </w:tcPr>
          <w:p w14:paraId="37CD1FA1" w14:textId="4D64AFF0" w:rsidR="00C00F56" w:rsidRPr="00D36602" w:rsidRDefault="00C00F56" w:rsidP="00834CE8">
            <w:pPr>
              <w:spacing w:before="0"/>
            </w:pPr>
            <w:r w:rsidRPr="00D36602">
              <w:t>Example: Year 10</w:t>
            </w:r>
          </w:p>
        </w:tc>
        <w:tc>
          <w:tcPr>
            <w:tcW w:w="2370" w:type="dxa"/>
            <w:shd w:val="clear" w:color="auto" w:fill="DDF1F0"/>
          </w:tcPr>
          <w:p w14:paraId="53432B92" w14:textId="65946C44" w:rsidR="00C00F56" w:rsidRPr="00D36602" w:rsidRDefault="00C00F56" w:rsidP="00834CE8">
            <w:pPr>
              <w:spacing w:before="0"/>
            </w:pPr>
            <w:r w:rsidRPr="00D36602">
              <w:t>Example: Maths</w:t>
            </w:r>
          </w:p>
        </w:tc>
        <w:tc>
          <w:tcPr>
            <w:tcW w:w="2610" w:type="dxa"/>
            <w:shd w:val="clear" w:color="auto" w:fill="DDF1F0"/>
          </w:tcPr>
          <w:p w14:paraId="52EB4FD6" w14:textId="47861110" w:rsidR="00C00F56" w:rsidRPr="00D36602" w:rsidRDefault="00C00F56" w:rsidP="00834CE8">
            <w:pPr>
              <w:spacing w:before="0"/>
            </w:pPr>
            <w:r w:rsidRPr="00D36602">
              <w:t>Example: Effectiveness</w:t>
            </w:r>
          </w:p>
        </w:tc>
      </w:tr>
      <w:tr w:rsidR="00C00F56" w14:paraId="4A6D06F7" w14:textId="77777777" w:rsidTr="00834CE8">
        <w:tc>
          <w:tcPr>
            <w:tcW w:w="2503" w:type="dxa"/>
          </w:tcPr>
          <w:p w14:paraId="7DDF1892" w14:textId="1B26F42D" w:rsidR="00C00F56" w:rsidRPr="00D36602" w:rsidRDefault="00C00F56" w:rsidP="00834CE8">
            <w:pPr>
              <w:spacing w:before="0" w:line="276" w:lineRule="auto"/>
              <w:rPr>
                <w:rFonts w:ascii="Montserrat" w:hAnsi="Montserrat"/>
                <w:sz w:val="20"/>
                <w:szCs w:val="20"/>
              </w:rPr>
            </w:pPr>
          </w:p>
        </w:tc>
        <w:tc>
          <w:tcPr>
            <w:tcW w:w="2395" w:type="dxa"/>
          </w:tcPr>
          <w:p w14:paraId="72BE88C1" w14:textId="39A80F91" w:rsidR="00C00F56" w:rsidRPr="00D36602" w:rsidRDefault="00C00F56" w:rsidP="00834CE8">
            <w:pPr>
              <w:spacing w:before="0" w:line="276" w:lineRule="auto"/>
              <w:rPr>
                <w:rFonts w:ascii="Montserrat" w:hAnsi="Montserrat"/>
                <w:sz w:val="20"/>
                <w:szCs w:val="20"/>
              </w:rPr>
            </w:pPr>
          </w:p>
        </w:tc>
        <w:tc>
          <w:tcPr>
            <w:tcW w:w="2370" w:type="dxa"/>
          </w:tcPr>
          <w:p w14:paraId="12914DBA" w14:textId="3DBA2E84" w:rsidR="00C00F56" w:rsidRPr="00D36602" w:rsidRDefault="00C00F56" w:rsidP="00834CE8">
            <w:pPr>
              <w:spacing w:before="0" w:line="276" w:lineRule="auto"/>
              <w:rPr>
                <w:rFonts w:ascii="Montserrat" w:hAnsi="Montserrat"/>
                <w:sz w:val="20"/>
                <w:szCs w:val="20"/>
              </w:rPr>
            </w:pPr>
          </w:p>
        </w:tc>
        <w:tc>
          <w:tcPr>
            <w:tcW w:w="2610" w:type="dxa"/>
          </w:tcPr>
          <w:p w14:paraId="6B5F848D" w14:textId="1792E8CF" w:rsidR="00C00F56" w:rsidRPr="00D36602" w:rsidRDefault="00C00F56" w:rsidP="00834CE8">
            <w:pPr>
              <w:spacing w:before="0" w:line="276" w:lineRule="auto"/>
              <w:rPr>
                <w:rFonts w:ascii="Montserrat" w:hAnsi="Montserrat"/>
                <w:sz w:val="20"/>
                <w:szCs w:val="20"/>
              </w:rPr>
            </w:pPr>
          </w:p>
        </w:tc>
      </w:tr>
    </w:tbl>
    <w:p w14:paraId="5E0B3EE9" w14:textId="77777777" w:rsidR="00B8025E" w:rsidRPr="005A4761" w:rsidRDefault="00B8025E" w:rsidP="00D36602">
      <w:pPr>
        <w:pStyle w:val="Heading2steps"/>
      </w:pPr>
      <w:r w:rsidRPr="005A4761">
        <w:t>Think about synonyms, similar terms and alternative spellings for your search terms.</w:t>
      </w:r>
    </w:p>
    <w:p w14:paraId="70794A08" w14:textId="2D5B9C64" w:rsidR="00B8025E" w:rsidRPr="005A4761" w:rsidRDefault="00B8025E" w:rsidP="00D36602">
      <w:r w:rsidRPr="005A4761">
        <w:t xml:space="preserve">You can try using narrower terms first (for example, </w:t>
      </w:r>
      <w:r w:rsidR="00D36602">
        <w:t>‘</w:t>
      </w:r>
      <w:r w:rsidRPr="005A4761">
        <w:t>Year 10</w:t>
      </w:r>
      <w:r w:rsidR="00D36602">
        <w:t>’</w:t>
      </w:r>
      <w:r w:rsidRPr="005A4761">
        <w:t xml:space="preserve">) and </w:t>
      </w:r>
      <w:r>
        <w:t>then expanding to</w:t>
      </w:r>
      <w:r w:rsidRPr="005A4761">
        <w:t xml:space="preserve"> broader terms (for example, </w:t>
      </w:r>
      <w:r w:rsidR="00D36602">
        <w:t>‘</w:t>
      </w:r>
      <w:r w:rsidRPr="005A4761">
        <w:t>secondary school</w:t>
      </w:r>
      <w:r w:rsidR="00D36602">
        <w:t>’</w:t>
      </w:r>
      <w:r w:rsidRPr="005A4761">
        <w:t>) if you don’t find what you need.</w:t>
      </w:r>
    </w:p>
    <w:p w14:paraId="781A097E" w14:textId="5853FA38" w:rsidR="00B8025E" w:rsidRPr="00D36602" w:rsidRDefault="00AC2AC2" w:rsidP="00D36602">
      <w:pPr>
        <w:rPr>
          <w:color w:val="01838F" w:themeColor="accent1"/>
        </w:rPr>
      </w:pPr>
      <w:r w:rsidRPr="00D36602">
        <w:rPr>
          <w:color w:val="01838F" w:themeColor="accent1"/>
        </w:rPr>
        <w:t>Example:</w:t>
      </w:r>
    </w:p>
    <w:tbl>
      <w:tblPr>
        <w:tblStyle w:val="TableGrid"/>
        <w:tblW w:w="9918" w:type="dxa"/>
        <w:tblLook w:val="04A0" w:firstRow="1" w:lastRow="0" w:firstColumn="1" w:lastColumn="0" w:noHBand="0" w:noVBand="1"/>
      </w:tblPr>
      <w:tblGrid>
        <w:gridCol w:w="2689"/>
        <w:gridCol w:w="2469"/>
        <w:gridCol w:w="2350"/>
        <w:gridCol w:w="2410"/>
      </w:tblGrid>
      <w:tr w:rsidR="00AC2AC2" w14:paraId="3638BCA5" w14:textId="77777777" w:rsidTr="00E022E8">
        <w:trPr>
          <w:cnfStyle w:val="100000000000" w:firstRow="1" w:lastRow="0" w:firstColumn="0" w:lastColumn="0" w:oddVBand="0" w:evenVBand="0" w:oddHBand="0" w:evenHBand="0" w:firstRowFirstColumn="0" w:firstRowLastColumn="0" w:lastRowFirstColumn="0" w:lastRowLastColumn="0"/>
          <w:tblHeader/>
        </w:trPr>
        <w:tc>
          <w:tcPr>
            <w:tcW w:w="2689" w:type="dxa"/>
          </w:tcPr>
          <w:p w14:paraId="478D49D0" w14:textId="1520CA41" w:rsidR="00AC2AC2" w:rsidRPr="00834CE8" w:rsidRDefault="00AC2AC2" w:rsidP="00834CE8">
            <w:pPr>
              <w:spacing w:before="0"/>
            </w:pPr>
            <w:r w:rsidRPr="00834CE8">
              <w:t>Key concept 1</w:t>
            </w:r>
          </w:p>
        </w:tc>
        <w:tc>
          <w:tcPr>
            <w:tcW w:w="2469" w:type="dxa"/>
          </w:tcPr>
          <w:p w14:paraId="12558070" w14:textId="26DA4121" w:rsidR="00AC2AC2" w:rsidRPr="00834CE8" w:rsidRDefault="00AC2AC2" w:rsidP="00834CE8">
            <w:pPr>
              <w:spacing w:before="0"/>
            </w:pPr>
            <w:r w:rsidRPr="00834CE8">
              <w:t>Key concept 2</w:t>
            </w:r>
          </w:p>
        </w:tc>
        <w:tc>
          <w:tcPr>
            <w:tcW w:w="2350" w:type="dxa"/>
          </w:tcPr>
          <w:p w14:paraId="752D144A" w14:textId="2147694B" w:rsidR="00AC2AC2" w:rsidRPr="00834CE8" w:rsidRDefault="00AC2AC2" w:rsidP="00834CE8">
            <w:pPr>
              <w:spacing w:before="0"/>
            </w:pPr>
            <w:r w:rsidRPr="00834CE8">
              <w:t>Key concept 3</w:t>
            </w:r>
          </w:p>
        </w:tc>
        <w:tc>
          <w:tcPr>
            <w:tcW w:w="2410" w:type="dxa"/>
          </w:tcPr>
          <w:p w14:paraId="5D703F49" w14:textId="0E38D9A0" w:rsidR="00AC2AC2" w:rsidRPr="00834CE8" w:rsidRDefault="00AC2AC2" w:rsidP="00834CE8">
            <w:pPr>
              <w:spacing w:before="0"/>
            </w:pPr>
            <w:r w:rsidRPr="00834CE8">
              <w:t>Key concept 4</w:t>
            </w:r>
          </w:p>
        </w:tc>
      </w:tr>
      <w:tr w:rsidR="00AC2AC2" w14:paraId="11295418" w14:textId="77777777" w:rsidTr="00834CE8">
        <w:tc>
          <w:tcPr>
            <w:tcW w:w="2689" w:type="dxa"/>
            <w:shd w:val="clear" w:color="auto" w:fill="DDF1F0"/>
          </w:tcPr>
          <w:p w14:paraId="39A9D9B6" w14:textId="3E062F81" w:rsidR="00AC2AC2" w:rsidRDefault="00AC2AC2" w:rsidP="00834CE8">
            <w:pPr>
              <w:spacing w:before="0"/>
            </w:pPr>
            <w:r>
              <w:t>Formative assessment</w:t>
            </w:r>
          </w:p>
        </w:tc>
        <w:tc>
          <w:tcPr>
            <w:tcW w:w="2469" w:type="dxa"/>
            <w:shd w:val="clear" w:color="auto" w:fill="DDF1F0"/>
          </w:tcPr>
          <w:p w14:paraId="4411F7CE" w14:textId="0DCC560F" w:rsidR="00AC2AC2" w:rsidRDefault="00AC2AC2" w:rsidP="00834CE8">
            <w:pPr>
              <w:spacing w:before="0"/>
            </w:pPr>
            <w:r>
              <w:t>Year 10</w:t>
            </w:r>
          </w:p>
        </w:tc>
        <w:tc>
          <w:tcPr>
            <w:tcW w:w="2350" w:type="dxa"/>
            <w:shd w:val="clear" w:color="auto" w:fill="DDF1F0"/>
          </w:tcPr>
          <w:p w14:paraId="005C67C4" w14:textId="55FD4BDB" w:rsidR="00AC2AC2" w:rsidRDefault="00AC2AC2" w:rsidP="00834CE8">
            <w:pPr>
              <w:spacing w:before="0"/>
            </w:pPr>
            <w:r>
              <w:t>Maths</w:t>
            </w:r>
          </w:p>
        </w:tc>
        <w:tc>
          <w:tcPr>
            <w:tcW w:w="2410" w:type="dxa"/>
            <w:shd w:val="clear" w:color="auto" w:fill="DDF1F0"/>
          </w:tcPr>
          <w:p w14:paraId="74057A14" w14:textId="5510619E" w:rsidR="00AC2AC2" w:rsidRDefault="00AC2AC2" w:rsidP="00834CE8">
            <w:pPr>
              <w:spacing w:before="0"/>
            </w:pPr>
            <w:r>
              <w:t>Effectiveness</w:t>
            </w:r>
          </w:p>
        </w:tc>
      </w:tr>
      <w:tr w:rsidR="00AC2AC2" w14:paraId="4E9D2DAC" w14:textId="77777777" w:rsidTr="00834CE8">
        <w:tc>
          <w:tcPr>
            <w:tcW w:w="2689" w:type="dxa"/>
          </w:tcPr>
          <w:p w14:paraId="798BE41F" w14:textId="0F9C7AB0" w:rsidR="00AC2AC2" w:rsidRPr="00834CE8" w:rsidRDefault="00AC2AC2" w:rsidP="00834CE8">
            <w:pPr>
              <w:spacing w:before="0"/>
            </w:pPr>
            <w:r w:rsidRPr="00834CE8">
              <w:t>Assessment for learning</w:t>
            </w:r>
          </w:p>
        </w:tc>
        <w:tc>
          <w:tcPr>
            <w:tcW w:w="2469" w:type="dxa"/>
          </w:tcPr>
          <w:p w14:paraId="06BB7D70" w14:textId="15AF06EC" w:rsidR="00AC2AC2" w:rsidRPr="00834CE8" w:rsidRDefault="00AC2AC2" w:rsidP="00834CE8">
            <w:pPr>
              <w:spacing w:before="0"/>
            </w:pPr>
            <w:r w:rsidRPr="00834CE8">
              <w:t>Secondary school</w:t>
            </w:r>
          </w:p>
        </w:tc>
        <w:tc>
          <w:tcPr>
            <w:tcW w:w="2350" w:type="dxa"/>
          </w:tcPr>
          <w:p w14:paraId="61C7F50C" w14:textId="6258733D" w:rsidR="00AC2AC2" w:rsidRPr="00834CE8" w:rsidRDefault="00AC2AC2" w:rsidP="00834CE8">
            <w:pPr>
              <w:spacing w:before="0"/>
            </w:pPr>
            <w:r w:rsidRPr="00834CE8">
              <w:t>Math</w:t>
            </w:r>
          </w:p>
        </w:tc>
        <w:tc>
          <w:tcPr>
            <w:tcW w:w="2410" w:type="dxa"/>
          </w:tcPr>
          <w:p w14:paraId="4F10B283" w14:textId="26F1C666" w:rsidR="00AC2AC2" w:rsidRPr="00834CE8" w:rsidRDefault="00AC2AC2" w:rsidP="00834CE8">
            <w:pPr>
              <w:spacing w:before="0"/>
            </w:pPr>
            <w:r w:rsidRPr="00834CE8">
              <w:t>Effects</w:t>
            </w:r>
          </w:p>
        </w:tc>
      </w:tr>
      <w:tr w:rsidR="00AC2AC2" w14:paraId="754F8D70" w14:textId="77777777" w:rsidTr="00834CE8">
        <w:tc>
          <w:tcPr>
            <w:tcW w:w="2689" w:type="dxa"/>
          </w:tcPr>
          <w:p w14:paraId="7EEDF067" w14:textId="77777777" w:rsidR="00AC2AC2" w:rsidRPr="00834CE8" w:rsidRDefault="00AC2AC2" w:rsidP="00834CE8">
            <w:pPr>
              <w:spacing w:before="0"/>
            </w:pPr>
          </w:p>
        </w:tc>
        <w:tc>
          <w:tcPr>
            <w:tcW w:w="2469" w:type="dxa"/>
          </w:tcPr>
          <w:p w14:paraId="092CA638" w14:textId="4E23964A" w:rsidR="00AC2AC2" w:rsidRPr="00834CE8" w:rsidRDefault="00AC2AC2" w:rsidP="00834CE8">
            <w:pPr>
              <w:spacing w:before="0"/>
            </w:pPr>
            <w:r w:rsidRPr="00834CE8">
              <w:t>High school</w:t>
            </w:r>
          </w:p>
        </w:tc>
        <w:tc>
          <w:tcPr>
            <w:tcW w:w="2350" w:type="dxa"/>
          </w:tcPr>
          <w:p w14:paraId="10F15D22" w14:textId="4FBFCEEB" w:rsidR="00AC2AC2" w:rsidRPr="00834CE8" w:rsidRDefault="00AC2AC2" w:rsidP="00834CE8">
            <w:pPr>
              <w:spacing w:before="0"/>
            </w:pPr>
            <w:r w:rsidRPr="00834CE8">
              <w:t>Mathematics</w:t>
            </w:r>
          </w:p>
        </w:tc>
        <w:tc>
          <w:tcPr>
            <w:tcW w:w="2410" w:type="dxa"/>
          </w:tcPr>
          <w:p w14:paraId="168E89F7" w14:textId="6BE69059" w:rsidR="00AC2AC2" w:rsidRPr="00834CE8" w:rsidRDefault="00AC2AC2" w:rsidP="00834CE8">
            <w:pPr>
              <w:spacing w:before="0"/>
            </w:pPr>
            <w:r w:rsidRPr="00834CE8">
              <w:t>Impact</w:t>
            </w:r>
          </w:p>
        </w:tc>
      </w:tr>
    </w:tbl>
    <w:p w14:paraId="705E2747" w14:textId="77777777" w:rsidR="00AC2AC2" w:rsidRDefault="00AC2AC2" w:rsidP="00B8025E">
      <w:pPr>
        <w:rPr>
          <w:rFonts w:ascii="Montserrat" w:hAnsi="Montserrat"/>
        </w:rPr>
      </w:pPr>
    </w:p>
    <w:tbl>
      <w:tblPr>
        <w:tblStyle w:val="TableGrid"/>
        <w:tblW w:w="0" w:type="auto"/>
        <w:tblLook w:val="04A0" w:firstRow="1" w:lastRow="0" w:firstColumn="1" w:lastColumn="0" w:noHBand="0" w:noVBand="1"/>
      </w:tblPr>
      <w:tblGrid>
        <w:gridCol w:w="2469"/>
        <w:gridCol w:w="2469"/>
        <w:gridCol w:w="2470"/>
        <w:gridCol w:w="2470"/>
      </w:tblGrid>
      <w:tr w:rsidR="00AC2AC2" w14:paraId="32C3EC2D" w14:textId="77777777" w:rsidTr="00E022E8">
        <w:trPr>
          <w:cnfStyle w:val="100000000000" w:firstRow="1" w:lastRow="0" w:firstColumn="0" w:lastColumn="0" w:oddVBand="0" w:evenVBand="0" w:oddHBand="0" w:evenHBand="0" w:firstRowFirstColumn="0" w:firstRowLastColumn="0" w:lastRowFirstColumn="0" w:lastRowLastColumn="0"/>
          <w:tblHeader/>
        </w:trPr>
        <w:tc>
          <w:tcPr>
            <w:tcW w:w="2469" w:type="dxa"/>
          </w:tcPr>
          <w:p w14:paraId="092E9564" w14:textId="582F0164" w:rsidR="00AC2AC2" w:rsidRDefault="00AC2AC2" w:rsidP="00834CE8">
            <w:pPr>
              <w:spacing w:before="0"/>
            </w:pPr>
            <w:r>
              <w:t>Key concept 1</w:t>
            </w:r>
          </w:p>
        </w:tc>
        <w:tc>
          <w:tcPr>
            <w:tcW w:w="2469" w:type="dxa"/>
          </w:tcPr>
          <w:p w14:paraId="5B25CF87" w14:textId="60EBE5E2" w:rsidR="00AC2AC2" w:rsidRDefault="00AC2AC2" w:rsidP="00834CE8">
            <w:pPr>
              <w:spacing w:before="0"/>
            </w:pPr>
            <w:r>
              <w:t>Key concept 2</w:t>
            </w:r>
          </w:p>
        </w:tc>
        <w:tc>
          <w:tcPr>
            <w:tcW w:w="2470" w:type="dxa"/>
          </w:tcPr>
          <w:p w14:paraId="549762B5" w14:textId="79CB8A61" w:rsidR="00AC2AC2" w:rsidRDefault="00AC2AC2" w:rsidP="00834CE8">
            <w:pPr>
              <w:spacing w:before="0"/>
            </w:pPr>
            <w:r>
              <w:t>Key concept 3</w:t>
            </w:r>
          </w:p>
        </w:tc>
        <w:tc>
          <w:tcPr>
            <w:tcW w:w="2470" w:type="dxa"/>
          </w:tcPr>
          <w:p w14:paraId="4EB28C79" w14:textId="55372851" w:rsidR="00AC2AC2" w:rsidRDefault="00AC2AC2" w:rsidP="00834CE8">
            <w:pPr>
              <w:spacing w:before="0"/>
            </w:pPr>
            <w:r>
              <w:t>Key concept 4</w:t>
            </w:r>
          </w:p>
        </w:tc>
      </w:tr>
      <w:tr w:rsidR="00AC2AC2" w14:paraId="1473A36B" w14:textId="77777777" w:rsidTr="00834CE8">
        <w:tc>
          <w:tcPr>
            <w:tcW w:w="2469" w:type="dxa"/>
            <w:shd w:val="clear" w:color="auto" w:fill="DDF1F0"/>
          </w:tcPr>
          <w:p w14:paraId="21485B9B" w14:textId="77777777" w:rsidR="00AC2AC2" w:rsidRDefault="00AC2AC2" w:rsidP="00834CE8">
            <w:pPr>
              <w:spacing w:before="0"/>
            </w:pPr>
          </w:p>
        </w:tc>
        <w:tc>
          <w:tcPr>
            <w:tcW w:w="2469" w:type="dxa"/>
            <w:shd w:val="clear" w:color="auto" w:fill="DDF1F0"/>
          </w:tcPr>
          <w:p w14:paraId="6FEF1A4E" w14:textId="77777777" w:rsidR="00AC2AC2" w:rsidRDefault="00AC2AC2" w:rsidP="00834CE8">
            <w:pPr>
              <w:spacing w:before="0"/>
            </w:pPr>
          </w:p>
        </w:tc>
        <w:tc>
          <w:tcPr>
            <w:tcW w:w="2470" w:type="dxa"/>
            <w:shd w:val="clear" w:color="auto" w:fill="DDF1F0"/>
          </w:tcPr>
          <w:p w14:paraId="42D109BD" w14:textId="77777777" w:rsidR="00AC2AC2" w:rsidRDefault="00AC2AC2" w:rsidP="00834CE8">
            <w:pPr>
              <w:spacing w:before="0"/>
            </w:pPr>
          </w:p>
        </w:tc>
        <w:tc>
          <w:tcPr>
            <w:tcW w:w="2470" w:type="dxa"/>
            <w:shd w:val="clear" w:color="auto" w:fill="DDF1F0"/>
          </w:tcPr>
          <w:p w14:paraId="686F649C" w14:textId="77777777" w:rsidR="00AC2AC2" w:rsidRDefault="00AC2AC2" w:rsidP="00834CE8">
            <w:pPr>
              <w:spacing w:before="0"/>
            </w:pPr>
          </w:p>
        </w:tc>
      </w:tr>
      <w:tr w:rsidR="00AC2AC2" w14:paraId="307C032E" w14:textId="77777777" w:rsidTr="00834CE8">
        <w:tc>
          <w:tcPr>
            <w:tcW w:w="2469" w:type="dxa"/>
          </w:tcPr>
          <w:p w14:paraId="3351052E" w14:textId="77777777" w:rsidR="00AC2AC2" w:rsidRDefault="00AC2AC2" w:rsidP="00834CE8">
            <w:pPr>
              <w:spacing w:before="0"/>
            </w:pPr>
          </w:p>
        </w:tc>
        <w:tc>
          <w:tcPr>
            <w:tcW w:w="2469" w:type="dxa"/>
          </w:tcPr>
          <w:p w14:paraId="46409039" w14:textId="77777777" w:rsidR="00AC2AC2" w:rsidRDefault="00AC2AC2" w:rsidP="00834CE8">
            <w:pPr>
              <w:spacing w:before="0"/>
            </w:pPr>
          </w:p>
        </w:tc>
        <w:tc>
          <w:tcPr>
            <w:tcW w:w="2470" w:type="dxa"/>
          </w:tcPr>
          <w:p w14:paraId="35E9C4BB" w14:textId="77777777" w:rsidR="00AC2AC2" w:rsidRDefault="00AC2AC2" w:rsidP="00834CE8">
            <w:pPr>
              <w:spacing w:before="0"/>
            </w:pPr>
          </w:p>
        </w:tc>
        <w:tc>
          <w:tcPr>
            <w:tcW w:w="2470" w:type="dxa"/>
          </w:tcPr>
          <w:p w14:paraId="642D1498" w14:textId="77777777" w:rsidR="00AC2AC2" w:rsidRDefault="00AC2AC2" w:rsidP="00834CE8">
            <w:pPr>
              <w:spacing w:before="0"/>
            </w:pPr>
          </w:p>
        </w:tc>
      </w:tr>
      <w:tr w:rsidR="00AC2AC2" w14:paraId="6C0D1847" w14:textId="77777777" w:rsidTr="00834CE8">
        <w:tc>
          <w:tcPr>
            <w:tcW w:w="2469" w:type="dxa"/>
          </w:tcPr>
          <w:p w14:paraId="2092CE22" w14:textId="77777777" w:rsidR="00AC2AC2" w:rsidRDefault="00AC2AC2" w:rsidP="00834CE8">
            <w:pPr>
              <w:spacing w:before="0"/>
            </w:pPr>
          </w:p>
        </w:tc>
        <w:tc>
          <w:tcPr>
            <w:tcW w:w="2469" w:type="dxa"/>
          </w:tcPr>
          <w:p w14:paraId="3AFAC0B3" w14:textId="77777777" w:rsidR="00AC2AC2" w:rsidRDefault="00AC2AC2" w:rsidP="00834CE8">
            <w:pPr>
              <w:spacing w:before="0"/>
            </w:pPr>
          </w:p>
        </w:tc>
        <w:tc>
          <w:tcPr>
            <w:tcW w:w="2470" w:type="dxa"/>
          </w:tcPr>
          <w:p w14:paraId="40BF5E68" w14:textId="77777777" w:rsidR="00AC2AC2" w:rsidRDefault="00AC2AC2" w:rsidP="00834CE8">
            <w:pPr>
              <w:spacing w:before="0"/>
            </w:pPr>
          </w:p>
        </w:tc>
        <w:tc>
          <w:tcPr>
            <w:tcW w:w="2470" w:type="dxa"/>
          </w:tcPr>
          <w:p w14:paraId="08958B49" w14:textId="77777777" w:rsidR="00AC2AC2" w:rsidRDefault="00AC2AC2" w:rsidP="00834CE8">
            <w:pPr>
              <w:spacing w:before="0"/>
            </w:pPr>
          </w:p>
        </w:tc>
      </w:tr>
      <w:tr w:rsidR="00AC2AC2" w14:paraId="25BDDAFD" w14:textId="77777777" w:rsidTr="00834CE8">
        <w:tc>
          <w:tcPr>
            <w:tcW w:w="2469" w:type="dxa"/>
          </w:tcPr>
          <w:p w14:paraId="6ACB5E1E" w14:textId="77777777" w:rsidR="00AC2AC2" w:rsidRDefault="00AC2AC2" w:rsidP="00834CE8">
            <w:pPr>
              <w:spacing w:before="0"/>
            </w:pPr>
          </w:p>
        </w:tc>
        <w:tc>
          <w:tcPr>
            <w:tcW w:w="2469" w:type="dxa"/>
          </w:tcPr>
          <w:p w14:paraId="16E6A747" w14:textId="77777777" w:rsidR="00AC2AC2" w:rsidRDefault="00AC2AC2" w:rsidP="00834CE8">
            <w:pPr>
              <w:spacing w:before="0"/>
            </w:pPr>
          </w:p>
        </w:tc>
        <w:tc>
          <w:tcPr>
            <w:tcW w:w="2470" w:type="dxa"/>
          </w:tcPr>
          <w:p w14:paraId="29AC045E" w14:textId="77777777" w:rsidR="00AC2AC2" w:rsidRDefault="00AC2AC2" w:rsidP="00834CE8">
            <w:pPr>
              <w:spacing w:before="0"/>
            </w:pPr>
          </w:p>
        </w:tc>
        <w:tc>
          <w:tcPr>
            <w:tcW w:w="2470" w:type="dxa"/>
          </w:tcPr>
          <w:p w14:paraId="47305F1E" w14:textId="77777777" w:rsidR="00AC2AC2" w:rsidRDefault="00AC2AC2" w:rsidP="00834CE8">
            <w:pPr>
              <w:spacing w:before="0"/>
            </w:pPr>
          </w:p>
        </w:tc>
      </w:tr>
    </w:tbl>
    <w:p w14:paraId="36C41222" w14:textId="77777777" w:rsidR="00834CE8" w:rsidRDefault="00834CE8">
      <w:pPr>
        <w:spacing w:line="259" w:lineRule="auto"/>
      </w:pPr>
      <w:r>
        <w:br w:type="page"/>
      </w:r>
    </w:p>
    <w:p w14:paraId="7A0CFB96" w14:textId="77777777" w:rsidR="00834CE8" w:rsidRDefault="00B8025E" w:rsidP="00834CE8">
      <w:pPr>
        <w:pStyle w:val="Heading2steps"/>
      </w:pPr>
      <w:r w:rsidRPr="005A4761">
        <w:lastRenderedPageBreak/>
        <w:t xml:space="preserve">Combine all your search terms using AND or </w:t>
      </w:r>
      <w:proofErr w:type="spellStart"/>
      <w:r w:rsidRPr="005A4761">
        <w:t>OR</w:t>
      </w:r>
      <w:proofErr w:type="spellEnd"/>
    </w:p>
    <w:p w14:paraId="2041B9D3" w14:textId="24D0D1CA" w:rsidR="00B8025E" w:rsidRPr="00BB33E0" w:rsidRDefault="00B8025E" w:rsidP="00834CE8">
      <w:r>
        <w:t>These are examples of Boolean operators and allow you to focus your search on results that will be most helpful.</w:t>
      </w:r>
    </w:p>
    <w:p w14:paraId="72A89F11" w14:textId="5F9E4A7C" w:rsidR="00B8025E" w:rsidRDefault="00B8025E" w:rsidP="00834CE8">
      <w:r>
        <w:t>H</w:t>
      </w:r>
      <w:r w:rsidRPr="005A4761">
        <w:t xml:space="preserve">ow this works will depend on where you’re searching – </w:t>
      </w:r>
      <w:r>
        <w:t xml:space="preserve">for example, </w:t>
      </w:r>
      <w:r w:rsidRPr="005A4761">
        <w:t xml:space="preserve">Google Scholar isn’t as good with </w:t>
      </w:r>
      <w:r>
        <w:t xml:space="preserve">Boolean operators </w:t>
      </w:r>
      <w:r w:rsidRPr="005A4761">
        <w:t>as academic databases</w:t>
      </w:r>
      <w:r>
        <w:t xml:space="preserve"> (Note: if you’re using an academic library, it probably has its own guide to searching)</w:t>
      </w:r>
      <w:r w:rsidR="000C0BD1">
        <w:t>.</w:t>
      </w:r>
    </w:p>
    <w:p w14:paraId="6031F1F0" w14:textId="68992B4D" w:rsidR="00B8025E" w:rsidRPr="00834CE8" w:rsidRDefault="00B8025E" w:rsidP="00834CE8">
      <w:r w:rsidRPr="00834CE8">
        <w:t>Example: (</w:t>
      </w:r>
      <w:r w:rsidR="000C0BD1">
        <w:t>‘</w:t>
      </w:r>
      <w:r w:rsidRPr="00834CE8">
        <w:t>formative assessment</w:t>
      </w:r>
      <w:r w:rsidR="000C0BD1">
        <w:t>’</w:t>
      </w:r>
      <w:r w:rsidRPr="00834CE8">
        <w:t xml:space="preserve"> OR </w:t>
      </w:r>
      <w:r w:rsidR="000C0BD1">
        <w:t>‘</w:t>
      </w:r>
      <w:r w:rsidRPr="00834CE8">
        <w:t>assessment for learning</w:t>
      </w:r>
      <w:r w:rsidR="000C0BD1">
        <w:t>’</w:t>
      </w:r>
      <w:r w:rsidRPr="00834CE8">
        <w:t>) AND (</w:t>
      </w:r>
      <w:r w:rsidR="000C0BD1">
        <w:t>‘</w:t>
      </w:r>
      <w:r w:rsidRPr="00834CE8">
        <w:t>secondary school</w:t>
      </w:r>
      <w:r w:rsidR="000C0BD1">
        <w:t>’</w:t>
      </w:r>
      <w:r w:rsidRPr="00834CE8">
        <w:t xml:space="preserve"> OR </w:t>
      </w:r>
      <w:r w:rsidR="000C0BD1">
        <w:t>‘</w:t>
      </w:r>
      <w:r w:rsidRPr="00834CE8">
        <w:t>high school</w:t>
      </w:r>
      <w:r w:rsidR="000C0BD1">
        <w:t>’</w:t>
      </w:r>
      <w:r w:rsidRPr="00834CE8">
        <w:t>) AND (</w:t>
      </w:r>
      <w:r w:rsidR="000C0BD1">
        <w:t>‘</w:t>
      </w:r>
      <w:r w:rsidRPr="00834CE8">
        <w:t>maths</w:t>
      </w:r>
      <w:r w:rsidR="000C0BD1">
        <w:t>’</w:t>
      </w:r>
      <w:r w:rsidRPr="00834CE8">
        <w:t xml:space="preserve"> OR </w:t>
      </w:r>
      <w:r w:rsidR="000C0BD1">
        <w:t>‘</w:t>
      </w:r>
      <w:r w:rsidRPr="00834CE8">
        <w:t>mathematics</w:t>
      </w:r>
      <w:r w:rsidR="000C0BD1">
        <w:t>’</w:t>
      </w:r>
      <w:r w:rsidRPr="00834CE8">
        <w:t>)</w:t>
      </w:r>
    </w:p>
    <w:p w14:paraId="70473B03" w14:textId="2949C2A8" w:rsidR="00834CE8" w:rsidRPr="00834CE8" w:rsidRDefault="008D0101" w:rsidP="00834CE8">
      <w:r>
        <w:rPr>
          <w:noProof/>
        </w:rPr>
        <mc:AlternateContent>
          <mc:Choice Requires="wpi">
            <w:drawing>
              <wp:anchor distT="0" distB="0" distL="114300" distR="114300" simplePos="0" relativeHeight="251664387" behindDoc="1" locked="0" layoutInCell="1" allowOverlap="1" wp14:anchorId="588DCC00" wp14:editId="60D11953">
                <wp:simplePos x="0" y="0"/>
                <wp:positionH relativeFrom="column">
                  <wp:posOffset>1000760</wp:posOffset>
                </wp:positionH>
                <wp:positionV relativeFrom="page">
                  <wp:posOffset>3161601</wp:posOffset>
                </wp:positionV>
                <wp:extent cx="5252720" cy="0"/>
                <wp:effectExtent l="38100" t="38100" r="43180" b="38100"/>
                <wp:wrapNone/>
                <wp:docPr id="1927517794" name="Ink 8"/>
                <wp:cNvGraphicFramePr/>
                <a:graphic xmlns:a="http://schemas.openxmlformats.org/drawingml/2006/main">
                  <a:graphicData uri="http://schemas.microsoft.com/office/word/2010/wordprocessingInk">
                    <w14:contentPart bwMode="auto" r:id="rId23">
                      <w14:nvContentPartPr>
                        <w14:cNvContentPartPr/>
                      </w14:nvContentPartPr>
                      <w14:xfrm>
                        <a:off x="0" y="0"/>
                        <a:ext cx="5252720" cy="0"/>
                      </w14:xfrm>
                    </w14:contentPart>
                  </a:graphicData>
                </a:graphic>
              </wp:anchor>
            </w:drawing>
          </mc:Choice>
          <mc:Fallback xmlns:oel="http://schemas.microsoft.com/office/2019/extlst">
            <w:pict>
              <v:shape w14:anchorId="1B668C78" id="Ink 8" o:spid="_x0000_s1026" type="#_x0000_t75" style="position:absolute;margin-left:78.55pt;margin-top:248.95pt;width:414.1pt;height:0;z-index:-251652093;visibility:visible;mso-wrap-style:square;mso-wrap-distance-left:9pt;mso-wrap-distance-top:0;mso-wrap-distance-right:9pt;mso-wrap-distance-bottom:0;mso-position-horizontal:absolute;mso-position-horizontal-relative:text;mso-position-vertical:absolute;mso-position-vertical-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">
                <v:imagedata r:id="rId24" o:title=""/>
                <w10:wrap anchory="page"/>
              </v:shape>
            </w:pict>
          </mc:Fallback>
        </mc:AlternateContent>
      </w:r>
      <w:r w:rsidR="00B8025E" w:rsidRPr="00834CE8">
        <w:t>Search query</w:t>
      </w:r>
      <w:r w:rsidR="00BB33E0" w:rsidRPr="00834CE8">
        <w:t>:</w:t>
      </w:r>
      <w:r w:rsidR="00834CE8">
        <w:t xml:space="preserve"> </w:t>
      </w:r>
    </w:p>
    <w:p w14:paraId="2BA29396" w14:textId="1E043376" w:rsidR="00B8025E" w:rsidRDefault="00B8025E" w:rsidP="008D0101">
      <w:pPr>
        <w:pStyle w:val="Heading2steps"/>
        <w:spacing w:after="0"/>
      </w:pPr>
      <w:r>
        <w:t>Use your search query to search your chosen catalogue or database</w:t>
      </w:r>
    </w:p>
    <w:p w14:paraId="11023307" w14:textId="0FD165C9" w:rsidR="00AC2AC2" w:rsidRDefault="00AC2AC2" w:rsidP="008D0101">
      <w:pPr>
        <w:pStyle w:val="Heading2steps"/>
        <w:spacing w:before="360" w:after="240"/>
      </w:pPr>
      <w:r>
        <w:t>Select relevant, quality research</w:t>
      </w:r>
    </w:p>
    <w:p w14:paraId="2ADE50FD" w14:textId="568927E2" w:rsidR="00B8025E" w:rsidRPr="00834CE8" w:rsidRDefault="00B8025E" w:rsidP="00834CE8">
      <w:r w:rsidRPr="00834CE8">
        <w:t xml:space="preserve">Some useful websites you can use to search for </w:t>
      </w:r>
      <w:r w:rsidR="000E54E7" w:rsidRPr="00834CE8">
        <w:t xml:space="preserve">academic and peer-reviewed </w:t>
      </w:r>
      <w:r w:rsidRPr="00834CE8">
        <w:t>research:</w:t>
      </w:r>
    </w:p>
    <w:p w14:paraId="2DD5D121" w14:textId="30BEC24B" w:rsidR="00B8025E" w:rsidRPr="00D3088B" w:rsidRDefault="00BF5E13" w:rsidP="00AC2AC2">
      <w:pPr>
        <w:pStyle w:val="ListBullet"/>
      </w:pPr>
      <w:hyperlink r:id="rId25" w:history="1">
        <w:r w:rsidR="00B8025E" w:rsidRPr="008C2DE7">
          <w:rPr>
            <w:rStyle w:val="Hyperlink"/>
            <w:rFonts w:ascii="Montserrat" w:hAnsi="Montserrat" w:cs="Segoe UI"/>
          </w:rPr>
          <w:t>Google Scholar</w:t>
        </w:r>
      </w:hyperlink>
      <w:r w:rsidR="00B8025E" w:rsidRPr="00D3088B">
        <w:t xml:space="preserve"> </w:t>
      </w:r>
      <w:r w:rsidR="00B8025E" w:rsidRPr="008C2DE7">
        <w:t xml:space="preserve">is a search engine that can help you find academic </w:t>
      </w:r>
      <w:r w:rsidR="00D02B3E">
        <w:t>research</w:t>
      </w:r>
      <w:r w:rsidR="00B8025E" w:rsidRPr="008C2DE7">
        <w:t>.</w:t>
      </w:r>
    </w:p>
    <w:p w14:paraId="07117D2D" w14:textId="1456D639" w:rsidR="007E2A04" w:rsidRPr="008C2DE7" w:rsidRDefault="007E2A04" w:rsidP="00AC2AC2">
      <w:pPr>
        <w:pStyle w:val="ListBullet"/>
        <w:rPr>
          <w:rFonts w:cs="Arial"/>
        </w:rPr>
      </w:pPr>
      <w:r w:rsidRPr="008C2DE7">
        <w:rPr>
          <w:rFonts w:cs="Calibri Light"/>
        </w:rPr>
        <w:t xml:space="preserve">The </w:t>
      </w:r>
      <w:hyperlink r:id="rId26" w:history="1">
        <w:r w:rsidRPr="008C2DE7">
          <w:rPr>
            <w:rStyle w:val="Hyperlink"/>
            <w:rFonts w:cs="Calibri Light"/>
          </w:rPr>
          <w:t>Directory of Open Access Journals</w:t>
        </w:r>
      </w:hyperlink>
      <w:r w:rsidRPr="008C2DE7">
        <w:rPr>
          <w:rFonts w:cs="Calibri Light"/>
        </w:rPr>
        <w:t xml:space="preserve"> provides a catalogue of reputable peer-reviewed open access journals</w:t>
      </w:r>
      <w:r w:rsidR="0030602B">
        <w:rPr>
          <w:rFonts w:cs="Calibri Light"/>
        </w:rPr>
        <w:t xml:space="preserve"> </w:t>
      </w:r>
      <w:r w:rsidR="00E165D4">
        <w:rPr>
          <w:rFonts w:cs="Calibri Light"/>
        </w:rPr>
        <w:t>(</w:t>
      </w:r>
      <w:r w:rsidRPr="008C2DE7">
        <w:rPr>
          <w:rFonts w:cs="Calibri Light"/>
        </w:rPr>
        <w:t>free, publicly available journals</w:t>
      </w:r>
      <w:r w:rsidR="00E165D4">
        <w:rPr>
          <w:rFonts w:cs="Calibri Light"/>
        </w:rPr>
        <w:t>)</w:t>
      </w:r>
      <w:r w:rsidRPr="008C2DE7">
        <w:rPr>
          <w:rFonts w:cs="Calibri Light"/>
        </w:rPr>
        <w:t>.</w:t>
      </w:r>
    </w:p>
    <w:p w14:paraId="5C996767" w14:textId="1999AC2F" w:rsidR="00B8025E" w:rsidRPr="00D3088B" w:rsidRDefault="00BF5E13" w:rsidP="007E2A04">
      <w:pPr>
        <w:pStyle w:val="ListBullet"/>
      </w:pPr>
      <w:hyperlink r:id="rId27" w:history="1">
        <w:r w:rsidR="007E2A04" w:rsidRPr="008C2DE7">
          <w:rPr>
            <w:rStyle w:val="Hyperlink"/>
          </w:rPr>
          <w:t>Campbell Collaboration</w:t>
        </w:r>
      </w:hyperlink>
      <w:r w:rsidR="007E2A04" w:rsidRPr="008C2DE7">
        <w:t xml:space="preserve"> </w:t>
      </w:r>
      <w:r w:rsidR="00B8025E" w:rsidRPr="00D3088B">
        <w:t>produces systematic reviews, evidence maps, plain language summaries and policy briefs in the social sciences, including education.</w:t>
      </w:r>
    </w:p>
    <w:p w14:paraId="0420BC47" w14:textId="0EAEEFDC" w:rsidR="00B8025E" w:rsidRPr="00D3088B" w:rsidRDefault="00BF5E13" w:rsidP="007E2A04">
      <w:pPr>
        <w:pStyle w:val="ListBullet"/>
      </w:pPr>
      <w:hyperlink r:id="rId28" w:history="1">
        <w:r w:rsidR="007E2A04" w:rsidRPr="008C2DE7">
          <w:rPr>
            <w:rStyle w:val="Hyperlink"/>
          </w:rPr>
          <w:t>Campbell Systematic Reviews</w:t>
        </w:r>
      </w:hyperlink>
      <w:r w:rsidR="007E2A04" w:rsidRPr="00D3088B">
        <w:t xml:space="preserve"> </w:t>
      </w:r>
      <w:r w:rsidR="00B8025E" w:rsidRPr="00D3088B">
        <w:t>is a quality open access and peer-reviewed journal.</w:t>
      </w:r>
    </w:p>
    <w:p w14:paraId="76E3ABCF" w14:textId="77777777" w:rsidR="00B8025E" w:rsidRPr="008C2DE7" w:rsidRDefault="00B8025E" w:rsidP="009B2718">
      <w:pPr>
        <w:pStyle w:val="ListBullet"/>
        <w:spacing w:after="360"/>
      </w:pPr>
      <w:r w:rsidRPr="008C2DE7">
        <w:t>University libraries are sometimes accessible to alumni of universities.</w:t>
      </w:r>
    </w:p>
    <w:p w14:paraId="1077153D" w14:textId="0268233D" w:rsidR="00E428A1" w:rsidRPr="00407DC4" w:rsidRDefault="00EC18AD" w:rsidP="00407DC4">
      <w:pPr>
        <w:pStyle w:val="Calloutbox"/>
        <w:rPr>
          <w:b/>
          <w:bCs/>
        </w:rPr>
      </w:pPr>
      <w:r w:rsidRPr="1277B5EC">
        <w:rPr>
          <w:b/>
          <w:bCs/>
        </w:rPr>
        <w:t xml:space="preserve">Academic </w:t>
      </w:r>
      <w:r w:rsidRPr="00D52C5F">
        <w:rPr>
          <w:rStyle w:val="Strong"/>
        </w:rPr>
        <w:t>research</w:t>
      </w:r>
      <w:r w:rsidR="00407DC4" w:rsidRPr="1277B5EC">
        <w:rPr>
          <w:b/>
          <w:bCs/>
        </w:rPr>
        <w:t>:</w:t>
      </w:r>
      <w:r w:rsidR="00407DC4" w:rsidRPr="00D52C5F">
        <w:t xml:space="preserve"> </w:t>
      </w:r>
      <w:r w:rsidRPr="1277B5EC">
        <w:rPr>
          <w:rFonts w:ascii="Montserrat" w:hAnsi="Montserrat"/>
        </w:rPr>
        <w:t xml:space="preserve">Research that uses established, systematic methods to collect and analyse information to answer a particular question. Most academic research is </w:t>
      </w:r>
      <w:r w:rsidR="00043A5F">
        <w:rPr>
          <w:rFonts w:ascii="Montserrat" w:hAnsi="Montserrat"/>
        </w:rPr>
        <w:t>conducted</w:t>
      </w:r>
      <w:r w:rsidRPr="1277B5EC">
        <w:rPr>
          <w:rFonts w:ascii="Montserrat" w:hAnsi="Montserrat"/>
        </w:rPr>
        <w:t xml:space="preserve"> by universities or research institutes and published in academic journals, but you can also find research evidence in practitioner/trade journals, reports by government</w:t>
      </w:r>
      <w:r w:rsidR="000613F4">
        <w:rPr>
          <w:rFonts w:ascii="Montserrat" w:hAnsi="Montserrat"/>
        </w:rPr>
        <w:t xml:space="preserve"> </w:t>
      </w:r>
      <w:r w:rsidR="0033223D">
        <w:rPr>
          <w:rFonts w:ascii="Montserrat" w:hAnsi="Montserrat"/>
        </w:rPr>
        <w:t xml:space="preserve">departments and </w:t>
      </w:r>
      <w:r w:rsidR="000613F4">
        <w:rPr>
          <w:rFonts w:ascii="Montserrat" w:hAnsi="Montserrat"/>
        </w:rPr>
        <w:t>agencies</w:t>
      </w:r>
      <w:r w:rsidRPr="1277B5EC">
        <w:rPr>
          <w:rFonts w:ascii="Montserrat" w:hAnsi="Montserrat"/>
        </w:rPr>
        <w:t xml:space="preserve"> and other reputable organisations, in books and conference papers, as well as on websites.</w:t>
      </w:r>
    </w:p>
    <w:p w14:paraId="7E072C59" w14:textId="6A1D554C" w:rsidR="00BB4938" w:rsidRDefault="00EC18AD" w:rsidP="00407DC4">
      <w:pPr>
        <w:pStyle w:val="Calloutbox"/>
        <w:rPr>
          <w:rFonts w:ascii="Montserrat" w:hAnsi="Montserrat"/>
          <w:bCs/>
        </w:rPr>
      </w:pPr>
      <w:r>
        <w:rPr>
          <w:b/>
          <w:bCs/>
        </w:rPr>
        <w:t>Peer-</w:t>
      </w:r>
      <w:r w:rsidRPr="00D52C5F">
        <w:rPr>
          <w:rStyle w:val="Strong"/>
        </w:rPr>
        <w:t>reviewed</w:t>
      </w:r>
      <w:r>
        <w:rPr>
          <w:b/>
          <w:bCs/>
        </w:rPr>
        <w:t xml:space="preserve"> </w:t>
      </w:r>
      <w:r w:rsidR="000C4639">
        <w:rPr>
          <w:b/>
          <w:bCs/>
        </w:rPr>
        <w:t>research:</w:t>
      </w:r>
      <w:r w:rsidR="00C23F4C">
        <w:t xml:space="preserve"> </w:t>
      </w:r>
      <w:r w:rsidRPr="00D740F2">
        <w:rPr>
          <w:rFonts w:ascii="Montserrat" w:hAnsi="Montserrat"/>
        </w:rPr>
        <w:t xml:space="preserve">Research </w:t>
      </w:r>
      <w:r w:rsidR="006D5EDC">
        <w:rPr>
          <w:rFonts w:ascii="Montserrat" w:hAnsi="Montserrat"/>
        </w:rPr>
        <w:t>that’s</w:t>
      </w:r>
      <w:r w:rsidRPr="00D740F2">
        <w:rPr>
          <w:rFonts w:ascii="Montserrat" w:hAnsi="Montserrat"/>
        </w:rPr>
        <w:t xml:space="preserve"> been</w:t>
      </w:r>
      <w:r w:rsidRPr="00EC18AD">
        <w:rPr>
          <w:rFonts w:ascii="Montserrat" w:hAnsi="Montserrat"/>
          <w:bCs/>
        </w:rPr>
        <w:t xml:space="preserve"> reviewed by experts in the field to ensure it is of a high standard </w:t>
      </w:r>
      <w:r w:rsidR="00B24721">
        <w:rPr>
          <w:rFonts w:ascii="Montserrat" w:hAnsi="Montserrat"/>
          <w:bCs/>
        </w:rPr>
        <w:t>–</w:t>
      </w:r>
      <w:r w:rsidRPr="00EC18AD">
        <w:rPr>
          <w:rFonts w:ascii="Montserrat" w:hAnsi="Montserrat"/>
          <w:bCs/>
        </w:rPr>
        <w:t xml:space="preserve"> </w:t>
      </w:r>
      <w:r w:rsidR="00B24721">
        <w:rPr>
          <w:rFonts w:ascii="Montserrat" w:hAnsi="Montserrat"/>
          <w:bCs/>
        </w:rPr>
        <w:t>that is</w:t>
      </w:r>
      <w:r w:rsidRPr="00EC18AD">
        <w:rPr>
          <w:rFonts w:ascii="Montserrat" w:hAnsi="Montserrat"/>
          <w:bCs/>
        </w:rPr>
        <w:t>, that appropriate methods were used and that the conclusions are logical</w:t>
      </w:r>
      <w:r w:rsidR="0006193D">
        <w:rPr>
          <w:rFonts w:ascii="Montserrat" w:hAnsi="Montserrat"/>
          <w:bCs/>
        </w:rPr>
        <w:t xml:space="preserve"> and well-supported by evidence</w:t>
      </w:r>
      <w:r w:rsidRPr="00EC18AD">
        <w:rPr>
          <w:rFonts w:ascii="Montserrat" w:hAnsi="Montserrat"/>
          <w:bCs/>
        </w:rPr>
        <w:t>. Reviewers also evaluate whether the findings are original and significant enough to be worth publishing.</w:t>
      </w:r>
    </w:p>
    <w:p w14:paraId="025E3322" w14:textId="77777777" w:rsidR="00BB4938" w:rsidRDefault="00BB4938">
      <w:pPr>
        <w:spacing w:line="259" w:lineRule="auto"/>
        <w:rPr>
          <w:rFonts w:ascii="Montserrat" w:hAnsi="Montserrat"/>
          <w:bCs/>
        </w:rPr>
      </w:pPr>
      <w:r>
        <w:rPr>
          <w:rFonts w:ascii="Montserrat" w:hAnsi="Montserrat"/>
          <w:bCs/>
        </w:rPr>
        <w:br w:type="page"/>
      </w:r>
    </w:p>
    <w:p w14:paraId="0833AE13" w14:textId="3FFF92A6" w:rsidR="0027747E" w:rsidRPr="008C2DE7" w:rsidRDefault="0027747E" w:rsidP="0027747E">
      <w:r w:rsidRPr="008C2DE7">
        <w:lastRenderedPageBreak/>
        <w:t>Being published in a peer-reviewed academic journal is a good indicator of research quality, but this isn’t a guarantee. You should still evaluate the rigour and relevance of a study yourself, regardless of where it was published. AERO’s</w:t>
      </w:r>
      <w:r w:rsidRPr="00D3088B">
        <w:t xml:space="preserve"> </w:t>
      </w:r>
      <w:hyperlink r:id="rId29" w:history="1">
        <w:r w:rsidRPr="008C2DE7">
          <w:rPr>
            <w:rStyle w:val="Hyperlink"/>
          </w:rPr>
          <w:t>Research Reflection Guide</w:t>
        </w:r>
      </w:hyperlink>
      <w:r w:rsidRPr="008C2DE7">
        <w:t xml:space="preserve"> can help you do this.</w:t>
      </w:r>
    </w:p>
    <w:p w14:paraId="174310FF" w14:textId="2AF00676" w:rsidR="00B8025E" w:rsidRDefault="00B8025E" w:rsidP="009B2718">
      <w:pPr>
        <w:pStyle w:val="Heading2steps"/>
      </w:pPr>
      <w:r>
        <w:t>Record what you find here or in another document like a journal or spreadsheet</w:t>
      </w:r>
    </w:p>
    <w:p w14:paraId="46080B10" w14:textId="1D0A8138" w:rsidR="00B8025E" w:rsidRPr="00FD2659" w:rsidRDefault="00B8025E" w:rsidP="009B2718">
      <w:pPr>
        <w:spacing w:after="360"/>
      </w:pPr>
      <w:r>
        <w:t>If you don’t have time to read the full articles or reports now, scan</w:t>
      </w:r>
      <w:r w:rsidRPr="00FD2659">
        <w:t xml:space="preserve"> the titles</w:t>
      </w:r>
      <w:r>
        <w:t xml:space="preserve"> and </w:t>
      </w:r>
      <w:r w:rsidRPr="00FD2659">
        <w:t xml:space="preserve">abstracts </w:t>
      </w:r>
      <w:r>
        <w:t xml:space="preserve">to decide which ones </w:t>
      </w:r>
      <w:r w:rsidRPr="00FD2659">
        <w:t>you</w:t>
      </w:r>
      <w:r>
        <w:t>’d like to come back to and record them on this worksheet</w:t>
      </w:r>
      <w:r w:rsidRPr="00FD2659">
        <w:t>.</w:t>
      </w:r>
      <w:r>
        <w:t xml:space="preserve"> Some databases also allow you to save your search results.</w:t>
      </w:r>
    </w:p>
    <w:tbl>
      <w:tblPr>
        <w:tblStyle w:val="TableGrid"/>
        <w:tblW w:w="0" w:type="auto"/>
        <w:tblInd w:w="-5" w:type="dxa"/>
        <w:tblLook w:val="04A0" w:firstRow="1" w:lastRow="0" w:firstColumn="1" w:lastColumn="0" w:noHBand="0" w:noVBand="1"/>
      </w:tblPr>
      <w:tblGrid>
        <w:gridCol w:w="4598"/>
        <w:gridCol w:w="5183"/>
      </w:tblGrid>
      <w:tr w:rsidR="00B8025E" w:rsidRPr="009B2718" w14:paraId="5E3F13E3" w14:textId="77777777" w:rsidTr="000C1512">
        <w:trPr>
          <w:cnfStyle w:val="100000000000" w:firstRow="1" w:lastRow="0" w:firstColumn="0" w:lastColumn="0" w:oddVBand="0" w:evenVBand="0" w:oddHBand="0" w:evenHBand="0" w:firstRowFirstColumn="0" w:firstRowLastColumn="0" w:lastRowFirstColumn="0" w:lastRowLastColumn="0"/>
          <w:tblHeader/>
        </w:trPr>
        <w:tc>
          <w:tcPr>
            <w:tcW w:w="4598" w:type="dxa"/>
          </w:tcPr>
          <w:p w14:paraId="3D9D4519" w14:textId="77777777" w:rsidR="00B8025E" w:rsidRPr="009B2718" w:rsidRDefault="00B8025E" w:rsidP="009B2718">
            <w:pPr>
              <w:spacing w:before="0"/>
            </w:pPr>
            <w:r w:rsidRPr="009B2718">
              <w:t xml:space="preserve">Title </w:t>
            </w:r>
          </w:p>
        </w:tc>
        <w:tc>
          <w:tcPr>
            <w:tcW w:w="5183" w:type="dxa"/>
          </w:tcPr>
          <w:p w14:paraId="5570AA38" w14:textId="77777777" w:rsidR="00B8025E" w:rsidRPr="009B2718" w:rsidRDefault="00B8025E" w:rsidP="009B2718">
            <w:pPr>
              <w:spacing w:before="0"/>
            </w:pPr>
            <w:r w:rsidRPr="009B2718">
              <w:t>URL or DOI (if available)</w:t>
            </w:r>
          </w:p>
        </w:tc>
      </w:tr>
      <w:tr w:rsidR="00B8025E" w:rsidRPr="009B2718" w14:paraId="23B059D9" w14:textId="77777777" w:rsidTr="009B2718">
        <w:tc>
          <w:tcPr>
            <w:tcW w:w="4598" w:type="dxa"/>
          </w:tcPr>
          <w:p w14:paraId="34EADABC" w14:textId="5CC88E89" w:rsidR="00B8025E" w:rsidRPr="009B2718" w:rsidRDefault="00B8025E" w:rsidP="009B2718">
            <w:pPr>
              <w:spacing w:before="0"/>
            </w:pPr>
          </w:p>
        </w:tc>
        <w:tc>
          <w:tcPr>
            <w:tcW w:w="5183" w:type="dxa"/>
          </w:tcPr>
          <w:p w14:paraId="30D62E06" w14:textId="77777777" w:rsidR="00B8025E" w:rsidRPr="009B2718" w:rsidRDefault="00B8025E" w:rsidP="009B2718">
            <w:pPr>
              <w:spacing w:before="0"/>
            </w:pPr>
          </w:p>
        </w:tc>
      </w:tr>
      <w:tr w:rsidR="00B8025E" w:rsidRPr="009B2718" w14:paraId="0EDCA576" w14:textId="77777777" w:rsidTr="009B2718">
        <w:tc>
          <w:tcPr>
            <w:tcW w:w="4598" w:type="dxa"/>
          </w:tcPr>
          <w:p w14:paraId="3F73A01D" w14:textId="1A927879" w:rsidR="00B8025E" w:rsidRPr="009B2718" w:rsidRDefault="00B8025E" w:rsidP="009B2718">
            <w:pPr>
              <w:spacing w:before="0"/>
            </w:pPr>
          </w:p>
        </w:tc>
        <w:tc>
          <w:tcPr>
            <w:tcW w:w="5183" w:type="dxa"/>
          </w:tcPr>
          <w:p w14:paraId="51D260E9" w14:textId="77777777" w:rsidR="00B8025E" w:rsidRPr="009B2718" w:rsidRDefault="00B8025E" w:rsidP="009B2718">
            <w:pPr>
              <w:spacing w:before="0"/>
            </w:pPr>
          </w:p>
        </w:tc>
      </w:tr>
      <w:tr w:rsidR="00B8025E" w:rsidRPr="009B2718" w14:paraId="0E1164A9" w14:textId="77777777" w:rsidTr="009B2718">
        <w:tc>
          <w:tcPr>
            <w:tcW w:w="4598" w:type="dxa"/>
          </w:tcPr>
          <w:p w14:paraId="41C4590A" w14:textId="77777777" w:rsidR="00B8025E" w:rsidRPr="009B2718" w:rsidRDefault="00B8025E" w:rsidP="009B2718">
            <w:pPr>
              <w:spacing w:before="0"/>
            </w:pPr>
          </w:p>
        </w:tc>
        <w:tc>
          <w:tcPr>
            <w:tcW w:w="5183" w:type="dxa"/>
          </w:tcPr>
          <w:p w14:paraId="24989ED0" w14:textId="77777777" w:rsidR="00B8025E" w:rsidRPr="009B2718" w:rsidRDefault="00B8025E" w:rsidP="009B2718">
            <w:pPr>
              <w:spacing w:before="0"/>
            </w:pPr>
          </w:p>
        </w:tc>
      </w:tr>
      <w:tr w:rsidR="00B8025E" w:rsidRPr="009B2718" w14:paraId="697D9A5C" w14:textId="77777777" w:rsidTr="009B2718">
        <w:tc>
          <w:tcPr>
            <w:tcW w:w="4598" w:type="dxa"/>
          </w:tcPr>
          <w:p w14:paraId="4C4F6BBB" w14:textId="77777777" w:rsidR="00B8025E" w:rsidRPr="009B2718" w:rsidRDefault="00B8025E" w:rsidP="009B2718">
            <w:pPr>
              <w:spacing w:before="0"/>
            </w:pPr>
          </w:p>
        </w:tc>
        <w:tc>
          <w:tcPr>
            <w:tcW w:w="5183" w:type="dxa"/>
          </w:tcPr>
          <w:p w14:paraId="1DE4B196" w14:textId="77777777" w:rsidR="00B8025E" w:rsidRPr="009B2718" w:rsidRDefault="00B8025E" w:rsidP="009B2718">
            <w:pPr>
              <w:spacing w:before="0"/>
            </w:pPr>
          </w:p>
        </w:tc>
      </w:tr>
      <w:tr w:rsidR="009B2718" w:rsidRPr="009B2718" w14:paraId="6CA309E2" w14:textId="77777777" w:rsidTr="009B2718">
        <w:tc>
          <w:tcPr>
            <w:tcW w:w="4598" w:type="dxa"/>
          </w:tcPr>
          <w:p w14:paraId="443372DF" w14:textId="77777777" w:rsidR="009B2718" w:rsidRPr="009B2718" w:rsidRDefault="009B2718" w:rsidP="009B2718">
            <w:pPr>
              <w:spacing w:before="0"/>
            </w:pPr>
          </w:p>
        </w:tc>
        <w:tc>
          <w:tcPr>
            <w:tcW w:w="5183" w:type="dxa"/>
          </w:tcPr>
          <w:p w14:paraId="04CAA184" w14:textId="77777777" w:rsidR="009B2718" w:rsidRPr="009B2718" w:rsidRDefault="009B2718" w:rsidP="009B2718">
            <w:pPr>
              <w:spacing w:before="0"/>
            </w:pPr>
          </w:p>
        </w:tc>
      </w:tr>
      <w:tr w:rsidR="009B2718" w:rsidRPr="009B2718" w14:paraId="1D1D5F19" w14:textId="77777777" w:rsidTr="009B2718">
        <w:tc>
          <w:tcPr>
            <w:tcW w:w="4598" w:type="dxa"/>
          </w:tcPr>
          <w:p w14:paraId="0EAC6F1D" w14:textId="77777777" w:rsidR="009B2718" w:rsidRPr="009B2718" w:rsidRDefault="009B2718" w:rsidP="009B2718">
            <w:pPr>
              <w:spacing w:before="0"/>
            </w:pPr>
          </w:p>
        </w:tc>
        <w:tc>
          <w:tcPr>
            <w:tcW w:w="5183" w:type="dxa"/>
          </w:tcPr>
          <w:p w14:paraId="082F6409" w14:textId="77777777" w:rsidR="009B2718" w:rsidRPr="009B2718" w:rsidRDefault="009B2718" w:rsidP="009B2718">
            <w:pPr>
              <w:spacing w:before="0"/>
            </w:pPr>
          </w:p>
        </w:tc>
      </w:tr>
      <w:tr w:rsidR="009B2718" w:rsidRPr="009B2718" w14:paraId="5D80889E" w14:textId="77777777" w:rsidTr="009B2718">
        <w:tc>
          <w:tcPr>
            <w:tcW w:w="4598" w:type="dxa"/>
          </w:tcPr>
          <w:p w14:paraId="017EA57B" w14:textId="77777777" w:rsidR="009B2718" w:rsidRPr="009B2718" w:rsidRDefault="009B2718" w:rsidP="009B2718">
            <w:pPr>
              <w:spacing w:before="0"/>
            </w:pPr>
          </w:p>
        </w:tc>
        <w:tc>
          <w:tcPr>
            <w:tcW w:w="5183" w:type="dxa"/>
          </w:tcPr>
          <w:p w14:paraId="729F1F4C" w14:textId="77777777" w:rsidR="009B2718" w:rsidRPr="009B2718" w:rsidRDefault="009B2718" w:rsidP="009B2718">
            <w:pPr>
              <w:spacing w:before="0"/>
            </w:pPr>
          </w:p>
        </w:tc>
      </w:tr>
      <w:tr w:rsidR="009B2718" w:rsidRPr="009B2718" w14:paraId="6F884CF8" w14:textId="77777777" w:rsidTr="009B2718">
        <w:tc>
          <w:tcPr>
            <w:tcW w:w="4598" w:type="dxa"/>
          </w:tcPr>
          <w:p w14:paraId="65FA0578" w14:textId="77777777" w:rsidR="009B2718" w:rsidRPr="009B2718" w:rsidRDefault="009B2718" w:rsidP="009B2718">
            <w:pPr>
              <w:spacing w:before="0"/>
            </w:pPr>
          </w:p>
        </w:tc>
        <w:tc>
          <w:tcPr>
            <w:tcW w:w="5183" w:type="dxa"/>
          </w:tcPr>
          <w:p w14:paraId="43B0C527" w14:textId="77777777" w:rsidR="009B2718" w:rsidRPr="009B2718" w:rsidRDefault="009B2718" w:rsidP="009B2718">
            <w:pPr>
              <w:spacing w:before="0"/>
            </w:pPr>
          </w:p>
        </w:tc>
      </w:tr>
      <w:tr w:rsidR="009B2718" w:rsidRPr="009B2718" w14:paraId="252A6FA2" w14:textId="77777777" w:rsidTr="009B2718">
        <w:tc>
          <w:tcPr>
            <w:tcW w:w="4598" w:type="dxa"/>
          </w:tcPr>
          <w:p w14:paraId="43743100" w14:textId="77777777" w:rsidR="009B2718" w:rsidRPr="009B2718" w:rsidRDefault="009B2718" w:rsidP="009B2718">
            <w:pPr>
              <w:spacing w:before="0"/>
            </w:pPr>
          </w:p>
        </w:tc>
        <w:tc>
          <w:tcPr>
            <w:tcW w:w="5183" w:type="dxa"/>
          </w:tcPr>
          <w:p w14:paraId="5B88AB8F" w14:textId="77777777" w:rsidR="009B2718" w:rsidRPr="009B2718" w:rsidRDefault="009B2718" w:rsidP="009B2718">
            <w:pPr>
              <w:spacing w:before="0"/>
            </w:pPr>
          </w:p>
        </w:tc>
      </w:tr>
      <w:tr w:rsidR="009B2718" w:rsidRPr="009B2718" w14:paraId="4514D8A8" w14:textId="77777777" w:rsidTr="009B2718">
        <w:tc>
          <w:tcPr>
            <w:tcW w:w="4598" w:type="dxa"/>
          </w:tcPr>
          <w:p w14:paraId="329D858D" w14:textId="77777777" w:rsidR="009B2718" w:rsidRPr="009B2718" w:rsidRDefault="009B2718" w:rsidP="009B2718">
            <w:pPr>
              <w:spacing w:before="0"/>
            </w:pPr>
          </w:p>
        </w:tc>
        <w:tc>
          <w:tcPr>
            <w:tcW w:w="5183" w:type="dxa"/>
          </w:tcPr>
          <w:p w14:paraId="60194910" w14:textId="77777777" w:rsidR="009B2718" w:rsidRPr="009B2718" w:rsidRDefault="009B2718" w:rsidP="009B2718">
            <w:pPr>
              <w:spacing w:before="0"/>
            </w:pPr>
          </w:p>
        </w:tc>
      </w:tr>
      <w:tr w:rsidR="009B2718" w:rsidRPr="009B2718" w14:paraId="66E7467A" w14:textId="77777777" w:rsidTr="009B2718">
        <w:tc>
          <w:tcPr>
            <w:tcW w:w="4598" w:type="dxa"/>
          </w:tcPr>
          <w:p w14:paraId="59D00E00" w14:textId="77777777" w:rsidR="009B2718" w:rsidRPr="009B2718" w:rsidRDefault="009B2718" w:rsidP="009B2718">
            <w:pPr>
              <w:spacing w:before="0"/>
            </w:pPr>
          </w:p>
        </w:tc>
        <w:tc>
          <w:tcPr>
            <w:tcW w:w="5183" w:type="dxa"/>
          </w:tcPr>
          <w:p w14:paraId="1DB5EA39" w14:textId="77777777" w:rsidR="009B2718" w:rsidRPr="009B2718" w:rsidRDefault="009B2718" w:rsidP="009B2718">
            <w:pPr>
              <w:spacing w:before="0"/>
            </w:pPr>
          </w:p>
        </w:tc>
      </w:tr>
      <w:tr w:rsidR="009B2718" w:rsidRPr="009B2718" w14:paraId="3C7B179D" w14:textId="77777777" w:rsidTr="009B2718">
        <w:tc>
          <w:tcPr>
            <w:tcW w:w="4598" w:type="dxa"/>
          </w:tcPr>
          <w:p w14:paraId="594F4D4F" w14:textId="77777777" w:rsidR="009B2718" w:rsidRPr="009B2718" w:rsidRDefault="009B2718" w:rsidP="009B2718">
            <w:pPr>
              <w:spacing w:before="0"/>
            </w:pPr>
          </w:p>
        </w:tc>
        <w:tc>
          <w:tcPr>
            <w:tcW w:w="5183" w:type="dxa"/>
          </w:tcPr>
          <w:p w14:paraId="5255B12E" w14:textId="77777777" w:rsidR="009B2718" w:rsidRPr="009B2718" w:rsidRDefault="009B2718" w:rsidP="009B2718">
            <w:pPr>
              <w:spacing w:before="0"/>
            </w:pPr>
          </w:p>
        </w:tc>
      </w:tr>
      <w:tr w:rsidR="009B2718" w:rsidRPr="009B2718" w14:paraId="4A8D0269" w14:textId="77777777" w:rsidTr="009B2718">
        <w:tc>
          <w:tcPr>
            <w:tcW w:w="4598" w:type="dxa"/>
          </w:tcPr>
          <w:p w14:paraId="6BBB60DA" w14:textId="77777777" w:rsidR="009B2718" w:rsidRPr="009B2718" w:rsidRDefault="009B2718" w:rsidP="009B2718">
            <w:pPr>
              <w:spacing w:before="0"/>
            </w:pPr>
          </w:p>
        </w:tc>
        <w:tc>
          <w:tcPr>
            <w:tcW w:w="5183" w:type="dxa"/>
          </w:tcPr>
          <w:p w14:paraId="0E7F73E0" w14:textId="77777777" w:rsidR="009B2718" w:rsidRPr="009B2718" w:rsidRDefault="009B2718" w:rsidP="009B2718">
            <w:pPr>
              <w:spacing w:before="0"/>
            </w:pPr>
          </w:p>
        </w:tc>
      </w:tr>
      <w:tr w:rsidR="009B2718" w:rsidRPr="009B2718" w14:paraId="6DA6699E" w14:textId="77777777" w:rsidTr="009B2718">
        <w:tc>
          <w:tcPr>
            <w:tcW w:w="4598" w:type="dxa"/>
          </w:tcPr>
          <w:p w14:paraId="735FCC5C" w14:textId="77777777" w:rsidR="009B2718" w:rsidRPr="009B2718" w:rsidRDefault="009B2718" w:rsidP="009B2718">
            <w:pPr>
              <w:spacing w:before="0"/>
            </w:pPr>
          </w:p>
        </w:tc>
        <w:tc>
          <w:tcPr>
            <w:tcW w:w="5183" w:type="dxa"/>
          </w:tcPr>
          <w:p w14:paraId="3D2FCBB3" w14:textId="77777777" w:rsidR="009B2718" w:rsidRPr="009B2718" w:rsidRDefault="009B2718" w:rsidP="009B2718">
            <w:pPr>
              <w:spacing w:before="0"/>
            </w:pPr>
          </w:p>
        </w:tc>
      </w:tr>
      <w:tr w:rsidR="009B2718" w:rsidRPr="009B2718" w14:paraId="6E8A0A8D" w14:textId="77777777" w:rsidTr="009B2718">
        <w:tc>
          <w:tcPr>
            <w:tcW w:w="4598" w:type="dxa"/>
          </w:tcPr>
          <w:p w14:paraId="39A656C2" w14:textId="77777777" w:rsidR="009B2718" w:rsidRPr="009B2718" w:rsidRDefault="009B2718" w:rsidP="009B2718">
            <w:pPr>
              <w:spacing w:before="0"/>
            </w:pPr>
          </w:p>
        </w:tc>
        <w:tc>
          <w:tcPr>
            <w:tcW w:w="5183" w:type="dxa"/>
          </w:tcPr>
          <w:p w14:paraId="3D5B3196" w14:textId="77777777" w:rsidR="009B2718" w:rsidRPr="009B2718" w:rsidRDefault="009B2718" w:rsidP="009B2718">
            <w:pPr>
              <w:spacing w:before="0"/>
            </w:pPr>
          </w:p>
        </w:tc>
      </w:tr>
      <w:tr w:rsidR="00B8025E" w:rsidRPr="009B2718" w14:paraId="4E01A767" w14:textId="77777777" w:rsidTr="009B2718">
        <w:tc>
          <w:tcPr>
            <w:tcW w:w="4598" w:type="dxa"/>
          </w:tcPr>
          <w:p w14:paraId="1297B795" w14:textId="77777777" w:rsidR="00B8025E" w:rsidRPr="009B2718" w:rsidRDefault="00B8025E" w:rsidP="009B2718">
            <w:pPr>
              <w:spacing w:before="0"/>
            </w:pPr>
          </w:p>
        </w:tc>
        <w:tc>
          <w:tcPr>
            <w:tcW w:w="5183" w:type="dxa"/>
          </w:tcPr>
          <w:p w14:paraId="616A81C7" w14:textId="77777777" w:rsidR="00B8025E" w:rsidRPr="009B2718" w:rsidRDefault="00B8025E" w:rsidP="009B2718">
            <w:pPr>
              <w:spacing w:before="0"/>
            </w:pPr>
          </w:p>
        </w:tc>
      </w:tr>
    </w:tbl>
    <w:p w14:paraId="4D9FEB04" w14:textId="77777777" w:rsidR="00BB33E0" w:rsidRDefault="00B8025E" w:rsidP="00B8025E">
      <w:pPr>
        <w:rPr>
          <w:rFonts w:ascii="Montserrat" w:hAnsi="Montserrat"/>
        </w:rPr>
        <w:sectPr w:rsidR="00BB33E0" w:rsidSect="00B5236F">
          <w:headerReference w:type="default" r:id="rId30"/>
          <w:footerReference w:type="default" r:id="rId31"/>
          <w:endnotePr>
            <w:numFmt w:val="decimal"/>
          </w:endnotePr>
          <w:type w:val="continuous"/>
          <w:pgSz w:w="11906" w:h="16838"/>
          <w:pgMar w:top="1418" w:right="1009" w:bottom="1418" w:left="1009" w:header="624" w:footer="567" w:gutter="0"/>
          <w:cols w:space="708"/>
          <w:docGrid w:linePitch="360"/>
        </w:sectPr>
      </w:pPr>
      <w:r>
        <w:rPr>
          <w:rFonts w:ascii="Montserrat" w:hAnsi="Montserrat"/>
        </w:rPr>
        <w:br w:type="page"/>
      </w:r>
    </w:p>
    <w:p w14:paraId="3E832D23" w14:textId="77777777" w:rsidR="009B2718" w:rsidRDefault="00BB33E0" w:rsidP="009B2718">
      <w:pPr>
        <w:pStyle w:val="Heading2steps"/>
        <w:spacing w:before="240"/>
      </w:pPr>
      <w:r w:rsidRPr="00BB33E0">
        <w:lastRenderedPageBreak/>
        <w:t>Record any useful or relevant information as you read</w:t>
      </w:r>
    </w:p>
    <w:p w14:paraId="7F8F5377" w14:textId="741AAD9C" w:rsidR="00BB33E0" w:rsidRPr="00BB33E0" w:rsidRDefault="00BB33E0" w:rsidP="009B2718">
      <w:pPr>
        <w:spacing w:after="480"/>
      </w:pPr>
      <w:r w:rsidRPr="00BB33E0">
        <w:t>This might seem time-consuming, but it’s easier to do that now than try to find information again later. Making a note of articles that aren’t relevant can also be handy, so you don’t waste time reading them again!</w:t>
      </w:r>
    </w:p>
    <w:tbl>
      <w:tblPr>
        <w:tblStyle w:val="TableGrid"/>
        <w:tblW w:w="14737" w:type="dxa"/>
        <w:tblLayout w:type="fixed"/>
        <w:tblLook w:val="04A0" w:firstRow="1" w:lastRow="0" w:firstColumn="1" w:lastColumn="0" w:noHBand="0" w:noVBand="1"/>
      </w:tblPr>
      <w:tblGrid>
        <w:gridCol w:w="2189"/>
        <w:gridCol w:w="1301"/>
        <w:gridCol w:w="1892"/>
        <w:gridCol w:w="4071"/>
        <w:gridCol w:w="3846"/>
        <w:gridCol w:w="1438"/>
      </w:tblGrid>
      <w:tr w:rsidR="00A40F80" w:rsidRPr="009B2718" w14:paraId="0BD60973" w14:textId="77777777" w:rsidTr="000C1512">
        <w:trPr>
          <w:cnfStyle w:val="100000000000" w:firstRow="1" w:lastRow="0" w:firstColumn="0" w:lastColumn="0" w:oddVBand="0" w:evenVBand="0" w:oddHBand="0" w:evenHBand="0" w:firstRowFirstColumn="0" w:firstRowLastColumn="0" w:lastRowFirstColumn="0" w:lastRowLastColumn="0"/>
          <w:tblHeader/>
        </w:trPr>
        <w:tc>
          <w:tcPr>
            <w:tcW w:w="2189" w:type="dxa"/>
          </w:tcPr>
          <w:p w14:paraId="6374F1EB" w14:textId="3E3A1404" w:rsidR="00BB33E0" w:rsidRPr="009B2718" w:rsidRDefault="00BB33E0" w:rsidP="009B2718">
            <w:r w:rsidRPr="009B2718">
              <w:t>Title</w:t>
            </w:r>
          </w:p>
        </w:tc>
        <w:tc>
          <w:tcPr>
            <w:tcW w:w="1301" w:type="dxa"/>
          </w:tcPr>
          <w:p w14:paraId="18719DEA" w14:textId="5B32133A" w:rsidR="00BB33E0" w:rsidRPr="009B2718" w:rsidRDefault="00BB33E0" w:rsidP="009B2718">
            <w:r w:rsidRPr="009B2718">
              <w:t>Year published</w:t>
            </w:r>
          </w:p>
        </w:tc>
        <w:tc>
          <w:tcPr>
            <w:tcW w:w="1892" w:type="dxa"/>
          </w:tcPr>
          <w:p w14:paraId="59C3CFCE" w14:textId="514225DE" w:rsidR="00BB33E0" w:rsidRPr="009B2718" w:rsidRDefault="00BB33E0" w:rsidP="009B2718">
            <w:r w:rsidRPr="009B2718">
              <w:t>Academic or non-academic content?</w:t>
            </w:r>
          </w:p>
        </w:tc>
        <w:tc>
          <w:tcPr>
            <w:tcW w:w="4071" w:type="dxa"/>
          </w:tcPr>
          <w:p w14:paraId="70BB7667" w14:textId="77777777" w:rsidR="009B2718" w:rsidRPr="009B2718" w:rsidRDefault="00BB33E0" w:rsidP="009B2718">
            <w:r w:rsidRPr="009B2718">
              <w:t>Type of research</w:t>
            </w:r>
          </w:p>
          <w:p w14:paraId="4807FBB6" w14:textId="18BC804E" w:rsidR="00BB33E0" w:rsidRPr="009B2718" w:rsidRDefault="009B2718" w:rsidP="009B2718">
            <w:pPr>
              <w:rPr>
                <w:rStyle w:val="Regularweight"/>
              </w:rPr>
            </w:pPr>
            <w:r w:rsidRPr="009B2718">
              <w:rPr>
                <w:rStyle w:val="Regularweight"/>
              </w:rPr>
              <w:t>(For example, longitudinal, qualitative, randomised controlled trial, systematic review</w:t>
            </w:r>
            <w:proofErr w:type="gramStart"/>
            <w:r w:rsidRPr="009B2718">
              <w:rPr>
                <w:rStyle w:val="Regularweight"/>
              </w:rPr>
              <w:t>.)*</w:t>
            </w:r>
            <w:proofErr w:type="gramEnd"/>
          </w:p>
        </w:tc>
        <w:tc>
          <w:tcPr>
            <w:tcW w:w="3846" w:type="dxa"/>
          </w:tcPr>
          <w:p w14:paraId="3F1B4259" w14:textId="77777777" w:rsidR="009B2718" w:rsidRPr="009B2718" w:rsidRDefault="00BB33E0" w:rsidP="009B2718">
            <w:r w:rsidRPr="009B2718">
              <w:t>Main findings of the research</w:t>
            </w:r>
          </w:p>
          <w:p w14:paraId="755041D7" w14:textId="1DED9935" w:rsidR="00BB33E0" w:rsidRPr="009B2718" w:rsidRDefault="00BB33E0" w:rsidP="009B2718">
            <w:pPr>
              <w:rPr>
                <w:rStyle w:val="Regularweight"/>
              </w:rPr>
            </w:pPr>
            <w:r w:rsidRPr="009B2718">
              <w:rPr>
                <w:rStyle w:val="Regularweight"/>
              </w:rPr>
              <w:t>(For example: What outcomes were measured? How much did they improve?)</w:t>
            </w:r>
          </w:p>
        </w:tc>
        <w:tc>
          <w:tcPr>
            <w:tcW w:w="1438" w:type="dxa"/>
          </w:tcPr>
          <w:p w14:paraId="6A90445F" w14:textId="77777777" w:rsidR="00A40F80" w:rsidRDefault="00BB33E0" w:rsidP="009B2718">
            <w:r w:rsidRPr="009B2718">
              <w:t>Useful to me?</w:t>
            </w:r>
          </w:p>
          <w:p w14:paraId="22FAD54F" w14:textId="2F910C43" w:rsidR="00BB33E0" w:rsidRPr="009B2718" w:rsidRDefault="00BB33E0" w:rsidP="009B2718">
            <w:r w:rsidRPr="009B2718">
              <w:rPr>
                <w:rStyle w:val="Regularweight"/>
              </w:rPr>
              <w:t>(Yes/</w:t>
            </w:r>
            <w:r w:rsidR="00721C40" w:rsidRPr="009B2718">
              <w:rPr>
                <w:rStyle w:val="Regularweight"/>
              </w:rPr>
              <w:t>No/</w:t>
            </w:r>
            <w:r w:rsidR="00A40F80">
              <w:rPr>
                <w:rStyle w:val="Regularweight"/>
              </w:rPr>
              <w:br/>
            </w:r>
            <w:r w:rsidR="00721C40" w:rsidRPr="009B2718">
              <w:rPr>
                <w:rStyle w:val="Regularweight"/>
              </w:rPr>
              <w:t>Maybe</w:t>
            </w:r>
            <w:r w:rsidR="000E54E7" w:rsidRPr="009B2718">
              <w:rPr>
                <w:rStyle w:val="Regularweight"/>
              </w:rPr>
              <w:t>)</w:t>
            </w:r>
          </w:p>
        </w:tc>
      </w:tr>
      <w:tr w:rsidR="00BB33E0" w:rsidRPr="009B2718" w14:paraId="164C401C" w14:textId="77777777" w:rsidTr="00A40F80">
        <w:tc>
          <w:tcPr>
            <w:tcW w:w="2189" w:type="dxa"/>
          </w:tcPr>
          <w:p w14:paraId="2D353AC6" w14:textId="04F4E2C9" w:rsidR="00BB33E0" w:rsidRPr="009B2718" w:rsidRDefault="00BB33E0" w:rsidP="00A40F80">
            <w:pPr>
              <w:spacing w:before="0"/>
            </w:pPr>
          </w:p>
        </w:tc>
        <w:tc>
          <w:tcPr>
            <w:tcW w:w="1301" w:type="dxa"/>
          </w:tcPr>
          <w:p w14:paraId="6E1C8808" w14:textId="77777777" w:rsidR="00BB33E0" w:rsidRPr="009B2718" w:rsidRDefault="00BB33E0" w:rsidP="00A40F80">
            <w:pPr>
              <w:spacing w:before="0"/>
            </w:pPr>
          </w:p>
        </w:tc>
        <w:tc>
          <w:tcPr>
            <w:tcW w:w="1892" w:type="dxa"/>
          </w:tcPr>
          <w:p w14:paraId="579B8D65" w14:textId="77777777" w:rsidR="00BB33E0" w:rsidRPr="009B2718" w:rsidRDefault="00BB33E0" w:rsidP="00A40F80">
            <w:pPr>
              <w:spacing w:before="0"/>
            </w:pPr>
          </w:p>
        </w:tc>
        <w:tc>
          <w:tcPr>
            <w:tcW w:w="4071" w:type="dxa"/>
          </w:tcPr>
          <w:p w14:paraId="058C4A84" w14:textId="77777777" w:rsidR="00BB33E0" w:rsidRPr="009B2718" w:rsidRDefault="00BB33E0" w:rsidP="00A40F80">
            <w:pPr>
              <w:spacing w:before="0"/>
            </w:pPr>
          </w:p>
        </w:tc>
        <w:tc>
          <w:tcPr>
            <w:tcW w:w="3846" w:type="dxa"/>
          </w:tcPr>
          <w:p w14:paraId="72134FDD" w14:textId="77777777" w:rsidR="00BB33E0" w:rsidRPr="009B2718" w:rsidRDefault="00BB33E0" w:rsidP="00A40F80">
            <w:pPr>
              <w:spacing w:before="0"/>
            </w:pPr>
          </w:p>
        </w:tc>
        <w:tc>
          <w:tcPr>
            <w:tcW w:w="1438" w:type="dxa"/>
          </w:tcPr>
          <w:p w14:paraId="69EBCE0A" w14:textId="599B330A" w:rsidR="00BB33E0" w:rsidRPr="009B2718" w:rsidRDefault="00BB33E0" w:rsidP="00A40F80">
            <w:pPr>
              <w:spacing w:before="0"/>
            </w:pPr>
          </w:p>
        </w:tc>
      </w:tr>
      <w:tr w:rsidR="00BB33E0" w:rsidRPr="009B2718" w14:paraId="3A441041" w14:textId="77777777" w:rsidTr="00A40F80">
        <w:tc>
          <w:tcPr>
            <w:tcW w:w="2189" w:type="dxa"/>
          </w:tcPr>
          <w:p w14:paraId="064429EC" w14:textId="77777777" w:rsidR="00BB33E0" w:rsidRPr="009B2718" w:rsidRDefault="00BB33E0" w:rsidP="00A40F80">
            <w:pPr>
              <w:spacing w:before="0"/>
            </w:pPr>
          </w:p>
        </w:tc>
        <w:tc>
          <w:tcPr>
            <w:tcW w:w="1301" w:type="dxa"/>
          </w:tcPr>
          <w:p w14:paraId="0008FB9C" w14:textId="77777777" w:rsidR="00BB33E0" w:rsidRPr="009B2718" w:rsidRDefault="00BB33E0" w:rsidP="00A40F80">
            <w:pPr>
              <w:spacing w:before="0"/>
            </w:pPr>
          </w:p>
        </w:tc>
        <w:tc>
          <w:tcPr>
            <w:tcW w:w="1892" w:type="dxa"/>
          </w:tcPr>
          <w:p w14:paraId="73A93DFA" w14:textId="77777777" w:rsidR="00BB33E0" w:rsidRPr="009B2718" w:rsidRDefault="00BB33E0" w:rsidP="00A40F80">
            <w:pPr>
              <w:spacing w:before="0"/>
            </w:pPr>
          </w:p>
        </w:tc>
        <w:tc>
          <w:tcPr>
            <w:tcW w:w="4071" w:type="dxa"/>
          </w:tcPr>
          <w:p w14:paraId="3EBB8367" w14:textId="77777777" w:rsidR="00BB33E0" w:rsidRPr="009B2718" w:rsidRDefault="00BB33E0" w:rsidP="00A40F80">
            <w:pPr>
              <w:spacing w:before="0"/>
            </w:pPr>
          </w:p>
        </w:tc>
        <w:tc>
          <w:tcPr>
            <w:tcW w:w="3846" w:type="dxa"/>
          </w:tcPr>
          <w:p w14:paraId="3AACD6F7" w14:textId="77777777" w:rsidR="00BB33E0" w:rsidRPr="009B2718" w:rsidRDefault="00BB33E0" w:rsidP="00A40F80">
            <w:pPr>
              <w:spacing w:before="0"/>
            </w:pPr>
          </w:p>
        </w:tc>
        <w:tc>
          <w:tcPr>
            <w:tcW w:w="1438" w:type="dxa"/>
          </w:tcPr>
          <w:p w14:paraId="13BFA5B0" w14:textId="77777777" w:rsidR="00BB33E0" w:rsidRPr="009B2718" w:rsidRDefault="00BB33E0" w:rsidP="00A40F80">
            <w:pPr>
              <w:spacing w:before="0"/>
            </w:pPr>
          </w:p>
        </w:tc>
      </w:tr>
      <w:tr w:rsidR="00BB33E0" w:rsidRPr="009B2718" w14:paraId="218DF9F4" w14:textId="77777777" w:rsidTr="00A40F80">
        <w:tc>
          <w:tcPr>
            <w:tcW w:w="2189" w:type="dxa"/>
          </w:tcPr>
          <w:p w14:paraId="603053BF" w14:textId="77777777" w:rsidR="00BB33E0" w:rsidRPr="009B2718" w:rsidRDefault="00BB33E0" w:rsidP="00A40F80">
            <w:pPr>
              <w:spacing w:before="0"/>
            </w:pPr>
          </w:p>
        </w:tc>
        <w:tc>
          <w:tcPr>
            <w:tcW w:w="1301" w:type="dxa"/>
          </w:tcPr>
          <w:p w14:paraId="3909A0D3" w14:textId="77777777" w:rsidR="00BB33E0" w:rsidRPr="009B2718" w:rsidRDefault="00BB33E0" w:rsidP="00A40F80">
            <w:pPr>
              <w:spacing w:before="0"/>
            </w:pPr>
          </w:p>
        </w:tc>
        <w:tc>
          <w:tcPr>
            <w:tcW w:w="1892" w:type="dxa"/>
          </w:tcPr>
          <w:p w14:paraId="416BA1B5" w14:textId="77777777" w:rsidR="00BB33E0" w:rsidRPr="009B2718" w:rsidRDefault="00BB33E0" w:rsidP="00A40F80">
            <w:pPr>
              <w:spacing w:before="0"/>
            </w:pPr>
          </w:p>
        </w:tc>
        <w:tc>
          <w:tcPr>
            <w:tcW w:w="4071" w:type="dxa"/>
          </w:tcPr>
          <w:p w14:paraId="59277B89" w14:textId="77777777" w:rsidR="00BB33E0" w:rsidRPr="009B2718" w:rsidRDefault="00BB33E0" w:rsidP="00A40F80">
            <w:pPr>
              <w:spacing w:before="0"/>
            </w:pPr>
          </w:p>
        </w:tc>
        <w:tc>
          <w:tcPr>
            <w:tcW w:w="3846" w:type="dxa"/>
          </w:tcPr>
          <w:p w14:paraId="5ABB2E5B" w14:textId="77777777" w:rsidR="00BB33E0" w:rsidRPr="009B2718" w:rsidRDefault="00BB33E0" w:rsidP="00A40F80">
            <w:pPr>
              <w:spacing w:before="0"/>
            </w:pPr>
          </w:p>
        </w:tc>
        <w:tc>
          <w:tcPr>
            <w:tcW w:w="1438" w:type="dxa"/>
          </w:tcPr>
          <w:p w14:paraId="59EE2F00" w14:textId="77777777" w:rsidR="00BB33E0" w:rsidRPr="009B2718" w:rsidRDefault="00BB33E0" w:rsidP="00A40F80">
            <w:pPr>
              <w:spacing w:before="0"/>
            </w:pPr>
          </w:p>
        </w:tc>
      </w:tr>
      <w:tr w:rsidR="00BB33E0" w:rsidRPr="009B2718" w14:paraId="10E22997" w14:textId="77777777" w:rsidTr="00A40F80">
        <w:tc>
          <w:tcPr>
            <w:tcW w:w="2189" w:type="dxa"/>
          </w:tcPr>
          <w:p w14:paraId="5EBACF25" w14:textId="77777777" w:rsidR="00BB33E0" w:rsidRPr="009B2718" w:rsidRDefault="00BB33E0" w:rsidP="00A40F80">
            <w:pPr>
              <w:spacing w:before="0"/>
            </w:pPr>
          </w:p>
        </w:tc>
        <w:tc>
          <w:tcPr>
            <w:tcW w:w="1301" w:type="dxa"/>
          </w:tcPr>
          <w:p w14:paraId="3FA99F8C" w14:textId="77777777" w:rsidR="00BB33E0" w:rsidRPr="009B2718" w:rsidRDefault="00BB33E0" w:rsidP="00A40F80">
            <w:pPr>
              <w:spacing w:before="0"/>
            </w:pPr>
          </w:p>
        </w:tc>
        <w:tc>
          <w:tcPr>
            <w:tcW w:w="1892" w:type="dxa"/>
          </w:tcPr>
          <w:p w14:paraId="695AA748" w14:textId="77777777" w:rsidR="00BB33E0" w:rsidRPr="009B2718" w:rsidRDefault="00BB33E0" w:rsidP="00A40F80">
            <w:pPr>
              <w:spacing w:before="0"/>
            </w:pPr>
          </w:p>
        </w:tc>
        <w:tc>
          <w:tcPr>
            <w:tcW w:w="4071" w:type="dxa"/>
          </w:tcPr>
          <w:p w14:paraId="55D064CC" w14:textId="77777777" w:rsidR="00BB33E0" w:rsidRPr="009B2718" w:rsidRDefault="00BB33E0" w:rsidP="00A40F80">
            <w:pPr>
              <w:spacing w:before="0"/>
            </w:pPr>
          </w:p>
        </w:tc>
        <w:tc>
          <w:tcPr>
            <w:tcW w:w="3846" w:type="dxa"/>
          </w:tcPr>
          <w:p w14:paraId="36B7D8AD" w14:textId="77777777" w:rsidR="00BB33E0" w:rsidRPr="009B2718" w:rsidRDefault="00BB33E0" w:rsidP="00A40F80">
            <w:pPr>
              <w:spacing w:before="0"/>
            </w:pPr>
          </w:p>
        </w:tc>
        <w:tc>
          <w:tcPr>
            <w:tcW w:w="1438" w:type="dxa"/>
          </w:tcPr>
          <w:p w14:paraId="46003446" w14:textId="77777777" w:rsidR="00BB33E0" w:rsidRPr="009B2718" w:rsidRDefault="00BB33E0" w:rsidP="00A40F80">
            <w:pPr>
              <w:spacing w:before="0"/>
            </w:pPr>
          </w:p>
        </w:tc>
      </w:tr>
      <w:tr w:rsidR="00A40F80" w:rsidRPr="009B2718" w14:paraId="5865CD7B" w14:textId="77777777" w:rsidTr="00A40F80">
        <w:tc>
          <w:tcPr>
            <w:tcW w:w="2189" w:type="dxa"/>
          </w:tcPr>
          <w:p w14:paraId="51A132D8" w14:textId="77777777" w:rsidR="00A40F80" w:rsidRPr="009B2718" w:rsidRDefault="00A40F80" w:rsidP="00A40F80">
            <w:pPr>
              <w:spacing w:before="0"/>
            </w:pPr>
          </w:p>
        </w:tc>
        <w:tc>
          <w:tcPr>
            <w:tcW w:w="1301" w:type="dxa"/>
          </w:tcPr>
          <w:p w14:paraId="302867B4" w14:textId="77777777" w:rsidR="00A40F80" w:rsidRPr="009B2718" w:rsidRDefault="00A40F80" w:rsidP="00A40F80">
            <w:pPr>
              <w:spacing w:before="0"/>
            </w:pPr>
          </w:p>
        </w:tc>
        <w:tc>
          <w:tcPr>
            <w:tcW w:w="1892" w:type="dxa"/>
          </w:tcPr>
          <w:p w14:paraId="191F3910" w14:textId="77777777" w:rsidR="00A40F80" w:rsidRPr="009B2718" w:rsidRDefault="00A40F80" w:rsidP="00A40F80">
            <w:pPr>
              <w:spacing w:before="0"/>
            </w:pPr>
          </w:p>
        </w:tc>
        <w:tc>
          <w:tcPr>
            <w:tcW w:w="4071" w:type="dxa"/>
          </w:tcPr>
          <w:p w14:paraId="5DDCD807" w14:textId="77777777" w:rsidR="00A40F80" w:rsidRPr="009B2718" w:rsidRDefault="00A40F80" w:rsidP="00A40F80">
            <w:pPr>
              <w:spacing w:before="0"/>
            </w:pPr>
          </w:p>
        </w:tc>
        <w:tc>
          <w:tcPr>
            <w:tcW w:w="3846" w:type="dxa"/>
          </w:tcPr>
          <w:p w14:paraId="7C586DBD" w14:textId="77777777" w:rsidR="00A40F80" w:rsidRPr="009B2718" w:rsidRDefault="00A40F80" w:rsidP="00A40F80">
            <w:pPr>
              <w:spacing w:before="0"/>
            </w:pPr>
          </w:p>
        </w:tc>
        <w:tc>
          <w:tcPr>
            <w:tcW w:w="1438" w:type="dxa"/>
          </w:tcPr>
          <w:p w14:paraId="6776ECC2" w14:textId="017E0AAA" w:rsidR="00A40F80" w:rsidRPr="009B2718" w:rsidRDefault="00A40F80" w:rsidP="00A40F80">
            <w:pPr>
              <w:spacing w:before="0"/>
            </w:pPr>
          </w:p>
        </w:tc>
      </w:tr>
      <w:tr w:rsidR="00A40F80" w:rsidRPr="009B2718" w14:paraId="3E2500B6" w14:textId="77777777" w:rsidTr="00A40F80">
        <w:tc>
          <w:tcPr>
            <w:tcW w:w="2189" w:type="dxa"/>
          </w:tcPr>
          <w:p w14:paraId="7E91F77E" w14:textId="77777777" w:rsidR="00A40F80" w:rsidRPr="009B2718" w:rsidRDefault="00A40F80" w:rsidP="00A40F80">
            <w:pPr>
              <w:spacing w:before="0"/>
            </w:pPr>
          </w:p>
        </w:tc>
        <w:tc>
          <w:tcPr>
            <w:tcW w:w="1301" w:type="dxa"/>
          </w:tcPr>
          <w:p w14:paraId="40D0958F" w14:textId="77777777" w:rsidR="00A40F80" w:rsidRPr="009B2718" w:rsidRDefault="00A40F80" w:rsidP="00A40F80">
            <w:pPr>
              <w:spacing w:before="0"/>
            </w:pPr>
          </w:p>
        </w:tc>
        <w:tc>
          <w:tcPr>
            <w:tcW w:w="1892" w:type="dxa"/>
          </w:tcPr>
          <w:p w14:paraId="1D06614C" w14:textId="77777777" w:rsidR="00A40F80" w:rsidRPr="009B2718" w:rsidRDefault="00A40F80" w:rsidP="00A40F80">
            <w:pPr>
              <w:spacing w:before="0"/>
            </w:pPr>
          </w:p>
        </w:tc>
        <w:tc>
          <w:tcPr>
            <w:tcW w:w="4071" w:type="dxa"/>
          </w:tcPr>
          <w:p w14:paraId="18CF6BFD" w14:textId="2D8069BF" w:rsidR="00A40F80" w:rsidRPr="009B2718" w:rsidRDefault="00A40F80" w:rsidP="00A40F80">
            <w:pPr>
              <w:spacing w:before="0"/>
            </w:pPr>
          </w:p>
        </w:tc>
        <w:tc>
          <w:tcPr>
            <w:tcW w:w="3846" w:type="dxa"/>
          </w:tcPr>
          <w:p w14:paraId="686E9868" w14:textId="77777777" w:rsidR="00A40F80" w:rsidRPr="009B2718" w:rsidRDefault="00A40F80" w:rsidP="00A40F80">
            <w:pPr>
              <w:spacing w:before="0"/>
            </w:pPr>
          </w:p>
        </w:tc>
        <w:tc>
          <w:tcPr>
            <w:tcW w:w="1438" w:type="dxa"/>
          </w:tcPr>
          <w:p w14:paraId="75D9C344" w14:textId="77777777" w:rsidR="00A40F80" w:rsidRPr="009B2718" w:rsidRDefault="00A40F80" w:rsidP="00A40F80">
            <w:pPr>
              <w:spacing w:before="0"/>
            </w:pPr>
          </w:p>
        </w:tc>
      </w:tr>
      <w:tr w:rsidR="00A40F80" w:rsidRPr="009B2718" w14:paraId="13F1D8BE" w14:textId="77777777" w:rsidTr="00A40F80">
        <w:tc>
          <w:tcPr>
            <w:tcW w:w="2189" w:type="dxa"/>
          </w:tcPr>
          <w:p w14:paraId="0AF24364" w14:textId="77777777" w:rsidR="00A40F80" w:rsidRPr="009B2718" w:rsidRDefault="00A40F80" w:rsidP="00A40F80">
            <w:pPr>
              <w:spacing w:before="0"/>
            </w:pPr>
          </w:p>
        </w:tc>
        <w:tc>
          <w:tcPr>
            <w:tcW w:w="1301" w:type="dxa"/>
          </w:tcPr>
          <w:p w14:paraId="0B10163E" w14:textId="77777777" w:rsidR="00A40F80" w:rsidRPr="009B2718" w:rsidRDefault="00A40F80" w:rsidP="00A40F80">
            <w:pPr>
              <w:spacing w:before="0"/>
            </w:pPr>
          </w:p>
        </w:tc>
        <w:tc>
          <w:tcPr>
            <w:tcW w:w="1892" w:type="dxa"/>
          </w:tcPr>
          <w:p w14:paraId="033203DF" w14:textId="77777777" w:rsidR="00A40F80" w:rsidRPr="009B2718" w:rsidRDefault="00A40F80" w:rsidP="00A40F80">
            <w:pPr>
              <w:spacing w:before="0"/>
            </w:pPr>
          </w:p>
        </w:tc>
        <w:tc>
          <w:tcPr>
            <w:tcW w:w="4071" w:type="dxa"/>
          </w:tcPr>
          <w:p w14:paraId="30CB3018" w14:textId="77777777" w:rsidR="00A40F80" w:rsidRPr="009B2718" w:rsidRDefault="00A40F80" w:rsidP="00A40F80">
            <w:pPr>
              <w:spacing w:before="0"/>
            </w:pPr>
          </w:p>
        </w:tc>
        <w:tc>
          <w:tcPr>
            <w:tcW w:w="3846" w:type="dxa"/>
          </w:tcPr>
          <w:p w14:paraId="7E00D764" w14:textId="77777777" w:rsidR="00A40F80" w:rsidRPr="009B2718" w:rsidRDefault="00A40F80" w:rsidP="00A40F80">
            <w:pPr>
              <w:spacing w:before="0"/>
            </w:pPr>
          </w:p>
        </w:tc>
        <w:tc>
          <w:tcPr>
            <w:tcW w:w="1438" w:type="dxa"/>
          </w:tcPr>
          <w:p w14:paraId="015423E6" w14:textId="77777777" w:rsidR="00A40F80" w:rsidRPr="009B2718" w:rsidRDefault="00A40F80" w:rsidP="00A40F80">
            <w:pPr>
              <w:spacing w:before="0"/>
            </w:pPr>
          </w:p>
        </w:tc>
      </w:tr>
      <w:tr w:rsidR="00A40F80" w:rsidRPr="009B2718" w14:paraId="3DBDA086" w14:textId="77777777" w:rsidTr="00A40F80">
        <w:tc>
          <w:tcPr>
            <w:tcW w:w="2189" w:type="dxa"/>
          </w:tcPr>
          <w:p w14:paraId="09FF5B15" w14:textId="77777777" w:rsidR="00A40F80" w:rsidRPr="009B2718" w:rsidRDefault="00A40F80" w:rsidP="00A40F80">
            <w:pPr>
              <w:spacing w:before="0"/>
            </w:pPr>
          </w:p>
        </w:tc>
        <w:tc>
          <w:tcPr>
            <w:tcW w:w="1301" w:type="dxa"/>
          </w:tcPr>
          <w:p w14:paraId="2455FD50" w14:textId="77777777" w:rsidR="00A40F80" w:rsidRPr="009B2718" w:rsidRDefault="00A40F80" w:rsidP="00A40F80">
            <w:pPr>
              <w:spacing w:before="0"/>
            </w:pPr>
          </w:p>
        </w:tc>
        <w:tc>
          <w:tcPr>
            <w:tcW w:w="1892" w:type="dxa"/>
          </w:tcPr>
          <w:p w14:paraId="11E3A0E2" w14:textId="77777777" w:rsidR="00A40F80" w:rsidRPr="009B2718" w:rsidRDefault="00A40F80" w:rsidP="00A40F80">
            <w:pPr>
              <w:spacing w:before="0"/>
            </w:pPr>
          </w:p>
        </w:tc>
        <w:tc>
          <w:tcPr>
            <w:tcW w:w="4071" w:type="dxa"/>
          </w:tcPr>
          <w:p w14:paraId="649FC821" w14:textId="77777777" w:rsidR="00A40F80" w:rsidRPr="009B2718" w:rsidRDefault="00A40F80" w:rsidP="00A40F80">
            <w:pPr>
              <w:spacing w:before="0"/>
            </w:pPr>
          </w:p>
        </w:tc>
        <w:tc>
          <w:tcPr>
            <w:tcW w:w="3846" w:type="dxa"/>
          </w:tcPr>
          <w:p w14:paraId="60CD8582" w14:textId="77777777" w:rsidR="00A40F80" w:rsidRPr="009B2718" w:rsidRDefault="00A40F80" w:rsidP="00A40F80">
            <w:pPr>
              <w:spacing w:before="0"/>
            </w:pPr>
          </w:p>
        </w:tc>
        <w:tc>
          <w:tcPr>
            <w:tcW w:w="1438" w:type="dxa"/>
          </w:tcPr>
          <w:p w14:paraId="4787BF2B" w14:textId="77777777" w:rsidR="00A40F80" w:rsidRPr="009B2718" w:rsidRDefault="00A40F80" w:rsidP="00A40F80">
            <w:pPr>
              <w:spacing w:before="0"/>
            </w:pPr>
          </w:p>
        </w:tc>
      </w:tr>
      <w:tr w:rsidR="00A40F80" w:rsidRPr="009B2718" w14:paraId="16BEF379" w14:textId="77777777" w:rsidTr="00A40F80">
        <w:tc>
          <w:tcPr>
            <w:tcW w:w="2189" w:type="dxa"/>
          </w:tcPr>
          <w:p w14:paraId="2588FB2C" w14:textId="77777777" w:rsidR="00A40F80" w:rsidRPr="009B2718" w:rsidRDefault="00A40F80" w:rsidP="00A40F80">
            <w:pPr>
              <w:spacing w:before="0"/>
            </w:pPr>
          </w:p>
        </w:tc>
        <w:tc>
          <w:tcPr>
            <w:tcW w:w="1301" w:type="dxa"/>
          </w:tcPr>
          <w:p w14:paraId="13187BE3" w14:textId="77777777" w:rsidR="00A40F80" w:rsidRPr="009B2718" w:rsidRDefault="00A40F80" w:rsidP="00A40F80">
            <w:pPr>
              <w:spacing w:before="0"/>
            </w:pPr>
          </w:p>
        </w:tc>
        <w:tc>
          <w:tcPr>
            <w:tcW w:w="1892" w:type="dxa"/>
          </w:tcPr>
          <w:p w14:paraId="2D557015" w14:textId="77777777" w:rsidR="00A40F80" w:rsidRPr="009B2718" w:rsidRDefault="00A40F80" w:rsidP="00A40F80">
            <w:pPr>
              <w:spacing w:before="0"/>
            </w:pPr>
          </w:p>
        </w:tc>
        <w:tc>
          <w:tcPr>
            <w:tcW w:w="4071" w:type="dxa"/>
          </w:tcPr>
          <w:p w14:paraId="41B9AD72" w14:textId="77777777" w:rsidR="00A40F80" w:rsidRPr="009B2718" w:rsidRDefault="00A40F80" w:rsidP="00A40F80">
            <w:pPr>
              <w:spacing w:before="0"/>
            </w:pPr>
          </w:p>
        </w:tc>
        <w:tc>
          <w:tcPr>
            <w:tcW w:w="3846" w:type="dxa"/>
          </w:tcPr>
          <w:p w14:paraId="0B3FC3C3" w14:textId="77777777" w:rsidR="00A40F80" w:rsidRPr="009B2718" w:rsidRDefault="00A40F80" w:rsidP="00A40F80">
            <w:pPr>
              <w:spacing w:before="0"/>
            </w:pPr>
          </w:p>
        </w:tc>
        <w:tc>
          <w:tcPr>
            <w:tcW w:w="1438" w:type="dxa"/>
          </w:tcPr>
          <w:p w14:paraId="2845BF0C" w14:textId="77777777" w:rsidR="00A40F80" w:rsidRPr="009B2718" w:rsidRDefault="00A40F80" w:rsidP="00A40F80">
            <w:pPr>
              <w:spacing w:before="0"/>
            </w:pPr>
          </w:p>
        </w:tc>
      </w:tr>
      <w:tr w:rsidR="00A40F80" w:rsidRPr="009B2718" w14:paraId="35996753" w14:textId="77777777" w:rsidTr="00A40F80">
        <w:tc>
          <w:tcPr>
            <w:tcW w:w="2189" w:type="dxa"/>
          </w:tcPr>
          <w:p w14:paraId="47C9EF00" w14:textId="77777777" w:rsidR="00A40F80" w:rsidRPr="009B2718" w:rsidRDefault="00A40F80" w:rsidP="00A40F80">
            <w:pPr>
              <w:spacing w:before="0"/>
            </w:pPr>
          </w:p>
        </w:tc>
        <w:tc>
          <w:tcPr>
            <w:tcW w:w="1301" w:type="dxa"/>
          </w:tcPr>
          <w:p w14:paraId="28E2B708" w14:textId="77777777" w:rsidR="00A40F80" w:rsidRPr="009B2718" w:rsidRDefault="00A40F80" w:rsidP="00A40F80">
            <w:pPr>
              <w:spacing w:before="0"/>
            </w:pPr>
          </w:p>
        </w:tc>
        <w:tc>
          <w:tcPr>
            <w:tcW w:w="1892" w:type="dxa"/>
          </w:tcPr>
          <w:p w14:paraId="1C947431" w14:textId="77777777" w:rsidR="00A40F80" w:rsidRPr="009B2718" w:rsidRDefault="00A40F80" w:rsidP="00A40F80">
            <w:pPr>
              <w:spacing w:before="0"/>
            </w:pPr>
          </w:p>
        </w:tc>
        <w:tc>
          <w:tcPr>
            <w:tcW w:w="4071" w:type="dxa"/>
          </w:tcPr>
          <w:p w14:paraId="063A3DD1" w14:textId="77777777" w:rsidR="00A40F80" w:rsidRPr="009B2718" w:rsidRDefault="00A40F80" w:rsidP="00A40F80">
            <w:pPr>
              <w:spacing w:before="0"/>
            </w:pPr>
          </w:p>
        </w:tc>
        <w:tc>
          <w:tcPr>
            <w:tcW w:w="3846" w:type="dxa"/>
          </w:tcPr>
          <w:p w14:paraId="03622F61" w14:textId="77777777" w:rsidR="00A40F80" w:rsidRPr="009B2718" w:rsidRDefault="00A40F80" w:rsidP="00A40F80">
            <w:pPr>
              <w:spacing w:before="0"/>
            </w:pPr>
          </w:p>
        </w:tc>
        <w:tc>
          <w:tcPr>
            <w:tcW w:w="1438" w:type="dxa"/>
          </w:tcPr>
          <w:p w14:paraId="68C05568" w14:textId="77777777" w:rsidR="00A40F80" w:rsidRPr="009B2718" w:rsidRDefault="00A40F80" w:rsidP="00A40F80">
            <w:pPr>
              <w:spacing w:before="0"/>
            </w:pPr>
          </w:p>
        </w:tc>
      </w:tr>
      <w:tr w:rsidR="00BB33E0" w:rsidRPr="009B2718" w14:paraId="781C551A" w14:textId="77777777" w:rsidTr="00A40F80">
        <w:tc>
          <w:tcPr>
            <w:tcW w:w="2189" w:type="dxa"/>
          </w:tcPr>
          <w:p w14:paraId="4F623642" w14:textId="77777777" w:rsidR="00BB33E0" w:rsidRPr="009B2718" w:rsidRDefault="00BB33E0" w:rsidP="00A40F80">
            <w:pPr>
              <w:spacing w:before="0"/>
            </w:pPr>
          </w:p>
        </w:tc>
        <w:tc>
          <w:tcPr>
            <w:tcW w:w="1301" w:type="dxa"/>
          </w:tcPr>
          <w:p w14:paraId="05C868DB" w14:textId="77777777" w:rsidR="00BB33E0" w:rsidRPr="009B2718" w:rsidRDefault="00BB33E0" w:rsidP="00A40F80">
            <w:pPr>
              <w:spacing w:before="0"/>
            </w:pPr>
          </w:p>
        </w:tc>
        <w:tc>
          <w:tcPr>
            <w:tcW w:w="1892" w:type="dxa"/>
          </w:tcPr>
          <w:p w14:paraId="746B5C18" w14:textId="77777777" w:rsidR="00BB33E0" w:rsidRPr="009B2718" w:rsidRDefault="00BB33E0" w:rsidP="00A40F80">
            <w:pPr>
              <w:spacing w:before="0"/>
            </w:pPr>
          </w:p>
        </w:tc>
        <w:tc>
          <w:tcPr>
            <w:tcW w:w="4071" w:type="dxa"/>
          </w:tcPr>
          <w:p w14:paraId="55B8E9F2" w14:textId="77777777" w:rsidR="00BB33E0" w:rsidRPr="009B2718" w:rsidRDefault="00BB33E0" w:rsidP="00A40F80">
            <w:pPr>
              <w:spacing w:before="0"/>
            </w:pPr>
          </w:p>
        </w:tc>
        <w:tc>
          <w:tcPr>
            <w:tcW w:w="3846" w:type="dxa"/>
          </w:tcPr>
          <w:p w14:paraId="31F3D20A" w14:textId="77777777" w:rsidR="00BB33E0" w:rsidRPr="009B2718" w:rsidRDefault="00BB33E0" w:rsidP="00A40F80">
            <w:pPr>
              <w:spacing w:before="0"/>
            </w:pPr>
          </w:p>
        </w:tc>
        <w:tc>
          <w:tcPr>
            <w:tcW w:w="1438" w:type="dxa"/>
          </w:tcPr>
          <w:p w14:paraId="71CD9D66" w14:textId="77777777" w:rsidR="00BB33E0" w:rsidRPr="009B2718" w:rsidRDefault="00BB33E0" w:rsidP="00A40F80">
            <w:pPr>
              <w:spacing w:before="0"/>
            </w:pPr>
          </w:p>
        </w:tc>
      </w:tr>
    </w:tbl>
    <w:p w14:paraId="518C6539" w14:textId="32C0A76D" w:rsidR="00B8025E" w:rsidRDefault="00A40F80" w:rsidP="00A40F80">
      <w:pPr>
        <w:pStyle w:val="FootnoteText"/>
      </w:pPr>
      <w:r w:rsidRPr="00A40F80">
        <w:t>*</w:t>
      </w:r>
      <w:r>
        <w:t xml:space="preserve"> </w:t>
      </w:r>
      <w:r w:rsidRPr="00A40F80">
        <w:t>See the last page for explanations of these concepts.</w:t>
      </w:r>
    </w:p>
    <w:bookmarkEnd w:id="0"/>
    <w:p w14:paraId="0979A545" w14:textId="77777777" w:rsidR="00721C40" w:rsidRPr="009B2718" w:rsidRDefault="00721C40" w:rsidP="00182D79">
      <w:pPr>
        <w:pStyle w:val="Instruction"/>
        <w:rPr>
          <w:rStyle w:val="Regularweight"/>
        </w:rPr>
        <w:sectPr w:rsidR="00721C40" w:rsidRPr="009B2718" w:rsidSect="00B5236F">
          <w:endnotePr>
            <w:numFmt w:val="decimal"/>
          </w:endnotePr>
          <w:pgSz w:w="16838" w:h="11906" w:orient="landscape"/>
          <w:pgMar w:top="1134" w:right="1021" w:bottom="1134" w:left="1021" w:header="624" w:footer="567" w:gutter="0"/>
          <w:cols w:space="708"/>
          <w:docGrid w:linePitch="360"/>
        </w:sectPr>
      </w:pPr>
    </w:p>
    <w:p w14:paraId="3D1DB17E" w14:textId="77777777" w:rsidR="00721C40" w:rsidRPr="00A40F80" w:rsidRDefault="00721C40" w:rsidP="00334E99">
      <w:pPr>
        <w:pStyle w:val="Heading1Nonumbers"/>
        <w:spacing w:before="0" w:after="120"/>
      </w:pPr>
      <w:r>
        <w:lastRenderedPageBreak/>
        <w:t xml:space="preserve">Key </w:t>
      </w:r>
      <w:r w:rsidRPr="00A40F80">
        <w:t>concepts</w:t>
      </w:r>
    </w:p>
    <w:tbl>
      <w:tblPr>
        <w:tblStyle w:val="TableGrid"/>
        <w:tblW w:w="9918" w:type="dxa"/>
        <w:tblLook w:val="04A0" w:firstRow="1" w:lastRow="0" w:firstColumn="1" w:lastColumn="0" w:noHBand="0" w:noVBand="1"/>
      </w:tblPr>
      <w:tblGrid>
        <w:gridCol w:w="1838"/>
        <w:gridCol w:w="8080"/>
      </w:tblGrid>
      <w:tr w:rsidR="00721C40" w14:paraId="702CA5DC" w14:textId="77777777" w:rsidTr="000C1512">
        <w:trPr>
          <w:cnfStyle w:val="100000000000" w:firstRow="1" w:lastRow="0" w:firstColumn="0" w:lastColumn="0" w:oddVBand="0" w:evenVBand="0" w:oddHBand="0" w:evenHBand="0" w:firstRowFirstColumn="0" w:firstRowLastColumn="0" w:lastRowFirstColumn="0" w:lastRowLastColumn="0"/>
          <w:tblHeader/>
        </w:trPr>
        <w:tc>
          <w:tcPr>
            <w:tcW w:w="1838" w:type="dxa"/>
          </w:tcPr>
          <w:p w14:paraId="10A5F69B" w14:textId="0D83161E" w:rsidR="00721C40" w:rsidRDefault="00721C40" w:rsidP="00A40F80">
            <w:r>
              <w:t>Concept</w:t>
            </w:r>
          </w:p>
        </w:tc>
        <w:tc>
          <w:tcPr>
            <w:tcW w:w="8080" w:type="dxa"/>
          </w:tcPr>
          <w:p w14:paraId="49F2517B" w14:textId="4911D4A8" w:rsidR="00721C40" w:rsidRDefault="00721C40" w:rsidP="00A40F80">
            <w:r>
              <w:t>Definition</w:t>
            </w:r>
          </w:p>
        </w:tc>
      </w:tr>
      <w:tr w:rsidR="004E072C" w14:paraId="49CA0700" w14:textId="77777777" w:rsidTr="00334E99">
        <w:tc>
          <w:tcPr>
            <w:tcW w:w="1838" w:type="dxa"/>
          </w:tcPr>
          <w:p w14:paraId="1B310108" w14:textId="4A106BAB" w:rsidR="004E072C" w:rsidRPr="00362705" w:rsidRDefault="004E072C" w:rsidP="00A40F80">
            <w:pPr>
              <w:rPr>
                <w:rFonts w:ascii="Montserrat" w:hAnsi="Montserrat"/>
                <w:bCs/>
              </w:rPr>
            </w:pPr>
            <w:r>
              <w:rPr>
                <w:rFonts w:ascii="Montserrat" w:hAnsi="Montserrat"/>
                <w:bCs/>
              </w:rPr>
              <w:t>longitudinal studies</w:t>
            </w:r>
          </w:p>
        </w:tc>
        <w:tc>
          <w:tcPr>
            <w:tcW w:w="8080" w:type="dxa"/>
          </w:tcPr>
          <w:p w14:paraId="42015FEE" w14:textId="103D86E9" w:rsidR="004E072C" w:rsidRPr="00362705" w:rsidRDefault="004E072C" w:rsidP="00A40F80">
            <w:pPr>
              <w:rPr>
                <w:rFonts w:ascii="Montserrat" w:hAnsi="Montserrat"/>
                <w:bCs/>
              </w:rPr>
            </w:pPr>
            <w:r w:rsidRPr="00AA133A">
              <w:rPr>
                <w:rFonts w:ascii="Montserrat" w:hAnsi="Montserrat"/>
                <w:bCs/>
              </w:rPr>
              <w:t xml:space="preserve">Longitudinal studies measure change over time. For example, to evaluate the effectiveness of a reading program, researchers might measure students’ reading skills multiple times before, during and after </w:t>
            </w:r>
            <w:r>
              <w:rPr>
                <w:rFonts w:ascii="Montserrat" w:hAnsi="Montserrat"/>
                <w:bCs/>
              </w:rPr>
              <w:t>a</w:t>
            </w:r>
            <w:r w:rsidRPr="00AA133A">
              <w:rPr>
                <w:rFonts w:ascii="Montserrat" w:hAnsi="Montserrat"/>
                <w:bCs/>
              </w:rPr>
              <w:t xml:space="preserve"> reading program. If the data show</w:t>
            </w:r>
            <w:r>
              <w:rPr>
                <w:rFonts w:ascii="Montserrat" w:hAnsi="Montserrat"/>
                <w:bCs/>
              </w:rPr>
              <w:t>s</w:t>
            </w:r>
            <w:r w:rsidRPr="00AA133A">
              <w:rPr>
                <w:rFonts w:ascii="Montserrat" w:hAnsi="Montserrat"/>
                <w:bCs/>
              </w:rPr>
              <w:t xml:space="preserve"> that students’ scores increased more rapidly while they were doing the program, it might seem reasonable to conclude that the program was effective. But, without a control group and random assignment, it’s possible that a third variable caused the change. Perhaps introducing a new program energised the teacher and that contributed to better learning. Perhaps a different teacher taught the new program and it was actually the change in teacher that improved learning. Longitudinal designs are valuable for finding out how things change over time, but are not a replacement for experimental designs.</w:t>
            </w:r>
          </w:p>
        </w:tc>
      </w:tr>
      <w:tr w:rsidR="004E072C" w14:paraId="398E215D" w14:textId="77777777" w:rsidTr="00334E99">
        <w:tc>
          <w:tcPr>
            <w:tcW w:w="1838" w:type="dxa"/>
          </w:tcPr>
          <w:p w14:paraId="39BE6BFB" w14:textId="6BD2D40A" w:rsidR="004E072C" w:rsidRPr="00362705" w:rsidRDefault="004E072C" w:rsidP="00A40F80">
            <w:pPr>
              <w:rPr>
                <w:rFonts w:ascii="Montserrat" w:hAnsi="Montserrat"/>
                <w:bCs/>
              </w:rPr>
            </w:pPr>
            <w:r>
              <w:rPr>
                <w:rFonts w:ascii="Montserrat" w:hAnsi="Montserrat"/>
                <w:bCs/>
              </w:rPr>
              <w:t>qualitative methods</w:t>
            </w:r>
          </w:p>
        </w:tc>
        <w:tc>
          <w:tcPr>
            <w:tcW w:w="8080" w:type="dxa"/>
          </w:tcPr>
          <w:p w14:paraId="59414F5A" w14:textId="27F3F852" w:rsidR="004E072C" w:rsidRPr="00362705" w:rsidRDefault="004E072C" w:rsidP="00A40F80">
            <w:pPr>
              <w:rPr>
                <w:rFonts w:ascii="Montserrat" w:hAnsi="Montserrat"/>
                <w:bCs/>
              </w:rPr>
            </w:pPr>
            <w:r w:rsidRPr="3A6ADB38">
              <w:rPr>
                <w:rFonts w:ascii="Montserrat" w:hAnsi="Montserrat"/>
              </w:rPr>
              <w:t>Qualitative methods involve collecting and analysing non-numerical data, and may include observations, interviews, questionnaires, focus groups, and document and artifact analysis. Qualitative methods can be used to understand concepts, opinions or experiences, as well as to gather in-depth insights into a problem or generate new ideas.</w:t>
            </w:r>
          </w:p>
        </w:tc>
      </w:tr>
      <w:tr w:rsidR="00721C40" w14:paraId="068E5384" w14:textId="77777777" w:rsidTr="00334E99">
        <w:tc>
          <w:tcPr>
            <w:tcW w:w="1838" w:type="dxa"/>
          </w:tcPr>
          <w:p w14:paraId="3A96E0D0" w14:textId="3E808021" w:rsidR="00721C40" w:rsidRDefault="00721C40" w:rsidP="00A40F80">
            <w:r w:rsidRPr="3389EFA2">
              <w:rPr>
                <w:rFonts w:ascii="Montserrat" w:hAnsi="Montserrat"/>
              </w:rPr>
              <w:t>randomised controlled trial (or RCT)</w:t>
            </w:r>
          </w:p>
        </w:tc>
        <w:tc>
          <w:tcPr>
            <w:tcW w:w="8080" w:type="dxa"/>
          </w:tcPr>
          <w:p w14:paraId="493B6494" w14:textId="049BBF03" w:rsidR="00721C40" w:rsidRDefault="00721C40" w:rsidP="00A40F80">
            <w:r w:rsidRPr="3F26B5EC">
              <w:rPr>
                <w:rFonts w:ascii="Montserrat" w:hAnsi="Montserrat"/>
              </w:rPr>
              <w:t xml:space="preserve">A randomised controlled trial is a trial of a particular approach that is set up in such a way that allows researchers to test its effects. In a randomised controlled trial, </w:t>
            </w:r>
            <w:r w:rsidR="00805766" w:rsidRPr="3F26B5EC">
              <w:rPr>
                <w:rFonts w:ascii="Montserrat" w:hAnsi="Montserrat"/>
              </w:rPr>
              <w:t xml:space="preserve">participants </w:t>
            </w:r>
            <w:r w:rsidRPr="3F26B5EC">
              <w:rPr>
                <w:rFonts w:ascii="Montserrat" w:hAnsi="Montserrat"/>
              </w:rPr>
              <w:t>are randomly assigned to one of 2 groups: one receiving the approach that is being tested (the</w:t>
            </w:r>
            <w:r w:rsidR="00A40F80">
              <w:rPr>
                <w:rFonts w:ascii="Montserrat" w:hAnsi="Montserrat"/>
              </w:rPr>
              <w:t> </w:t>
            </w:r>
            <w:r w:rsidRPr="3F26B5EC">
              <w:rPr>
                <w:rFonts w:ascii="Montserrat" w:hAnsi="Montserrat"/>
              </w:rPr>
              <w:t xml:space="preserve">experimental group), and the other receiving an alternative approach or no approach </w:t>
            </w:r>
            <w:r w:rsidR="00851BDE" w:rsidRPr="00851BDE">
              <w:rPr>
                <w:rFonts w:ascii="Montserrat" w:hAnsi="Montserrat"/>
              </w:rPr>
              <w:t>(the comparison or control group)</w:t>
            </w:r>
            <w:r w:rsidRPr="3F26B5EC">
              <w:rPr>
                <w:rFonts w:ascii="Montserrat" w:hAnsi="Montserrat"/>
              </w:rPr>
              <w:t xml:space="preserve">. After the trial period, differences between the groups can be attributed to the approach being tested. </w:t>
            </w:r>
            <w:r w:rsidR="00F956A0" w:rsidRPr="00F956A0">
              <w:rPr>
                <w:rFonts w:ascii="Montserrat" w:hAnsi="Montserrat"/>
              </w:rPr>
              <w:t>Researchers, educators and teachers</w:t>
            </w:r>
            <w:r w:rsidR="00F956A0">
              <w:rPr>
                <w:rFonts w:ascii="Montserrat" w:hAnsi="Montserrat"/>
              </w:rPr>
              <w:t xml:space="preserve"> </w:t>
            </w:r>
            <w:r w:rsidRPr="3F26B5EC">
              <w:rPr>
                <w:rFonts w:ascii="Montserrat" w:hAnsi="Montserrat"/>
              </w:rPr>
              <w:t xml:space="preserve">who use randomisation must take into account ethical concerns, such as whether it is ethical to withhold treatment or interventions from </w:t>
            </w:r>
            <w:r w:rsidR="00A54524" w:rsidRPr="00A54524">
              <w:rPr>
                <w:rFonts w:ascii="Montserrat" w:hAnsi="Montserrat"/>
              </w:rPr>
              <w:t>participants</w:t>
            </w:r>
            <w:r w:rsidRPr="3F26B5EC">
              <w:rPr>
                <w:rFonts w:ascii="Montserrat" w:hAnsi="Montserrat"/>
              </w:rPr>
              <w:t xml:space="preserve"> in the comparison group.</w:t>
            </w:r>
          </w:p>
        </w:tc>
      </w:tr>
      <w:tr w:rsidR="004E072C" w14:paraId="20643D54" w14:textId="77777777" w:rsidTr="00334E99">
        <w:tc>
          <w:tcPr>
            <w:tcW w:w="1838" w:type="dxa"/>
          </w:tcPr>
          <w:p w14:paraId="7133D362" w14:textId="641830ED" w:rsidR="004E072C" w:rsidRPr="3389EFA2" w:rsidRDefault="00D247A1" w:rsidP="00A40F80">
            <w:pPr>
              <w:rPr>
                <w:rFonts w:ascii="Montserrat" w:hAnsi="Montserrat"/>
              </w:rPr>
            </w:pPr>
            <w:r>
              <w:rPr>
                <w:rFonts w:ascii="Montserrat" w:hAnsi="Montserrat"/>
              </w:rPr>
              <w:t>s</w:t>
            </w:r>
            <w:r w:rsidR="004E072C">
              <w:rPr>
                <w:rFonts w:ascii="Montserrat" w:hAnsi="Montserrat"/>
              </w:rPr>
              <w:t>ystematic review</w:t>
            </w:r>
          </w:p>
        </w:tc>
        <w:tc>
          <w:tcPr>
            <w:tcW w:w="8080" w:type="dxa"/>
          </w:tcPr>
          <w:p w14:paraId="6C414E42" w14:textId="38B2C9F7" w:rsidR="004E072C" w:rsidRPr="00AA133A" w:rsidRDefault="004E072C" w:rsidP="00A40F80">
            <w:pPr>
              <w:rPr>
                <w:rFonts w:ascii="Montserrat" w:hAnsi="Montserrat"/>
                <w:bCs/>
              </w:rPr>
            </w:pPr>
            <w:r w:rsidRPr="00362705">
              <w:rPr>
                <w:rFonts w:ascii="Montserrat" w:hAnsi="Montserrat"/>
                <w:bCs/>
              </w:rPr>
              <w:t>A systematic review is an evidence-based (or ‘objective’) approach to a literature review. Systematic reviews answer a precise, clearly defined question to produce evidence to underpin a piece of research. A</w:t>
            </w:r>
            <w:r w:rsidR="00A40F80">
              <w:t> </w:t>
            </w:r>
            <w:r w:rsidRPr="00362705">
              <w:rPr>
                <w:rFonts w:ascii="Montserrat" w:hAnsi="Montserrat"/>
                <w:bCs/>
              </w:rPr>
              <w:t>systematic review must explicitly outline: the methods for data collection, the methods for data extraction, the number of papers included in the review, and the methods for data analysis.</w:t>
            </w:r>
          </w:p>
        </w:tc>
      </w:tr>
    </w:tbl>
    <w:p w14:paraId="3AC2ECC8" w14:textId="6925CE20" w:rsidR="00105F1D" w:rsidRPr="00105F1D" w:rsidRDefault="00105F1D" w:rsidP="0001096D">
      <w:pPr>
        <w:pStyle w:val="FootnoteText"/>
        <w:tabs>
          <w:tab w:val="left" w:pos="5812"/>
        </w:tabs>
        <w:spacing w:before="240"/>
      </w:pPr>
      <w:r>
        <w:rPr>
          <w:noProof/>
        </w:rPr>
        <w:drawing>
          <wp:anchor distT="0" distB="0" distL="114300" distR="114300" simplePos="0" relativeHeight="251665411" behindDoc="1" locked="0" layoutInCell="1" allowOverlap="1" wp14:anchorId="7AF9571B" wp14:editId="00BBDBEB">
            <wp:simplePos x="0" y="0"/>
            <wp:positionH relativeFrom="column">
              <wp:posOffset>635</wp:posOffset>
            </wp:positionH>
            <wp:positionV relativeFrom="paragraph">
              <wp:posOffset>138129</wp:posOffset>
            </wp:positionV>
            <wp:extent cx="368718" cy="167640"/>
            <wp:effectExtent l="0" t="0" r="0" b="3810"/>
            <wp:wrapSquare wrapText="bothSides"/>
            <wp:docPr id="551383227"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383227" name="Picture 10">
                      <a:extLst>
                        <a:ext uri="{C183D7F6-B498-43B3-948B-1728B52AA6E4}">
                          <adec:decorative xmlns:adec="http://schemas.microsoft.com/office/drawing/2017/decorative" val="1"/>
                        </a:ext>
                      </a:extLst>
                    </pic:cNvP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68718" cy="167640"/>
                    </a:xfrm>
                    <a:prstGeom prst="rect">
                      <a:avLst/>
                    </a:prstGeom>
                    <a:noFill/>
                    <a:ln>
                      <a:noFill/>
                    </a:ln>
                  </pic:spPr>
                </pic:pic>
              </a:graphicData>
            </a:graphic>
          </wp:anchor>
        </w:drawing>
      </w:r>
      <w:hyperlink r:id="rId33" w:history="1">
        <w:r w:rsidRPr="00105F1D">
          <w:rPr>
            <w:rStyle w:val="Hyperlink"/>
          </w:rPr>
          <w:t>CC BY 4.0</w:t>
        </w:r>
      </w:hyperlink>
      <w:r w:rsidR="00080B3C" w:rsidRPr="0001096D">
        <w:t>. AERO’s work is made possible by the joint funding it receives from Commonwealth, state and territory governments.</w:t>
      </w:r>
      <w:r w:rsidR="0001096D" w:rsidRPr="0001096D">
        <w:t xml:space="preserve"> </w:t>
      </w:r>
      <w:r>
        <w:t xml:space="preserve">For more information visit </w:t>
      </w:r>
      <w:hyperlink r:id="rId34" w:history="1">
        <w:r w:rsidRPr="00105F1D">
          <w:rPr>
            <w:rStyle w:val="Hyperlink"/>
          </w:rPr>
          <w:t>edresearch.edu.au</w:t>
        </w:r>
      </w:hyperlink>
    </w:p>
    <w:sectPr w:rsidR="00105F1D" w:rsidRPr="00105F1D" w:rsidSect="00B5236F">
      <w:endnotePr>
        <w:numFmt w:val="decimal"/>
      </w:endnotePr>
      <w:pgSz w:w="11906" w:h="16838"/>
      <w:pgMar w:top="1418" w:right="1009" w:bottom="1021" w:left="1009" w:header="624"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062790" w14:textId="77777777" w:rsidR="00BF5E13" w:rsidRDefault="00BF5E13" w:rsidP="005C306E">
      <w:pPr>
        <w:spacing w:after="0" w:line="240" w:lineRule="auto"/>
      </w:pPr>
      <w:r>
        <w:separator/>
      </w:r>
    </w:p>
  </w:endnote>
  <w:endnote w:type="continuationSeparator" w:id="0">
    <w:p w14:paraId="1CA5290F" w14:textId="77777777" w:rsidR="00BF5E13" w:rsidRDefault="00BF5E13" w:rsidP="005C306E">
      <w:pPr>
        <w:spacing w:after="0" w:line="240" w:lineRule="auto"/>
      </w:pPr>
      <w:r>
        <w:continuationSeparator/>
      </w:r>
    </w:p>
  </w:endnote>
  <w:endnote w:type="continuationNotice" w:id="1">
    <w:p w14:paraId="2E36F158" w14:textId="77777777" w:rsidR="00BF5E13" w:rsidRDefault="00BF5E13">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altName w:val="Montserrat"/>
    <w:charset w:val="00"/>
    <w:family w:val="auto"/>
    <w:pitch w:val="variable"/>
    <w:sig w:usb0="2000020F" w:usb1="00000003" w:usb2="00000000" w:usb3="00000000" w:csb0="00000197" w:csb1="00000000"/>
    <w:embedRegular r:id="rId1" w:fontKey="{94C243D3-D97C-4117-B8BE-C44B3B5C4705}"/>
    <w:embedBold r:id="rId2" w:fontKey="{7B0719E8-8A34-4408-B970-F263A42E661A}"/>
    <w:embedItalic r:id="rId3" w:fontKey="{886FA5A9-92D6-4B24-AC61-D5B2D23E6A28}"/>
  </w:font>
  <w:font w:name="Angsana New">
    <w:panose1 w:val="02020603050405020304"/>
    <w:charset w:val="DE"/>
    <w:family w:val="roman"/>
    <w:pitch w:val="variable"/>
    <w:sig w:usb0="81000003" w:usb1="00000000" w:usb2="00000000" w:usb3="00000000" w:csb0="00010001" w:csb1="00000000"/>
    <w:embedRegular r:id="rId4" w:fontKey="{A38A5979-B9F2-45B3-BCCF-5E1DEF98773C}"/>
    <w:embedBold r:id="rId5" w:fontKey="{9C114B26-CD3E-44A5-9133-89ED9DF20862}"/>
    <w:embedItalic r:id="rId6" w:fontKey="{FA926011-3D56-4E90-8459-89F69E3D9D6F}"/>
  </w:font>
  <w:font w:name="Courier New">
    <w:panose1 w:val="02070309020205020404"/>
    <w:charset w:val="00"/>
    <w:family w:val="modern"/>
    <w:pitch w:val="fixed"/>
    <w:sig w:usb0="E0002EFF" w:usb1="C0007843" w:usb2="00000009" w:usb3="00000000" w:csb0="000001FF" w:csb1="00000000"/>
  </w:font>
  <w:font w:name="Montserrat SemiBold">
    <w:charset w:val="00"/>
    <w:family w:val="auto"/>
    <w:pitch w:val="variable"/>
    <w:sig w:usb0="2000020F" w:usb1="00000003" w:usb2="00000000" w:usb3="00000000" w:csb0="00000197" w:csb1="00000000"/>
    <w:embedRegular r:id="rId7" w:fontKey="{E477C7E1-4BAC-49BE-AF3B-0309CA21D0B5}"/>
    <w:embedBold r:id="rId8" w:fontKey="{2BFEC8D5-FDDA-4D20-8ECC-E46A7AA8B903}"/>
    <w:embedItalic r:id="rId9" w:fontKey="{29868F65-8C96-4959-8947-2EC6A75060AC}"/>
  </w:font>
  <w:font w:name="SimHei">
    <w:altName w:val="黑体"/>
    <w:panose1 w:val="02010609060101010101"/>
    <w:charset w:val="86"/>
    <w:family w:val="modern"/>
    <w:pitch w:val="fixed"/>
    <w:sig w:usb0="800002BF" w:usb1="38CF7CFA" w:usb2="00000016" w:usb3="00000000" w:csb0="00040001" w:csb1="00000000"/>
  </w:font>
  <w:font w:name="Montserrat Medium">
    <w:altName w:val="Calibri"/>
    <w:charset w:val="00"/>
    <w:family w:val="auto"/>
    <w:pitch w:val="variable"/>
    <w:sig w:usb0="2000020F" w:usb1="00000003" w:usb2="00000000" w:usb3="00000000" w:csb0="00000197" w:csb1="00000000"/>
    <w:embedRegular r:id="rId10" w:fontKey="{A80100D3-3BFC-40FD-B117-5F0EBBF7F48F}"/>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embedRegular r:id="rId11" w:fontKey="{39EE7492-E344-4084-834B-5ADF83C9CAA8}"/>
  </w:font>
  <w:font w:name="Consolas">
    <w:panose1 w:val="020B0609020204030204"/>
    <w:charset w:val="00"/>
    <w:family w:val="modern"/>
    <w:pitch w:val="fixed"/>
    <w:sig w:usb0="E00006FF" w:usb1="0000FCFF" w:usb2="00000001" w:usb3="00000000" w:csb0="0000019F" w:csb1="00000000"/>
    <w:embedRegular r:id="rId12" w:fontKey="{310638CC-6A38-4EAB-9041-582FA7DDF843}"/>
  </w:font>
  <w:font w:name="Montserrat Light">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embedRegular r:id="rId14" w:fontKey="{8174F100-C92E-4558-9C83-BA5427822A03}"/>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9C1E94" w14:textId="3D832912" w:rsidR="00C13261" w:rsidRPr="0021733F" w:rsidRDefault="00C13261" w:rsidP="0021733F">
    <w:pPr>
      <w:pStyle w:val="Footer"/>
    </w:pPr>
    <w:r w:rsidRPr="006D2EE6">
      <w:rPr>
        <w:rStyle w:val="Footerurl"/>
      </w:rPr>
      <w:t>edresearch.edu.au</w:t>
    </w:r>
    <w:r>
      <w:ptab w:relativeTo="margin" w:alignment="right" w:leader="none"/>
    </w:r>
    <w:r>
      <w:fldChar w:fldCharType="begin"/>
    </w:r>
    <w:r>
      <w:instrText xml:space="preserve"> PAGE  \* Arabic  \* MERGEFORMAT </w:instrText>
    </w:r>
    <w:r>
      <w:fldChar w:fldCharType="separate"/>
    </w:r>
    <w:r>
      <w:rPr>
        <w:noProof/>
      </w:rPr>
      <w:t>2</w:t>
    </w:r>
    <w:r>
      <w:fldChar w:fldCharType="end"/>
    </w:r>
    <w:r>
      <w:t xml:space="preserve"> of </w:t>
    </w:r>
    <w:r w:rsidR="00BF5E13">
      <w:fldChar w:fldCharType="begin"/>
    </w:r>
    <w:r w:rsidR="00BF5E13">
      <w:instrText>NUMPAGES  \* Arabic  \* MERGEFORMAT</w:instrText>
    </w:r>
    <w:r w:rsidR="00BF5E13">
      <w:fldChar w:fldCharType="separate"/>
    </w:r>
    <w:r>
      <w:rPr>
        <w:noProof/>
      </w:rPr>
      <w:t>11</w:t>
    </w:r>
    <w:r w:rsidR="00BF5E13">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76BDC8" w14:textId="77777777" w:rsidR="00BF5E13" w:rsidRDefault="00BF5E13" w:rsidP="005C306E">
      <w:pPr>
        <w:spacing w:after="0" w:line="240" w:lineRule="auto"/>
      </w:pPr>
      <w:r>
        <w:separator/>
      </w:r>
    </w:p>
  </w:footnote>
  <w:footnote w:type="continuationSeparator" w:id="0">
    <w:p w14:paraId="1D751F1D" w14:textId="77777777" w:rsidR="00BF5E13" w:rsidRDefault="00BF5E13" w:rsidP="005C306E">
      <w:pPr>
        <w:spacing w:after="0" w:line="240" w:lineRule="auto"/>
      </w:pPr>
      <w:r>
        <w:continuationSeparator/>
      </w:r>
    </w:p>
  </w:footnote>
  <w:footnote w:type="continuationNotice" w:id="1">
    <w:p w14:paraId="317A5C4A" w14:textId="77777777" w:rsidR="00BF5E13" w:rsidRDefault="00BF5E13">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5D66BE" w14:textId="77BB6A75" w:rsidR="00C13261" w:rsidRDefault="007B41E2">
    <w:pPr>
      <w:pStyle w:val="Header"/>
    </w:pPr>
    <w:r>
      <w:t xml:space="preserve">Worksheet: </w:t>
    </w:r>
    <w:sdt>
      <w:sdtPr>
        <w:alias w:val="Title"/>
        <w:tag w:val=""/>
        <w:id w:val="321320237"/>
        <w:placeholder>
          <w:docPart w:val="A9B6DEF0E4BE48F082F1E58071A94E9D"/>
        </w:placeholder>
        <w:dataBinding w:prefixMappings="xmlns:ns0='http://purl.org/dc/elements/1.1/' xmlns:ns1='http://schemas.openxmlformats.org/package/2006/metadata/core-properties' " w:xpath="/ns1:coreProperties[1]/ns0:title[1]" w:storeItemID="{6C3C8BC8-F283-45AE-878A-BAB7291924A1}"/>
        <w:text/>
      </w:sdtPr>
      <w:sdtEndPr/>
      <w:sdtContent>
        <w:r w:rsidR="00A26F9E">
          <w:t>Searching for research</w:t>
        </w:r>
      </w:sdtContent>
    </w:sdt>
    <w:r w:rsidR="00F43ABA">
      <w:t xml:space="preserve"> </w:t>
    </w:r>
    <w:r w:rsidR="00F43ABA">
      <w:ptab w:relativeTo="margin" w:alignment="right" w:leader="none"/>
    </w:r>
    <w:r w:rsidR="009C22A0" w:rsidRPr="009C22A0">
      <w:rPr>
        <w:rStyle w:val="Footerurl"/>
      </w:rPr>
      <w:t>AERO</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F53CAA0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446EA5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F40078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FD345C4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8CC645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762816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43247C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0AA884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33AFE5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3DEF7B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BE03FAE"/>
    <w:multiLevelType w:val="multilevel"/>
    <w:tmpl w:val="5E6A7B16"/>
    <w:styleLink w:val="111111"/>
    <w:lvl w:ilvl="0">
      <w:start w:val="1"/>
      <w:numFmt w:val="decimal"/>
      <w:pStyle w:val="Heading1"/>
      <w:suff w:val="space"/>
      <w:lvlText w:val="%1."/>
      <w:lvlJc w:val="left"/>
      <w:pPr>
        <w:ind w:left="0" w:firstLine="0"/>
      </w:pPr>
      <w:rPr>
        <w:rFonts w:hint="default"/>
        <w:b/>
        <w:i w:val="0"/>
      </w:rPr>
    </w:lvl>
    <w:lvl w:ilvl="1">
      <w:start w:val="1"/>
      <w:numFmt w:val="decimal"/>
      <w:pStyle w:val="Heading2"/>
      <w:suff w:val="space"/>
      <w:lvlText w:val="%1.%2"/>
      <w:lvlJc w:val="left"/>
      <w:pPr>
        <w:ind w:left="0" w:firstLine="0"/>
      </w:pPr>
      <w:rPr>
        <w:rFonts w:hint="default"/>
        <w:b/>
        <w:i w:val="0"/>
      </w:rPr>
    </w:lvl>
    <w:lvl w:ilvl="2">
      <w:start w:val="1"/>
      <w:numFmt w:val="decimal"/>
      <w:pStyle w:val="Heading3"/>
      <w:suff w:val="space"/>
      <w:lvlText w:val="%1.%2.%3"/>
      <w:lvlJc w:val="left"/>
      <w:pPr>
        <w:ind w:left="0" w:firstLine="0"/>
      </w:pPr>
      <w:rPr>
        <w:rFonts w:hint="default"/>
        <w:b/>
        <w:i w:val="0"/>
      </w:rPr>
    </w:lvl>
    <w:lvl w:ilvl="3">
      <w:start w:val="1"/>
      <w:numFmt w:val="decimal"/>
      <w:pStyle w:val="Heading4"/>
      <w:suff w:val="space"/>
      <w:lvlText w:val="%1.%2.%3.%4"/>
      <w:lvlJc w:val="left"/>
      <w:pPr>
        <w:ind w:left="0" w:firstLine="0"/>
      </w:pPr>
      <w:rPr>
        <w:rFonts w:hint="default"/>
        <w:b/>
        <w:i w:val="0"/>
      </w:rPr>
    </w:lvl>
    <w:lvl w:ilvl="4">
      <w:start w:val="1"/>
      <w:numFmt w:val="none"/>
      <w:suff w:val="nothing"/>
      <w:lvlText w:val=""/>
      <w:lvlJc w:val="left"/>
      <w:pPr>
        <w:ind w:left="0" w:firstLine="0"/>
      </w:pPr>
      <w:rPr>
        <w:rFonts w:hint="default"/>
        <w:b/>
        <w:i w:val="0"/>
      </w:rPr>
    </w:lvl>
    <w:lvl w:ilvl="5">
      <w:start w:val="1"/>
      <w:numFmt w:val="none"/>
      <w:suff w:val="nothing"/>
      <w:lvlText w:val=""/>
      <w:lvlJc w:val="left"/>
      <w:pPr>
        <w:ind w:left="0" w:firstLine="0"/>
      </w:pPr>
      <w:rPr>
        <w:rFonts w:hint="default"/>
        <w:b/>
        <w:i w:val="0"/>
      </w:rPr>
    </w:lvl>
    <w:lvl w:ilvl="6">
      <w:start w:val="1"/>
      <w:numFmt w:val="none"/>
      <w:suff w:val="nothing"/>
      <w:lvlText w:val=""/>
      <w:lvlJc w:val="left"/>
      <w:pPr>
        <w:ind w:left="0" w:firstLine="0"/>
      </w:pPr>
      <w:rPr>
        <w:rFonts w:hint="default"/>
        <w:b/>
        <w:i w:val="0"/>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1" w15:restartNumberingAfterBreak="0">
    <w:nsid w:val="0BE044A1"/>
    <w:multiLevelType w:val="hybridMultilevel"/>
    <w:tmpl w:val="2CE010A4"/>
    <w:lvl w:ilvl="0" w:tplc="A1B4E57A">
      <w:start w:val="1"/>
      <w:numFmt w:val="bullet"/>
      <w:lvlText w:val=""/>
      <w:lvlJc w:val="left"/>
      <w:pPr>
        <w:ind w:left="720" w:hanging="360"/>
      </w:pPr>
      <w:rPr>
        <w:rFonts w:ascii="Wingdings" w:eastAsiaTheme="minorHAnsi" w:hAnsi="Wingdings"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E4B1201"/>
    <w:multiLevelType w:val="hybridMultilevel"/>
    <w:tmpl w:val="DB7A54A0"/>
    <w:lvl w:ilvl="0" w:tplc="EFCE64A8">
      <w:start w:val="1"/>
      <w:numFmt w:val="decimal"/>
      <w:lvlText w:val="%1."/>
      <w:lvlJc w:val="left"/>
      <w:pPr>
        <w:ind w:left="360" w:hanging="360"/>
      </w:pPr>
      <w:rPr>
        <w:b w:val="0"/>
        <w:bCs w:val="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3" w15:restartNumberingAfterBreak="0">
    <w:nsid w:val="19440A1E"/>
    <w:multiLevelType w:val="multilevel"/>
    <w:tmpl w:val="4E5ED030"/>
    <w:styleLink w:val="AppendixList"/>
    <w:lvl w:ilvl="0">
      <w:start w:val="1"/>
      <w:numFmt w:val="upperLetter"/>
      <w:pStyle w:val="Heading8"/>
      <w:suff w:val="space"/>
      <w:lvlText w:val="Appendix %1"/>
      <w:lvlJc w:val="left"/>
      <w:pPr>
        <w:ind w:left="0" w:firstLine="0"/>
      </w:pPr>
      <w:rPr>
        <w:rFonts w:hint="default"/>
        <w:b w:val="0"/>
        <w:i w:val="0"/>
      </w:rPr>
    </w:lvl>
    <w:lvl w:ilvl="1">
      <w:start w:val="1"/>
      <w:numFmt w:val="decimal"/>
      <w:pStyle w:val="Heading9"/>
      <w:suff w:val="space"/>
      <w:lvlText w:val="%1.%2"/>
      <w:lvlJc w:val="left"/>
      <w:pPr>
        <w:ind w:left="0" w:firstLine="0"/>
      </w:pPr>
      <w:rPr>
        <w:rFonts w:hint="default"/>
        <w:b w:val="0"/>
        <w:i w:val="0"/>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4" w15:restartNumberingAfterBreak="0">
    <w:nsid w:val="19FF73E8"/>
    <w:multiLevelType w:val="multilevel"/>
    <w:tmpl w:val="2E26D3F6"/>
    <w:styleLink w:val="Lists"/>
    <w:lvl w:ilvl="0">
      <w:start w:val="1"/>
      <w:numFmt w:val="decimal"/>
      <w:pStyle w:val="List"/>
      <w:lvlText w:val="%1."/>
      <w:lvlJc w:val="left"/>
      <w:pPr>
        <w:ind w:left="360" w:hanging="360"/>
      </w:pPr>
      <w:rPr>
        <w:rFonts w:hint="default"/>
      </w:rPr>
    </w:lvl>
    <w:lvl w:ilvl="1">
      <w:start w:val="1"/>
      <w:numFmt w:val="decimal"/>
      <w:pStyle w:val="List2"/>
      <w:lvlText w:val="%1.%2"/>
      <w:lvlJc w:val="left"/>
      <w:pPr>
        <w:ind w:left="720" w:hanging="360"/>
      </w:pPr>
      <w:rPr>
        <w:rFonts w:hint="default"/>
      </w:rPr>
    </w:lvl>
    <w:lvl w:ilvl="2">
      <w:start w:val="1"/>
      <w:numFmt w:val="decimal"/>
      <w:pStyle w:val="List3"/>
      <w:lvlText w:val="%1.%2.%3"/>
      <w:lvlJc w:val="left"/>
      <w:pPr>
        <w:tabs>
          <w:tab w:val="num" w:pos="1452"/>
        </w:tabs>
        <w:ind w:left="1452" w:hanging="732"/>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5" w15:restartNumberingAfterBreak="0">
    <w:nsid w:val="1ACB2359"/>
    <w:multiLevelType w:val="hybridMultilevel"/>
    <w:tmpl w:val="A9BC11C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1DE763C8"/>
    <w:multiLevelType w:val="hybridMultilevel"/>
    <w:tmpl w:val="E2AA47EC"/>
    <w:lvl w:ilvl="0" w:tplc="CAB07E6E">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558568B"/>
    <w:multiLevelType w:val="multilevel"/>
    <w:tmpl w:val="59C07CB2"/>
    <w:styleLink w:val="1ai"/>
    <w:lvl w:ilvl="0">
      <w:start w:val="1"/>
      <w:numFmt w:val="decimal"/>
      <w:pStyle w:val="ListNumber"/>
      <w:lvlText w:val="%1."/>
      <w:lvlJc w:val="left"/>
      <w:pPr>
        <w:ind w:left="360" w:hanging="360"/>
      </w:pPr>
      <w:rPr>
        <w:rFonts w:hint="default"/>
        <w:b w:val="0"/>
        <w:i w:val="0"/>
      </w:rPr>
    </w:lvl>
    <w:lvl w:ilvl="1">
      <w:start w:val="1"/>
      <w:numFmt w:val="lowerLetter"/>
      <w:pStyle w:val="ListNumber2"/>
      <w:lvlText w:val="%2."/>
      <w:lvlJc w:val="left"/>
      <w:pPr>
        <w:ind w:left="720" w:hanging="360"/>
      </w:pPr>
      <w:rPr>
        <w:rFonts w:hint="default"/>
        <w:b w:val="0"/>
        <w:i w:val="0"/>
      </w:rPr>
    </w:lvl>
    <w:lvl w:ilvl="2">
      <w:start w:val="1"/>
      <w:numFmt w:val="lowerRoman"/>
      <w:pStyle w:val="ListNumber3"/>
      <w:lvlText w:val="%3."/>
      <w:lvlJc w:val="left"/>
      <w:pPr>
        <w:ind w:left="1080" w:hanging="360"/>
      </w:pPr>
      <w:rPr>
        <w:rFonts w:hint="default"/>
        <w:b w:val="0"/>
        <w:i w:val="0"/>
      </w:rPr>
    </w:lvl>
    <w:lvl w:ilvl="3">
      <w:start w:val="1"/>
      <w:numFmt w:val="upperLetter"/>
      <w:pStyle w:val="ListNumber4"/>
      <w:lvlText w:val="%4."/>
      <w:lvlJc w:val="left"/>
      <w:pPr>
        <w:ind w:left="1440" w:hanging="360"/>
      </w:pPr>
      <w:rPr>
        <w:rFonts w:hint="default"/>
        <w:b w:val="0"/>
        <w:i w:val="0"/>
      </w:rPr>
    </w:lvl>
    <w:lvl w:ilvl="4">
      <w:start w:val="1"/>
      <w:numFmt w:val="upperRoman"/>
      <w:pStyle w:val="ListNumber5"/>
      <w:lvlText w:val="(%5)"/>
      <w:lvlJc w:val="left"/>
      <w:pPr>
        <w:ind w:left="1800" w:hanging="360"/>
      </w:pPr>
      <w:rPr>
        <w:rFonts w:hint="default"/>
        <w:b w:val="0"/>
        <w:i w:val="0"/>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8" w15:restartNumberingAfterBreak="0">
    <w:nsid w:val="353451E3"/>
    <w:multiLevelType w:val="multilevel"/>
    <w:tmpl w:val="5A3629FA"/>
    <w:lvl w:ilvl="0">
      <w:start w:val="1"/>
      <w:numFmt w:val="none"/>
      <w:suff w:val="nothing"/>
      <w:lvlText w:val="%1"/>
      <w:lvlJc w:val="left"/>
      <w:pPr>
        <w:ind w:left="0" w:firstLine="0"/>
      </w:pPr>
      <w:rPr>
        <w:rFonts w:hint="default"/>
      </w:rPr>
    </w:lvl>
    <w:lvl w:ilvl="1">
      <w:start w:val="1"/>
      <w:numFmt w:val="decimal"/>
      <w:lvlText w:val="%2."/>
      <w:lvlJc w:val="left"/>
      <w:pPr>
        <w:ind w:left="357" w:hanging="357"/>
      </w:pPr>
      <w:rPr>
        <w:rFonts w:hint="default"/>
      </w:rPr>
    </w:lvl>
    <w:lvl w:ilvl="2">
      <w:start w:val="1"/>
      <w:numFmt w:val="lowerLetter"/>
      <w:lvlText w:val="%3."/>
      <w:lvlJc w:val="left"/>
      <w:pPr>
        <w:ind w:left="720" w:hanging="363"/>
      </w:pPr>
      <w:rPr>
        <w:rFonts w:hint="default"/>
      </w:rPr>
    </w:lvl>
    <w:lvl w:ilvl="3">
      <w:start w:val="1"/>
      <w:numFmt w:val="lowerRoman"/>
      <w:lvlText w:val="%4."/>
      <w:lvlJc w:val="left"/>
      <w:pPr>
        <w:ind w:left="1077" w:hanging="357"/>
      </w:pPr>
      <w:rPr>
        <w:rFonts w:hint="default"/>
      </w:rPr>
    </w:lvl>
    <w:lvl w:ilvl="4">
      <w:start w:val="1"/>
      <w:numFmt w:val="upperLetter"/>
      <w:lvlText w:val="%5."/>
      <w:lvlJc w:val="left"/>
      <w:pPr>
        <w:ind w:left="1440" w:hanging="363"/>
      </w:pPr>
      <w:rPr>
        <w:rFonts w:hint="default"/>
      </w:rPr>
    </w:lvl>
    <w:lvl w:ilvl="5">
      <w:start w:val="1"/>
      <w:numFmt w:val="upperRoman"/>
      <w:lvlText w:val="%6."/>
      <w:lvlJc w:val="left"/>
      <w:pPr>
        <w:ind w:left="1797" w:hanging="357"/>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9" w15:restartNumberingAfterBreak="0">
    <w:nsid w:val="36EB09D7"/>
    <w:multiLevelType w:val="multilevel"/>
    <w:tmpl w:val="0C09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0" w15:restartNumberingAfterBreak="0">
    <w:nsid w:val="38A84BB3"/>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3CA41282"/>
    <w:multiLevelType w:val="multilevel"/>
    <w:tmpl w:val="CFF6882E"/>
    <w:lvl w:ilvl="0">
      <w:start w:val="1"/>
      <w:numFmt w:val="bullet"/>
      <w:pStyle w:val="ListBullet"/>
      <w:lvlText w:val=""/>
      <w:lvlJc w:val="left"/>
      <w:pPr>
        <w:tabs>
          <w:tab w:val="num" w:pos="360"/>
        </w:tabs>
        <w:ind w:left="360" w:hanging="360"/>
      </w:pPr>
      <w:rPr>
        <w:rFonts w:ascii="Symbol" w:hAnsi="Symbol" w:hint="default"/>
      </w:rPr>
    </w:lvl>
    <w:lvl w:ilvl="1">
      <w:start w:val="1"/>
      <w:numFmt w:val="bullet"/>
      <w:pStyle w:val="ListBullet2"/>
      <w:lvlText w:val="‒"/>
      <w:lvlJc w:val="left"/>
      <w:pPr>
        <w:ind w:left="720" w:hanging="363"/>
      </w:pPr>
      <w:rPr>
        <w:rFonts w:ascii="Montserrat" w:hAnsi="Montserrat" w:hint="default"/>
      </w:rPr>
    </w:lvl>
    <w:lvl w:ilvl="2">
      <w:start w:val="1"/>
      <w:numFmt w:val="bullet"/>
      <w:pStyle w:val="ListBullet3"/>
      <w:lvlText w:val="»"/>
      <w:lvlJc w:val="left"/>
      <w:pPr>
        <w:ind w:left="1077" w:hanging="357"/>
      </w:pPr>
      <w:rPr>
        <w:rFonts w:ascii="Montserrat" w:hAnsi="Montserrat" w:hint="default"/>
      </w:rPr>
    </w:lvl>
    <w:lvl w:ilvl="3">
      <w:start w:val="1"/>
      <w:numFmt w:val="bullet"/>
      <w:pStyle w:val="ListBullet4"/>
      <w:lvlText w:val=""/>
      <w:lvlJc w:val="left"/>
      <w:pPr>
        <w:tabs>
          <w:tab w:val="num" w:pos="357"/>
        </w:tabs>
        <w:ind w:left="357" w:hanging="357"/>
      </w:pPr>
      <w:rPr>
        <w:rFonts w:ascii="Symbol" w:hAnsi="Symbol" w:hint="default"/>
        <w:sz w:val="16"/>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2" w15:restartNumberingAfterBreak="0">
    <w:nsid w:val="5F7545C0"/>
    <w:multiLevelType w:val="hybridMultilevel"/>
    <w:tmpl w:val="320093EE"/>
    <w:lvl w:ilvl="0" w:tplc="0C0A498E">
      <w:start w:val="1"/>
      <w:numFmt w:val="decimal"/>
      <w:pStyle w:val="Heading2steps"/>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A825B16"/>
    <w:multiLevelType w:val="multilevel"/>
    <w:tmpl w:val="F16C849A"/>
    <w:lvl w:ilvl="0">
      <w:start w:val="1"/>
      <w:numFmt w:val="decimal"/>
      <w:pStyle w:val="ListContinue"/>
      <w:lvlText w:val="%1."/>
      <w:lvlJc w:val="left"/>
      <w:pPr>
        <w:ind w:left="284" w:hanging="284"/>
      </w:pPr>
      <w:rPr>
        <w:rFonts w:hint="default"/>
        <w:b w:val="0"/>
        <w:i w:val="0"/>
      </w:rPr>
    </w:lvl>
    <w:lvl w:ilvl="1">
      <w:start w:val="1"/>
      <w:numFmt w:val="lowerLetter"/>
      <w:pStyle w:val="ListContinue2"/>
      <w:lvlText w:val="%2."/>
      <w:lvlJc w:val="left"/>
      <w:pPr>
        <w:ind w:left="568" w:hanging="284"/>
      </w:pPr>
      <w:rPr>
        <w:rFonts w:hint="default"/>
        <w:b w:val="0"/>
        <w:i w:val="0"/>
      </w:rPr>
    </w:lvl>
    <w:lvl w:ilvl="2">
      <w:start w:val="1"/>
      <w:numFmt w:val="lowerRoman"/>
      <w:pStyle w:val="ListContinue3"/>
      <w:lvlText w:val="%3."/>
      <w:lvlJc w:val="left"/>
      <w:pPr>
        <w:ind w:left="852" w:hanging="284"/>
      </w:pPr>
      <w:rPr>
        <w:rFonts w:hint="default"/>
        <w:b w:val="0"/>
        <w:i w:val="0"/>
      </w:rPr>
    </w:lvl>
    <w:lvl w:ilvl="3">
      <w:start w:val="1"/>
      <w:numFmt w:val="upperLetter"/>
      <w:pStyle w:val="ListContinue4"/>
      <w:lvlText w:val="%4."/>
      <w:lvlJc w:val="left"/>
      <w:pPr>
        <w:ind w:left="1136" w:hanging="284"/>
      </w:pPr>
      <w:rPr>
        <w:rFonts w:hint="default"/>
        <w:b w:val="0"/>
        <w:i w:val="0"/>
      </w:rPr>
    </w:lvl>
    <w:lvl w:ilvl="4">
      <w:start w:val="1"/>
      <w:numFmt w:val="decimal"/>
      <w:pStyle w:val="ListContinue5"/>
      <w:lvlText w:val="(%5)"/>
      <w:lvlJc w:val="left"/>
      <w:pPr>
        <w:ind w:left="1420" w:hanging="284"/>
      </w:pPr>
      <w:rPr>
        <w:rFonts w:hint="default"/>
        <w:b w:val="0"/>
        <w:i w:val="0"/>
      </w:rPr>
    </w:lvl>
    <w:lvl w:ilvl="5">
      <w:start w:val="1"/>
      <w:numFmt w:val="none"/>
      <w:suff w:val="nothing"/>
      <w:lvlText w:val=""/>
      <w:lvlJc w:val="left"/>
      <w:pPr>
        <w:ind w:left="0" w:firstLine="0"/>
      </w:pPr>
      <w:rPr>
        <w:rFonts w:hint="default"/>
        <w:b w:val="0"/>
        <w:i w:val="0"/>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4" w15:restartNumberingAfterBreak="0">
    <w:nsid w:val="73363ADE"/>
    <w:multiLevelType w:val="hybridMultilevel"/>
    <w:tmpl w:val="285235EE"/>
    <w:lvl w:ilvl="0" w:tplc="2B66576E">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7B8D30CF"/>
    <w:multiLevelType w:val="hybridMultilevel"/>
    <w:tmpl w:val="7F14A85E"/>
    <w:lvl w:ilvl="0" w:tplc="8658672C">
      <w:start w:val="1"/>
      <w:numFmt w:val="bullet"/>
      <w:lvlText w:val="»"/>
      <w:lvlJc w:val="left"/>
      <w:pPr>
        <w:ind w:left="720" w:hanging="360"/>
      </w:pPr>
      <w:rPr>
        <w:rFonts w:ascii="Montserrat" w:hAnsi="Montserrat" w:hint="default"/>
        <w:b w:val="0"/>
        <w:i w:val="0"/>
        <w:color w:val="auto"/>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1"/>
  </w:num>
  <w:num w:numId="1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0"/>
  </w:num>
  <w:num w:numId="14">
    <w:abstractNumId w:val="17"/>
  </w:num>
  <w:num w:numId="15">
    <w:abstractNumId w:val="18"/>
  </w:num>
  <w:num w:numId="16">
    <w:abstractNumId w:val="13"/>
  </w:num>
  <w:num w:numId="1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3"/>
  </w:num>
  <w:num w:numId="23">
    <w:abstractNumId w:val="14"/>
  </w:num>
  <w:num w:numId="2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9"/>
  </w:num>
  <w:num w:numId="26">
    <w:abstractNumId w:val="25"/>
  </w:num>
  <w:num w:numId="27">
    <w:abstractNumId w:val="24"/>
  </w:num>
  <w:num w:numId="28">
    <w:abstractNumId w:val="11"/>
  </w:num>
  <w:num w:numId="29">
    <w:abstractNumId w:val="20"/>
  </w:num>
  <w:num w:numId="30">
    <w:abstractNumId w:val="7"/>
  </w:num>
  <w:num w:numId="31">
    <w:abstractNumId w:val="16"/>
  </w:num>
  <w:num w:numId="32">
    <w:abstractNumId w:val="12"/>
  </w:num>
  <w:num w:numId="33">
    <w:abstractNumId w:val="15"/>
  </w:num>
  <w:num w:numId="34">
    <w:abstractNumId w:val="9"/>
  </w:num>
  <w:num w:numId="35">
    <w:abstractNumId w:val="9"/>
  </w:num>
  <w:num w:numId="36">
    <w:abstractNumId w:val="9"/>
  </w:num>
  <w:num w:numId="37">
    <w:abstractNumId w:val="9"/>
  </w:num>
  <w:num w:numId="38">
    <w:abstractNumId w:val="9"/>
  </w:num>
  <w:num w:numId="39">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hdrShapeDefaults>
    <o:shapedefaults v:ext="edit" spidmax="2049"/>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7943"/>
    <w:rsid w:val="00005740"/>
    <w:rsid w:val="00005B50"/>
    <w:rsid w:val="0001096D"/>
    <w:rsid w:val="00013842"/>
    <w:rsid w:val="00031EA9"/>
    <w:rsid w:val="00034872"/>
    <w:rsid w:val="00035BD3"/>
    <w:rsid w:val="000369C6"/>
    <w:rsid w:val="00043A5F"/>
    <w:rsid w:val="00052278"/>
    <w:rsid w:val="00057858"/>
    <w:rsid w:val="000613F4"/>
    <w:rsid w:val="0006193D"/>
    <w:rsid w:val="00062B0F"/>
    <w:rsid w:val="00071A5F"/>
    <w:rsid w:val="00080B3C"/>
    <w:rsid w:val="0008234E"/>
    <w:rsid w:val="00090147"/>
    <w:rsid w:val="000A651A"/>
    <w:rsid w:val="000C0BD1"/>
    <w:rsid w:val="000C1512"/>
    <w:rsid w:val="000C2D94"/>
    <w:rsid w:val="000C3A02"/>
    <w:rsid w:val="000C4639"/>
    <w:rsid w:val="000D4E7E"/>
    <w:rsid w:val="000E0025"/>
    <w:rsid w:val="000E2541"/>
    <w:rsid w:val="000E324E"/>
    <w:rsid w:val="000E54E7"/>
    <w:rsid w:val="00105F1D"/>
    <w:rsid w:val="00107297"/>
    <w:rsid w:val="001137C2"/>
    <w:rsid w:val="001251EF"/>
    <w:rsid w:val="0013105B"/>
    <w:rsid w:val="001341C7"/>
    <w:rsid w:val="00144D41"/>
    <w:rsid w:val="00166496"/>
    <w:rsid w:val="00171640"/>
    <w:rsid w:val="00172E8C"/>
    <w:rsid w:val="00182067"/>
    <w:rsid w:val="00182D79"/>
    <w:rsid w:val="00187C40"/>
    <w:rsid w:val="00195643"/>
    <w:rsid w:val="00197232"/>
    <w:rsid w:val="001A0179"/>
    <w:rsid w:val="001A7943"/>
    <w:rsid w:val="001C798C"/>
    <w:rsid w:val="001D2DF2"/>
    <w:rsid w:val="001D41BD"/>
    <w:rsid w:val="001E651C"/>
    <w:rsid w:val="001E74C9"/>
    <w:rsid w:val="00202675"/>
    <w:rsid w:val="00207916"/>
    <w:rsid w:val="00212F6C"/>
    <w:rsid w:val="00214269"/>
    <w:rsid w:val="0021733F"/>
    <w:rsid w:val="002263E8"/>
    <w:rsid w:val="0022778C"/>
    <w:rsid w:val="00261DEF"/>
    <w:rsid w:val="00266E3A"/>
    <w:rsid w:val="002671F2"/>
    <w:rsid w:val="002738CD"/>
    <w:rsid w:val="0027747E"/>
    <w:rsid w:val="00282BE5"/>
    <w:rsid w:val="002904B0"/>
    <w:rsid w:val="00296B5B"/>
    <w:rsid w:val="002A1130"/>
    <w:rsid w:val="002D4750"/>
    <w:rsid w:val="002D7DF6"/>
    <w:rsid w:val="002E6D57"/>
    <w:rsid w:val="002E7C42"/>
    <w:rsid w:val="003017F7"/>
    <w:rsid w:val="0030602B"/>
    <w:rsid w:val="00314A79"/>
    <w:rsid w:val="0033223D"/>
    <w:rsid w:val="00334E99"/>
    <w:rsid w:val="00337C6F"/>
    <w:rsid w:val="00340002"/>
    <w:rsid w:val="00342422"/>
    <w:rsid w:val="003430A6"/>
    <w:rsid w:val="003478E6"/>
    <w:rsid w:val="0035775C"/>
    <w:rsid w:val="003613D9"/>
    <w:rsid w:val="003653BF"/>
    <w:rsid w:val="0036691B"/>
    <w:rsid w:val="00371B2F"/>
    <w:rsid w:val="00386DB7"/>
    <w:rsid w:val="00390102"/>
    <w:rsid w:val="0039059D"/>
    <w:rsid w:val="00393A2D"/>
    <w:rsid w:val="003A1160"/>
    <w:rsid w:val="003A573B"/>
    <w:rsid w:val="003C1DD0"/>
    <w:rsid w:val="003D51CE"/>
    <w:rsid w:val="003E29AA"/>
    <w:rsid w:val="003F51EB"/>
    <w:rsid w:val="00400B93"/>
    <w:rsid w:val="00404109"/>
    <w:rsid w:val="00405D49"/>
    <w:rsid w:val="00407DC4"/>
    <w:rsid w:val="00411374"/>
    <w:rsid w:val="00414BED"/>
    <w:rsid w:val="00416CAB"/>
    <w:rsid w:val="004306CF"/>
    <w:rsid w:val="00435A40"/>
    <w:rsid w:val="00437F90"/>
    <w:rsid w:val="00441459"/>
    <w:rsid w:val="004564C3"/>
    <w:rsid w:val="0046401A"/>
    <w:rsid w:val="0047158F"/>
    <w:rsid w:val="00473E8B"/>
    <w:rsid w:val="0048510C"/>
    <w:rsid w:val="00490020"/>
    <w:rsid w:val="004901F6"/>
    <w:rsid w:val="00494EA7"/>
    <w:rsid w:val="00496A8D"/>
    <w:rsid w:val="004A73CF"/>
    <w:rsid w:val="004C1A3F"/>
    <w:rsid w:val="004E072C"/>
    <w:rsid w:val="004E3238"/>
    <w:rsid w:val="00511419"/>
    <w:rsid w:val="005120EA"/>
    <w:rsid w:val="00514A2F"/>
    <w:rsid w:val="00517E6D"/>
    <w:rsid w:val="005209F0"/>
    <w:rsid w:val="005267EA"/>
    <w:rsid w:val="00527CAA"/>
    <w:rsid w:val="00533113"/>
    <w:rsid w:val="00533E5B"/>
    <w:rsid w:val="00535AAE"/>
    <w:rsid w:val="00542F66"/>
    <w:rsid w:val="00543271"/>
    <w:rsid w:val="005515D0"/>
    <w:rsid w:val="0055492F"/>
    <w:rsid w:val="005761C3"/>
    <w:rsid w:val="00576A83"/>
    <w:rsid w:val="00580141"/>
    <w:rsid w:val="005845EA"/>
    <w:rsid w:val="005B2D69"/>
    <w:rsid w:val="005B46B9"/>
    <w:rsid w:val="005C306E"/>
    <w:rsid w:val="005C577D"/>
    <w:rsid w:val="005C577F"/>
    <w:rsid w:val="0060497E"/>
    <w:rsid w:val="006158DE"/>
    <w:rsid w:val="006246FC"/>
    <w:rsid w:val="00640EFE"/>
    <w:rsid w:val="00643F92"/>
    <w:rsid w:val="0064599B"/>
    <w:rsid w:val="00656B18"/>
    <w:rsid w:val="006668EF"/>
    <w:rsid w:val="00672C97"/>
    <w:rsid w:val="00673B01"/>
    <w:rsid w:val="00682171"/>
    <w:rsid w:val="00690DCD"/>
    <w:rsid w:val="00691678"/>
    <w:rsid w:val="00696434"/>
    <w:rsid w:val="006A50DD"/>
    <w:rsid w:val="006A73D3"/>
    <w:rsid w:val="006B2815"/>
    <w:rsid w:val="006B4751"/>
    <w:rsid w:val="006C3727"/>
    <w:rsid w:val="006C6FBA"/>
    <w:rsid w:val="006D2EE6"/>
    <w:rsid w:val="006D5EDC"/>
    <w:rsid w:val="006D6682"/>
    <w:rsid w:val="006E313B"/>
    <w:rsid w:val="006E332F"/>
    <w:rsid w:val="006F72A2"/>
    <w:rsid w:val="007006AD"/>
    <w:rsid w:val="007013F1"/>
    <w:rsid w:val="0070190F"/>
    <w:rsid w:val="007046FC"/>
    <w:rsid w:val="00704771"/>
    <w:rsid w:val="00721C40"/>
    <w:rsid w:val="00721F5F"/>
    <w:rsid w:val="00725DFE"/>
    <w:rsid w:val="007401DC"/>
    <w:rsid w:val="00756E82"/>
    <w:rsid w:val="00760546"/>
    <w:rsid w:val="0077036F"/>
    <w:rsid w:val="007803AD"/>
    <w:rsid w:val="00787CE7"/>
    <w:rsid w:val="00793184"/>
    <w:rsid w:val="00794ED9"/>
    <w:rsid w:val="007A1B8F"/>
    <w:rsid w:val="007A482C"/>
    <w:rsid w:val="007B41E2"/>
    <w:rsid w:val="007B5D25"/>
    <w:rsid w:val="007C4DCA"/>
    <w:rsid w:val="007C6609"/>
    <w:rsid w:val="007D2659"/>
    <w:rsid w:val="007D68F6"/>
    <w:rsid w:val="007E23AA"/>
    <w:rsid w:val="007E2A04"/>
    <w:rsid w:val="00805766"/>
    <w:rsid w:val="00823008"/>
    <w:rsid w:val="00834A01"/>
    <w:rsid w:val="00834CE8"/>
    <w:rsid w:val="00835559"/>
    <w:rsid w:val="00844477"/>
    <w:rsid w:val="00845CED"/>
    <w:rsid w:val="00846400"/>
    <w:rsid w:val="00846B21"/>
    <w:rsid w:val="00851BDE"/>
    <w:rsid w:val="008522E9"/>
    <w:rsid w:val="00853F5A"/>
    <w:rsid w:val="00865AC4"/>
    <w:rsid w:val="008703EB"/>
    <w:rsid w:val="008715C0"/>
    <w:rsid w:val="0087589E"/>
    <w:rsid w:val="00876377"/>
    <w:rsid w:val="00882E9B"/>
    <w:rsid w:val="0089304D"/>
    <w:rsid w:val="008A1A8C"/>
    <w:rsid w:val="008A6860"/>
    <w:rsid w:val="008B5C25"/>
    <w:rsid w:val="008C0321"/>
    <w:rsid w:val="008C29D5"/>
    <w:rsid w:val="008C2DE7"/>
    <w:rsid w:val="008C4CF6"/>
    <w:rsid w:val="008D0101"/>
    <w:rsid w:val="008E6343"/>
    <w:rsid w:val="008F6BF8"/>
    <w:rsid w:val="009005F9"/>
    <w:rsid w:val="00913ABF"/>
    <w:rsid w:val="009338B2"/>
    <w:rsid w:val="00945228"/>
    <w:rsid w:val="009473AF"/>
    <w:rsid w:val="0096010E"/>
    <w:rsid w:val="00964323"/>
    <w:rsid w:val="009774A0"/>
    <w:rsid w:val="00982DA3"/>
    <w:rsid w:val="009843C6"/>
    <w:rsid w:val="009844F0"/>
    <w:rsid w:val="00996E4F"/>
    <w:rsid w:val="009979B3"/>
    <w:rsid w:val="009A1CE6"/>
    <w:rsid w:val="009A5077"/>
    <w:rsid w:val="009B034F"/>
    <w:rsid w:val="009B2718"/>
    <w:rsid w:val="009B7EEB"/>
    <w:rsid w:val="009C1D2A"/>
    <w:rsid w:val="009C22A0"/>
    <w:rsid w:val="009C3F03"/>
    <w:rsid w:val="009C5475"/>
    <w:rsid w:val="009D0DF7"/>
    <w:rsid w:val="009D5640"/>
    <w:rsid w:val="009D7A66"/>
    <w:rsid w:val="009E3B03"/>
    <w:rsid w:val="009E4DD9"/>
    <w:rsid w:val="00A11632"/>
    <w:rsid w:val="00A26F9E"/>
    <w:rsid w:val="00A32E89"/>
    <w:rsid w:val="00A37890"/>
    <w:rsid w:val="00A40F47"/>
    <w:rsid w:val="00A40F80"/>
    <w:rsid w:val="00A54524"/>
    <w:rsid w:val="00A578DD"/>
    <w:rsid w:val="00A630EA"/>
    <w:rsid w:val="00A67C27"/>
    <w:rsid w:val="00A77377"/>
    <w:rsid w:val="00A922D8"/>
    <w:rsid w:val="00A9551F"/>
    <w:rsid w:val="00AA4AE5"/>
    <w:rsid w:val="00AB2F54"/>
    <w:rsid w:val="00AB526A"/>
    <w:rsid w:val="00AB6CC0"/>
    <w:rsid w:val="00AC2AC2"/>
    <w:rsid w:val="00AD423B"/>
    <w:rsid w:val="00AD4BC6"/>
    <w:rsid w:val="00AE3221"/>
    <w:rsid w:val="00AE509F"/>
    <w:rsid w:val="00AF238A"/>
    <w:rsid w:val="00AF299A"/>
    <w:rsid w:val="00AF539B"/>
    <w:rsid w:val="00B10A14"/>
    <w:rsid w:val="00B1121E"/>
    <w:rsid w:val="00B11898"/>
    <w:rsid w:val="00B12807"/>
    <w:rsid w:val="00B1403D"/>
    <w:rsid w:val="00B23467"/>
    <w:rsid w:val="00B238C9"/>
    <w:rsid w:val="00B24721"/>
    <w:rsid w:val="00B26A57"/>
    <w:rsid w:val="00B3150E"/>
    <w:rsid w:val="00B41489"/>
    <w:rsid w:val="00B5236F"/>
    <w:rsid w:val="00B642A9"/>
    <w:rsid w:val="00B705E0"/>
    <w:rsid w:val="00B7746A"/>
    <w:rsid w:val="00B8025E"/>
    <w:rsid w:val="00B84142"/>
    <w:rsid w:val="00B858D6"/>
    <w:rsid w:val="00B87C98"/>
    <w:rsid w:val="00B948AF"/>
    <w:rsid w:val="00BA6985"/>
    <w:rsid w:val="00BB0911"/>
    <w:rsid w:val="00BB2733"/>
    <w:rsid w:val="00BB33E0"/>
    <w:rsid w:val="00BB4938"/>
    <w:rsid w:val="00BB50BA"/>
    <w:rsid w:val="00BD0070"/>
    <w:rsid w:val="00BD7BAB"/>
    <w:rsid w:val="00BE61E3"/>
    <w:rsid w:val="00BF3D28"/>
    <w:rsid w:val="00BF4202"/>
    <w:rsid w:val="00BF5E13"/>
    <w:rsid w:val="00C00F56"/>
    <w:rsid w:val="00C01559"/>
    <w:rsid w:val="00C0180E"/>
    <w:rsid w:val="00C05481"/>
    <w:rsid w:val="00C0615D"/>
    <w:rsid w:val="00C07973"/>
    <w:rsid w:val="00C1044F"/>
    <w:rsid w:val="00C11DCC"/>
    <w:rsid w:val="00C13261"/>
    <w:rsid w:val="00C15CA8"/>
    <w:rsid w:val="00C227C1"/>
    <w:rsid w:val="00C23B56"/>
    <w:rsid w:val="00C23F4C"/>
    <w:rsid w:val="00C267E6"/>
    <w:rsid w:val="00C27FE8"/>
    <w:rsid w:val="00C346CA"/>
    <w:rsid w:val="00C36306"/>
    <w:rsid w:val="00C43B1F"/>
    <w:rsid w:val="00C44E9B"/>
    <w:rsid w:val="00C45CBF"/>
    <w:rsid w:val="00C50586"/>
    <w:rsid w:val="00C506E0"/>
    <w:rsid w:val="00C56A29"/>
    <w:rsid w:val="00C62E71"/>
    <w:rsid w:val="00C63989"/>
    <w:rsid w:val="00C70DB8"/>
    <w:rsid w:val="00C77A64"/>
    <w:rsid w:val="00C84E5B"/>
    <w:rsid w:val="00CA2A19"/>
    <w:rsid w:val="00CA2B2B"/>
    <w:rsid w:val="00CA7EDD"/>
    <w:rsid w:val="00CB1570"/>
    <w:rsid w:val="00CB1DBB"/>
    <w:rsid w:val="00CB326A"/>
    <w:rsid w:val="00CC0F9B"/>
    <w:rsid w:val="00CC1B77"/>
    <w:rsid w:val="00CC6EE1"/>
    <w:rsid w:val="00CE656E"/>
    <w:rsid w:val="00CF161D"/>
    <w:rsid w:val="00CF35D4"/>
    <w:rsid w:val="00D02B3E"/>
    <w:rsid w:val="00D247A1"/>
    <w:rsid w:val="00D25B52"/>
    <w:rsid w:val="00D3088B"/>
    <w:rsid w:val="00D36602"/>
    <w:rsid w:val="00D44597"/>
    <w:rsid w:val="00D51F35"/>
    <w:rsid w:val="00D522A6"/>
    <w:rsid w:val="00D52C5F"/>
    <w:rsid w:val="00D52DFB"/>
    <w:rsid w:val="00D55207"/>
    <w:rsid w:val="00D55C68"/>
    <w:rsid w:val="00D570D2"/>
    <w:rsid w:val="00D720F9"/>
    <w:rsid w:val="00D740F2"/>
    <w:rsid w:val="00D77121"/>
    <w:rsid w:val="00D86F35"/>
    <w:rsid w:val="00D9042E"/>
    <w:rsid w:val="00D91820"/>
    <w:rsid w:val="00D95804"/>
    <w:rsid w:val="00DB6E15"/>
    <w:rsid w:val="00DC2D29"/>
    <w:rsid w:val="00DD153C"/>
    <w:rsid w:val="00DD1A24"/>
    <w:rsid w:val="00DE5668"/>
    <w:rsid w:val="00DF0D4A"/>
    <w:rsid w:val="00E022E8"/>
    <w:rsid w:val="00E0794B"/>
    <w:rsid w:val="00E14997"/>
    <w:rsid w:val="00E165D4"/>
    <w:rsid w:val="00E20DDC"/>
    <w:rsid w:val="00E24AF9"/>
    <w:rsid w:val="00E37904"/>
    <w:rsid w:val="00E428A1"/>
    <w:rsid w:val="00E438A1"/>
    <w:rsid w:val="00E544E6"/>
    <w:rsid w:val="00E6312B"/>
    <w:rsid w:val="00E7258B"/>
    <w:rsid w:val="00E758AE"/>
    <w:rsid w:val="00E8048B"/>
    <w:rsid w:val="00E839EF"/>
    <w:rsid w:val="00E97A99"/>
    <w:rsid w:val="00EA37BF"/>
    <w:rsid w:val="00EA5996"/>
    <w:rsid w:val="00EB3EA2"/>
    <w:rsid w:val="00EB43C0"/>
    <w:rsid w:val="00EB5726"/>
    <w:rsid w:val="00EC18AD"/>
    <w:rsid w:val="00ED040D"/>
    <w:rsid w:val="00ED287B"/>
    <w:rsid w:val="00ED3A61"/>
    <w:rsid w:val="00EE2F7D"/>
    <w:rsid w:val="00EE6C10"/>
    <w:rsid w:val="00EF3FBC"/>
    <w:rsid w:val="00EF7018"/>
    <w:rsid w:val="00EF7B40"/>
    <w:rsid w:val="00F00313"/>
    <w:rsid w:val="00F110AC"/>
    <w:rsid w:val="00F111B1"/>
    <w:rsid w:val="00F13ACB"/>
    <w:rsid w:val="00F21DFB"/>
    <w:rsid w:val="00F238AC"/>
    <w:rsid w:val="00F24B83"/>
    <w:rsid w:val="00F30B09"/>
    <w:rsid w:val="00F43ABA"/>
    <w:rsid w:val="00F54AA9"/>
    <w:rsid w:val="00F556B6"/>
    <w:rsid w:val="00F57CE9"/>
    <w:rsid w:val="00F60F5A"/>
    <w:rsid w:val="00F63FCA"/>
    <w:rsid w:val="00F778F9"/>
    <w:rsid w:val="00F86EE2"/>
    <w:rsid w:val="00F91BF5"/>
    <w:rsid w:val="00F956A0"/>
    <w:rsid w:val="00FA4110"/>
    <w:rsid w:val="00FB2E85"/>
    <w:rsid w:val="00FB2F25"/>
    <w:rsid w:val="00FB41CD"/>
    <w:rsid w:val="00FD462E"/>
    <w:rsid w:val="00FD4D32"/>
    <w:rsid w:val="00FE0D85"/>
    <w:rsid w:val="00FE7402"/>
    <w:rsid w:val="082C95C7"/>
    <w:rsid w:val="1277B5EC"/>
    <w:rsid w:val="2FDC1391"/>
    <w:rsid w:val="3F26B5EC"/>
    <w:rsid w:val="5F5C31B4"/>
    <w:rsid w:val="6708C902"/>
  </w:rsids>
  <m:mathPr>
    <m:mathFont m:val="Cambria Math"/>
    <m:brkBin m:val="before"/>
    <m:brkBinSub m:val="--"/>
    <m:smallFrac m:val="0"/>
    <m:dispDef/>
    <m:lMargin m:val="0"/>
    <m:rMargin m:val="0"/>
    <m:defJc m:val="centerGroup"/>
    <m:wrapIndent m:val="1440"/>
    <m:intLim m:val="subSup"/>
    <m:naryLim m:val="undOvr"/>
  </m:mathPr>
  <w:themeFontLang w:val="en-AU"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7601F38"/>
  <w15:chartTrackingRefBased/>
  <w15:docId w15:val="{A160E9A0-DF8C-4AD8-8F6D-9663B1DEED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color w:val="000000" w:themeColor="text1"/>
        <w:sz w:val="22"/>
        <w:szCs w:val="22"/>
        <w:lang w:val="en-AU" w:eastAsia="en-US" w:bidi="ar-SA"/>
      </w:rPr>
    </w:rPrDefault>
    <w:pPrDefault>
      <w:pPr>
        <w:spacing w:before="160" w:after="160" w:line="259" w:lineRule="auto"/>
      </w:pPr>
    </w:pPrDefault>
  </w:docDefaults>
  <w:latentStyles w:defLockedState="1" w:defUIPriority="99" w:defSemiHidden="0" w:defUnhideWhenUsed="0" w:defQFormat="0" w:count="376">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locked="0" w:semiHidden="1" w:uiPriority="9" w:unhideWhenUsed="1"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locked="0" w:uiPriority="39"/>
    <w:lsdException w:name="toc 2" w:locked="0" w:uiPriority="39"/>
    <w:lsdException w:name="toc 3" w:locked="0" w:semiHidden="1" w:uiPriority="39"/>
    <w:lsdException w:name="toc 4" w:locked="0" w:semiHidden="1" w:uiPriority="39"/>
    <w:lsdException w:name="toc 5" w:locked="0" w:semiHidden="1" w:uiPriority="39"/>
    <w:lsdException w:name="toc 6" w:locked="0" w:semiHidden="1" w:uiPriority="39"/>
    <w:lsdException w:name="toc 7" w:locked="0" w:semiHidden="1" w:uiPriority="39"/>
    <w:lsdException w:name="toc 8" w:locked="0" w:semiHidden="1" w:uiPriority="39"/>
    <w:lsdException w:name="toc 9" w:locked="0" w:semiHidden="1" w:uiPriority="39"/>
    <w:lsdException w:name="Normal Indent" w:semiHidden="1"/>
    <w:lsdException w:name="footnote text" w:locked="0"/>
    <w:lsdException w:name="annotation text" w:semiHidden="1"/>
    <w:lsdException w:name="header" w:locked="0" w:uiPriority="44"/>
    <w:lsdException w:name="footer" w:locked="0" w:uiPriority="44"/>
    <w:lsdException w:name="index heading" w:semiHidden="1"/>
    <w:lsdException w:name="caption" w:locked="0" w:uiPriority="35" w:qFormat="1"/>
    <w:lsdException w:name="table of figures" w:locked="0"/>
    <w:lsdException w:name="envelope address" w:locked="0" w:uiPriority="34"/>
    <w:lsdException w:name="envelope return" w:locked="0" w:semiHidden="1"/>
    <w:lsdException w:name="footnote reference" w:locked="0"/>
    <w:lsdException w:name="annotation reference" w:semiHidden="1"/>
    <w:lsdException w:name="line number" w:semiHidden="1"/>
    <w:lsdException w:name="page number" w:semiHidden="1"/>
    <w:lsdException w:name="endnote reference" w:semiHidden="1"/>
    <w:lsdException w:name="endnote text" w:semiHidden="1"/>
    <w:lsdException w:name="table of authorities" w:locked="0" w:semiHidden="1"/>
    <w:lsdException w:name="macro" w:semiHidden="1"/>
    <w:lsdException w:name="toa heading" w:locked="0" w:semiHidden="1"/>
    <w:lsdException w:name="List" w:locked="0" w:uiPriority="17"/>
    <w:lsdException w:name="List Bullet" w:locked="0" w:qFormat="1"/>
    <w:lsdException w:name="List Number" w:locked="0" w:qFormat="1"/>
    <w:lsdException w:name="List 2" w:locked="0" w:uiPriority="17"/>
    <w:lsdException w:name="List 3" w:locked="0" w:uiPriority="17"/>
    <w:lsdException w:name="List 4" w:locked="0" w:uiPriority="17"/>
    <w:lsdException w:name="List 5" w:locked="0" w:uiPriority="17"/>
    <w:lsdException w:name="List Bullet 2" w:locked="0" w:qFormat="1"/>
    <w:lsdException w:name="List Bullet 3" w:locked="0" w:qFormat="1"/>
    <w:lsdException w:name="List Bullet 4" w:locked="0" w:uiPriority="17"/>
    <w:lsdException w:name="List Bullet 5" w:locked="0" w:uiPriority="17"/>
    <w:lsdException w:name="List Number 2" w:locked="0" w:qFormat="1"/>
    <w:lsdException w:name="List Number 3" w:locked="0" w:qFormat="1"/>
    <w:lsdException w:name="List Number 4" w:locked="0" w:uiPriority="17"/>
    <w:lsdException w:name="List Number 5" w:locked="0" w:uiPriority="17"/>
    <w:lsdException w:name="Title" w:locked="0" w:uiPriority="38"/>
    <w:lsdException w:name="Closing" w:semiHidden="1"/>
    <w:lsdException w:name="Signature" w:locked="0" w:uiPriority="34"/>
    <w:lsdException w:name="Default Paragraph Font" w:locked="0" w:semiHidden="1" w:uiPriority="1" w:unhideWhenUsed="1"/>
    <w:lsdException w:name="Body Text" w:locked="0" w:semiHidden="1"/>
    <w:lsdException w:name="Body Text Indent" w:locked="0" w:semiHidden="1"/>
    <w:lsdException w:name="List Continue" w:locked="0" w:uiPriority="17"/>
    <w:lsdException w:name="List Continue 2" w:locked="0" w:uiPriority="17"/>
    <w:lsdException w:name="List Continue 3" w:locked="0" w:uiPriority="17"/>
    <w:lsdException w:name="List Continue 4" w:locked="0" w:uiPriority="17"/>
    <w:lsdException w:name="List Continue 5" w:locked="0" w:uiPriority="17"/>
    <w:lsdException w:name="Message Header" w:semiHidden="1"/>
    <w:lsdException w:name="Subtitle" w:locked="0" w:uiPriority="12" w:qFormat="1"/>
    <w:lsdException w:name="Salutation" w:locked="0" w:uiPriority="34"/>
    <w:lsdException w:name="Date" w:locked="0" w:uiPriority="44"/>
    <w:lsdException w:name="Body Text First Indent" w:locked="0" w:semiHidden="1"/>
    <w:lsdException w:name="Body Text First Indent 2" w:locked="0" w:semiHidden="1"/>
    <w:lsdException w:name="Note Heading" w:locked="0" w:uiPriority="37"/>
    <w:lsdException w:name="Body Text 2" w:locked="0" w:semiHidden="1"/>
    <w:lsdException w:name="Body Text 3" w:semiHidden="1"/>
    <w:lsdException w:name="Body Text Indent 2" w:locked="0" w:semiHidden="1"/>
    <w:lsdException w:name="Body Text Indent 3" w:locked="0" w:semiHidden="1"/>
    <w:lsdException w:name="Block Text" w:semiHidden="1"/>
    <w:lsdException w:name="Hyperlink" w:locked="0"/>
    <w:lsdException w:name="FollowedHyperlink" w:locked="0" w:uiPriority="44"/>
    <w:lsdException w:name="Strong" w:locked="0" w:uiPriority="22" w:qFormat="1"/>
    <w:lsdException w:name="Emphasis" w:semiHidden="1" w:uiPriority="20" w:qFormat="1"/>
    <w:lsdException w:name="Document Map" w:semiHidden="1"/>
    <w:lsdException w:name="Plain Text" w:locked="0" w:semiHidden="1"/>
    <w:lsdException w:name="E-mail Signature" w:semiHidden="1"/>
    <w:lsdException w:name="HTML Top of Form" w:locked="0" w:semiHidden="1" w:unhideWhenUsed="1"/>
    <w:lsdException w:name="HTML Bottom of Form" w:locked="0" w:semiHidden="1" w:unhideWhenUsed="1"/>
    <w:lsdException w:name="Normal (Web)" w:locked="0"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locked="0" w:semiHidden="1" w:unhideWhenUsed="1"/>
    <w:lsdException w:name="annotation subject" w:semiHidden="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locked="0" w:uiPriority="39"/>
    <w:lsdException w:name="Table Theme" w:semiHidden="1" w:unhideWhenUsed="1"/>
    <w:lsdException w:name="Placeholder Text" w:locked="0"/>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locked="0" w:uiPriority="29" w:qFormat="1"/>
    <w:lsdException w:name="Intense Quote" w:locked="0"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0" w:semiHidden="1" w:uiPriority="19"/>
    <w:lsdException w:name="Intense Emphasis" w:locked="0" w:semiHidden="1" w:uiPriority="21"/>
    <w:lsdException w:name="Subtle Reference" w:locked="0" w:semiHidden="1" w:uiPriority="31"/>
    <w:lsdException w:name="Intense Reference" w:locked="0" w:semiHidden="1" w:uiPriority="32"/>
    <w:lsdException w:name="Book Title" w:semiHidden="1" w:uiPriority="33" w:qFormat="1"/>
    <w:lsdException w:name="Bibliography" w:semiHidden="1" w:uiPriority="37"/>
    <w:lsdException w:name="TOC Heading" w:locked="0" w:uiPriority="39"/>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lsdException w:name="Smart Hyperlink" w:semiHidden="1"/>
    <w:lsdException w:name="Hashtag" w:semiHidden="1"/>
    <w:lsdException w:name="Unresolved Mention" w:semiHidden="1"/>
    <w:lsdException w:name="Smart Link" w:semiHidden="1"/>
  </w:latentStyles>
  <w:style w:type="paragraph" w:default="1" w:styleId="Normal">
    <w:name w:val="Normal"/>
    <w:qFormat/>
    <w:rsid w:val="00171640"/>
    <w:pPr>
      <w:spacing w:line="320" w:lineRule="atLeast"/>
    </w:pPr>
  </w:style>
  <w:style w:type="paragraph" w:styleId="Heading1">
    <w:name w:val="heading 1"/>
    <w:basedOn w:val="Normal"/>
    <w:next w:val="Normal"/>
    <w:link w:val="Heading1Char"/>
    <w:uiPriority w:val="9"/>
    <w:qFormat/>
    <w:rsid w:val="008A1A8C"/>
    <w:pPr>
      <w:keepNext/>
      <w:keepLines/>
      <w:numPr>
        <w:numId w:val="13"/>
      </w:numPr>
      <w:spacing w:before="360" w:after="360" w:line="240" w:lineRule="auto"/>
      <w:outlineLvl w:val="0"/>
    </w:pPr>
    <w:rPr>
      <w:rFonts w:ascii="Montserrat SemiBold" w:eastAsiaTheme="majorEastAsia" w:hAnsi="Montserrat SemiBold" w:cstheme="majorBidi"/>
      <w:b/>
      <w:color w:val="00305E" w:themeColor="text2"/>
      <w:sz w:val="36"/>
      <w:szCs w:val="32"/>
    </w:rPr>
  </w:style>
  <w:style w:type="paragraph" w:styleId="Heading2">
    <w:name w:val="heading 2"/>
    <w:basedOn w:val="Normal"/>
    <w:next w:val="Normal"/>
    <w:link w:val="Heading2Char"/>
    <w:uiPriority w:val="9"/>
    <w:qFormat/>
    <w:rsid w:val="0089304D"/>
    <w:pPr>
      <w:keepNext/>
      <w:keepLines/>
      <w:numPr>
        <w:ilvl w:val="1"/>
        <w:numId w:val="13"/>
      </w:numPr>
      <w:spacing w:before="480" w:after="200" w:line="240" w:lineRule="auto"/>
      <w:outlineLvl w:val="1"/>
    </w:pPr>
    <w:rPr>
      <w:rFonts w:asciiTheme="majorHAnsi" w:eastAsiaTheme="majorEastAsia" w:hAnsiTheme="majorHAnsi" w:cstheme="majorBidi"/>
      <w:color w:val="01838F" w:themeColor="accent1"/>
      <w:sz w:val="32"/>
      <w:szCs w:val="26"/>
    </w:rPr>
  </w:style>
  <w:style w:type="paragraph" w:styleId="Heading3">
    <w:name w:val="heading 3"/>
    <w:basedOn w:val="Normal"/>
    <w:next w:val="Normal"/>
    <w:link w:val="Heading3Char"/>
    <w:uiPriority w:val="9"/>
    <w:qFormat/>
    <w:rsid w:val="0089304D"/>
    <w:pPr>
      <w:keepNext/>
      <w:keepLines/>
      <w:numPr>
        <w:ilvl w:val="2"/>
        <w:numId w:val="13"/>
      </w:numPr>
      <w:spacing w:before="320"/>
      <w:outlineLvl w:val="2"/>
    </w:pPr>
    <w:rPr>
      <w:rFonts w:ascii="Montserrat SemiBold" w:eastAsiaTheme="majorEastAsia" w:hAnsi="Montserrat SemiBold" w:cstheme="majorBidi"/>
      <w:b/>
      <w:sz w:val="26"/>
      <w:szCs w:val="24"/>
    </w:rPr>
  </w:style>
  <w:style w:type="paragraph" w:styleId="Heading4">
    <w:name w:val="heading 4"/>
    <w:basedOn w:val="Normal"/>
    <w:next w:val="Normal"/>
    <w:link w:val="Heading4Char"/>
    <w:uiPriority w:val="9"/>
    <w:semiHidden/>
    <w:qFormat/>
    <w:rsid w:val="0089304D"/>
    <w:pPr>
      <w:keepNext/>
      <w:keepLines/>
      <w:numPr>
        <w:ilvl w:val="3"/>
        <w:numId w:val="13"/>
      </w:numPr>
      <w:spacing w:before="200" w:after="60" w:line="240" w:lineRule="auto"/>
      <w:outlineLvl w:val="3"/>
    </w:pPr>
    <w:rPr>
      <w:rFonts w:ascii="Montserrat Medium" w:eastAsiaTheme="majorEastAsia" w:hAnsi="Montserrat Medium" w:cstheme="majorBidi"/>
      <w:iCs/>
      <w:color w:val="00305E" w:themeColor="text2"/>
      <w:sz w:val="24"/>
    </w:rPr>
  </w:style>
  <w:style w:type="paragraph" w:styleId="Heading5">
    <w:name w:val="heading 5"/>
    <w:basedOn w:val="Normal"/>
    <w:next w:val="Normal"/>
    <w:link w:val="Heading5Char"/>
    <w:uiPriority w:val="9"/>
    <w:qFormat/>
    <w:rsid w:val="0089304D"/>
    <w:pPr>
      <w:keepNext/>
      <w:keepLines/>
      <w:spacing w:after="60" w:line="240" w:lineRule="auto"/>
      <w:outlineLvl w:val="4"/>
    </w:pPr>
    <w:rPr>
      <w:rFonts w:eastAsiaTheme="majorEastAsia" w:cstheme="majorBidi"/>
      <w:color w:val="01838F" w:themeColor="accent1"/>
    </w:rPr>
  </w:style>
  <w:style w:type="paragraph" w:styleId="Heading6">
    <w:name w:val="heading 6"/>
    <w:basedOn w:val="Normal"/>
    <w:next w:val="Normal"/>
    <w:link w:val="Heading6Char"/>
    <w:uiPriority w:val="9"/>
    <w:semiHidden/>
    <w:qFormat/>
    <w:rsid w:val="00144D41"/>
    <w:pPr>
      <w:keepNext/>
      <w:keepLines/>
      <w:spacing w:before="240" w:after="60" w:line="240" w:lineRule="auto"/>
      <w:outlineLvl w:val="5"/>
    </w:pPr>
    <w:rPr>
      <w:rFonts w:asciiTheme="majorHAnsi" w:eastAsiaTheme="majorEastAsia" w:hAnsiTheme="majorHAnsi" w:cstheme="majorBidi"/>
      <w:color w:val="01838F" w:themeColor="accent1"/>
    </w:rPr>
  </w:style>
  <w:style w:type="paragraph" w:styleId="Heading7">
    <w:name w:val="heading 7"/>
    <w:basedOn w:val="Normal"/>
    <w:next w:val="Normal"/>
    <w:link w:val="Heading7Char"/>
    <w:uiPriority w:val="9"/>
    <w:semiHidden/>
    <w:qFormat/>
    <w:rsid w:val="00144D41"/>
    <w:pPr>
      <w:keepNext/>
      <w:keepLines/>
      <w:spacing w:before="240" w:after="60" w:line="240" w:lineRule="auto"/>
      <w:outlineLvl w:val="6"/>
    </w:pPr>
    <w:rPr>
      <w:rFonts w:asciiTheme="majorHAnsi" w:eastAsiaTheme="majorEastAsia" w:hAnsiTheme="majorHAnsi" w:cstheme="majorBidi"/>
      <w:i/>
      <w:iCs/>
      <w:color w:val="01838F" w:themeColor="accent1"/>
    </w:rPr>
  </w:style>
  <w:style w:type="paragraph" w:styleId="Heading8">
    <w:name w:val="heading 8"/>
    <w:basedOn w:val="Normal"/>
    <w:next w:val="Normal"/>
    <w:link w:val="Heading8Char"/>
    <w:uiPriority w:val="9"/>
    <w:qFormat/>
    <w:rsid w:val="009D0DF7"/>
    <w:pPr>
      <w:keepNext/>
      <w:keepLines/>
      <w:pageBreakBefore/>
      <w:numPr>
        <w:numId w:val="16"/>
      </w:numPr>
      <w:spacing w:before="240" w:line="240" w:lineRule="auto"/>
      <w:outlineLvl w:val="7"/>
    </w:pPr>
    <w:rPr>
      <w:rFonts w:asciiTheme="majorHAnsi" w:eastAsiaTheme="majorEastAsia" w:hAnsiTheme="majorHAnsi" w:cstheme="majorBidi"/>
      <w:color w:val="00305E" w:themeColor="text2"/>
      <w:sz w:val="56"/>
      <w:szCs w:val="21"/>
    </w:rPr>
  </w:style>
  <w:style w:type="paragraph" w:styleId="Heading9">
    <w:name w:val="heading 9"/>
    <w:basedOn w:val="Normal"/>
    <w:next w:val="Normal"/>
    <w:link w:val="Heading9Char"/>
    <w:uiPriority w:val="9"/>
    <w:qFormat/>
    <w:rsid w:val="009D0DF7"/>
    <w:pPr>
      <w:keepNext/>
      <w:keepLines/>
      <w:numPr>
        <w:ilvl w:val="1"/>
        <w:numId w:val="16"/>
      </w:numPr>
      <w:spacing w:before="240" w:line="240" w:lineRule="auto"/>
      <w:outlineLvl w:val="8"/>
    </w:pPr>
    <w:rPr>
      <w:rFonts w:asciiTheme="majorHAnsi" w:eastAsiaTheme="majorEastAsia" w:hAnsiTheme="majorHAnsi" w:cstheme="majorBidi"/>
      <w:iCs/>
      <w:color w:val="01838F" w:themeColor="accent1"/>
      <w:sz w:val="2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C506E0"/>
    <w:pPr>
      <w:spacing w:after="0"/>
    </w:pPr>
  </w:style>
  <w:style w:type="character" w:customStyle="1" w:styleId="Heading1Char">
    <w:name w:val="Heading 1 Char"/>
    <w:basedOn w:val="DefaultParagraphFont"/>
    <w:link w:val="Heading1"/>
    <w:uiPriority w:val="9"/>
    <w:rsid w:val="008A1A8C"/>
    <w:rPr>
      <w:rFonts w:ascii="Montserrat SemiBold" w:eastAsiaTheme="majorEastAsia" w:hAnsi="Montserrat SemiBold" w:cstheme="majorBidi"/>
      <w:b/>
      <w:color w:val="00305E" w:themeColor="text2"/>
      <w:sz w:val="36"/>
      <w:szCs w:val="32"/>
    </w:rPr>
  </w:style>
  <w:style w:type="character" w:customStyle="1" w:styleId="Heading2Char">
    <w:name w:val="Heading 2 Char"/>
    <w:basedOn w:val="DefaultParagraphFont"/>
    <w:link w:val="Heading2"/>
    <w:uiPriority w:val="9"/>
    <w:rsid w:val="0089304D"/>
    <w:rPr>
      <w:rFonts w:asciiTheme="majorHAnsi" w:eastAsiaTheme="majorEastAsia" w:hAnsiTheme="majorHAnsi" w:cstheme="majorBidi"/>
      <w:color w:val="01838F" w:themeColor="accent1"/>
      <w:sz w:val="32"/>
      <w:szCs w:val="26"/>
    </w:rPr>
  </w:style>
  <w:style w:type="character" w:customStyle="1" w:styleId="Heading3Char">
    <w:name w:val="Heading 3 Char"/>
    <w:basedOn w:val="DefaultParagraphFont"/>
    <w:link w:val="Heading3"/>
    <w:uiPriority w:val="9"/>
    <w:rsid w:val="0089304D"/>
    <w:rPr>
      <w:rFonts w:ascii="Montserrat SemiBold" w:eastAsiaTheme="majorEastAsia" w:hAnsi="Montserrat SemiBold" w:cstheme="majorBidi"/>
      <w:b/>
      <w:sz w:val="26"/>
      <w:szCs w:val="24"/>
    </w:rPr>
  </w:style>
  <w:style w:type="character" w:customStyle="1" w:styleId="Heading4Char">
    <w:name w:val="Heading 4 Char"/>
    <w:basedOn w:val="DefaultParagraphFont"/>
    <w:link w:val="Heading4"/>
    <w:uiPriority w:val="9"/>
    <w:semiHidden/>
    <w:rsid w:val="00FE7402"/>
    <w:rPr>
      <w:rFonts w:ascii="Montserrat Medium" w:eastAsiaTheme="majorEastAsia" w:hAnsi="Montserrat Medium" w:cstheme="majorBidi"/>
      <w:iCs/>
      <w:color w:val="00305E" w:themeColor="text2"/>
      <w:sz w:val="24"/>
    </w:rPr>
  </w:style>
  <w:style w:type="character" w:customStyle="1" w:styleId="Heading5Char">
    <w:name w:val="Heading 5 Char"/>
    <w:basedOn w:val="DefaultParagraphFont"/>
    <w:link w:val="Heading5"/>
    <w:uiPriority w:val="9"/>
    <w:rsid w:val="0089304D"/>
    <w:rPr>
      <w:rFonts w:eastAsiaTheme="majorEastAsia" w:cstheme="majorBidi"/>
      <w:color w:val="01838F" w:themeColor="accent1"/>
    </w:rPr>
  </w:style>
  <w:style w:type="character" w:customStyle="1" w:styleId="Heading6Char">
    <w:name w:val="Heading 6 Char"/>
    <w:basedOn w:val="DefaultParagraphFont"/>
    <w:link w:val="Heading6"/>
    <w:uiPriority w:val="9"/>
    <w:semiHidden/>
    <w:rsid w:val="005C306E"/>
    <w:rPr>
      <w:rFonts w:asciiTheme="majorHAnsi" w:eastAsiaTheme="majorEastAsia" w:hAnsiTheme="majorHAnsi" w:cstheme="majorBidi"/>
      <w:color w:val="01838F" w:themeColor="accent1"/>
    </w:rPr>
  </w:style>
  <w:style w:type="character" w:customStyle="1" w:styleId="Heading7Char">
    <w:name w:val="Heading 7 Char"/>
    <w:basedOn w:val="DefaultParagraphFont"/>
    <w:link w:val="Heading7"/>
    <w:uiPriority w:val="9"/>
    <w:semiHidden/>
    <w:rsid w:val="005C306E"/>
    <w:rPr>
      <w:rFonts w:asciiTheme="majorHAnsi" w:eastAsiaTheme="majorEastAsia" w:hAnsiTheme="majorHAnsi" w:cstheme="majorBidi"/>
      <w:i/>
      <w:iCs/>
      <w:color w:val="01838F" w:themeColor="accent1"/>
    </w:rPr>
  </w:style>
  <w:style w:type="character" w:customStyle="1" w:styleId="Heading8Char">
    <w:name w:val="Heading 8 Char"/>
    <w:basedOn w:val="DefaultParagraphFont"/>
    <w:link w:val="Heading8"/>
    <w:uiPriority w:val="9"/>
    <w:rsid w:val="00C1044F"/>
    <w:rPr>
      <w:rFonts w:asciiTheme="majorHAnsi" w:eastAsiaTheme="majorEastAsia" w:hAnsiTheme="majorHAnsi" w:cstheme="majorBidi"/>
      <w:color w:val="00305E" w:themeColor="text2"/>
      <w:sz w:val="56"/>
      <w:szCs w:val="21"/>
    </w:rPr>
  </w:style>
  <w:style w:type="character" w:customStyle="1" w:styleId="Heading9Char">
    <w:name w:val="Heading 9 Char"/>
    <w:basedOn w:val="DefaultParagraphFont"/>
    <w:link w:val="Heading9"/>
    <w:uiPriority w:val="9"/>
    <w:rsid w:val="00C1044F"/>
    <w:rPr>
      <w:rFonts w:asciiTheme="majorHAnsi" w:eastAsiaTheme="majorEastAsia" w:hAnsiTheme="majorHAnsi" w:cstheme="majorBidi"/>
      <w:iCs/>
      <w:color w:val="01838F" w:themeColor="accent1"/>
      <w:sz w:val="28"/>
      <w:szCs w:val="21"/>
    </w:rPr>
  </w:style>
  <w:style w:type="paragraph" w:styleId="ListBullet">
    <w:name w:val="List Bullet"/>
    <w:basedOn w:val="Normal"/>
    <w:uiPriority w:val="16"/>
    <w:qFormat/>
    <w:rsid w:val="00691678"/>
    <w:pPr>
      <w:numPr>
        <w:numId w:val="11"/>
      </w:numPr>
      <w:ind w:left="357" w:hanging="357"/>
    </w:pPr>
  </w:style>
  <w:style w:type="numbering" w:customStyle="1" w:styleId="BulletList">
    <w:name w:val="Bullet List"/>
    <w:uiPriority w:val="99"/>
    <w:rsid w:val="00845CED"/>
  </w:style>
  <w:style w:type="paragraph" w:styleId="ListParagraph">
    <w:name w:val="List Paragraph"/>
    <w:basedOn w:val="Normal"/>
    <w:uiPriority w:val="34"/>
    <w:qFormat/>
    <w:rsid w:val="00031EA9"/>
    <w:pPr>
      <w:ind w:left="357"/>
      <w:contextualSpacing/>
    </w:pPr>
  </w:style>
  <w:style w:type="paragraph" w:styleId="ListBullet2">
    <w:name w:val="List Bullet 2"/>
    <w:basedOn w:val="Normal"/>
    <w:uiPriority w:val="16"/>
    <w:qFormat/>
    <w:rsid w:val="00691678"/>
    <w:pPr>
      <w:numPr>
        <w:ilvl w:val="1"/>
        <w:numId w:val="11"/>
      </w:numPr>
    </w:pPr>
  </w:style>
  <w:style w:type="table" w:customStyle="1" w:styleId="TableGridSmall">
    <w:name w:val="Table Grid Small"/>
    <w:basedOn w:val="TableNormal"/>
    <w:uiPriority w:val="99"/>
    <w:rsid w:val="00AB2F54"/>
    <w:pPr>
      <w:spacing w:before="0" w:after="0" w:line="240" w:lineRule="auto"/>
    </w:pPr>
    <w:rPr>
      <w:color w:val="auto"/>
      <w:sz w:val="18"/>
      <w:szCs w:val="20"/>
      <w:lang w:eastAsia="en-AU"/>
    </w:rPr>
    <w:tblPr>
      <w:tblBorders>
        <w:top w:val="single" w:sz="8" w:space="0" w:color="6DF1FE" w:themeColor="accent1" w:themeTint="66"/>
        <w:left w:val="single" w:sz="8" w:space="0" w:color="6DF1FE" w:themeColor="accent1" w:themeTint="66"/>
        <w:bottom w:val="single" w:sz="8" w:space="0" w:color="6DF1FE" w:themeColor="accent1" w:themeTint="66"/>
        <w:right w:val="single" w:sz="8" w:space="0" w:color="6DF1FE" w:themeColor="accent1" w:themeTint="66"/>
        <w:insideH w:val="single" w:sz="8" w:space="0" w:color="6DF1FE" w:themeColor="accent1" w:themeTint="66"/>
        <w:insideV w:val="single" w:sz="8" w:space="0" w:color="6DF1FE" w:themeColor="accent1" w:themeTint="66"/>
      </w:tblBorders>
      <w:tblCellMar>
        <w:top w:w="57" w:type="dxa"/>
        <w:bottom w:w="57" w:type="dxa"/>
      </w:tblCellMar>
    </w:tblPr>
    <w:tblStylePr w:type="firstRow">
      <w:rPr>
        <w:rFonts w:asciiTheme="majorHAnsi" w:hAnsiTheme="majorHAnsi"/>
        <w:color w:val="FFFFFF" w:themeColor="background1"/>
      </w:rPr>
      <w:tblPr/>
      <w:trPr>
        <w:tblHeader/>
      </w:trPr>
      <w:tcPr>
        <w:shd w:val="clear" w:color="auto" w:fill="01838F" w:themeFill="accent1"/>
      </w:tcPr>
    </w:tblStylePr>
    <w:tblStylePr w:type="firstCol">
      <w:rPr>
        <w:b w:val="0"/>
      </w:rPr>
    </w:tblStylePr>
  </w:style>
  <w:style w:type="paragraph" w:styleId="ListBullet4">
    <w:name w:val="List Bullet 4"/>
    <w:basedOn w:val="Normal"/>
    <w:uiPriority w:val="16"/>
    <w:rsid w:val="006B4751"/>
    <w:pPr>
      <w:numPr>
        <w:ilvl w:val="3"/>
        <w:numId w:val="11"/>
      </w:numPr>
      <w:spacing w:before="60" w:after="60" w:line="269" w:lineRule="auto"/>
    </w:pPr>
    <w:rPr>
      <w:sz w:val="18"/>
    </w:rPr>
  </w:style>
  <w:style w:type="paragraph" w:styleId="FootnoteText">
    <w:name w:val="footnote text"/>
    <w:basedOn w:val="Normal"/>
    <w:link w:val="FootnoteTextChar"/>
    <w:uiPriority w:val="99"/>
    <w:rsid w:val="005C306E"/>
    <w:pPr>
      <w:tabs>
        <w:tab w:val="left" w:pos="227"/>
      </w:tabs>
      <w:spacing w:after="0" w:line="240" w:lineRule="auto"/>
      <w:ind w:left="227" w:hanging="227"/>
    </w:pPr>
    <w:rPr>
      <w:sz w:val="18"/>
      <w:szCs w:val="20"/>
    </w:rPr>
  </w:style>
  <w:style w:type="paragraph" w:styleId="ListBullet5">
    <w:name w:val="List Bullet 5"/>
    <w:basedOn w:val="Normal"/>
    <w:uiPriority w:val="16"/>
    <w:semiHidden/>
    <w:rsid w:val="00845CED"/>
    <w:pPr>
      <w:spacing w:after="120"/>
      <w:contextualSpacing/>
    </w:pPr>
  </w:style>
  <w:style w:type="numbering" w:styleId="111111">
    <w:name w:val="Outline List 2"/>
    <w:basedOn w:val="NoList"/>
    <w:uiPriority w:val="99"/>
    <w:semiHidden/>
    <w:unhideWhenUsed/>
    <w:rsid w:val="00144D41"/>
    <w:pPr>
      <w:numPr>
        <w:numId w:val="13"/>
      </w:numPr>
    </w:pPr>
  </w:style>
  <w:style w:type="numbering" w:styleId="1ai">
    <w:name w:val="Outline List 1"/>
    <w:basedOn w:val="NoList"/>
    <w:uiPriority w:val="99"/>
    <w:semiHidden/>
    <w:unhideWhenUsed/>
    <w:rsid w:val="006C3727"/>
    <w:pPr>
      <w:numPr>
        <w:numId w:val="14"/>
      </w:numPr>
    </w:pPr>
  </w:style>
  <w:style w:type="paragraph" w:styleId="ListNumber">
    <w:name w:val="List Number"/>
    <w:basedOn w:val="Normal"/>
    <w:uiPriority w:val="16"/>
    <w:qFormat/>
    <w:rsid w:val="00691678"/>
    <w:pPr>
      <w:numPr>
        <w:numId w:val="14"/>
      </w:numPr>
    </w:pPr>
  </w:style>
  <w:style w:type="paragraph" w:styleId="ListNumber2">
    <w:name w:val="List Number 2"/>
    <w:basedOn w:val="Normal"/>
    <w:uiPriority w:val="16"/>
    <w:qFormat/>
    <w:rsid w:val="00691678"/>
    <w:pPr>
      <w:numPr>
        <w:ilvl w:val="1"/>
        <w:numId w:val="14"/>
      </w:numPr>
    </w:pPr>
  </w:style>
  <w:style w:type="paragraph" w:styleId="ListNumber3">
    <w:name w:val="List Number 3"/>
    <w:basedOn w:val="Normal"/>
    <w:uiPriority w:val="16"/>
    <w:qFormat/>
    <w:rsid w:val="00691678"/>
    <w:pPr>
      <w:numPr>
        <w:ilvl w:val="2"/>
        <w:numId w:val="14"/>
      </w:numPr>
    </w:pPr>
  </w:style>
  <w:style w:type="paragraph" w:styleId="ListNumber4">
    <w:name w:val="List Number 4"/>
    <w:basedOn w:val="Normal"/>
    <w:uiPriority w:val="16"/>
    <w:semiHidden/>
    <w:rsid w:val="006C3727"/>
    <w:pPr>
      <w:numPr>
        <w:ilvl w:val="3"/>
        <w:numId w:val="14"/>
      </w:numPr>
      <w:spacing w:after="120"/>
      <w:contextualSpacing/>
    </w:pPr>
  </w:style>
  <w:style w:type="paragraph" w:styleId="ListNumber5">
    <w:name w:val="List Number 5"/>
    <w:basedOn w:val="Normal"/>
    <w:uiPriority w:val="16"/>
    <w:semiHidden/>
    <w:rsid w:val="006C3727"/>
    <w:pPr>
      <w:numPr>
        <w:ilvl w:val="4"/>
        <w:numId w:val="14"/>
      </w:numPr>
      <w:spacing w:after="120"/>
      <w:contextualSpacing/>
    </w:pPr>
  </w:style>
  <w:style w:type="character" w:customStyle="1" w:styleId="FootnoteTextChar">
    <w:name w:val="Footnote Text Char"/>
    <w:basedOn w:val="DefaultParagraphFont"/>
    <w:link w:val="FootnoteText"/>
    <w:uiPriority w:val="99"/>
    <w:rsid w:val="005C306E"/>
    <w:rPr>
      <w:sz w:val="18"/>
      <w:szCs w:val="20"/>
    </w:rPr>
  </w:style>
  <w:style w:type="character" w:styleId="FootnoteReference">
    <w:name w:val="footnote reference"/>
    <w:basedOn w:val="DefaultParagraphFont"/>
    <w:uiPriority w:val="99"/>
    <w:rsid w:val="005C306E"/>
    <w:rPr>
      <w:vertAlign w:val="superscript"/>
    </w:rPr>
  </w:style>
  <w:style w:type="paragraph" w:styleId="Caption">
    <w:name w:val="caption"/>
    <w:basedOn w:val="Normal"/>
    <w:next w:val="Normal"/>
    <w:uiPriority w:val="35"/>
    <w:qFormat/>
    <w:rsid w:val="00182D79"/>
    <w:pPr>
      <w:spacing w:before="480" w:after="240"/>
    </w:pPr>
    <w:rPr>
      <w:iCs/>
      <w:color w:val="01838F" w:themeColor="accent1"/>
      <w:szCs w:val="18"/>
    </w:rPr>
  </w:style>
  <w:style w:type="paragraph" w:styleId="NoteHeading">
    <w:name w:val="Note Heading"/>
    <w:basedOn w:val="Normal"/>
    <w:next w:val="Normal"/>
    <w:link w:val="NoteHeadingChar"/>
    <w:uiPriority w:val="20"/>
    <w:rsid w:val="004901F6"/>
    <w:pPr>
      <w:spacing w:after="360" w:line="240" w:lineRule="auto"/>
    </w:pPr>
    <w:rPr>
      <w:sz w:val="18"/>
    </w:rPr>
  </w:style>
  <w:style w:type="character" w:customStyle="1" w:styleId="NoteHeadingChar">
    <w:name w:val="Note Heading Char"/>
    <w:basedOn w:val="DefaultParagraphFont"/>
    <w:link w:val="NoteHeading"/>
    <w:uiPriority w:val="20"/>
    <w:rsid w:val="004901F6"/>
    <w:rPr>
      <w:sz w:val="18"/>
    </w:rPr>
  </w:style>
  <w:style w:type="paragraph" w:styleId="IntenseQuote">
    <w:name w:val="Intense Quote"/>
    <w:basedOn w:val="Normal"/>
    <w:next w:val="Normal"/>
    <w:link w:val="IntenseQuoteChar"/>
    <w:uiPriority w:val="30"/>
    <w:semiHidden/>
    <w:rsid w:val="005C306E"/>
    <w:pPr>
      <w:spacing w:before="240" w:after="240"/>
    </w:pPr>
    <w:rPr>
      <w:b/>
      <w:iCs/>
      <w:color w:val="01838F" w:themeColor="accent1"/>
      <w:sz w:val="26"/>
    </w:rPr>
  </w:style>
  <w:style w:type="character" w:customStyle="1" w:styleId="IntenseQuoteChar">
    <w:name w:val="Intense Quote Char"/>
    <w:basedOn w:val="DefaultParagraphFont"/>
    <w:link w:val="IntenseQuote"/>
    <w:uiPriority w:val="30"/>
    <w:semiHidden/>
    <w:rsid w:val="005761C3"/>
    <w:rPr>
      <w:b/>
      <w:iCs/>
      <w:color w:val="01838F" w:themeColor="accent1"/>
      <w:sz w:val="26"/>
    </w:rPr>
  </w:style>
  <w:style w:type="paragraph" w:styleId="Salutation">
    <w:name w:val="Salutation"/>
    <w:basedOn w:val="Normal"/>
    <w:next w:val="Normal"/>
    <w:link w:val="SalutationChar"/>
    <w:uiPriority w:val="34"/>
    <w:rsid w:val="005C306E"/>
    <w:pPr>
      <w:spacing w:after="0"/>
    </w:pPr>
    <w:rPr>
      <w:b/>
    </w:rPr>
  </w:style>
  <w:style w:type="character" w:customStyle="1" w:styleId="SalutationChar">
    <w:name w:val="Salutation Char"/>
    <w:basedOn w:val="DefaultParagraphFont"/>
    <w:link w:val="Salutation"/>
    <w:uiPriority w:val="34"/>
    <w:rsid w:val="005C306E"/>
    <w:rPr>
      <w:b/>
    </w:rPr>
  </w:style>
  <w:style w:type="paragraph" w:styleId="Signature">
    <w:name w:val="Signature"/>
    <w:basedOn w:val="Normal"/>
    <w:link w:val="SignatureChar"/>
    <w:uiPriority w:val="34"/>
    <w:rsid w:val="005C306E"/>
    <w:pPr>
      <w:spacing w:before="720" w:after="0" w:line="240" w:lineRule="auto"/>
      <w:contextualSpacing/>
    </w:pPr>
  </w:style>
  <w:style w:type="character" w:customStyle="1" w:styleId="SignatureChar">
    <w:name w:val="Signature Char"/>
    <w:basedOn w:val="DefaultParagraphFont"/>
    <w:link w:val="Signature"/>
    <w:uiPriority w:val="34"/>
    <w:rsid w:val="005C306E"/>
  </w:style>
  <w:style w:type="paragraph" w:styleId="Date">
    <w:name w:val="Date"/>
    <w:basedOn w:val="Normal"/>
    <w:next w:val="Normal"/>
    <w:link w:val="DateChar"/>
    <w:uiPriority w:val="34"/>
    <w:rsid w:val="006D6682"/>
    <w:pPr>
      <w:spacing w:before="240"/>
    </w:pPr>
    <w:rPr>
      <w:rFonts w:ascii="Montserrat Medium" w:hAnsi="Montserrat Medium"/>
      <w:color w:val="595959" w:themeColor="text1" w:themeTint="A6"/>
      <w:sz w:val="24"/>
    </w:rPr>
  </w:style>
  <w:style w:type="character" w:customStyle="1" w:styleId="DateChar">
    <w:name w:val="Date Char"/>
    <w:basedOn w:val="DefaultParagraphFont"/>
    <w:link w:val="Date"/>
    <w:uiPriority w:val="34"/>
    <w:rsid w:val="006D6682"/>
    <w:rPr>
      <w:rFonts w:ascii="Montserrat Medium" w:hAnsi="Montserrat Medium"/>
      <w:color w:val="595959" w:themeColor="text1" w:themeTint="A6"/>
      <w:sz w:val="24"/>
    </w:rPr>
  </w:style>
  <w:style w:type="paragraph" w:styleId="EnvelopeAddress">
    <w:name w:val="envelope address"/>
    <w:basedOn w:val="Normal"/>
    <w:uiPriority w:val="34"/>
    <w:rsid w:val="005C306E"/>
    <w:pPr>
      <w:spacing w:before="600" w:after="600" w:line="240" w:lineRule="auto"/>
      <w:contextualSpacing/>
    </w:pPr>
    <w:rPr>
      <w:rFonts w:eastAsiaTheme="majorEastAsia" w:cstheme="majorBidi"/>
      <w:szCs w:val="24"/>
    </w:rPr>
  </w:style>
  <w:style w:type="paragraph" w:styleId="Title">
    <w:name w:val="Title"/>
    <w:basedOn w:val="Normal"/>
    <w:next w:val="Normal"/>
    <w:link w:val="TitleChar"/>
    <w:uiPriority w:val="38"/>
    <w:rsid w:val="00005740"/>
    <w:pPr>
      <w:spacing w:after="120" w:line="192" w:lineRule="auto"/>
    </w:pPr>
    <w:rPr>
      <w:rFonts w:asciiTheme="majorHAnsi" w:eastAsiaTheme="majorEastAsia" w:hAnsiTheme="majorHAnsi" w:cstheme="majorBidi"/>
      <w:b/>
      <w:color w:val="00305E" w:themeColor="text2"/>
      <w:kern w:val="28"/>
      <w:sz w:val="56"/>
      <w:szCs w:val="56"/>
    </w:rPr>
  </w:style>
  <w:style w:type="character" w:customStyle="1" w:styleId="TitleChar">
    <w:name w:val="Title Char"/>
    <w:basedOn w:val="DefaultParagraphFont"/>
    <w:link w:val="Title"/>
    <w:uiPriority w:val="38"/>
    <w:rsid w:val="00005740"/>
    <w:rPr>
      <w:rFonts w:asciiTheme="majorHAnsi" w:eastAsiaTheme="majorEastAsia" w:hAnsiTheme="majorHAnsi" w:cstheme="majorBidi"/>
      <w:b/>
      <w:color w:val="00305E" w:themeColor="text2"/>
      <w:kern w:val="28"/>
      <w:sz w:val="56"/>
      <w:szCs w:val="56"/>
    </w:rPr>
  </w:style>
  <w:style w:type="paragraph" w:customStyle="1" w:styleId="CoverSubtitle">
    <w:name w:val="Cover Subtitle"/>
    <w:basedOn w:val="Normal"/>
    <w:next w:val="Normal"/>
    <w:uiPriority w:val="36"/>
    <w:rsid w:val="00CE656E"/>
    <w:pPr>
      <w:spacing w:before="0" w:after="360" w:line="240" w:lineRule="auto"/>
    </w:pPr>
    <w:rPr>
      <w:rFonts w:ascii="Montserrat Medium" w:hAnsi="Montserrat Medium"/>
      <w:color w:val="00305E" w:themeColor="text2"/>
      <w:sz w:val="36"/>
    </w:rPr>
  </w:style>
  <w:style w:type="paragraph" w:styleId="Subtitle">
    <w:name w:val="Subtitle"/>
    <w:basedOn w:val="Title"/>
    <w:next w:val="Normal"/>
    <w:link w:val="SubtitleChar"/>
    <w:uiPriority w:val="38"/>
    <w:semiHidden/>
    <w:qFormat/>
    <w:rsid w:val="002D7DF6"/>
    <w:pPr>
      <w:numPr>
        <w:ilvl w:val="1"/>
      </w:numPr>
    </w:pPr>
    <w:rPr>
      <w:rFonts w:asciiTheme="minorHAnsi" w:eastAsiaTheme="minorEastAsia" w:hAnsiTheme="minorHAnsi"/>
      <w:b w:val="0"/>
      <w:color w:val="01838F" w:themeColor="accent1"/>
      <w:kern w:val="0"/>
      <w:sz w:val="22"/>
      <w:szCs w:val="22"/>
    </w:rPr>
  </w:style>
  <w:style w:type="character" w:customStyle="1" w:styleId="SubtitleChar">
    <w:name w:val="Subtitle Char"/>
    <w:basedOn w:val="DefaultParagraphFont"/>
    <w:link w:val="Subtitle"/>
    <w:uiPriority w:val="38"/>
    <w:semiHidden/>
    <w:rsid w:val="00996E4F"/>
    <w:rPr>
      <w:rFonts w:eastAsiaTheme="minorEastAsia" w:cstheme="majorBidi"/>
      <w:color w:val="01838F" w:themeColor="accent1"/>
    </w:rPr>
  </w:style>
  <w:style w:type="table" w:styleId="TableGrid">
    <w:name w:val="Table Grid"/>
    <w:basedOn w:val="TableNormal"/>
    <w:uiPriority w:val="39"/>
    <w:rsid w:val="00AB2F54"/>
    <w:pPr>
      <w:spacing w:before="60" w:after="60"/>
    </w:pPr>
    <w:tblPr>
      <w:tblBorders>
        <w:top w:val="single" w:sz="6" w:space="0" w:color="01838F" w:themeColor="accent1"/>
        <w:left w:val="single" w:sz="6" w:space="0" w:color="01838F" w:themeColor="accent1"/>
        <w:bottom w:val="single" w:sz="6" w:space="0" w:color="01838F" w:themeColor="accent1"/>
        <w:right w:val="single" w:sz="6" w:space="0" w:color="01838F" w:themeColor="accent1"/>
        <w:insideH w:val="single" w:sz="6" w:space="0" w:color="01838F" w:themeColor="accent1"/>
        <w:insideV w:val="single" w:sz="6" w:space="0" w:color="01838F" w:themeColor="accent1"/>
      </w:tblBorders>
      <w:tblCellMar>
        <w:top w:w="57" w:type="dxa"/>
        <w:left w:w="85" w:type="dxa"/>
        <w:bottom w:w="57" w:type="dxa"/>
        <w:right w:w="85" w:type="dxa"/>
      </w:tblCellMar>
    </w:tblPr>
    <w:tblStylePr w:type="firstRow">
      <w:rPr>
        <w:rFonts w:asciiTheme="majorHAnsi" w:hAnsiTheme="majorHAnsi"/>
        <w:b w:val="0"/>
        <w:color w:val="FFFFFF" w:themeColor="background1"/>
      </w:rPr>
      <w:tblPr/>
      <w:tcPr>
        <w:tcBorders>
          <w:top w:val="single" w:sz="4" w:space="0" w:color="01838F" w:themeColor="accent1"/>
          <w:left w:val="single" w:sz="4" w:space="0" w:color="01838F" w:themeColor="accent1"/>
          <w:bottom w:val="single" w:sz="4" w:space="0" w:color="01838F" w:themeColor="accent1"/>
          <w:right w:val="single" w:sz="4" w:space="0" w:color="01838F" w:themeColor="accent1"/>
          <w:insideH w:val="single" w:sz="4" w:space="0" w:color="01838F" w:themeColor="accent1"/>
          <w:insideV w:val="single" w:sz="4" w:space="0" w:color="01838F" w:themeColor="accent1"/>
          <w:tl2br w:val="nil"/>
          <w:tr2bl w:val="nil"/>
        </w:tcBorders>
        <w:shd w:val="clear" w:color="auto" w:fill="01838F" w:themeFill="accent1"/>
      </w:tcPr>
    </w:tblStylePr>
  </w:style>
  <w:style w:type="character" w:styleId="PlaceholderText">
    <w:name w:val="Placeholder Text"/>
    <w:basedOn w:val="DefaultParagraphFont"/>
    <w:uiPriority w:val="99"/>
    <w:rsid w:val="00C01559"/>
    <w:rPr>
      <w:color w:val="A31F60" w:themeColor="accent5"/>
    </w:rPr>
  </w:style>
  <w:style w:type="table" w:customStyle="1" w:styleId="TableHidden">
    <w:name w:val="Table Hidden"/>
    <w:basedOn w:val="TableNormal"/>
    <w:uiPriority w:val="99"/>
    <w:rsid w:val="00EB3EA2"/>
    <w:tblPr>
      <w:tblCellMar>
        <w:left w:w="1134" w:type="dxa"/>
        <w:right w:w="1134" w:type="dxa"/>
      </w:tblCellMar>
    </w:tblPr>
    <w:tcPr>
      <w:shd w:val="clear" w:color="auto" w:fill="F2EAE0"/>
    </w:tcPr>
  </w:style>
  <w:style w:type="numbering" w:customStyle="1" w:styleId="AppendixList">
    <w:name w:val="Appendix List"/>
    <w:uiPriority w:val="99"/>
    <w:rsid w:val="009D0DF7"/>
    <w:pPr>
      <w:numPr>
        <w:numId w:val="16"/>
      </w:numPr>
    </w:pPr>
  </w:style>
  <w:style w:type="paragraph" w:styleId="Quote">
    <w:name w:val="Quote"/>
    <w:basedOn w:val="Normal"/>
    <w:next w:val="Normal"/>
    <w:link w:val="QuoteChar"/>
    <w:uiPriority w:val="29"/>
    <w:qFormat/>
    <w:rsid w:val="006D2EE6"/>
    <w:pPr>
      <w:spacing w:before="360" w:after="360"/>
      <w:ind w:left="851" w:right="851"/>
    </w:pPr>
    <w:rPr>
      <w:iCs/>
      <w:color w:val="01838F" w:themeColor="accent1"/>
    </w:rPr>
  </w:style>
  <w:style w:type="character" w:customStyle="1" w:styleId="QuoteChar">
    <w:name w:val="Quote Char"/>
    <w:basedOn w:val="DefaultParagraphFont"/>
    <w:link w:val="Quote"/>
    <w:uiPriority w:val="29"/>
    <w:rsid w:val="008A6860"/>
    <w:rPr>
      <w:iCs/>
      <w:color w:val="01838F" w:themeColor="accent1"/>
    </w:rPr>
  </w:style>
  <w:style w:type="table" w:customStyle="1" w:styleId="TableGridwithOptions">
    <w:name w:val="Table Grid with Options"/>
    <w:basedOn w:val="TableNormal"/>
    <w:uiPriority w:val="99"/>
    <w:rsid w:val="00AB2F54"/>
    <w:pPr>
      <w:spacing w:before="60" w:after="60"/>
    </w:pPr>
    <w:tblPr>
      <w:tblStyleRowBandSize w:val="1"/>
      <w:tblBorders>
        <w:top w:val="single" w:sz="6" w:space="0" w:color="01838F" w:themeColor="accent1"/>
        <w:left w:val="single" w:sz="6" w:space="0" w:color="01838F" w:themeColor="accent1"/>
        <w:bottom w:val="single" w:sz="6" w:space="0" w:color="01838F" w:themeColor="accent1"/>
        <w:right w:val="single" w:sz="6" w:space="0" w:color="01838F" w:themeColor="accent1"/>
        <w:insideH w:val="single" w:sz="6" w:space="0" w:color="01838F" w:themeColor="accent1"/>
        <w:insideV w:val="single" w:sz="6" w:space="0" w:color="01838F" w:themeColor="accent1"/>
      </w:tblBorders>
      <w:tblCellMar>
        <w:top w:w="57" w:type="dxa"/>
        <w:left w:w="85" w:type="dxa"/>
        <w:bottom w:w="57" w:type="dxa"/>
        <w:right w:w="85" w:type="dxa"/>
      </w:tblCellMar>
    </w:tblPr>
    <w:tblStylePr w:type="firstRow">
      <w:rPr>
        <w:rFonts w:asciiTheme="majorHAnsi" w:hAnsiTheme="majorHAnsi"/>
        <w:color w:val="FFFFFF" w:themeColor="background1"/>
      </w:rPr>
      <w:tblPr/>
      <w:tcPr>
        <w:tcBorders>
          <w:top w:val="single" w:sz="6" w:space="0" w:color="01838F" w:themeColor="accent1"/>
          <w:left w:val="single" w:sz="6" w:space="0" w:color="01838F" w:themeColor="accent1"/>
          <w:bottom w:val="single" w:sz="6" w:space="0" w:color="01838F" w:themeColor="accent1"/>
          <w:right w:val="single" w:sz="6" w:space="0" w:color="01838F" w:themeColor="accent1"/>
          <w:insideH w:val="single" w:sz="6" w:space="0" w:color="01838F" w:themeColor="accent1"/>
          <w:insideV w:val="single" w:sz="6" w:space="0" w:color="01838F" w:themeColor="accent1"/>
          <w:tl2br w:val="nil"/>
          <w:tr2bl w:val="nil"/>
        </w:tcBorders>
        <w:shd w:val="clear" w:color="auto" w:fill="01838F" w:themeFill="accent1"/>
      </w:tcPr>
    </w:tblStylePr>
    <w:tblStylePr w:type="lastRow">
      <w:rPr>
        <w:b/>
      </w:rPr>
    </w:tblStylePr>
    <w:tblStylePr w:type="firstCol">
      <w:rPr>
        <w:b/>
      </w:rPr>
    </w:tblStylePr>
    <w:tblStylePr w:type="lastCol">
      <w:pPr>
        <w:jc w:val="right"/>
      </w:pPr>
      <w:rPr>
        <w:b/>
      </w:rPr>
    </w:tblStylePr>
    <w:tblStylePr w:type="band1Horz">
      <w:tblPr/>
      <w:tcPr>
        <w:tcBorders>
          <w:top w:val="single" w:sz="4" w:space="0" w:color="01838F" w:themeColor="accent1"/>
          <w:left w:val="single" w:sz="4" w:space="0" w:color="01838F" w:themeColor="accent1"/>
          <w:bottom w:val="single" w:sz="4" w:space="0" w:color="01838F" w:themeColor="accent1"/>
          <w:right w:val="single" w:sz="4" w:space="0" w:color="01838F" w:themeColor="accent1"/>
          <w:insideH w:val="single" w:sz="4" w:space="0" w:color="01838F" w:themeColor="accent1"/>
          <w:insideV w:val="single" w:sz="4" w:space="0" w:color="01838F" w:themeColor="accent1"/>
          <w:tl2br w:val="nil"/>
          <w:tr2bl w:val="nil"/>
        </w:tcBorders>
      </w:tcPr>
    </w:tblStylePr>
    <w:tblStylePr w:type="band2Horz">
      <w:tblPr/>
      <w:tcPr>
        <w:tcBorders>
          <w:top w:val="single" w:sz="4" w:space="0" w:color="01838F" w:themeColor="accent1"/>
          <w:left w:val="single" w:sz="4" w:space="0" w:color="01838F" w:themeColor="accent1"/>
          <w:bottom w:val="single" w:sz="4" w:space="0" w:color="01838F" w:themeColor="accent1"/>
          <w:right w:val="single" w:sz="4" w:space="0" w:color="01838F" w:themeColor="accent1"/>
          <w:insideH w:val="single" w:sz="4" w:space="0" w:color="01838F" w:themeColor="accent1"/>
          <w:insideV w:val="single" w:sz="4" w:space="0" w:color="01838F" w:themeColor="accent1"/>
          <w:tl2br w:val="nil"/>
          <w:tr2bl w:val="nil"/>
        </w:tcBorders>
      </w:tcPr>
    </w:tblStylePr>
  </w:style>
  <w:style w:type="paragraph" w:styleId="TOCHeading">
    <w:name w:val="TOC Heading"/>
    <w:basedOn w:val="Heading1"/>
    <w:next w:val="Normal"/>
    <w:uiPriority w:val="39"/>
    <w:rsid w:val="006B4751"/>
    <w:pPr>
      <w:numPr>
        <w:numId w:val="0"/>
      </w:numPr>
      <w:spacing w:before="600" w:line="259" w:lineRule="auto"/>
      <w:outlineLvl w:val="9"/>
    </w:pPr>
    <w:rPr>
      <w:rFonts w:asciiTheme="minorHAnsi" w:hAnsiTheme="minorHAnsi"/>
      <w:sz w:val="48"/>
    </w:rPr>
  </w:style>
  <w:style w:type="paragraph" w:styleId="TOC1">
    <w:name w:val="toc 1"/>
    <w:basedOn w:val="Normal"/>
    <w:next w:val="Normal"/>
    <w:autoRedefine/>
    <w:uiPriority w:val="39"/>
    <w:rsid w:val="006B4751"/>
    <w:pPr>
      <w:pBdr>
        <w:top w:val="single" w:sz="8" w:space="13" w:color="01838F" w:themeColor="accent1"/>
      </w:pBdr>
      <w:tabs>
        <w:tab w:val="right" w:pos="9185"/>
      </w:tabs>
      <w:spacing w:before="360" w:after="360"/>
    </w:pPr>
    <w:rPr>
      <w:rFonts w:ascii="Montserrat SemiBold" w:hAnsi="Montserrat SemiBold"/>
      <w:color w:val="00305E" w:themeColor="text2"/>
      <w:sz w:val="24"/>
    </w:rPr>
  </w:style>
  <w:style w:type="paragraph" w:styleId="TOC2">
    <w:name w:val="toc 2"/>
    <w:basedOn w:val="Normal"/>
    <w:next w:val="Normal"/>
    <w:autoRedefine/>
    <w:uiPriority w:val="39"/>
    <w:rsid w:val="006B4751"/>
    <w:pPr>
      <w:tabs>
        <w:tab w:val="right" w:pos="9185"/>
      </w:tabs>
      <w:spacing w:before="200" w:after="200"/>
      <w:ind w:left="227"/>
    </w:pPr>
  </w:style>
  <w:style w:type="character" w:styleId="Hyperlink">
    <w:name w:val="Hyperlink"/>
    <w:basedOn w:val="DefaultParagraphFont"/>
    <w:uiPriority w:val="99"/>
    <w:rsid w:val="00182D79"/>
    <w:rPr>
      <w:color w:val="000000" w:themeColor="text1"/>
      <w:u w:val="single" w:color="01838F" w:themeColor="accent1"/>
    </w:rPr>
  </w:style>
  <w:style w:type="paragraph" w:customStyle="1" w:styleId="Heading1Nonumbers">
    <w:name w:val="Heading 1 No numbers"/>
    <w:basedOn w:val="Heading1"/>
    <w:next w:val="Normal"/>
    <w:uiPriority w:val="9"/>
    <w:qFormat/>
    <w:rsid w:val="008D0101"/>
    <w:pPr>
      <w:numPr>
        <w:numId w:val="0"/>
      </w:numPr>
      <w:spacing w:after="240"/>
    </w:pPr>
    <w:rPr>
      <w:sz w:val="32"/>
    </w:rPr>
  </w:style>
  <w:style w:type="paragraph" w:customStyle="1" w:styleId="Heading3Nonumbers">
    <w:name w:val="Heading 3 No numbers"/>
    <w:basedOn w:val="Heading3"/>
    <w:next w:val="Normal"/>
    <w:uiPriority w:val="9"/>
    <w:qFormat/>
    <w:rsid w:val="00144D41"/>
    <w:pPr>
      <w:numPr>
        <w:ilvl w:val="0"/>
        <w:numId w:val="0"/>
      </w:numPr>
    </w:pPr>
  </w:style>
  <w:style w:type="paragraph" w:customStyle="1" w:styleId="Heading2Nonumbers">
    <w:name w:val="Heading 2 No numbers"/>
    <w:basedOn w:val="Heading2"/>
    <w:next w:val="Normal"/>
    <w:link w:val="Heading2NonumbersChar"/>
    <w:uiPriority w:val="9"/>
    <w:qFormat/>
    <w:rsid w:val="00144D41"/>
    <w:pPr>
      <w:numPr>
        <w:ilvl w:val="0"/>
        <w:numId w:val="0"/>
      </w:numPr>
    </w:pPr>
  </w:style>
  <w:style w:type="character" w:customStyle="1" w:styleId="Heading2NonumbersChar">
    <w:name w:val="Heading 2 No numbers Char"/>
    <w:basedOn w:val="Heading2Char"/>
    <w:link w:val="Heading2Nonumbers"/>
    <w:uiPriority w:val="9"/>
    <w:rsid w:val="00144D41"/>
    <w:rPr>
      <w:rFonts w:asciiTheme="majorHAnsi" w:eastAsiaTheme="majorEastAsia" w:hAnsiTheme="majorHAnsi" w:cstheme="majorBidi"/>
      <w:color w:val="01838F" w:themeColor="accent1"/>
      <w:sz w:val="32"/>
      <w:szCs w:val="26"/>
    </w:rPr>
  </w:style>
  <w:style w:type="paragraph" w:customStyle="1" w:styleId="Heading4Nonumbers">
    <w:name w:val="Heading 4 No numbers"/>
    <w:basedOn w:val="Heading4"/>
    <w:next w:val="Normal"/>
    <w:uiPriority w:val="9"/>
    <w:qFormat/>
    <w:rsid w:val="0035775C"/>
    <w:pPr>
      <w:numPr>
        <w:ilvl w:val="0"/>
        <w:numId w:val="0"/>
      </w:numPr>
      <w:spacing w:after="120" w:line="259" w:lineRule="auto"/>
    </w:pPr>
    <w:rPr>
      <w:rFonts w:asciiTheme="minorHAnsi" w:hAnsiTheme="minorHAnsi"/>
      <w:b/>
      <w:sz w:val="22"/>
    </w:rPr>
  </w:style>
  <w:style w:type="paragraph" w:customStyle="1" w:styleId="Introduction">
    <w:name w:val="Introduction"/>
    <w:basedOn w:val="IntenseQuote"/>
    <w:next w:val="Normal"/>
    <w:uiPriority w:val="2"/>
    <w:qFormat/>
    <w:rsid w:val="00B26A57"/>
    <w:pPr>
      <w:pBdr>
        <w:top w:val="single" w:sz="4" w:space="10" w:color="01838F" w:themeColor="accent1"/>
        <w:bottom w:val="single" w:sz="4" w:space="8" w:color="01838F" w:themeColor="accent1"/>
      </w:pBdr>
      <w:spacing w:before="160" w:after="160"/>
    </w:pPr>
    <w:rPr>
      <w:b w:val="0"/>
      <w:sz w:val="24"/>
    </w:rPr>
  </w:style>
  <w:style w:type="paragraph" w:styleId="Header">
    <w:name w:val="header"/>
    <w:basedOn w:val="Normal"/>
    <w:link w:val="HeaderChar"/>
    <w:uiPriority w:val="44"/>
    <w:rsid w:val="00F43ABA"/>
    <w:pPr>
      <w:tabs>
        <w:tab w:val="center" w:pos="4513"/>
        <w:tab w:val="right" w:pos="9026"/>
      </w:tabs>
      <w:spacing w:before="0" w:after="0" w:line="240" w:lineRule="auto"/>
    </w:pPr>
    <w:rPr>
      <w:sz w:val="16"/>
    </w:rPr>
  </w:style>
  <w:style w:type="character" w:customStyle="1" w:styleId="HeaderChar">
    <w:name w:val="Header Char"/>
    <w:basedOn w:val="DefaultParagraphFont"/>
    <w:link w:val="Header"/>
    <w:uiPriority w:val="44"/>
    <w:rsid w:val="00F43ABA"/>
    <w:rPr>
      <w:sz w:val="16"/>
    </w:rPr>
  </w:style>
  <w:style w:type="paragraph" w:styleId="Footer">
    <w:name w:val="footer"/>
    <w:basedOn w:val="Normal"/>
    <w:link w:val="FooterChar"/>
    <w:uiPriority w:val="44"/>
    <w:rsid w:val="00F43ABA"/>
    <w:pPr>
      <w:tabs>
        <w:tab w:val="center" w:pos="4513"/>
        <w:tab w:val="right" w:pos="9026"/>
      </w:tabs>
      <w:spacing w:after="0" w:line="240" w:lineRule="auto"/>
    </w:pPr>
    <w:rPr>
      <w:sz w:val="16"/>
    </w:rPr>
  </w:style>
  <w:style w:type="character" w:customStyle="1" w:styleId="FooterChar">
    <w:name w:val="Footer Char"/>
    <w:basedOn w:val="DefaultParagraphFont"/>
    <w:link w:val="Footer"/>
    <w:uiPriority w:val="44"/>
    <w:rsid w:val="00F43ABA"/>
    <w:rPr>
      <w:sz w:val="16"/>
    </w:rPr>
  </w:style>
  <w:style w:type="paragraph" w:customStyle="1" w:styleId="Subheading">
    <w:name w:val="Subheading"/>
    <w:basedOn w:val="Normal"/>
    <w:next w:val="Normal"/>
    <w:uiPriority w:val="9"/>
    <w:qFormat/>
    <w:rsid w:val="00EA5996"/>
    <w:pPr>
      <w:keepNext/>
      <w:spacing w:before="240" w:after="60" w:line="240" w:lineRule="auto"/>
    </w:pPr>
    <w:rPr>
      <w:b/>
      <w:color w:val="00305E" w:themeColor="text2"/>
      <w:sz w:val="24"/>
    </w:rPr>
  </w:style>
  <w:style w:type="numbering" w:customStyle="1" w:styleId="TableList">
    <w:name w:val="Table List"/>
    <w:basedOn w:val="NoList"/>
    <w:uiPriority w:val="99"/>
    <w:rsid w:val="006C3727"/>
  </w:style>
  <w:style w:type="paragraph" w:styleId="ListContinue">
    <w:name w:val="List Continue"/>
    <w:basedOn w:val="Normal"/>
    <w:uiPriority w:val="17"/>
    <w:semiHidden/>
    <w:rsid w:val="006C3727"/>
    <w:pPr>
      <w:numPr>
        <w:numId w:val="22"/>
      </w:numPr>
      <w:spacing w:before="60" w:after="60"/>
    </w:pPr>
  </w:style>
  <w:style w:type="paragraph" w:styleId="ListContinue2">
    <w:name w:val="List Continue 2"/>
    <w:basedOn w:val="Normal"/>
    <w:uiPriority w:val="17"/>
    <w:semiHidden/>
    <w:rsid w:val="006C3727"/>
    <w:pPr>
      <w:numPr>
        <w:ilvl w:val="1"/>
        <w:numId w:val="22"/>
      </w:numPr>
      <w:spacing w:before="60" w:after="60"/>
    </w:pPr>
  </w:style>
  <w:style w:type="paragraph" w:styleId="ListContinue3">
    <w:name w:val="List Continue 3"/>
    <w:basedOn w:val="Normal"/>
    <w:uiPriority w:val="17"/>
    <w:semiHidden/>
    <w:rsid w:val="006C3727"/>
    <w:pPr>
      <w:numPr>
        <w:ilvl w:val="2"/>
        <w:numId w:val="22"/>
      </w:numPr>
      <w:spacing w:before="60" w:after="60"/>
    </w:pPr>
  </w:style>
  <w:style w:type="paragraph" w:styleId="ListContinue4">
    <w:name w:val="List Continue 4"/>
    <w:basedOn w:val="Normal"/>
    <w:uiPriority w:val="17"/>
    <w:semiHidden/>
    <w:rsid w:val="006C3727"/>
    <w:pPr>
      <w:numPr>
        <w:ilvl w:val="3"/>
        <w:numId w:val="22"/>
      </w:numPr>
      <w:spacing w:before="60" w:after="60"/>
    </w:pPr>
  </w:style>
  <w:style w:type="paragraph" w:styleId="ListContinue5">
    <w:name w:val="List Continue 5"/>
    <w:basedOn w:val="Normal"/>
    <w:uiPriority w:val="17"/>
    <w:semiHidden/>
    <w:rsid w:val="006C3727"/>
    <w:pPr>
      <w:numPr>
        <w:ilvl w:val="4"/>
        <w:numId w:val="22"/>
      </w:numPr>
      <w:spacing w:before="60" w:after="60"/>
    </w:pPr>
  </w:style>
  <w:style w:type="paragraph" w:styleId="ListBullet3">
    <w:name w:val="List Bullet 3"/>
    <w:basedOn w:val="Normal"/>
    <w:uiPriority w:val="16"/>
    <w:qFormat/>
    <w:rsid w:val="00691678"/>
    <w:pPr>
      <w:numPr>
        <w:ilvl w:val="2"/>
        <w:numId w:val="11"/>
      </w:numPr>
    </w:pPr>
  </w:style>
  <w:style w:type="paragraph" w:styleId="TOC3">
    <w:name w:val="toc 3"/>
    <w:basedOn w:val="Normal"/>
    <w:next w:val="Normal"/>
    <w:autoRedefine/>
    <w:uiPriority w:val="39"/>
    <w:semiHidden/>
    <w:rsid w:val="00CB1570"/>
    <w:pPr>
      <w:spacing w:after="100"/>
      <w:ind w:left="440"/>
    </w:pPr>
  </w:style>
  <w:style w:type="paragraph" w:styleId="TOC4">
    <w:name w:val="toc 4"/>
    <w:basedOn w:val="Normal"/>
    <w:next w:val="Normal"/>
    <w:autoRedefine/>
    <w:uiPriority w:val="39"/>
    <w:semiHidden/>
    <w:rsid w:val="00CB1570"/>
    <w:pPr>
      <w:spacing w:after="100"/>
      <w:ind w:left="660"/>
    </w:pPr>
  </w:style>
  <w:style w:type="numbering" w:customStyle="1" w:styleId="Lists">
    <w:name w:val="Lists"/>
    <w:basedOn w:val="NoList"/>
    <w:uiPriority w:val="99"/>
    <w:rsid w:val="00013842"/>
    <w:pPr>
      <w:numPr>
        <w:numId w:val="23"/>
      </w:numPr>
    </w:pPr>
  </w:style>
  <w:style w:type="paragraph" w:styleId="List">
    <w:name w:val="List"/>
    <w:basedOn w:val="Normal"/>
    <w:uiPriority w:val="18"/>
    <w:rsid w:val="00031EA9"/>
    <w:pPr>
      <w:numPr>
        <w:numId w:val="23"/>
      </w:numPr>
      <w:ind w:left="357" w:hanging="357"/>
      <w:contextualSpacing/>
    </w:pPr>
    <w:rPr>
      <w:b/>
      <w:sz w:val="18"/>
    </w:rPr>
  </w:style>
  <w:style w:type="paragraph" w:styleId="List2">
    <w:name w:val="List 2"/>
    <w:basedOn w:val="Normal"/>
    <w:uiPriority w:val="18"/>
    <w:rsid w:val="00013842"/>
    <w:pPr>
      <w:numPr>
        <w:ilvl w:val="1"/>
        <w:numId w:val="23"/>
      </w:numPr>
      <w:contextualSpacing/>
    </w:pPr>
    <w:rPr>
      <w:sz w:val="18"/>
    </w:rPr>
  </w:style>
  <w:style w:type="paragraph" w:styleId="List3">
    <w:name w:val="List 3"/>
    <w:basedOn w:val="Normal"/>
    <w:uiPriority w:val="18"/>
    <w:rsid w:val="00013842"/>
    <w:pPr>
      <w:numPr>
        <w:ilvl w:val="2"/>
        <w:numId w:val="23"/>
      </w:numPr>
      <w:contextualSpacing/>
    </w:pPr>
    <w:rPr>
      <w:sz w:val="18"/>
    </w:rPr>
  </w:style>
  <w:style w:type="paragraph" w:styleId="List4">
    <w:name w:val="List 4"/>
    <w:basedOn w:val="Normal"/>
    <w:uiPriority w:val="18"/>
    <w:semiHidden/>
    <w:rsid w:val="00013842"/>
    <w:pPr>
      <w:contextualSpacing/>
    </w:pPr>
  </w:style>
  <w:style w:type="paragraph" w:styleId="List5">
    <w:name w:val="List 5"/>
    <w:basedOn w:val="Normal"/>
    <w:uiPriority w:val="18"/>
    <w:semiHidden/>
    <w:rsid w:val="00013842"/>
    <w:pPr>
      <w:contextualSpacing/>
    </w:pPr>
  </w:style>
  <w:style w:type="paragraph" w:customStyle="1" w:styleId="Instruction">
    <w:name w:val="Instruction"/>
    <w:basedOn w:val="Normal"/>
    <w:uiPriority w:val="99"/>
    <w:rsid w:val="00C44E9B"/>
    <w:rPr>
      <w:color w:val="A31F60" w:themeColor="accent5"/>
    </w:rPr>
  </w:style>
  <w:style w:type="character" w:customStyle="1" w:styleId="Footerurl">
    <w:name w:val="Footer url"/>
    <w:basedOn w:val="DefaultParagraphFont"/>
    <w:uiPriority w:val="99"/>
    <w:rsid w:val="006D2EE6"/>
    <w:rPr>
      <w:rFonts w:ascii="Montserrat Medium" w:hAnsi="Montserrat Medium"/>
      <w:color w:val="01838F" w:themeColor="accent1"/>
    </w:rPr>
  </w:style>
  <w:style w:type="numbering" w:styleId="ArticleSection">
    <w:name w:val="Outline List 3"/>
    <w:basedOn w:val="NoList"/>
    <w:uiPriority w:val="99"/>
    <w:semiHidden/>
    <w:unhideWhenUsed/>
    <w:locked/>
    <w:rsid w:val="00580141"/>
    <w:pPr>
      <w:numPr>
        <w:numId w:val="25"/>
      </w:numPr>
    </w:pPr>
  </w:style>
  <w:style w:type="paragraph" w:styleId="BalloonText">
    <w:name w:val="Balloon Text"/>
    <w:basedOn w:val="Normal"/>
    <w:link w:val="BalloonTextChar"/>
    <w:uiPriority w:val="99"/>
    <w:semiHidden/>
    <w:locked/>
    <w:rsid w:val="00580141"/>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80141"/>
    <w:rPr>
      <w:rFonts w:ascii="Segoe UI" w:hAnsi="Segoe UI" w:cs="Segoe UI"/>
      <w:sz w:val="18"/>
      <w:szCs w:val="18"/>
    </w:rPr>
  </w:style>
  <w:style w:type="paragraph" w:styleId="Bibliography">
    <w:name w:val="Bibliography"/>
    <w:basedOn w:val="Normal"/>
    <w:next w:val="Normal"/>
    <w:uiPriority w:val="37"/>
    <w:semiHidden/>
    <w:locked/>
    <w:rsid w:val="00580141"/>
  </w:style>
  <w:style w:type="paragraph" w:styleId="BlockText">
    <w:name w:val="Block Text"/>
    <w:basedOn w:val="Normal"/>
    <w:uiPriority w:val="99"/>
    <w:semiHidden/>
    <w:locked/>
    <w:rsid w:val="00580141"/>
    <w:pPr>
      <w:pBdr>
        <w:top w:val="single" w:sz="2" w:space="10" w:color="01838F" w:themeColor="accent1"/>
        <w:left w:val="single" w:sz="2" w:space="10" w:color="01838F" w:themeColor="accent1"/>
        <w:bottom w:val="single" w:sz="2" w:space="10" w:color="01838F" w:themeColor="accent1"/>
        <w:right w:val="single" w:sz="2" w:space="10" w:color="01838F" w:themeColor="accent1"/>
      </w:pBdr>
      <w:ind w:left="1152" w:right="1152"/>
    </w:pPr>
    <w:rPr>
      <w:rFonts w:eastAsiaTheme="minorEastAsia"/>
      <w:i/>
      <w:iCs/>
      <w:color w:val="01838F" w:themeColor="accent1"/>
    </w:rPr>
  </w:style>
  <w:style w:type="paragraph" w:styleId="BodyText">
    <w:name w:val="Body Text"/>
    <w:basedOn w:val="Normal"/>
    <w:link w:val="BodyTextChar"/>
    <w:uiPriority w:val="99"/>
    <w:semiHidden/>
    <w:rsid w:val="00580141"/>
    <w:pPr>
      <w:spacing w:after="120"/>
    </w:pPr>
  </w:style>
  <w:style w:type="character" w:customStyle="1" w:styleId="BodyTextChar">
    <w:name w:val="Body Text Char"/>
    <w:basedOn w:val="DefaultParagraphFont"/>
    <w:link w:val="BodyText"/>
    <w:uiPriority w:val="99"/>
    <w:semiHidden/>
    <w:rsid w:val="00580141"/>
  </w:style>
  <w:style w:type="paragraph" w:styleId="BodyText2">
    <w:name w:val="Body Text 2"/>
    <w:basedOn w:val="Normal"/>
    <w:link w:val="BodyText2Char"/>
    <w:uiPriority w:val="99"/>
    <w:semiHidden/>
    <w:rsid w:val="00580141"/>
    <w:pPr>
      <w:spacing w:after="120" w:line="480" w:lineRule="auto"/>
    </w:pPr>
  </w:style>
  <w:style w:type="character" w:customStyle="1" w:styleId="BodyText2Char">
    <w:name w:val="Body Text 2 Char"/>
    <w:basedOn w:val="DefaultParagraphFont"/>
    <w:link w:val="BodyText2"/>
    <w:uiPriority w:val="99"/>
    <w:semiHidden/>
    <w:rsid w:val="00580141"/>
  </w:style>
  <w:style w:type="paragraph" w:styleId="BodyText3">
    <w:name w:val="Body Text 3"/>
    <w:basedOn w:val="Normal"/>
    <w:link w:val="BodyText3Char"/>
    <w:uiPriority w:val="99"/>
    <w:semiHidden/>
    <w:locked/>
    <w:rsid w:val="00580141"/>
    <w:pPr>
      <w:spacing w:after="120"/>
    </w:pPr>
    <w:rPr>
      <w:sz w:val="16"/>
      <w:szCs w:val="16"/>
    </w:rPr>
  </w:style>
  <w:style w:type="character" w:customStyle="1" w:styleId="BodyText3Char">
    <w:name w:val="Body Text 3 Char"/>
    <w:basedOn w:val="DefaultParagraphFont"/>
    <w:link w:val="BodyText3"/>
    <w:uiPriority w:val="99"/>
    <w:semiHidden/>
    <w:rsid w:val="00580141"/>
    <w:rPr>
      <w:sz w:val="16"/>
      <w:szCs w:val="16"/>
    </w:rPr>
  </w:style>
  <w:style w:type="paragraph" w:styleId="BodyTextFirstIndent">
    <w:name w:val="Body Text First Indent"/>
    <w:basedOn w:val="BodyText"/>
    <w:link w:val="BodyTextFirstIndentChar"/>
    <w:uiPriority w:val="99"/>
    <w:semiHidden/>
    <w:rsid w:val="00580141"/>
    <w:pPr>
      <w:spacing w:after="160"/>
      <w:ind w:firstLine="360"/>
    </w:pPr>
  </w:style>
  <w:style w:type="character" w:customStyle="1" w:styleId="BodyTextFirstIndentChar">
    <w:name w:val="Body Text First Indent Char"/>
    <w:basedOn w:val="BodyTextChar"/>
    <w:link w:val="BodyTextFirstIndent"/>
    <w:uiPriority w:val="99"/>
    <w:semiHidden/>
    <w:rsid w:val="00580141"/>
  </w:style>
  <w:style w:type="paragraph" w:styleId="BodyTextIndent">
    <w:name w:val="Body Text Indent"/>
    <w:basedOn w:val="Normal"/>
    <w:link w:val="BodyTextIndentChar"/>
    <w:uiPriority w:val="99"/>
    <w:semiHidden/>
    <w:rsid w:val="00580141"/>
    <w:pPr>
      <w:spacing w:after="120"/>
      <w:ind w:left="283"/>
    </w:pPr>
  </w:style>
  <w:style w:type="character" w:customStyle="1" w:styleId="BodyTextIndentChar">
    <w:name w:val="Body Text Indent Char"/>
    <w:basedOn w:val="DefaultParagraphFont"/>
    <w:link w:val="BodyTextIndent"/>
    <w:uiPriority w:val="99"/>
    <w:semiHidden/>
    <w:rsid w:val="00580141"/>
  </w:style>
  <w:style w:type="paragraph" w:styleId="BodyTextFirstIndent2">
    <w:name w:val="Body Text First Indent 2"/>
    <w:basedOn w:val="BodyTextIndent"/>
    <w:link w:val="BodyTextFirstIndent2Char"/>
    <w:uiPriority w:val="99"/>
    <w:semiHidden/>
    <w:rsid w:val="00580141"/>
    <w:pPr>
      <w:spacing w:after="160"/>
      <w:ind w:left="360" w:firstLine="360"/>
    </w:pPr>
  </w:style>
  <w:style w:type="character" w:customStyle="1" w:styleId="BodyTextFirstIndent2Char">
    <w:name w:val="Body Text First Indent 2 Char"/>
    <w:basedOn w:val="BodyTextIndentChar"/>
    <w:link w:val="BodyTextFirstIndent2"/>
    <w:uiPriority w:val="99"/>
    <w:semiHidden/>
    <w:rsid w:val="00580141"/>
  </w:style>
  <w:style w:type="paragraph" w:styleId="BodyTextIndent2">
    <w:name w:val="Body Text Indent 2"/>
    <w:basedOn w:val="Normal"/>
    <w:link w:val="BodyTextIndent2Char"/>
    <w:uiPriority w:val="99"/>
    <w:semiHidden/>
    <w:rsid w:val="00580141"/>
    <w:pPr>
      <w:spacing w:after="120" w:line="480" w:lineRule="auto"/>
      <w:ind w:left="283"/>
    </w:pPr>
  </w:style>
  <w:style w:type="character" w:customStyle="1" w:styleId="BodyTextIndent2Char">
    <w:name w:val="Body Text Indent 2 Char"/>
    <w:basedOn w:val="DefaultParagraphFont"/>
    <w:link w:val="BodyTextIndent2"/>
    <w:uiPriority w:val="99"/>
    <w:semiHidden/>
    <w:rsid w:val="00580141"/>
  </w:style>
  <w:style w:type="paragraph" w:styleId="BodyTextIndent3">
    <w:name w:val="Body Text Indent 3"/>
    <w:basedOn w:val="Normal"/>
    <w:link w:val="BodyTextIndent3Char"/>
    <w:uiPriority w:val="99"/>
    <w:semiHidden/>
    <w:rsid w:val="00580141"/>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580141"/>
    <w:rPr>
      <w:sz w:val="16"/>
      <w:szCs w:val="16"/>
    </w:rPr>
  </w:style>
  <w:style w:type="character" w:styleId="BookTitle">
    <w:name w:val="Book Title"/>
    <w:basedOn w:val="DefaultParagraphFont"/>
    <w:uiPriority w:val="33"/>
    <w:semiHidden/>
    <w:qFormat/>
    <w:locked/>
    <w:rsid w:val="00580141"/>
    <w:rPr>
      <w:b/>
      <w:bCs/>
      <w:i/>
      <w:iCs/>
      <w:spacing w:val="5"/>
    </w:rPr>
  </w:style>
  <w:style w:type="paragraph" w:styleId="Closing">
    <w:name w:val="Closing"/>
    <w:basedOn w:val="Normal"/>
    <w:link w:val="ClosingChar"/>
    <w:uiPriority w:val="99"/>
    <w:semiHidden/>
    <w:locked/>
    <w:rsid w:val="00580141"/>
    <w:pPr>
      <w:spacing w:before="0" w:after="0" w:line="240" w:lineRule="auto"/>
      <w:ind w:left="4252"/>
    </w:pPr>
  </w:style>
  <w:style w:type="character" w:customStyle="1" w:styleId="ClosingChar">
    <w:name w:val="Closing Char"/>
    <w:basedOn w:val="DefaultParagraphFont"/>
    <w:link w:val="Closing"/>
    <w:uiPriority w:val="99"/>
    <w:semiHidden/>
    <w:rsid w:val="00580141"/>
  </w:style>
  <w:style w:type="character" w:styleId="CommentReference">
    <w:name w:val="annotation reference"/>
    <w:basedOn w:val="DefaultParagraphFont"/>
    <w:uiPriority w:val="99"/>
    <w:semiHidden/>
    <w:locked/>
    <w:rsid w:val="00580141"/>
    <w:rPr>
      <w:sz w:val="16"/>
      <w:szCs w:val="16"/>
    </w:rPr>
  </w:style>
  <w:style w:type="paragraph" w:styleId="CommentText">
    <w:name w:val="annotation text"/>
    <w:basedOn w:val="Normal"/>
    <w:link w:val="CommentTextChar"/>
    <w:uiPriority w:val="99"/>
    <w:locked/>
    <w:rsid w:val="00580141"/>
    <w:pPr>
      <w:spacing w:line="240" w:lineRule="auto"/>
    </w:pPr>
    <w:rPr>
      <w:sz w:val="20"/>
      <w:szCs w:val="20"/>
    </w:rPr>
  </w:style>
  <w:style w:type="character" w:customStyle="1" w:styleId="CommentTextChar">
    <w:name w:val="Comment Text Char"/>
    <w:basedOn w:val="DefaultParagraphFont"/>
    <w:link w:val="CommentText"/>
    <w:uiPriority w:val="99"/>
    <w:rsid w:val="00580141"/>
    <w:rPr>
      <w:sz w:val="20"/>
      <w:szCs w:val="20"/>
    </w:rPr>
  </w:style>
  <w:style w:type="paragraph" w:styleId="CommentSubject">
    <w:name w:val="annotation subject"/>
    <w:basedOn w:val="CommentText"/>
    <w:next w:val="CommentText"/>
    <w:link w:val="CommentSubjectChar"/>
    <w:uiPriority w:val="99"/>
    <w:semiHidden/>
    <w:locked/>
    <w:rsid w:val="00580141"/>
    <w:rPr>
      <w:b/>
      <w:bCs/>
    </w:rPr>
  </w:style>
  <w:style w:type="character" w:customStyle="1" w:styleId="CommentSubjectChar">
    <w:name w:val="Comment Subject Char"/>
    <w:basedOn w:val="CommentTextChar"/>
    <w:link w:val="CommentSubject"/>
    <w:uiPriority w:val="99"/>
    <w:semiHidden/>
    <w:rsid w:val="00580141"/>
    <w:rPr>
      <w:b/>
      <w:bCs/>
      <w:sz w:val="20"/>
      <w:szCs w:val="20"/>
    </w:rPr>
  </w:style>
  <w:style w:type="paragraph" w:styleId="DocumentMap">
    <w:name w:val="Document Map"/>
    <w:basedOn w:val="Normal"/>
    <w:link w:val="DocumentMapChar"/>
    <w:uiPriority w:val="99"/>
    <w:semiHidden/>
    <w:locked/>
    <w:rsid w:val="00580141"/>
    <w:pPr>
      <w:spacing w:before="0"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580141"/>
    <w:rPr>
      <w:rFonts w:ascii="Segoe UI" w:hAnsi="Segoe UI" w:cs="Segoe UI"/>
      <w:sz w:val="16"/>
      <w:szCs w:val="16"/>
    </w:rPr>
  </w:style>
  <w:style w:type="paragraph" w:styleId="E-mailSignature">
    <w:name w:val="E-mail Signature"/>
    <w:basedOn w:val="Normal"/>
    <w:link w:val="E-mailSignatureChar"/>
    <w:uiPriority w:val="99"/>
    <w:semiHidden/>
    <w:locked/>
    <w:rsid w:val="00580141"/>
    <w:pPr>
      <w:spacing w:before="0" w:after="0" w:line="240" w:lineRule="auto"/>
    </w:pPr>
  </w:style>
  <w:style w:type="character" w:customStyle="1" w:styleId="E-mailSignatureChar">
    <w:name w:val="E-mail Signature Char"/>
    <w:basedOn w:val="DefaultParagraphFont"/>
    <w:link w:val="E-mailSignature"/>
    <w:uiPriority w:val="99"/>
    <w:semiHidden/>
    <w:rsid w:val="00580141"/>
  </w:style>
  <w:style w:type="character" w:styleId="Emphasis">
    <w:name w:val="Emphasis"/>
    <w:basedOn w:val="DefaultParagraphFont"/>
    <w:uiPriority w:val="20"/>
    <w:semiHidden/>
    <w:qFormat/>
    <w:locked/>
    <w:rsid w:val="00580141"/>
    <w:rPr>
      <w:i/>
      <w:iCs/>
    </w:rPr>
  </w:style>
  <w:style w:type="character" w:styleId="EndnoteReference">
    <w:name w:val="endnote reference"/>
    <w:basedOn w:val="DefaultParagraphFont"/>
    <w:uiPriority w:val="99"/>
    <w:semiHidden/>
    <w:locked/>
    <w:rsid w:val="00580141"/>
    <w:rPr>
      <w:vertAlign w:val="superscript"/>
    </w:rPr>
  </w:style>
  <w:style w:type="paragraph" w:styleId="EndnoteText">
    <w:name w:val="endnote text"/>
    <w:basedOn w:val="Normal"/>
    <w:link w:val="EndnoteTextChar"/>
    <w:uiPriority w:val="99"/>
    <w:locked/>
    <w:rsid w:val="00794ED9"/>
    <w:pPr>
      <w:spacing w:before="0" w:after="0" w:line="240" w:lineRule="auto"/>
    </w:pPr>
    <w:rPr>
      <w:sz w:val="18"/>
      <w:szCs w:val="20"/>
    </w:rPr>
  </w:style>
  <w:style w:type="character" w:customStyle="1" w:styleId="EndnoteTextChar">
    <w:name w:val="Endnote Text Char"/>
    <w:basedOn w:val="DefaultParagraphFont"/>
    <w:link w:val="EndnoteText"/>
    <w:uiPriority w:val="99"/>
    <w:rsid w:val="00794ED9"/>
    <w:rPr>
      <w:sz w:val="18"/>
      <w:szCs w:val="20"/>
    </w:rPr>
  </w:style>
  <w:style w:type="paragraph" w:styleId="EnvelopeReturn">
    <w:name w:val="envelope return"/>
    <w:basedOn w:val="Normal"/>
    <w:uiPriority w:val="99"/>
    <w:semiHidden/>
    <w:rsid w:val="00580141"/>
    <w:pPr>
      <w:spacing w:before="0" w:after="0" w:line="240" w:lineRule="auto"/>
    </w:pPr>
    <w:rPr>
      <w:rFonts w:asciiTheme="majorHAnsi" w:eastAsiaTheme="majorEastAsia" w:hAnsiTheme="majorHAnsi" w:cstheme="majorBidi"/>
      <w:sz w:val="20"/>
      <w:szCs w:val="20"/>
    </w:rPr>
  </w:style>
  <w:style w:type="character" w:styleId="FollowedHyperlink">
    <w:name w:val="FollowedHyperlink"/>
    <w:basedOn w:val="DefaultParagraphFont"/>
    <w:uiPriority w:val="44"/>
    <w:rsid w:val="00580141"/>
    <w:rPr>
      <w:color w:val="01838F" w:themeColor="followedHyperlink"/>
      <w:u w:val="single"/>
    </w:rPr>
  </w:style>
  <w:style w:type="character" w:styleId="Hashtag">
    <w:name w:val="Hashtag"/>
    <w:basedOn w:val="DefaultParagraphFont"/>
    <w:uiPriority w:val="99"/>
    <w:semiHidden/>
    <w:locked/>
    <w:rsid w:val="00580141"/>
    <w:rPr>
      <w:color w:val="2B579A"/>
      <w:shd w:val="clear" w:color="auto" w:fill="E1DFDD"/>
    </w:rPr>
  </w:style>
  <w:style w:type="character" w:styleId="HTMLAcronym">
    <w:name w:val="HTML Acronym"/>
    <w:basedOn w:val="DefaultParagraphFont"/>
    <w:uiPriority w:val="99"/>
    <w:semiHidden/>
    <w:locked/>
    <w:rsid w:val="00580141"/>
  </w:style>
  <w:style w:type="paragraph" w:styleId="HTMLAddress">
    <w:name w:val="HTML Address"/>
    <w:basedOn w:val="Normal"/>
    <w:link w:val="HTMLAddressChar"/>
    <w:uiPriority w:val="99"/>
    <w:semiHidden/>
    <w:locked/>
    <w:rsid w:val="00580141"/>
    <w:pPr>
      <w:spacing w:before="0" w:after="0" w:line="240" w:lineRule="auto"/>
    </w:pPr>
    <w:rPr>
      <w:i/>
      <w:iCs/>
    </w:rPr>
  </w:style>
  <w:style w:type="character" w:customStyle="1" w:styleId="HTMLAddressChar">
    <w:name w:val="HTML Address Char"/>
    <w:basedOn w:val="DefaultParagraphFont"/>
    <w:link w:val="HTMLAddress"/>
    <w:uiPriority w:val="99"/>
    <w:semiHidden/>
    <w:rsid w:val="00580141"/>
    <w:rPr>
      <w:i/>
      <w:iCs/>
    </w:rPr>
  </w:style>
  <w:style w:type="character" w:styleId="HTMLCite">
    <w:name w:val="HTML Cite"/>
    <w:basedOn w:val="DefaultParagraphFont"/>
    <w:uiPriority w:val="99"/>
    <w:semiHidden/>
    <w:locked/>
    <w:rsid w:val="00580141"/>
    <w:rPr>
      <w:i/>
      <w:iCs/>
    </w:rPr>
  </w:style>
  <w:style w:type="character" w:styleId="HTMLCode">
    <w:name w:val="HTML Code"/>
    <w:basedOn w:val="DefaultParagraphFont"/>
    <w:uiPriority w:val="99"/>
    <w:semiHidden/>
    <w:locked/>
    <w:rsid w:val="00580141"/>
    <w:rPr>
      <w:rFonts w:ascii="Consolas" w:hAnsi="Consolas"/>
      <w:sz w:val="20"/>
      <w:szCs w:val="20"/>
    </w:rPr>
  </w:style>
  <w:style w:type="character" w:styleId="HTMLDefinition">
    <w:name w:val="HTML Definition"/>
    <w:basedOn w:val="DefaultParagraphFont"/>
    <w:uiPriority w:val="99"/>
    <w:semiHidden/>
    <w:locked/>
    <w:rsid w:val="00580141"/>
    <w:rPr>
      <w:i/>
      <w:iCs/>
    </w:rPr>
  </w:style>
  <w:style w:type="character" w:styleId="HTMLKeyboard">
    <w:name w:val="HTML Keyboard"/>
    <w:basedOn w:val="DefaultParagraphFont"/>
    <w:uiPriority w:val="99"/>
    <w:semiHidden/>
    <w:locked/>
    <w:rsid w:val="00580141"/>
    <w:rPr>
      <w:rFonts w:ascii="Consolas" w:hAnsi="Consolas"/>
      <w:sz w:val="20"/>
      <w:szCs w:val="20"/>
    </w:rPr>
  </w:style>
  <w:style w:type="paragraph" w:styleId="HTMLPreformatted">
    <w:name w:val="HTML Preformatted"/>
    <w:basedOn w:val="Normal"/>
    <w:link w:val="HTMLPreformattedChar"/>
    <w:uiPriority w:val="99"/>
    <w:semiHidden/>
    <w:locked/>
    <w:rsid w:val="00580141"/>
    <w:pPr>
      <w:spacing w:before="0"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580141"/>
    <w:rPr>
      <w:rFonts w:ascii="Consolas" w:hAnsi="Consolas"/>
      <w:sz w:val="20"/>
      <w:szCs w:val="20"/>
    </w:rPr>
  </w:style>
  <w:style w:type="character" w:styleId="HTMLSample">
    <w:name w:val="HTML Sample"/>
    <w:basedOn w:val="DefaultParagraphFont"/>
    <w:uiPriority w:val="99"/>
    <w:semiHidden/>
    <w:locked/>
    <w:rsid w:val="00580141"/>
    <w:rPr>
      <w:rFonts w:ascii="Consolas" w:hAnsi="Consolas"/>
      <w:sz w:val="24"/>
      <w:szCs w:val="24"/>
    </w:rPr>
  </w:style>
  <w:style w:type="character" w:styleId="HTMLTypewriter">
    <w:name w:val="HTML Typewriter"/>
    <w:basedOn w:val="DefaultParagraphFont"/>
    <w:uiPriority w:val="99"/>
    <w:semiHidden/>
    <w:locked/>
    <w:rsid w:val="00580141"/>
    <w:rPr>
      <w:rFonts w:ascii="Consolas" w:hAnsi="Consolas"/>
      <w:sz w:val="20"/>
      <w:szCs w:val="20"/>
    </w:rPr>
  </w:style>
  <w:style w:type="character" w:styleId="HTMLVariable">
    <w:name w:val="HTML Variable"/>
    <w:basedOn w:val="DefaultParagraphFont"/>
    <w:uiPriority w:val="99"/>
    <w:semiHidden/>
    <w:locked/>
    <w:rsid w:val="00580141"/>
    <w:rPr>
      <w:i/>
      <w:iCs/>
    </w:rPr>
  </w:style>
  <w:style w:type="paragraph" w:styleId="Index1">
    <w:name w:val="index 1"/>
    <w:basedOn w:val="Normal"/>
    <w:next w:val="Normal"/>
    <w:autoRedefine/>
    <w:uiPriority w:val="99"/>
    <w:semiHidden/>
    <w:locked/>
    <w:rsid w:val="00580141"/>
    <w:pPr>
      <w:spacing w:before="0" w:after="0" w:line="240" w:lineRule="auto"/>
      <w:ind w:left="220" w:hanging="220"/>
    </w:pPr>
  </w:style>
  <w:style w:type="paragraph" w:styleId="Index2">
    <w:name w:val="index 2"/>
    <w:basedOn w:val="Normal"/>
    <w:next w:val="Normal"/>
    <w:autoRedefine/>
    <w:uiPriority w:val="99"/>
    <w:semiHidden/>
    <w:locked/>
    <w:rsid w:val="00580141"/>
    <w:pPr>
      <w:spacing w:before="0" w:after="0" w:line="240" w:lineRule="auto"/>
      <w:ind w:left="440" w:hanging="220"/>
    </w:pPr>
  </w:style>
  <w:style w:type="paragraph" w:styleId="Index3">
    <w:name w:val="index 3"/>
    <w:basedOn w:val="Normal"/>
    <w:next w:val="Normal"/>
    <w:autoRedefine/>
    <w:uiPriority w:val="99"/>
    <w:semiHidden/>
    <w:locked/>
    <w:rsid w:val="00580141"/>
    <w:pPr>
      <w:spacing w:before="0" w:after="0" w:line="240" w:lineRule="auto"/>
      <w:ind w:left="660" w:hanging="220"/>
    </w:pPr>
  </w:style>
  <w:style w:type="paragraph" w:styleId="Index4">
    <w:name w:val="index 4"/>
    <w:basedOn w:val="Normal"/>
    <w:next w:val="Normal"/>
    <w:autoRedefine/>
    <w:uiPriority w:val="99"/>
    <w:semiHidden/>
    <w:locked/>
    <w:rsid w:val="00580141"/>
    <w:pPr>
      <w:spacing w:before="0" w:after="0" w:line="240" w:lineRule="auto"/>
      <w:ind w:left="880" w:hanging="220"/>
    </w:pPr>
  </w:style>
  <w:style w:type="paragraph" w:styleId="Index5">
    <w:name w:val="index 5"/>
    <w:basedOn w:val="Normal"/>
    <w:next w:val="Normal"/>
    <w:autoRedefine/>
    <w:uiPriority w:val="99"/>
    <w:semiHidden/>
    <w:locked/>
    <w:rsid w:val="00580141"/>
    <w:pPr>
      <w:spacing w:before="0" w:after="0" w:line="240" w:lineRule="auto"/>
      <w:ind w:left="1100" w:hanging="220"/>
    </w:pPr>
  </w:style>
  <w:style w:type="paragraph" w:styleId="Index6">
    <w:name w:val="index 6"/>
    <w:basedOn w:val="Normal"/>
    <w:next w:val="Normal"/>
    <w:autoRedefine/>
    <w:uiPriority w:val="99"/>
    <w:semiHidden/>
    <w:locked/>
    <w:rsid w:val="00580141"/>
    <w:pPr>
      <w:spacing w:before="0" w:after="0" w:line="240" w:lineRule="auto"/>
      <w:ind w:left="1320" w:hanging="220"/>
    </w:pPr>
  </w:style>
  <w:style w:type="paragraph" w:styleId="Index7">
    <w:name w:val="index 7"/>
    <w:basedOn w:val="Normal"/>
    <w:next w:val="Normal"/>
    <w:autoRedefine/>
    <w:uiPriority w:val="99"/>
    <w:semiHidden/>
    <w:locked/>
    <w:rsid w:val="00580141"/>
    <w:pPr>
      <w:spacing w:before="0" w:after="0" w:line="240" w:lineRule="auto"/>
      <w:ind w:left="1540" w:hanging="220"/>
    </w:pPr>
  </w:style>
  <w:style w:type="paragraph" w:styleId="Index8">
    <w:name w:val="index 8"/>
    <w:basedOn w:val="Normal"/>
    <w:next w:val="Normal"/>
    <w:autoRedefine/>
    <w:uiPriority w:val="99"/>
    <w:semiHidden/>
    <w:locked/>
    <w:rsid w:val="00580141"/>
    <w:pPr>
      <w:spacing w:before="0" w:after="0" w:line="240" w:lineRule="auto"/>
      <w:ind w:left="1760" w:hanging="220"/>
    </w:pPr>
  </w:style>
  <w:style w:type="paragraph" w:styleId="Index9">
    <w:name w:val="index 9"/>
    <w:basedOn w:val="Normal"/>
    <w:next w:val="Normal"/>
    <w:autoRedefine/>
    <w:uiPriority w:val="99"/>
    <w:semiHidden/>
    <w:locked/>
    <w:rsid w:val="00580141"/>
    <w:pPr>
      <w:spacing w:before="0" w:after="0" w:line="240" w:lineRule="auto"/>
      <w:ind w:left="1980" w:hanging="220"/>
    </w:pPr>
  </w:style>
  <w:style w:type="paragraph" w:styleId="IndexHeading">
    <w:name w:val="index heading"/>
    <w:basedOn w:val="Normal"/>
    <w:next w:val="Index1"/>
    <w:uiPriority w:val="99"/>
    <w:semiHidden/>
    <w:locked/>
    <w:rsid w:val="00580141"/>
    <w:rPr>
      <w:rFonts w:asciiTheme="majorHAnsi" w:eastAsiaTheme="majorEastAsia" w:hAnsiTheme="majorHAnsi" w:cstheme="majorBidi"/>
      <w:b/>
      <w:bCs/>
    </w:rPr>
  </w:style>
  <w:style w:type="character" w:styleId="IntenseEmphasis">
    <w:name w:val="Intense Emphasis"/>
    <w:basedOn w:val="DefaultParagraphFont"/>
    <w:uiPriority w:val="21"/>
    <w:semiHidden/>
    <w:rsid w:val="00580141"/>
    <w:rPr>
      <w:i/>
      <w:iCs/>
      <w:color w:val="01838F" w:themeColor="accent1"/>
    </w:rPr>
  </w:style>
  <w:style w:type="character" w:styleId="IntenseReference">
    <w:name w:val="Intense Reference"/>
    <w:basedOn w:val="DefaultParagraphFont"/>
    <w:uiPriority w:val="32"/>
    <w:semiHidden/>
    <w:rsid w:val="00580141"/>
    <w:rPr>
      <w:b/>
      <w:bCs/>
      <w:smallCaps/>
      <w:color w:val="01838F" w:themeColor="accent1"/>
      <w:spacing w:val="5"/>
    </w:rPr>
  </w:style>
  <w:style w:type="character" w:styleId="LineNumber">
    <w:name w:val="line number"/>
    <w:basedOn w:val="DefaultParagraphFont"/>
    <w:uiPriority w:val="99"/>
    <w:semiHidden/>
    <w:locked/>
    <w:rsid w:val="00580141"/>
  </w:style>
  <w:style w:type="paragraph" w:styleId="MacroText">
    <w:name w:val="macro"/>
    <w:link w:val="MacroTextChar"/>
    <w:uiPriority w:val="99"/>
    <w:semiHidden/>
    <w:locked/>
    <w:rsid w:val="00580141"/>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0"/>
      <w:szCs w:val="20"/>
    </w:rPr>
  </w:style>
  <w:style w:type="character" w:customStyle="1" w:styleId="MacroTextChar">
    <w:name w:val="Macro Text Char"/>
    <w:basedOn w:val="DefaultParagraphFont"/>
    <w:link w:val="MacroText"/>
    <w:uiPriority w:val="99"/>
    <w:semiHidden/>
    <w:rsid w:val="00580141"/>
    <w:rPr>
      <w:rFonts w:ascii="Consolas" w:hAnsi="Consolas"/>
      <w:sz w:val="20"/>
      <w:szCs w:val="20"/>
    </w:rPr>
  </w:style>
  <w:style w:type="character" w:styleId="Mention">
    <w:name w:val="Mention"/>
    <w:basedOn w:val="DefaultParagraphFont"/>
    <w:uiPriority w:val="99"/>
    <w:locked/>
    <w:rsid w:val="00580141"/>
    <w:rPr>
      <w:color w:val="2B579A"/>
      <w:shd w:val="clear" w:color="auto" w:fill="E1DFDD"/>
    </w:rPr>
  </w:style>
  <w:style w:type="paragraph" w:styleId="MessageHeader">
    <w:name w:val="Message Header"/>
    <w:basedOn w:val="Normal"/>
    <w:link w:val="MessageHeaderChar"/>
    <w:uiPriority w:val="99"/>
    <w:semiHidden/>
    <w:locked/>
    <w:rsid w:val="00580141"/>
    <w:pPr>
      <w:pBdr>
        <w:top w:val="single" w:sz="6" w:space="1" w:color="auto"/>
        <w:left w:val="single" w:sz="6" w:space="1" w:color="auto"/>
        <w:bottom w:val="single" w:sz="6" w:space="1" w:color="auto"/>
        <w:right w:val="single" w:sz="6" w:space="1" w:color="auto"/>
      </w:pBdr>
      <w:shd w:val="pct20" w:color="auto" w:fill="auto"/>
      <w:spacing w:before="0" w:after="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580141"/>
    <w:rPr>
      <w:rFonts w:asciiTheme="majorHAnsi" w:eastAsiaTheme="majorEastAsia" w:hAnsiTheme="majorHAnsi" w:cstheme="majorBidi"/>
      <w:sz w:val="24"/>
      <w:szCs w:val="24"/>
      <w:shd w:val="pct20" w:color="auto" w:fill="auto"/>
    </w:rPr>
  </w:style>
  <w:style w:type="paragraph" w:styleId="NormalWeb">
    <w:name w:val="Normal (Web)"/>
    <w:basedOn w:val="Normal"/>
    <w:uiPriority w:val="99"/>
    <w:semiHidden/>
    <w:rsid w:val="00580141"/>
    <w:rPr>
      <w:rFonts w:ascii="Times New Roman" w:hAnsi="Times New Roman" w:cs="Times New Roman"/>
      <w:sz w:val="24"/>
      <w:szCs w:val="24"/>
    </w:rPr>
  </w:style>
  <w:style w:type="paragraph" w:styleId="NormalIndent">
    <w:name w:val="Normal Indent"/>
    <w:basedOn w:val="Normal"/>
    <w:uiPriority w:val="99"/>
    <w:semiHidden/>
    <w:locked/>
    <w:rsid w:val="00580141"/>
    <w:pPr>
      <w:ind w:left="720"/>
    </w:pPr>
  </w:style>
  <w:style w:type="character" w:styleId="PageNumber">
    <w:name w:val="page number"/>
    <w:basedOn w:val="DefaultParagraphFont"/>
    <w:uiPriority w:val="99"/>
    <w:semiHidden/>
    <w:locked/>
    <w:rsid w:val="00580141"/>
  </w:style>
  <w:style w:type="paragraph" w:styleId="PlainText">
    <w:name w:val="Plain Text"/>
    <w:basedOn w:val="Normal"/>
    <w:link w:val="PlainTextChar"/>
    <w:uiPriority w:val="99"/>
    <w:semiHidden/>
    <w:rsid w:val="00580141"/>
    <w:pPr>
      <w:spacing w:before="0"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580141"/>
    <w:rPr>
      <w:rFonts w:ascii="Consolas" w:hAnsi="Consolas"/>
      <w:sz w:val="21"/>
      <w:szCs w:val="21"/>
    </w:rPr>
  </w:style>
  <w:style w:type="character" w:styleId="SmartHyperlink">
    <w:name w:val="Smart Hyperlink"/>
    <w:basedOn w:val="DefaultParagraphFont"/>
    <w:uiPriority w:val="99"/>
    <w:semiHidden/>
    <w:locked/>
    <w:rsid w:val="00580141"/>
    <w:rPr>
      <w:u w:val="dotted"/>
    </w:rPr>
  </w:style>
  <w:style w:type="character" w:styleId="SmartLink">
    <w:name w:val="Smart Link"/>
    <w:basedOn w:val="DefaultParagraphFont"/>
    <w:uiPriority w:val="99"/>
    <w:semiHidden/>
    <w:locked/>
    <w:rsid w:val="00580141"/>
    <w:rPr>
      <w:color w:val="0000FF"/>
      <w:u w:val="single"/>
      <w:shd w:val="clear" w:color="auto" w:fill="F3F2F1"/>
    </w:rPr>
  </w:style>
  <w:style w:type="character" w:styleId="Strong">
    <w:name w:val="Strong"/>
    <w:basedOn w:val="DefaultParagraphFont"/>
    <w:uiPriority w:val="22"/>
    <w:qFormat/>
    <w:rsid w:val="00580141"/>
    <w:rPr>
      <w:b/>
      <w:bCs/>
    </w:rPr>
  </w:style>
  <w:style w:type="character" w:styleId="SubtleEmphasis">
    <w:name w:val="Subtle Emphasis"/>
    <w:basedOn w:val="DefaultParagraphFont"/>
    <w:uiPriority w:val="19"/>
    <w:semiHidden/>
    <w:rsid w:val="00580141"/>
    <w:rPr>
      <w:i/>
      <w:iCs/>
      <w:color w:val="404040" w:themeColor="text1" w:themeTint="BF"/>
    </w:rPr>
  </w:style>
  <w:style w:type="character" w:styleId="SubtleReference">
    <w:name w:val="Subtle Reference"/>
    <w:basedOn w:val="DefaultParagraphFont"/>
    <w:uiPriority w:val="31"/>
    <w:semiHidden/>
    <w:rsid w:val="00580141"/>
    <w:rPr>
      <w:smallCaps/>
      <w:color w:val="5A5A5A" w:themeColor="text1" w:themeTint="A5"/>
    </w:rPr>
  </w:style>
  <w:style w:type="paragraph" w:styleId="TableofAuthorities">
    <w:name w:val="table of authorities"/>
    <w:basedOn w:val="Normal"/>
    <w:next w:val="Normal"/>
    <w:uiPriority w:val="99"/>
    <w:semiHidden/>
    <w:rsid w:val="00580141"/>
    <w:pPr>
      <w:spacing w:after="0"/>
      <w:ind w:left="220" w:hanging="220"/>
    </w:pPr>
  </w:style>
  <w:style w:type="paragraph" w:styleId="TableofFigures">
    <w:name w:val="table of figures"/>
    <w:basedOn w:val="Normal"/>
    <w:next w:val="Normal"/>
    <w:uiPriority w:val="99"/>
    <w:rsid w:val="006B4751"/>
    <w:pPr>
      <w:tabs>
        <w:tab w:val="right" w:pos="9185"/>
      </w:tabs>
      <w:spacing w:before="200" w:after="200"/>
    </w:pPr>
  </w:style>
  <w:style w:type="paragraph" w:styleId="TOAHeading">
    <w:name w:val="toa heading"/>
    <w:basedOn w:val="Normal"/>
    <w:next w:val="Normal"/>
    <w:uiPriority w:val="99"/>
    <w:semiHidden/>
    <w:rsid w:val="00580141"/>
    <w:pPr>
      <w:spacing w:before="120"/>
    </w:pPr>
    <w:rPr>
      <w:rFonts w:asciiTheme="majorHAnsi" w:eastAsiaTheme="majorEastAsia" w:hAnsiTheme="majorHAnsi" w:cstheme="majorBidi"/>
      <w:b/>
      <w:bCs/>
      <w:sz w:val="24"/>
      <w:szCs w:val="24"/>
    </w:rPr>
  </w:style>
  <w:style w:type="paragraph" w:styleId="TOC5">
    <w:name w:val="toc 5"/>
    <w:basedOn w:val="Normal"/>
    <w:next w:val="Normal"/>
    <w:autoRedefine/>
    <w:uiPriority w:val="39"/>
    <w:semiHidden/>
    <w:rsid w:val="00580141"/>
    <w:pPr>
      <w:spacing w:after="100"/>
      <w:ind w:left="880"/>
    </w:pPr>
  </w:style>
  <w:style w:type="paragraph" w:styleId="TOC6">
    <w:name w:val="toc 6"/>
    <w:basedOn w:val="Normal"/>
    <w:next w:val="Normal"/>
    <w:autoRedefine/>
    <w:uiPriority w:val="39"/>
    <w:semiHidden/>
    <w:rsid w:val="00580141"/>
    <w:pPr>
      <w:spacing w:after="100"/>
      <w:ind w:left="1100"/>
    </w:pPr>
  </w:style>
  <w:style w:type="paragraph" w:styleId="TOC7">
    <w:name w:val="toc 7"/>
    <w:basedOn w:val="Normal"/>
    <w:next w:val="Normal"/>
    <w:autoRedefine/>
    <w:uiPriority w:val="39"/>
    <w:semiHidden/>
    <w:rsid w:val="00580141"/>
    <w:pPr>
      <w:spacing w:after="100"/>
      <w:ind w:left="1320"/>
    </w:pPr>
  </w:style>
  <w:style w:type="paragraph" w:styleId="TOC8">
    <w:name w:val="toc 8"/>
    <w:basedOn w:val="Normal"/>
    <w:next w:val="Normal"/>
    <w:autoRedefine/>
    <w:uiPriority w:val="39"/>
    <w:semiHidden/>
    <w:rsid w:val="00580141"/>
    <w:pPr>
      <w:spacing w:after="100"/>
      <w:ind w:left="1540"/>
    </w:pPr>
  </w:style>
  <w:style w:type="paragraph" w:styleId="TOC9">
    <w:name w:val="toc 9"/>
    <w:basedOn w:val="Normal"/>
    <w:next w:val="Normal"/>
    <w:autoRedefine/>
    <w:uiPriority w:val="39"/>
    <w:semiHidden/>
    <w:rsid w:val="00580141"/>
    <w:pPr>
      <w:spacing w:after="100"/>
      <w:ind w:left="1760"/>
    </w:pPr>
  </w:style>
  <w:style w:type="character" w:styleId="UnresolvedMention">
    <w:name w:val="Unresolved Mention"/>
    <w:basedOn w:val="DefaultParagraphFont"/>
    <w:uiPriority w:val="99"/>
    <w:semiHidden/>
    <w:locked/>
    <w:rsid w:val="00580141"/>
    <w:rPr>
      <w:color w:val="605E5C"/>
      <w:shd w:val="clear" w:color="auto" w:fill="E1DFDD"/>
    </w:rPr>
  </w:style>
  <w:style w:type="paragraph" w:customStyle="1" w:styleId="Calloutbox">
    <w:name w:val="Call out box"/>
    <w:basedOn w:val="Normal"/>
    <w:uiPriority w:val="19"/>
    <w:qFormat/>
    <w:rsid w:val="00EB5726"/>
    <w:pPr>
      <w:pBdr>
        <w:top w:val="single" w:sz="8" w:space="9" w:color="F2EAE0"/>
        <w:left w:val="single" w:sz="8" w:space="8" w:color="F2EAE0"/>
        <w:bottom w:val="single" w:sz="8" w:space="9" w:color="F2EAE0"/>
        <w:right w:val="single" w:sz="8" w:space="8" w:color="F2EAE0"/>
      </w:pBdr>
      <w:shd w:val="clear" w:color="auto" w:fill="F2EAE0"/>
      <w:ind w:left="227" w:right="227"/>
    </w:pPr>
  </w:style>
  <w:style w:type="paragraph" w:customStyle="1" w:styleId="Calloutheadingbox">
    <w:name w:val="Call out heading box"/>
    <w:basedOn w:val="Calloutbox"/>
    <w:uiPriority w:val="19"/>
    <w:qFormat/>
    <w:rsid w:val="009B034F"/>
    <w:pPr>
      <w:keepNext/>
      <w:spacing w:after="340"/>
    </w:pPr>
    <w:rPr>
      <w:b/>
    </w:rPr>
  </w:style>
  <w:style w:type="paragraph" w:customStyle="1" w:styleId="Backcovertextbox">
    <w:name w:val="Back cover text box"/>
    <w:basedOn w:val="Normal"/>
    <w:uiPriority w:val="99"/>
    <w:rsid w:val="00FD4D32"/>
    <w:pPr>
      <w:framePr w:w="6804" w:h="340" w:wrap="around" w:vAnchor="page" w:hAnchor="margin" w:y="16161" w:anchorLock="1"/>
      <w:spacing w:before="0" w:after="0"/>
    </w:pPr>
    <w:rPr>
      <w:sz w:val="20"/>
    </w:rPr>
  </w:style>
  <w:style w:type="table" w:styleId="TableGridLight">
    <w:name w:val="Grid Table Light"/>
    <w:aliases w:val="Call-out box"/>
    <w:basedOn w:val="TableNormal"/>
    <w:uiPriority w:val="40"/>
    <w:locked/>
    <w:rsid w:val="00C1044F"/>
    <w:pPr>
      <w:spacing w:before="0" w:after="0" w:line="280" w:lineRule="atLeast"/>
    </w:pPr>
    <w:rPr>
      <w:rFonts w:ascii="Montserrat" w:hAnsi="Montserrat"/>
      <w:color w:val="auto"/>
      <w:szCs w:val="20"/>
      <w:lang w:val="en-US"/>
    </w:rPr>
    <w:tblPr>
      <w:tblBorders>
        <w:top w:val="single" w:sz="4" w:space="0" w:color="01838F" w:themeColor="accent1"/>
        <w:left w:val="single" w:sz="4" w:space="0" w:color="01838F" w:themeColor="accent1"/>
        <w:bottom w:val="single" w:sz="4" w:space="0" w:color="01838F" w:themeColor="accent1"/>
        <w:right w:val="single" w:sz="4" w:space="0" w:color="01838F" w:themeColor="accent1"/>
      </w:tblBorders>
      <w:tblCellMar>
        <w:top w:w="170" w:type="dxa"/>
        <w:left w:w="170" w:type="dxa"/>
        <w:bottom w:w="170" w:type="dxa"/>
        <w:right w:w="170" w:type="dxa"/>
      </w:tblCellMar>
    </w:tblPr>
    <w:tcPr>
      <w:shd w:val="clear" w:color="auto" w:fill="E8FCFA"/>
    </w:tcPr>
    <w:tblStylePr w:type="firstRow">
      <w:rPr>
        <w:b/>
      </w:rPr>
      <w:tblPr/>
      <w:trPr>
        <w:tblHeader/>
      </w:trPr>
    </w:tblStylePr>
  </w:style>
  <w:style w:type="paragraph" w:customStyle="1" w:styleId="Acknowledgementbody">
    <w:name w:val="Acknowledgement body"/>
    <w:basedOn w:val="Normal"/>
    <w:uiPriority w:val="99"/>
    <w:semiHidden/>
    <w:rsid w:val="006B4751"/>
    <w:pPr>
      <w:spacing w:before="60" w:after="180" w:line="269" w:lineRule="auto"/>
    </w:pPr>
    <w:rPr>
      <w:sz w:val="18"/>
    </w:rPr>
  </w:style>
  <w:style w:type="paragraph" w:customStyle="1" w:styleId="AcknowledgementHeading">
    <w:name w:val="Acknowledgement Heading"/>
    <w:basedOn w:val="Acknowledgementbody"/>
    <w:uiPriority w:val="99"/>
    <w:semiHidden/>
    <w:rsid w:val="00C15CA8"/>
    <w:pPr>
      <w:pBdr>
        <w:bottom w:val="single" w:sz="4" w:space="23" w:color="01838F" w:themeColor="accent1"/>
      </w:pBdr>
      <w:spacing w:after="480" w:line="276" w:lineRule="auto"/>
    </w:pPr>
    <w:rPr>
      <w:b/>
      <w:color w:val="00305E" w:themeColor="text2"/>
      <w:sz w:val="24"/>
    </w:rPr>
  </w:style>
  <w:style w:type="paragraph" w:customStyle="1" w:styleId="AcknowledementSubheading">
    <w:name w:val="Acknowledement Subheading"/>
    <w:basedOn w:val="Acknowledgementbody"/>
    <w:uiPriority w:val="99"/>
    <w:semiHidden/>
    <w:rsid w:val="00E20DDC"/>
    <w:pPr>
      <w:spacing w:before="300" w:after="60"/>
    </w:pPr>
    <w:rPr>
      <w:rFonts w:asciiTheme="majorHAnsi" w:hAnsiTheme="majorHAnsi"/>
      <w:color w:val="00305E" w:themeColor="text2"/>
      <w:sz w:val="20"/>
    </w:rPr>
  </w:style>
  <w:style w:type="paragraph" w:customStyle="1" w:styleId="Acknowledgementpink">
    <w:name w:val="Acknowledgement pink"/>
    <w:basedOn w:val="Acknowledgementbody"/>
    <w:uiPriority w:val="99"/>
    <w:semiHidden/>
    <w:rsid w:val="00C15CA8"/>
    <w:rPr>
      <w:i/>
      <w:color w:val="A31F60" w:themeColor="accent5"/>
      <w:sz w:val="16"/>
    </w:rPr>
  </w:style>
  <w:style w:type="paragraph" w:customStyle="1" w:styleId="TOCHeading2">
    <w:name w:val="TOC Heading 2"/>
    <w:basedOn w:val="TOCHeading"/>
    <w:uiPriority w:val="39"/>
    <w:rsid w:val="00BD7BAB"/>
    <w:rPr>
      <w:sz w:val="32"/>
    </w:rPr>
  </w:style>
  <w:style w:type="paragraph" w:customStyle="1" w:styleId="PublicationSubtype">
    <w:name w:val="Publication Subtype"/>
    <w:basedOn w:val="NoSpacing"/>
    <w:uiPriority w:val="39"/>
    <w:qFormat/>
    <w:rsid w:val="00CE656E"/>
    <w:pPr>
      <w:spacing w:before="0" w:after="20"/>
    </w:pPr>
    <w:rPr>
      <w:b/>
      <w:color w:val="01838F" w:themeColor="accent1"/>
      <w:sz w:val="34"/>
    </w:rPr>
  </w:style>
  <w:style w:type="numbering" w:customStyle="1" w:styleId="1ai1">
    <w:name w:val="1 / a / i1"/>
    <w:basedOn w:val="NoList"/>
    <w:next w:val="1ai"/>
    <w:uiPriority w:val="99"/>
    <w:semiHidden/>
    <w:unhideWhenUsed/>
    <w:rsid w:val="00823008"/>
  </w:style>
  <w:style w:type="table" w:customStyle="1" w:styleId="PLSTitletable">
    <w:name w:val="PLS Title table"/>
    <w:basedOn w:val="TableNormal"/>
    <w:uiPriority w:val="99"/>
    <w:rsid w:val="00282BE5"/>
    <w:pPr>
      <w:spacing w:before="0" w:after="0" w:line="240" w:lineRule="auto"/>
    </w:pPr>
    <w:rPr>
      <w:color w:val="00305E" w:themeColor="text2"/>
      <w:sz w:val="52"/>
    </w:rPr>
    <w:tblPr/>
  </w:style>
  <w:style w:type="paragraph" w:customStyle="1" w:styleId="PLSAcknowledgement">
    <w:name w:val="PLS Acknowledgement"/>
    <w:basedOn w:val="Normal"/>
    <w:uiPriority w:val="99"/>
    <w:rsid w:val="00D570D2"/>
    <w:pPr>
      <w:pBdr>
        <w:top w:val="single" w:sz="8" w:space="15" w:color="01838F" w:themeColor="accent1"/>
      </w:pBdr>
      <w:spacing w:before="600" w:after="360"/>
    </w:pPr>
    <w:rPr>
      <w:color w:val="01838F" w:themeColor="accent1"/>
    </w:rPr>
  </w:style>
  <w:style w:type="paragraph" w:customStyle="1" w:styleId="Copyright">
    <w:name w:val="Copyright"/>
    <w:basedOn w:val="Normal"/>
    <w:uiPriority w:val="99"/>
    <w:qFormat/>
    <w:rsid w:val="007803AD"/>
    <w:pPr>
      <w:framePr w:w="9639" w:wrap="around" w:vAnchor="page" w:hAnchor="margin" w:y="15310"/>
      <w:tabs>
        <w:tab w:val="right" w:pos="9639"/>
      </w:tabs>
      <w:spacing w:before="0" w:after="0"/>
    </w:pPr>
    <w:rPr>
      <w:rFonts w:ascii="Montserrat Light" w:hAnsi="Montserrat Light"/>
      <w:sz w:val="14"/>
    </w:rPr>
  </w:style>
  <w:style w:type="paragraph" w:customStyle="1" w:styleId="Heading2steps">
    <w:name w:val="Heading 2 steps"/>
    <w:basedOn w:val="Heading2"/>
    <w:qFormat/>
    <w:rsid w:val="008D0101"/>
    <w:pPr>
      <w:numPr>
        <w:ilvl w:val="0"/>
        <w:numId w:val="39"/>
      </w:numPr>
      <w:spacing w:before="600"/>
      <w:ind w:left="454" w:hanging="454"/>
    </w:pPr>
    <w:rPr>
      <w:sz w:val="24"/>
    </w:rPr>
  </w:style>
  <w:style w:type="character" w:customStyle="1" w:styleId="Regularweight">
    <w:name w:val="Regular weight"/>
    <w:basedOn w:val="DefaultParagraphFont"/>
    <w:uiPriority w:val="1"/>
    <w:qFormat/>
    <w:rsid w:val="009B2718"/>
    <w:rPr>
      <w:rFonts w:ascii="Montserrat" w:hAnsi="Montserrat"/>
    </w:rPr>
  </w:style>
  <w:style w:type="paragraph" w:styleId="Revision">
    <w:name w:val="Revision"/>
    <w:hidden/>
    <w:uiPriority w:val="99"/>
    <w:semiHidden/>
    <w:rsid w:val="00805766"/>
    <w:pPr>
      <w:spacing w:before="0"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www.edresearch.edu.au/guides-resources/practice-guides/research-reflection-guide" TargetMode="External"/><Relationship Id="rId26" Type="http://schemas.openxmlformats.org/officeDocument/2006/relationships/hyperlink" Target="https://doaj.org/" TargetMode="External"/><Relationship Id="rId21" Type="http://schemas.openxmlformats.org/officeDocument/2006/relationships/customXml" Target="ink/ink1.xml"/><Relationship Id="rId34" Type="http://schemas.openxmlformats.org/officeDocument/2006/relationships/hyperlink" Target="https://www.edresearch.edu.au"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www.aitsl.edu.au/tools-resources/resource/australian-professional-standard-for-principals" TargetMode="External"/><Relationship Id="rId25" Type="http://schemas.openxmlformats.org/officeDocument/2006/relationships/hyperlink" Target="https://scholar.google.com/" TargetMode="External"/><Relationship Id="rId33" Type="http://schemas.openxmlformats.org/officeDocument/2006/relationships/hyperlink" Target="https://creativecommons.org/licenses/by/4.0/" TargetMode="External"/><Relationship Id="rId2" Type="http://schemas.openxmlformats.org/officeDocument/2006/relationships/customXml" Target="../customXml/item2.xml"/><Relationship Id="rId16" Type="http://schemas.openxmlformats.org/officeDocument/2006/relationships/hyperlink" Target="https://www.aitsl.edu.au/standards" TargetMode="External"/><Relationship Id="rId20" Type="http://schemas.openxmlformats.org/officeDocument/2006/relationships/hyperlink" Target="https://www.edresearch.edu.au/guides-resources/practice-guides/looking-research-evidence" TargetMode="External"/><Relationship Id="rId29" Type="http://schemas.openxmlformats.org/officeDocument/2006/relationships/hyperlink" Target="https://www.edresearch.edu.au/guides-resources/practice-guides/research-reflection-guide"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5.png"/><Relationship Id="rId32" Type="http://schemas.openxmlformats.org/officeDocument/2006/relationships/image" Target="media/image6.png"/><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ww.acecqa.gov.au/nqf/national-quality-standard" TargetMode="External"/><Relationship Id="rId23" Type="http://schemas.openxmlformats.org/officeDocument/2006/relationships/customXml" Target="ink/ink2.xml"/><Relationship Id="rId28" Type="http://schemas.openxmlformats.org/officeDocument/2006/relationships/hyperlink" Target="https://onlinelibrary.wiley.com/journal/18911803" TargetMode="External"/><Relationship Id="rId36" Type="http://schemas.openxmlformats.org/officeDocument/2006/relationships/glossaryDocument" Target="glossary/document.xml"/><Relationship Id="rId10" Type="http://schemas.openxmlformats.org/officeDocument/2006/relationships/endnotes" Target="endnotes.xml"/><Relationship Id="rId19" Type="http://schemas.openxmlformats.org/officeDocument/2006/relationships/hyperlink" Target="https://www.edresearch.edu.au/guides-resources/practice-guides/value-research-evidence" TargetMode="External"/><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acecqa.gov.au/nqf/national-law-regulations/approved-learning-frameworks" TargetMode="External"/><Relationship Id="rId22" Type="http://schemas.openxmlformats.org/officeDocument/2006/relationships/image" Target="media/image4.png"/><Relationship Id="rId27" Type="http://schemas.openxmlformats.org/officeDocument/2006/relationships/hyperlink" Target="https://www.campbellcollaboration.org/" TargetMode="External"/><Relationship Id="rId30" Type="http://schemas.openxmlformats.org/officeDocument/2006/relationships/header" Target="header1.xml"/><Relationship Id="rId35"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9B6DEF0E4BE48F082F1E58071A94E9D"/>
        <w:category>
          <w:name w:val="General"/>
          <w:gallery w:val="placeholder"/>
        </w:category>
        <w:types>
          <w:type w:val="bbPlcHdr"/>
        </w:types>
        <w:behaviors>
          <w:behavior w:val="content"/>
        </w:behaviors>
        <w:guid w:val="{9894BD72-BD5E-43F1-9840-492F1CC30A7D}"/>
      </w:docPartPr>
      <w:docPartBody>
        <w:p w:rsidR="00927B6A" w:rsidRDefault="00A77377" w:rsidP="00B02692">
          <w:pPr>
            <w:pStyle w:val="A9B6DEF0E4BE48F082F1E58071A94E9D"/>
          </w:pPr>
          <w:r w:rsidRPr="00A630EA">
            <w:t>[Title]</w:t>
          </w:r>
        </w:p>
      </w:docPartBody>
    </w:docPart>
    <w:docPart>
      <w:docPartPr>
        <w:name w:val="40EE2FE5CC78464CA95E66FA9F3DA681"/>
        <w:category>
          <w:name w:val="General"/>
          <w:gallery w:val="placeholder"/>
        </w:category>
        <w:types>
          <w:type w:val="bbPlcHdr"/>
        </w:types>
        <w:behaviors>
          <w:behavior w:val="content"/>
        </w:behaviors>
        <w:guid w:val="{957DA9C7-FD57-4944-8275-20A73C451475}"/>
      </w:docPartPr>
      <w:docPartBody>
        <w:p w:rsidR="00C62E71" w:rsidRDefault="00A77377" w:rsidP="00A77377">
          <w:pPr>
            <w:pStyle w:val="40EE2FE5CC78464CA95E66FA9F3DA6811"/>
          </w:pPr>
          <w:r w:rsidRPr="00AB7DD6">
            <w:rPr>
              <w:rStyle w:val="PlaceholderText"/>
            </w:rPr>
            <w:t xml:space="preserve">Choose </w:t>
          </w:r>
          <w:r>
            <w:rPr>
              <w:rStyle w:val="PlaceholderText"/>
            </w:rPr>
            <w:t>Tab 1</w:t>
          </w:r>
          <w:r w:rsidRPr="00AB7DD6">
            <w:rPr>
              <w:rStyle w:val="PlaceholderText"/>
            </w:rPr>
            <w:t>.</w:t>
          </w:r>
        </w:p>
      </w:docPartBody>
    </w:docPart>
    <w:docPart>
      <w:docPartPr>
        <w:name w:val="DDB0647FDFDE4D4D8EE85E6C070F4D54"/>
        <w:category>
          <w:name w:val="General"/>
          <w:gallery w:val="placeholder"/>
        </w:category>
        <w:types>
          <w:type w:val="bbPlcHdr"/>
        </w:types>
        <w:behaviors>
          <w:behavior w:val="content"/>
        </w:behaviors>
        <w:guid w:val="{34366FF1-16A4-4800-9568-BC9400FDA39F}"/>
      </w:docPartPr>
      <w:docPartBody>
        <w:p w:rsidR="00C62E71" w:rsidRDefault="00C62E71" w:rsidP="00C62E71">
          <w:pPr>
            <w:pStyle w:val="DDB0647FDFDE4D4D8EE85E6C070F4D54"/>
          </w:pPr>
          <w:r w:rsidRPr="00AB7DD6">
            <w:rPr>
              <w:rStyle w:val="PlaceholderText"/>
            </w:rPr>
            <w:t xml:space="preserve">Choose </w:t>
          </w:r>
          <w:r>
            <w:rPr>
              <w:rStyle w:val="PlaceholderText"/>
            </w:rPr>
            <w:t>Tab 2</w:t>
          </w:r>
          <w:r w:rsidRPr="00AB7DD6">
            <w:rPr>
              <w:rStyle w:val="PlaceholderText"/>
            </w:rPr>
            <w:t>.</w:t>
          </w:r>
        </w:p>
      </w:docPartBody>
    </w:docPart>
    <w:docPart>
      <w:docPartPr>
        <w:name w:val="1653056223FF4EA5B2F56D11049223C3"/>
        <w:category>
          <w:name w:val="General"/>
          <w:gallery w:val="placeholder"/>
        </w:category>
        <w:types>
          <w:type w:val="bbPlcHdr"/>
        </w:types>
        <w:behaviors>
          <w:behavior w:val="content"/>
        </w:behaviors>
        <w:guid w:val="{2B83950F-99A2-4C82-A815-38BCFD60A536}"/>
      </w:docPartPr>
      <w:docPartBody>
        <w:p w:rsidR="006F4C62" w:rsidRDefault="00C267E6" w:rsidP="00C267E6">
          <w:pPr>
            <w:pStyle w:val="1653056223FF4EA5B2F56D11049223C3"/>
          </w:pPr>
          <w:r w:rsidRPr="00F111B1">
            <w:t>Publication subtype, e.g., Case study (if needed)</w:t>
          </w:r>
        </w:p>
      </w:docPartBody>
    </w:docPart>
    <w:docPart>
      <w:docPartPr>
        <w:name w:val="911B353E3C3D422C9DD1AC6C223254A5"/>
        <w:category>
          <w:name w:val="General"/>
          <w:gallery w:val="placeholder"/>
        </w:category>
        <w:types>
          <w:type w:val="bbPlcHdr"/>
        </w:types>
        <w:behaviors>
          <w:behavior w:val="content"/>
        </w:behaviors>
        <w:guid w:val="{4635F739-BACF-43EF-BB11-9A262D2FEBA9}"/>
      </w:docPartPr>
      <w:docPartBody>
        <w:p w:rsidR="006F4C62" w:rsidRDefault="00C267E6" w:rsidP="00C267E6">
          <w:pPr>
            <w:pStyle w:val="911B353E3C3D422C9DD1AC6C223254A5"/>
          </w:pPr>
          <w:r w:rsidRPr="006D6682">
            <w:t>Document subtitle</w:t>
          </w:r>
        </w:p>
      </w:docPartBody>
    </w:docPart>
    <w:docPart>
      <w:docPartPr>
        <w:name w:val="DCCB62AB287144C3BCBABCF3E06B9D9A"/>
        <w:category>
          <w:name w:val="General"/>
          <w:gallery w:val="placeholder"/>
        </w:category>
        <w:types>
          <w:type w:val="bbPlcHdr"/>
        </w:types>
        <w:behaviors>
          <w:behavior w:val="content"/>
        </w:behaviors>
        <w:guid w:val="{1BEEEAB9-5AFE-49FE-A308-298EC3E78980}"/>
      </w:docPartPr>
      <w:docPartBody>
        <w:p w:rsidR="006F4C62" w:rsidRDefault="00C267E6" w:rsidP="00C267E6">
          <w:pPr>
            <w:pStyle w:val="DCCB62AB287144C3BCBABCF3E06B9D9A"/>
          </w:pPr>
          <w:r>
            <w:t>Month YYYY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altName w:val="Montserrat"/>
    <w:charset w:val="00"/>
    <w:family w:val="auto"/>
    <w:pitch w:val="variable"/>
    <w:sig w:usb0="2000020F" w:usb1="00000003" w:usb2="00000000" w:usb3="00000000" w:csb0="00000197" w:csb1="00000000"/>
  </w:font>
  <w:font w:name="Angsana New">
    <w:panose1 w:val="02020603050405020304"/>
    <w:charset w:val="DE"/>
    <w:family w:val="roman"/>
    <w:pitch w:val="variable"/>
    <w:sig w:usb0="81000003" w:usb1="00000000" w:usb2="00000000" w:usb3="00000000" w:csb0="00010001" w:csb1="00000000"/>
  </w:font>
  <w:font w:name="Courier New">
    <w:panose1 w:val="02070309020205020404"/>
    <w:charset w:val="00"/>
    <w:family w:val="modern"/>
    <w:pitch w:val="fixed"/>
    <w:sig w:usb0="E0002EFF" w:usb1="C0007843" w:usb2="00000009" w:usb3="00000000" w:csb0="000001FF" w:csb1="00000000"/>
  </w:font>
  <w:font w:name="Montserrat SemiBold">
    <w:charset w:val="00"/>
    <w:family w:val="auto"/>
    <w:pitch w:val="variable"/>
    <w:sig w:usb0="2000020F" w:usb1="00000003" w:usb2="00000000" w:usb3="00000000" w:csb0="00000197" w:csb1="00000000"/>
  </w:font>
  <w:font w:name="SimHei">
    <w:altName w:val="黑体"/>
    <w:panose1 w:val="02010609060101010101"/>
    <w:charset w:val="86"/>
    <w:family w:val="modern"/>
    <w:pitch w:val="fixed"/>
    <w:sig w:usb0="800002BF" w:usb1="38CF7CFA" w:usb2="00000016" w:usb3="00000000" w:csb0="00040001" w:csb1="00000000"/>
  </w:font>
  <w:font w:name="Montserrat Medium">
    <w:altName w:val="Calibri"/>
    <w:charset w:val="00"/>
    <w:family w:val="auto"/>
    <w:pitch w:val="variable"/>
    <w:sig w:usb0="2000020F" w:usb1="00000003" w:usb2="00000000" w:usb3="00000000" w:csb0="00000197"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Montserrat Light">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ordia New">
    <w:panose1 w:val="020B0304020202020204"/>
    <w:charset w:val="DE"/>
    <w:family w:val="swiss"/>
    <w:pitch w:val="variable"/>
    <w:sig w:usb0="81000003" w:usb1="00000000" w:usb2="00000000" w:usb3="00000000" w:csb0="00010001" w:csb1="00000000"/>
  </w:font>
  <w:font w:name="DengXian Light">
    <w:altName w:val="等线 Light"/>
    <w:panose1 w:val="02010600030101010101"/>
    <w:charset w:val="86"/>
    <w:family w:val="auto"/>
    <w:pitch w:val="variable"/>
    <w:sig w:usb0="A00002BF" w:usb1="38CF7CFA" w:usb2="00000016" w:usb3="00000000" w:csb0="0004000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6D30"/>
    <w:rsid w:val="0006236A"/>
    <w:rsid w:val="00085976"/>
    <w:rsid w:val="001C240E"/>
    <w:rsid w:val="0027540C"/>
    <w:rsid w:val="003C5A26"/>
    <w:rsid w:val="00456D50"/>
    <w:rsid w:val="004E15C5"/>
    <w:rsid w:val="004F7CC5"/>
    <w:rsid w:val="00523C6D"/>
    <w:rsid w:val="005F7FC6"/>
    <w:rsid w:val="006F4C62"/>
    <w:rsid w:val="007C7809"/>
    <w:rsid w:val="00825997"/>
    <w:rsid w:val="008970CD"/>
    <w:rsid w:val="009129C3"/>
    <w:rsid w:val="00922400"/>
    <w:rsid w:val="00927B6A"/>
    <w:rsid w:val="00947CA7"/>
    <w:rsid w:val="00982C55"/>
    <w:rsid w:val="00A06D30"/>
    <w:rsid w:val="00A3150B"/>
    <w:rsid w:val="00A44704"/>
    <w:rsid w:val="00A77377"/>
    <w:rsid w:val="00B02692"/>
    <w:rsid w:val="00B37468"/>
    <w:rsid w:val="00B844A1"/>
    <w:rsid w:val="00BA32E9"/>
    <w:rsid w:val="00BE704C"/>
    <w:rsid w:val="00BF7CB0"/>
    <w:rsid w:val="00C267E6"/>
    <w:rsid w:val="00C62E71"/>
    <w:rsid w:val="00C76555"/>
    <w:rsid w:val="00D16EFD"/>
    <w:rsid w:val="00D45D6A"/>
    <w:rsid w:val="00D5785C"/>
    <w:rsid w:val="00D93325"/>
    <w:rsid w:val="00E07A4A"/>
    <w:rsid w:val="00E43DEE"/>
    <w:rsid w:val="00EF15E4"/>
    <w:rsid w:val="00F024D8"/>
    <w:rsid w:val="00F04553"/>
  </w:rsids>
  <m:mathPr>
    <m:mathFont m:val="Cambria Math"/>
    <m:brkBin m:val="before"/>
    <m:brkBinSub m:val="--"/>
    <m:smallFrac m:val="0"/>
    <m:dispDef/>
    <m:lMargin m:val="0"/>
    <m:rMargin m:val="0"/>
    <m:defJc m:val="centerGroup"/>
    <m:wrapIndent m:val="1440"/>
    <m:intLim m:val="subSup"/>
    <m:naryLim m:val="undOvr"/>
  </m:mathPr>
  <w:themeFontLang w:val="en-AU" w:eastAsia="zh-CN" w:bidi="th-TH"/>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06D30"/>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C62E71"/>
    <w:rPr>
      <w:color w:val="5B9BD5" w:themeColor="accent5"/>
    </w:rPr>
  </w:style>
  <w:style w:type="paragraph" w:customStyle="1" w:styleId="A9B6DEF0E4BE48F082F1E58071A94E9D">
    <w:name w:val="A9B6DEF0E4BE48F082F1E58071A94E9D"/>
    <w:rsid w:val="00B02692"/>
    <w:rPr>
      <w:kern w:val="2"/>
      <w:szCs w:val="28"/>
      <w:lang w:bidi="th-TH"/>
      <w14:ligatures w14:val="standardContextual"/>
    </w:rPr>
  </w:style>
  <w:style w:type="paragraph" w:customStyle="1" w:styleId="DDB0647FDFDE4D4D8EE85E6C070F4D54">
    <w:name w:val="DDB0647FDFDE4D4D8EE85E6C070F4D54"/>
    <w:rsid w:val="00C62E71"/>
    <w:rPr>
      <w:kern w:val="2"/>
      <w:szCs w:val="28"/>
      <w:lang w:bidi="th-TH"/>
      <w14:ligatures w14:val="standardContextual"/>
    </w:rPr>
  </w:style>
  <w:style w:type="paragraph" w:customStyle="1" w:styleId="40EE2FE5CC78464CA95E66FA9F3DA6811">
    <w:name w:val="40EE2FE5CC78464CA95E66FA9F3DA6811"/>
    <w:rsid w:val="00A77377"/>
    <w:pPr>
      <w:spacing w:before="160" w:after="0"/>
    </w:pPr>
    <w:rPr>
      <w:rFonts w:eastAsiaTheme="minorHAnsi"/>
      <w:color w:val="000000" w:themeColor="text1"/>
      <w:lang w:eastAsia="en-US"/>
    </w:rPr>
  </w:style>
  <w:style w:type="paragraph" w:customStyle="1" w:styleId="1653056223FF4EA5B2F56D11049223C3">
    <w:name w:val="1653056223FF4EA5B2F56D11049223C3"/>
    <w:rsid w:val="00C267E6"/>
    <w:rPr>
      <w:kern w:val="2"/>
      <w:lang w:val="en-US" w:eastAsia="en-US"/>
      <w14:ligatures w14:val="standardContextual"/>
    </w:rPr>
  </w:style>
  <w:style w:type="paragraph" w:customStyle="1" w:styleId="911B353E3C3D422C9DD1AC6C223254A5">
    <w:name w:val="911B353E3C3D422C9DD1AC6C223254A5"/>
    <w:rsid w:val="00C267E6"/>
    <w:rPr>
      <w:kern w:val="2"/>
      <w:lang w:val="en-US" w:eastAsia="en-US"/>
      <w14:ligatures w14:val="standardContextual"/>
    </w:rPr>
  </w:style>
  <w:style w:type="paragraph" w:customStyle="1" w:styleId="DCCB62AB287144C3BCBABCF3E06B9D9A">
    <w:name w:val="DCCB62AB287144C3BCBABCF3E06B9D9A"/>
    <w:rsid w:val="00C267E6"/>
    <w:rPr>
      <w:kern w:val="2"/>
      <w:lang w:val="en-US" w:eastAsia="en-US"/>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11-22T22:01:50.587"/>
    </inkml:context>
    <inkml:brush xml:id="br0">
      <inkml:brushProperty name="width" value="0.01764" units="cm"/>
      <inkml:brushProperty name="height" value="0.01764" units="cm"/>
      <inkml:brushProperty name="ignorePressure" value="1"/>
    </inkml:brush>
  </inkml:definitions>
  <inkml:trace contextRef="#ctx0" brushRef="#br0">1 1,'17345'0,"-17326"0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11-22T23:11:52.180"/>
    </inkml:context>
    <inkml:brush xml:id="br0">
      <inkml:brushProperty name="width" value="0.01764" units="cm"/>
      <inkml:brushProperty name="height" value="0.01764" units="cm"/>
      <inkml:brushProperty name="ignorePressure" value="1"/>
    </inkml:brush>
  </inkml:definitions>
  <inkml:trace contextRef="#ctx0" brushRef="#br0">0 1,'14574'0,"-14556"0</inkml:trace>
</inkml:ink>
</file>

<file path=word/theme/theme1.xml><?xml version="1.0" encoding="utf-8"?>
<a:theme xmlns:a="http://schemas.openxmlformats.org/drawingml/2006/main" name="Office Theme">
  <a:themeElements>
    <a:clrScheme name="AERO">
      <a:dk1>
        <a:sysClr val="windowText" lastClr="000000"/>
      </a:dk1>
      <a:lt1>
        <a:srgbClr val="FFFFFF"/>
      </a:lt1>
      <a:dk2>
        <a:srgbClr val="00305E"/>
      </a:dk2>
      <a:lt2>
        <a:srgbClr val="BFBFBF"/>
      </a:lt2>
      <a:accent1>
        <a:srgbClr val="01838F"/>
      </a:accent1>
      <a:accent2>
        <a:srgbClr val="00305E"/>
      </a:accent2>
      <a:accent3>
        <a:srgbClr val="3667B2"/>
      </a:accent3>
      <a:accent4>
        <a:srgbClr val="C15627"/>
      </a:accent4>
      <a:accent5>
        <a:srgbClr val="A31F60"/>
      </a:accent5>
      <a:accent6>
        <a:srgbClr val="ACBE37"/>
      </a:accent6>
      <a:hlink>
        <a:srgbClr val="01838F"/>
      </a:hlink>
      <a:folHlink>
        <a:srgbClr val="01838F"/>
      </a:folHlink>
    </a:clrScheme>
    <a:fontScheme name="AERO">
      <a:majorFont>
        <a:latin typeface="Montserrat SemiBold"/>
        <a:ea typeface=""/>
        <a:cs typeface=""/>
      </a:majorFont>
      <a:minorFont>
        <a:latin typeface="Montserra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4C44C92DF2D5F43B5728CBA742EA1A5" ma:contentTypeVersion="5" ma:contentTypeDescription="Create a new document." ma:contentTypeScope="" ma:versionID="5bfb9745b96ae83318f22330d89dd901">
  <xsd:schema xmlns:xsd="http://www.w3.org/2001/XMLSchema" xmlns:xs="http://www.w3.org/2001/XMLSchema" xmlns:p="http://schemas.microsoft.com/office/2006/metadata/properties" xmlns:ns2="2cebd2d4-139d-46ee-a56e-1dba1466362c" xmlns:ns3="0f72776a-ee74-491b-bf7d-a8fffb49c9d6" targetNamespace="http://schemas.microsoft.com/office/2006/metadata/properties" ma:root="true" ma:fieldsID="edbbf9aaa5c79d00fd26cc3a5fd97474" ns2:_="" ns3:_="">
    <xsd:import namespace="2cebd2d4-139d-46ee-a56e-1dba1466362c"/>
    <xsd:import namespace="0f72776a-ee74-491b-bf7d-a8fffb49c9d6"/>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cebd2d4-139d-46ee-a56e-1dba1466362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f72776a-ee74-491b-bf7d-a8fffb49c9d6"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37FFF1F-CF0E-40C9-A693-FF36494C817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cebd2d4-139d-46ee-a56e-1dba1466362c"/>
    <ds:schemaRef ds:uri="0f72776a-ee74-491b-bf7d-a8fffb49c9d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6481EEB-774B-40F8-8C20-FBED449C78A5}">
  <ds:schemaRefs>
    <ds:schemaRef ds:uri="http://schemas.openxmlformats.org/officeDocument/2006/bibliography"/>
  </ds:schemaRefs>
</ds:datastoreItem>
</file>

<file path=customXml/itemProps3.xml><?xml version="1.0" encoding="utf-8"?>
<ds:datastoreItem xmlns:ds="http://schemas.openxmlformats.org/officeDocument/2006/customXml" ds:itemID="{739E5A89-A8C1-4D7D-8D22-EA3D91AC23F0}">
  <ds:schemaRefs>
    <ds:schemaRef ds:uri="http://schemas.microsoft.com/sharepoint/v3/contenttype/forms"/>
  </ds:schemaRefs>
</ds:datastoreItem>
</file>

<file path=customXml/itemProps4.xml><?xml version="1.0" encoding="utf-8"?>
<ds:datastoreItem xmlns:ds="http://schemas.openxmlformats.org/officeDocument/2006/customXml" ds:itemID="{F0F44A62-C2BE-4086-8E35-978908FC5452}">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1550</Words>
  <Characters>8838</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Searching for research</vt:lpstr>
    </vt:vector>
  </TitlesOfParts>
  <Company/>
  <LinksUpToDate>false</LinksUpToDate>
  <CharactersWithSpaces>10368</CharactersWithSpaces>
  <SharedDoc>false</SharedDoc>
  <HLinks>
    <vt:vector size="126" baseType="variant">
      <vt:variant>
        <vt:i4>5832798</vt:i4>
      </vt:variant>
      <vt:variant>
        <vt:i4>30</vt:i4>
      </vt:variant>
      <vt:variant>
        <vt:i4>0</vt:i4>
      </vt:variant>
      <vt:variant>
        <vt:i4>5</vt:i4>
      </vt:variant>
      <vt:variant>
        <vt:lpwstr>https://www.edresearch.edu.au/evidence/research-reflection-guide</vt:lpwstr>
      </vt:variant>
      <vt:variant>
        <vt:lpwstr/>
      </vt:variant>
      <vt:variant>
        <vt:i4>458819</vt:i4>
      </vt:variant>
      <vt:variant>
        <vt:i4>27</vt:i4>
      </vt:variant>
      <vt:variant>
        <vt:i4>0</vt:i4>
      </vt:variant>
      <vt:variant>
        <vt:i4>5</vt:i4>
      </vt:variant>
      <vt:variant>
        <vt:lpwstr>https://onlinelibrary.wiley.com/journal/18911803</vt:lpwstr>
      </vt:variant>
      <vt:variant>
        <vt:lpwstr/>
      </vt:variant>
      <vt:variant>
        <vt:i4>2818095</vt:i4>
      </vt:variant>
      <vt:variant>
        <vt:i4>24</vt:i4>
      </vt:variant>
      <vt:variant>
        <vt:i4>0</vt:i4>
      </vt:variant>
      <vt:variant>
        <vt:i4>5</vt:i4>
      </vt:variant>
      <vt:variant>
        <vt:lpwstr>https://www.campbellcollaboration.org/</vt:lpwstr>
      </vt:variant>
      <vt:variant>
        <vt:lpwstr/>
      </vt:variant>
      <vt:variant>
        <vt:i4>1835033</vt:i4>
      </vt:variant>
      <vt:variant>
        <vt:i4>21</vt:i4>
      </vt:variant>
      <vt:variant>
        <vt:i4>0</vt:i4>
      </vt:variant>
      <vt:variant>
        <vt:i4>5</vt:i4>
      </vt:variant>
      <vt:variant>
        <vt:lpwstr>https://doaj.org/</vt:lpwstr>
      </vt:variant>
      <vt:variant>
        <vt:lpwstr/>
      </vt:variant>
      <vt:variant>
        <vt:i4>5111888</vt:i4>
      </vt:variant>
      <vt:variant>
        <vt:i4>18</vt:i4>
      </vt:variant>
      <vt:variant>
        <vt:i4>0</vt:i4>
      </vt:variant>
      <vt:variant>
        <vt:i4>5</vt:i4>
      </vt:variant>
      <vt:variant>
        <vt:lpwstr>https://www.tandfonline.com/</vt:lpwstr>
      </vt:variant>
      <vt:variant>
        <vt:lpwstr/>
      </vt:variant>
      <vt:variant>
        <vt:i4>3211360</vt:i4>
      </vt:variant>
      <vt:variant>
        <vt:i4>15</vt:i4>
      </vt:variant>
      <vt:variant>
        <vt:i4>0</vt:i4>
      </vt:variant>
      <vt:variant>
        <vt:i4>5</vt:i4>
      </vt:variant>
      <vt:variant>
        <vt:lpwstr>https://scholar.google.com/</vt:lpwstr>
      </vt:variant>
      <vt:variant>
        <vt:lpwstr/>
      </vt:variant>
      <vt:variant>
        <vt:i4>5832798</vt:i4>
      </vt:variant>
      <vt:variant>
        <vt:i4>12</vt:i4>
      </vt:variant>
      <vt:variant>
        <vt:i4>0</vt:i4>
      </vt:variant>
      <vt:variant>
        <vt:i4>5</vt:i4>
      </vt:variant>
      <vt:variant>
        <vt:lpwstr>https://www.edresearch.edu.au/evidence/research-reflection-guide</vt:lpwstr>
      </vt:variant>
      <vt:variant>
        <vt:lpwstr/>
      </vt:variant>
      <vt:variant>
        <vt:i4>5701717</vt:i4>
      </vt:variant>
      <vt:variant>
        <vt:i4>9</vt:i4>
      </vt:variant>
      <vt:variant>
        <vt:i4>0</vt:i4>
      </vt:variant>
      <vt:variant>
        <vt:i4>5</vt:i4>
      </vt:variant>
      <vt:variant>
        <vt:lpwstr>https://www.aitsl.edu.au/tools-resources/resource/australian-professional-standard-for-principals</vt:lpwstr>
      </vt:variant>
      <vt:variant>
        <vt:lpwstr/>
      </vt:variant>
      <vt:variant>
        <vt:i4>3407992</vt:i4>
      </vt:variant>
      <vt:variant>
        <vt:i4>6</vt:i4>
      </vt:variant>
      <vt:variant>
        <vt:i4>0</vt:i4>
      </vt:variant>
      <vt:variant>
        <vt:i4>5</vt:i4>
      </vt:variant>
      <vt:variant>
        <vt:lpwstr>https://www.aitsl.edu.au/standards</vt:lpwstr>
      </vt:variant>
      <vt:variant>
        <vt:lpwstr/>
      </vt:variant>
      <vt:variant>
        <vt:i4>2490405</vt:i4>
      </vt:variant>
      <vt:variant>
        <vt:i4>3</vt:i4>
      </vt:variant>
      <vt:variant>
        <vt:i4>0</vt:i4>
      </vt:variant>
      <vt:variant>
        <vt:i4>5</vt:i4>
      </vt:variant>
      <vt:variant>
        <vt:lpwstr>https://www.acecqa.gov.au/nqf/national-quality-standard</vt:lpwstr>
      </vt:variant>
      <vt:variant>
        <vt:lpwstr/>
      </vt:variant>
      <vt:variant>
        <vt:i4>6357025</vt:i4>
      </vt:variant>
      <vt:variant>
        <vt:i4>0</vt:i4>
      </vt:variant>
      <vt:variant>
        <vt:i4>0</vt:i4>
      </vt:variant>
      <vt:variant>
        <vt:i4>5</vt:i4>
      </vt:variant>
      <vt:variant>
        <vt:lpwstr>https://www.acecqa.gov.au/nqf/national-law-regulations/approved-learning-frameworks</vt:lpwstr>
      </vt:variant>
      <vt:variant>
        <vt:lpwstr/>
      </vt:variant>
      <vt:variant>
        <vt:i4>131106</vt:i4>
      </vt:variant>
      <vt:variant>
        <vt:i4>27</vt:i4>
      </vt:variant>
      <vt:variant>
        <vt:i4>0</vt:i4>
      </vt:variant>
      <vt:variant>
        <vt:i4>5</vt:i4>
      </vt:variant>
      <vt:variant>
        <vt:lpwstr>mailto:samara.rowling@edresearch.edu.au</vt:lpwstr>
      </vt:variant>
      <vt:variant>
        <vt:lpwstr/>
      </vt:variant>
      <vt:variant>
        <vt:i4>4653177</vt:i4>
      </vt:variant>
      <vt:variant>
        <vt:i4>24</vt:i4>
      </vt:variant>
      <vt:variant>
        <vt:i4>0</vt:i4>
      </vt:variant>
      <vt:variant>
        <vt:i4>5</vt:i4>
      </vt:variant>
      <vt:variant>
        <vt:lpwstr>mailto:Karen.Gonsalkorale@edresearch.edu.au</vt:lpwstr>
      </vt:variant>
      <vt:variant>
        <vt:lpwstr/>
      </vt:variant>
      <vt:variant>
        <vt:i4>3997706</vt:i4>
      </vt:variant>
      <vt:variant>
        <vt:i4>21</vt:i4>
      </vt:variant>
      <vt:variant>
        <vt:i4>0</vt:i4>
      </vt:variant>
      <vt:variant>
        <vt:i4>5</vt:i4>
      </vt:variant>
      <vt:variant>
        <vt:lpwstr>mailto:Julie.People@edresearch.edu.au</vt:lpwstr>
      </vt:variant>
      <vt:variant>
        <vt:lpwstr/>
      </vt:variant>
      <vt:variant>
        <vt:i4>131106</vt:i4>
      </vt:variant>
      <vt:variant>
        <vt:i4>18</vt:i4>
      </vt:variant>
      <vt:variant>
        <vt:i4>0</vt:i4>
      </vt:variant>
      <vt:variant>
        <vt:i4>5</vt:i4>
      </vt:variant>
      <vt:variant>
        <vt:lpwstr>mailto:samara.rowling@edresearch.edu.au</vt:lpwstr>
      </vt:variant>
      <vt:variant>
        <vt:lpwstr/>
      </vt:variant>
      <vt:variant>
        <vt:i4>4653177</vt:i4>
      </vt:variant>
      <vt:variant>
        <vt:i4>15</vt:i4>
      </vt:variant>
      <vt:variant>
        <vt:i4>0</vt:i4>
      </vt:variant>
      <vt:variant>
        <vt:i4>5</vt:i4>
      </vt:variant>
      <vt:variant>
        <vt:lpwstr>mailto:Karen.Gonsalkorale@edresearch.edu.au</vt:lpwstr>
      </vt:variant>
      <vt:variant>
        <vt:lpwstr/>
      </vt:variant>
      <vt:variant>
        <vt:i4>3997706</vt:i4>
      </vt:variant>
      <vt:variant>
        <vt:i4>12</vt:i4>
      </vt:variant>
      <vt:variant>
        <vt:i4>0</vt:i4>
      </vt:variant>
      <vt:variant>
        <vt:i4>5</vt:i4>
      </vt:variant>
      <vt:variant>
        <vt:lpwstr>mailto:Julie.People@edresearch.edu.au</vt:lpwstr>
      </vt:variant>
      <vt:variant>
        <vt:lpwstr/>
      </vt:variant>
      <vt:variant>
        <vt:i4>131106</vt:i4>
      </vt:variant>
      <vt:variant>
        <vt:i4>9</vt:i4>
      </vt:variant>
      <vt:variant>
        <vt:i4>0</vt:i4>
      </vt:variant>
      <vt:variant>
        <vt:i4>5</vt:i4>
      </vt:variant>
      <vt:variant>
        <vt:lpwstr>mailto:samara.rowling@edresearch.edu.au</vt:lpwstr>
      </vt:variant>
      <vt:variant>
        <vt:lpwstr/>
      </vt:variant>
      <vt:variant>
        <vt:i4>131106</vt:i4>
      </vt:variant>
      <vt:variant>
        <vt:i4>6</vt:i4>
      </vt:variant>
      <vt:variant>
        <vt:i4>0</vt:i4>
      </vt:variant>
      <vt:variant>
        <vt:i4>5</vt:i4>
      </vt:variant>
      <vt:variant>
        <vt:lpwstr>mailto:samara.rowling@edresearch.edu.au</vt:lpwstr>
      </vt:variant>
      <vt:variant>
        <vt:lpwstr/>
      </vt:variant>
      <vt:variant>
        <vt:i4>131106</vt:i4>
      </vt:variant>
      <vt:variant>
        <vt:i4>3</vt:i4>
      </vt:variant>
      <vt:variant>
        <vt:i4>0</vt:i4>
      </vt:variant>
      <vt:variant>
        <vt:i4>5</vt:i4>
      </vt:variant>
      <vt:variant>
        <vt:lpwstr>mailto:samara.rowling@edresearch.edu.au</vt:lpwstr>
      </vt:variant>
      <vt:variant>
        <vt:lpwstr/>
      </vt:variant>
      <vt:variant>
        <vt:i4>6684690</vt:i4>
      </vt:variant>
      <vt:variant>
        <vt:i4>0</vt:i4>
      </vt:variant>
      <vt:variant>
        <vt:i4>0</vt:i4>
      </vt:variant>
      <vt:variant>
        <vt:i4>5</vt:i4>
      </vt:variant>
      <vt:variant>
        <vt:lpwstr>https://aeresearchorg.sharepoint.com/:b:/r/sites/intranet-strategy-ops-comms/Shared Documents/Publications/AERO publication types_Final.pdf?csf=1&amp;web=1&amp;e=srJFMe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Searching for research</dc:title>
  <dc:subject>For educators, teachers and leaders</dc:subject>
  <dc:creator>Cynthia How</dc:creator>
  <cp:keywords/>
  <dc:description/>
  <cp:lastModifiedBy>LESLIE, Nicola (nlesl2)</cp:lastModifiedBy>
  <cp:revision>2</cp:revision>
  <dcterms:created xsi:type="dcterms:W3CDTF">2024-04-20T23:39:00Z</dcterms:created>
  <dcterms:modified xsi:type="dcterms:W3CDTF">2024-04-20T23:39:00Z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0x010100C4C44C92DF2D5F43B5728CBA742EA1A5</vt:lpwstr>
  </property>
  <property fmtid="{D5CDD505-2E9C-101B-9397-08002B2CF9AE}" pid="3" name="ShowGlobal">
    <vt:bool>true</vt:bool>
  </property>
  <property fmtid="{D5CDD505-2E9C-101B-9397-08002B2CF9AE}" pid="4" name="KeepMarginsTheSame">
    <vt:bool>true</vt:bool>
  </property>
  <property fmtid="{D5CDD505-2E9C-101B-9397-08002B2CF9AE}" pid="5" name="LinkHeadersFooters">
    <vt:bool>false</vt:bool>
  </property>
  <property fmtid="{D5CDD505-2E9C-101B-9397-08002B2CF9AE}" pid="6" name="RestartNumberingAtSection2">
    <vt:bool>false</vt:bool>
  </property>
  <property fmtid="{D5CDD505-2E9C-101B-9397-08002B2CF9AE}" pid="7" name="RestartNumberingAtSection3">
    <vt:bool>false</vt:bool>
  </property>
  <property fmtid="{D5CDD505-2E9C-101B-9397-08002B2CF9AE}" pid="8" name="CustomGallery1">
    <vt:bool>true</vt:bool>
  </property>
  <property fmtid="{D5CDD505-2E9C-101B-9397-08002B2CF9AE}" pid="9" name="CustomGallery2">
    <vt:bool>true</vt:bool>
  </property>
  <property fmtid="{D5CDD505-2E9C-101B-9397-08002B2CF9AE}" pid="10" name="CustomGallery3">
    <vt:bool>true</vt:bool>
  </property>
  <property fmtid="{D5CDD505-2E9C-101B-9397-08002B2CF9AE}" pid="11" name="CustomGallery4">
    <vt:bool>false</vt:bool>
  </property>
  <property fmtid="{D5CDD505-2E9C-101B-9397-08002B2CF9AE}" pid="12" name="CustomGallery5">
    <vt:bool>false</vt:bool>
  </property>
  <property fmtid="{D5CDD505-2E9C-101B-9397-08002B2CF9AE}" pid="13" name="TemplateType">
    <vt:lpwstr>[add template type RE:Report]</vt:lpwstr>
  </property>
  <property fmtid="{D5CDD505-2E9C-101B-9397-08002B2CF9AE}" pid="14" name="TemplateVersion">
    <vt:lpwstr>[add version #]</vt:lpwstr>
  </property>
  <property fmtid="{D5CDD505-2E9C-101B-9397-08002B2CF9AE}" pid="15" name="CorrelatingCommon">
    <vt:lpwstr>[add version #]</vt:lpwstr>
  </property>
  <property fmtid="{D5CDD505-2E9C-101B-9397-08002B2CF9AE}" pid="16" name="BaseMaster">
    <vt:lpwstr>v3.9</vt:lpwstr>
  </property>
  <property fmtid="{D5CDD505-2E9C-101B-9397-08002B2CF9AE}" pid="17" name="AutomationVersion">
    <vt:lpwstr>v#</vt:lpwstr>
  </property>
  <property fmtid="{D5CDD505-2E9C-101B-9397-08002B2CF9AE}" pid="18" name="Order">
    <vt:r8>9340100</vt:r8>
  </property>
  <property fmtid="{D5CDD505-2E9C-101B-9397-08002B2CF9AE}" pid="19" name="TriggerFlowInfo">
    <vt:lpwstr/>
  </property>
  <property fmtid="{D5CDD505-2E9C-101B-9397-08002B2CF9AE}" pid="20" name="ComplianceAssetId">
    <vt:lpwstr/>
  </property>
  <property fmtid="{D5CDD505-2E9C-101B-9397-08002B2CF9AE}" pid="21" name="_ExtendedDescription">
    <vt:lpwstr/>
  </property>
  <property fmtid="{D5CDD505-2E9C-101B-9397-08002B2CF9AE}" pid="22" name="xd_Signature">
    <vt:bool>false</vt:bool>
  </property>
  <property fmtid="{D5CDD505-2E9C-101B-9397-08002B2CF9AE}" pid="23" name="xd_ProgID">
    <vt:lpwstr/>
  </property>
  <property fmtid="{D5CDD505-2E9C-101B-9397-08002B2CF9AE}" pid="24" name="TemplateUrl">
    <vt:lpwstr/>
  </property>
  <property fmtid="{D5CDD505-2E9C-101B-9397-08002B2CF9AE}" pid="25" name="GrammarlyDocumentId">
    <vt:lpwstr>a357aa83a19418a65adda6908e98c5d041672f748659c75f0581744e7d0ea47c</vt:lpwstr>
  </property>
</Properties>
</file>