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B1D95" w14:textId="19F24059" w:rsidR="00E133B9" w:rsidRPr="00E133B9" w:rsidRDefault="00E133B9" w:rsidP="00E133B9">
      <w:pPr>
        <w:rPr>
          <w:b/>
          <w:bCs/>
          <w:sz w:val="36"/>
          <w:szCs w:val="36"/>
          <w:u w:val="single"/>
        </w:rPr>
      </w:pPr>
      <w:r w:rsidRPr="00E133B9">
        <w:rPr>
          <w:b/>
          <w:bCs/>
          <w:sz w:val="36"/>
          <w:szCs w:val="36"/>
          <w:u w:val="single"/>
        </w:rPr>
        <w:t>MODELO EMAIL SII – RECLAMO DJ 1866</w:t>
      </w:r>
    </w:p>
    <w:p w14:paraId="5EF8A060" w14:textId="646205EF" w:rsidR="00E133B9" w:rsidRDefault="00E133B9" w:rsidP="00E133B9">
      <w:r>
        <w:t>IMPORTANTE:</w:t>
      </w:r>
      <w:r>
        <w:br/>
        <w:t>Antes de enviar email llamar al SII por cada contribuyente, explicar situación y ellos deben indicar que se adjunten los antecedentes por email.</w:t>
      </w:r>
      <w:r>
        <w:br/>
        <w:t xml:space="preserve">Ahí deberían indicar email de </w:t>
      </w:r>
      <w:proofErr w:type="spellStart"/>
      <w:r>
        <w:t>envio</w:t>
      </w:r>
      <w:proofErr w:type="spellEnd"/>
      <w:r>
        <w:t xml:space="preserve"> ( </w:t>
      </w:r>
      <w:hyperlink r:id="rId4" w:history="1">
        <w:r w:rsidRPr="00F9260C">
          <w:rPr>
            <w:rStyle w:val="Hipervnculo"/>
          </w:rPr>
          <w:t>recibo_antecedentes@sii.cl</w:t>
        </w:r>
      </w:hyperlink>
      <w:r>
        <w:t xml:space="preserve"> ) e indicar en asunto sólo rut del contribuyente.</w:t>
      </w:r>
    </w:p>
    <w:p w14:paraId="2E84200F" w14:textId="5BD9C8E8" w:rsidR="00E133B9" w:rsidRDefault="00E133B9" w:rsidP="00E133B9">
      <w:r w:rsidRPr="00E133B9">
        <w:rPr>
          <w:highlight w:val="yellow"/>
        </w:rPr>
        <w:t>Después de esta respuesta del SII recién enviar emails modelo que se adjunta:</w:t>
      </w:r>
    </w:p>
    <w:p w14:paraId="03A3B23F" w14:textId="7FE861A7" w:rsidR="00E133B9" w:rsidRDefault="00E133B9" w:rsidP="00E133B9">
      <w:r>
        <w:t>__________________________________ MODELO EMAIL ________________________</w:t>
      </w:r>
    </w:p>
    <w:p w14:paraId="3FC7B373" w14:textId="77777777" w:rsidR="00E133B9" w:rsidRDefault="00E133B9" w:rsidP="00E133B9"/>
    <w:p w14:paraId="3CE1E834" w14:textId="10F73749" w:rsidR="00E133B9" w:rsidRPr="00E133B9" w:rsidRDefault="00E133B9" w:rsidP="00E133B9">
      <w:r w:rsidRPr="00E133B9">
        <w:t>Estimados</w:t>
      </w:r>
      <w:r w:rsidRPr="00E133B9">
        <w:br/>
        <w:t>Reporto problemas que persisten en la declaración Jurada 1866 AT 2026, tanto en formulario en pantalla como por importador de datos</w:t>
      </w:r>
    </w:p>
    <w:p w14:paraId="4195F3EC" w14:textId="77777777" w:rsidR="00E133B9" w:rsidRPr="00E133B9" w:rsidRDefault="00E133B9" w:rsidP="00E133B9"/>
    <w:p w14:paraId="30BB8731" w14:textId="77777777" w:rsidR="00E133B9" w:rsidRPr="00E133B9" w:rsidRDefault="00E133B9" w:rsidP="00E133B9">
      <w:r w:rsidRPr="00E133B9">
        <w:rPr>
          <w:b/>
          <w:bCs/>
          <w:u w:val="single"/>
        </w:rPr>
        <w:t>Formulario en pantalla</w:t>
      </w:r>
    </w:p>
    <w:p w14:paraId="253E3034" w14:textId="01068EEF" w:rsidR="00E133B9" w:rsidRPr="00E133B9" w:rsidRDefault="00E133B9" w:rsidP="00E133B9">
      <w:r>
        <w:rPr>
          <w:noProof/>
        </w:rPr>
        <w:drawing>
          <wp:inline distT="0" distB="0" distL="0" distR="0" wp14:anchorId="73A62AB5" wp14:editId="7A750F76">
            <wp:extent cx="6390640" cy="1965960"/>
            <wp:effectExtent l="0" t="0" r="0" b="0"/>
            <wp:docPr id="191529971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299712" name="Imagen 19152997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C06B7" w14:textId="7710A97B" w:rsidR="00E133B9" w:rsidRPr="00E133B9" w:rsidRDefault="00E133B9" w:rsidP="00E133B9"/>
    <w:p w14:paraId="772A93C9" w14:textId="77777777" w:rsidR="00E133B9" w:rsidRPr="00E133B9" w:rsidRDefault="00E133B9" w:rsidP="00E133B9"/>
    <w:p w14:paraId="4578A64E" w14:textId="77777777" w:rsidR="00E133B9" w:rsidRDefault="00E133B9" w:rsidP="00E133B9">
      <w:pPr>
        <w:rPr>
          <w:b/>
          <w:bCs/>
        </w:rPr>
      </w:pPr>
      <w:r w:rsidRPr="00E133B9">
        <w:t>Validación errónea del sistema dado que el IEPD contiene tanto el componente Base como el Variable y cuando el variable es negativo provoca un disminución en el Total del IEPD, y según normativa y lo señalado por el mismo Servicio respecto de las instrucciones del F29 (</w:t>
      </w:r>
      <w:hyperlink r:id="rId6" w:tgtFrame="_blank" w:history="1">
        <w:r w:rsidRPr="00E133B9">
          <w:rPr>
            <w:rStyle w:val="Hipervnculo"/>
          </w:rPr>
          <w:t>https://www.sii.cl/preguntas_frecuentes/impuestos_mensuales/001_130_6125.htm</w:t>
        </w:r>
      </w:hyperlink>
      <w:r w:rsidRPr="00E133B9">
        <w:t>) si el contribuyente tiene ingresos inferiores a 15.000 UTM sólo aplica el porcentaje de recuperación sobre el componente Base del IEPD</w:t>
      </w:r>
      <w:r w:rsidRPr="00E133B9">
        <w:br/>
      </w:r>
      <w:r w:rsidRPr="00E133B9">
        <w:br/>
      </w:r>
    </w:p>
    <w:p w14:paraId="0ECAD325" w14:textId="77777777" w:rsidR="00E133B9" w:rsidRDefault="00E133B9" w:rsidP="00E133B9">
      <w:pPr>
        <w:rPr>
          <w:b/>
          <w:bCs/>
        </w:rPr>
      </w:pPr>
    </w:p>
    <w:p w14:paraId="37748925" w14:textId="4090D1BB" w:rsidR="00E133B9" w:rsidRPr="00E133B9" w:rsidRDefault="00E133B9" w:rsidP="00E133B9">
      <w:r w:rsidRPr="00E133B9">
        <w:rPr>
          <w:b/>
          <w:bCs/>
        </w:rPr>
        <w:lastRenderedPageBreak/>
        <w:t>Valores según Factura</w:t>
      </w:r>
    </w:p>
    <w:p w14:paraId="0CBE257D" w14:textId="77777777" w:rsidR="00E133B9" w:rsidRPr="00E133B9" w:rsidRDefault="00E133B9" w:rsidP="00E133B9">
      <w:r w:rsidRPr="00E133B9">
        <w:t>Neto 15.655.-</w:t>
      </w:r>
      <w:r w:rsidRPr="00E133B9">
        <w:br/>
        <w:t>Iva 2.975.-</w:t>
      </w:r>
      <w:r w:rsidRPr="00E133B9">
        <w:br/>
        <w:t xml:space="preserve">IEPD Base 2.156.- (se aplica 80% de recuperación </w:t>
      </w:r>
      <w:proofErr w:type="gramStart"/>
      <w:r w:rsidRPr="00E133B9">
        <w:t>=  $</w:t>
      </w:r>
      <w:proofErr w:type="gramEnd"/>
      <w:r w:rsidRPr="00E133B9">
        <w:t xml:space="preserve"> 1.725)</w:t>
      </w:r>
      <w:r w:rsidRPr="00E133B9">
        <w:br/>
        <w:t>IEPD Variable (786) valor negativo</w:t>
      </w:r>
      <w:r w:rsidRPr="00E133B9">
        <w:br/>
        <w:t>Total IEPD 1.370</w:t>
      </w:r>
      <w:r w:rsidRPr="00E133B9">
        <w:br/>
        <w:t>Total Factura 20.000.-</w:t>
      </w:r>
    </w:p>
    <w:p w14:paraId="75B0E61A" w14:textId="77777777" w:rsidR="00E133B9" w:rsidRPr="00E133B9" w:rsidRDefault="00E133B9" w:rsidP="00E133B9">
      <w:r w:rsidRPr="00E133B9">
        <w:br/>
      </w:r>
      <w:r w:rsidRPr="00E133B9">
        <w:rPr>
          <w:b/>
          <w:bCs/>
        </w:rPr>
        <w:t>Siguiendo instrucciones de DJ 1866 para tal columna:</w:t>
      </w:r>
      <w:r w:rsidRPr="00E133B9">
        <w:br/>
        <w:t>"Columna “Total IEPD”: Debe corresponder al monto total de IEPD (en pesos), soportado en las compras de Petróleo Diesel que dan origen al consumo total registrado en la columna anterior."</w:t>
      </w:r>
    </w:p>
    <w:p w14:paraId="1E786E68" w14:textId="77777777" w:rsidR="00E133B9" w:rsidRPr="00E133B9" w:rsidRDefault="00E133B9" w:rsidP="00E133B9">
      <w:r w:rsidRPr="00E133B9">
        <w:br/>
        <w:t>La información correcta de la DJ 1866 sería:</w:t>
      </w:r>
      <w:r w:rsidRPr="00E133B9">
        <w:br/>
        <w:t>Columna "Total IEPD" = 1.370</w:t>
      </w:r>
      <w:r w:rsidRPr="00E133B9">
        <w:br/>
        <w:t>Columna "Porcentaje" = 80</w:t>
      </w:r>
      <w:r w:rsidRPr="00E133B9">
        <w:br/>
        <w:t>Columna "Total IEPD Recuperado" = 1.725.-</w:t>
      </w:r>
      <w:r w:rsidRPr="00E133B9">
        <w:br/>
      </w:r>
      <w:r w:rsidRPr="00E133B9">
        <w:br/>
        <w:t>Según normativa de recuperación para estos casos es imposible subsanar el error H3169, siendo imposible enviar la declaración sin errores.</w:t>
      </w:r>
    </w:p>
    <w:p w14:paraId="0D30421C" w14:textId="77777777" w:rsidR="00E133B9" w:rsidRPr="00E133B9" w:rsidRDefault="00E133B9" w:rsidP="00E133B9"/>
    <w:p w14:paraId="0F64D3BD" w14:textId="77777777" w:rsidR="00E133B9" w:rsidRPr="00E133B9" w:rsidRDefault="00E133B9" w:rsidP="00E133B9"/>
    <w:p w14:paraId="2A1BA98A" w14:textId="77777777" w:rsidR="00E133B9" w:rsidRPr="00E133B9" w:rsidRDefault="00E133B9" w:rsidP="00E133B9">
      <w:r w:rsidRPr="00E133B9">
        <w:rPr>
          <w:b/>
          <w:bCs/>
          <w:u w:val="single"/>
        </w:rPr>
        <w:t>Importador de datos archivo CSV</w:t>
      </w:r>
    </w:p>
    <w:p w14:paraId="034B799B" w14:textId="77777777" w:rsidR="00E133B9" w:rsidRPr="00E133B9" w:rsidRDefault="00E133B9" w:rsidP="00E133B9">
      <w:r w:rsidRPr="00E133B9">
        <w:t>Error H3169: haciendo referencia a la misma validación que espera que el "IEPD Recuperado" sea coincidente o menor al "IEPD" por el porcentaje de recuperación, misma situación descrita anteriormente por error vía formulario en pantalla.</w:t>
      </w:r>
    </w:p>
    <w:p w14:paraId="0184EB8F" w14:textId="3235FBE8" w:rsidR="00E133B9" w:rsidRPr="00E133B9" w:rsidRDefault="002E701D" w:rsidP="00E133B9">
      <w:r>
        <w:rPr>
          <w:noProof/>
        </w:rPr>
        <w:drawing>
          <wp:inline distT="0" distB="0" distL="0" distR="0" wp14:anchorId="5C0DB12C" wp14:editId="210E9993">
            <wp:extent cx="5734050" cy="2409825"/>
            <wp:effectExtent l="0" t="0" r="0" b="9525"/>
            <wp:docPr id="37865346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653469" name="Imagen 37865346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D728F" w14:textId="77777777" w:rsidR="00E133B9" w:rsidRPr="00E133B9" w:rsidRDefault="00E133B9" w:rsidP="00E133B9"/>
    <w:p w14:paraId="69CDF186" w14:textId="77777777" w:rsidR="002E701D" w:rsidRDefault="00E133B9" w:rsidP="00E133B9">
      <w:r w:rsidRPr="00E133B9">
        <w:br/>
        <w:t>Sin otro particular.</w:t>
      </w:r>
      <w:r w:rsidRPr="00E133B9">
        <w:br/>
        <w:t>Agradezco la comprensión de la información.</w:t>
      </w:r>
      <w:r w:rsidRPr="00E133B9">
        <w:br/>
      </w:r>
      <w:r w:rsidRPr="00E133B9">
        <w:br/>
        <w:t>Ante cualquier información adicional el correo de contacto es:</w:t>
      </w:r>
      <w:r w:rsidRPr="00E133B9">
        <w:br/>
      </w:r>
      <w:hyperlink r:id="rId8" w:history="1">
        <w:r w:rsidR="002E701D" w:rsidRPr="00F9260C">
          <w:rPr>
            <w:rStyle w:val="Hipervnculo"/>
          </w:rPr>
          <w:t>xxxxxxxxx</w:t>
        </w:r>
        <w:r w:rsidR="002E701D" w:rsidRPr="00F9260C">
          <w:rPr>
            <w:rStyle w:val="Hipervnculo"/>
          </w:rPr>
          <w:t>@gmail.com</w:t>
        </w:r>
      </w:hyperlink>
      <w:r w:rsidRPr="00E133B9">
        <w:br/>
      </w:r>
      <w:r w:rsidRPr="00E133B9">
        <w:br/>
        <w:t xml:space="preserve">Encargada: </w:t>
      </w:r>
      <w:r w:rsidR="002E701D">
        <w:t>(idealmente contador)</w:t>
      </w:r>
      <w:r w:rsidRPr="00E133B9">
        <w:br/>
        <w:t xml:space="preserve">Teléfono: +56 9 </w:t>
      </w:r>
      <w:r w:rsidR="002E701D">
        <w:t>0000 0000</w:t>
      </w:r>
    </w:p>
    <w:p w14:paraId="2D30B135" w14:textId="100CA789" w:rsidR="00E133B9" w:rsidRPr="00E133B9" w:rsidRDefault="00E133B9" w:rsidP="00E133B9">
      <w:r w:rsidRPr="00E133B9">
        <w:br/>
        <w:t>Atte.</w:t>
      </w:r>
      <w:r w:rsidRPr="00E133B9">
        <w:br/>
      </w:r>
      <w:r w:rsidR="002E701D">
        <w:t>(nombre contribuyente)</w:t>
      </w:r>
    </w:p>
    <w:p w14:paraId="13897E2E" w14:textId="77777777" w:rsidR="00D17564" w:rsidRDefault="00D17564"/>
    <w:sectPr w:rsidR="00D17564" w:rsidSect="00E133B9">
      <w:pgSz w:w="12240" w:h="15840"/>
      <w:pgMar w:top="709" w:right="900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3B9"/>
    <w:rsid w:val="002E701D"/>
    <w:rsid w:val="00B378B2"/>
    <w:rsid w:val="00D17564"/>
    <w:rsid w:val="00E133B9"/>
    <w:rsid w:val="00E615C5"/>
    <w:rsid w:val="00EA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D67AE"/>
  <w15:chartTrackingRefBased/>
  <w15:docId w15:val="{5DDC49EE-D34D-42C6-A34D-389AFFDD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3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3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3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3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3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3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3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3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3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3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3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3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33B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33B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33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33B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33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33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3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13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3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13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3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133B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33B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133B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3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33B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33B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133B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13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xxxx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ii.cl/preguntas_frecuentes/impuestos_mensuales/001_130_6125.ht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recibo_antecedentes@sii.c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374</Words>
  <Characters>2158</Characters>
  <Application>Microsoft Office Word</Application>
  <DocSecurity>0</DocSecurity>
  <Lines>79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 y Asociados</dc:creator>
  <cp:keywords/>
  <dc:description/>
  <cp:lastModifiedBy>PM y Asociados</cp:lastModifiedBy>
  <cp:revision>1</cp:revision>
  <dcterms:created xsi:type="dcterms:W3CDTF">2026-06-15T21:02:00Z</dcterms:created>
  <dcterms:modified xsi:type="dcterms:W3CDTF">2026-06-15T21:15:00Z</dcterms:modified>
</cp:coreProperties>
</file>