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316"/>
        <w:gridCol w:w="4317"/>
        <w:gridCol w:w="4317"/>
      </w:tblGrid>
      <w:tr w:rsidR="00826E01" w:rsidRPr="00787EAD" w14:paraId="0641C413" w14:textId="77777777" w:rsidTr="68546F47">
        <w:tc>
          <w:tcPr>
            <w:tcW w:w="12950" w:type="dxa"/>
            <w:gridSpan w:val="3"/>
          </w:tcPr>
          <w:p w14:paraId="1DA962D8" w14:textId="3BD17965" w:rsidR="00826E01" w:rsidRPr="00787EAD" w:rsidRDefault="00826E01">
            <w:pPr>
              <w:rPr>
                <w:rFonts w:ascii="Times New Roman" w:hAnsi="Times New Roman" w:cs="Times New Roman"/>
              </w:rPr>
            </w:pPr>
            <w:r w:rsidRPr="68546F47">
              <w:rPr>
                <w:rFonts w:ascii="Times New Roman" w:hAnsi="Times New Roman" w:cs="Times New Roman"/>
              </w:rPr>
              <w:t>Propos</w:t>
            </w:r>
            <w:r w:rsidR="001651A7" w:rsidRPr="68546F47">
              <w:rPr>
                <w:rFonts w:ascii="Times New Roman" w:hAnsi="Times New Roman" w:cs="Times New Roman"/>
              </w:rPr>
              <w:t xml:space="preserve">ed Amendment </w:t>
            </w:r>
            <w:r w:rsidR="007B1E2F" w:rsidRPr="68546F47">
              <w:rPr>
                <w:rFonts w:ascii="Times New Roman" w:hAnsi="Times New Roman" w:cs="Times New Roman"/>
              </w:rPr>
              <w:t xml:space="preserve">to </w:t>
            </w:r>
            <w:r w:rsidR="00F63505">
              <w:rPr>
                <w:rFonts w:ascii="Times New Roman" w:hAnsi="Times New Roman" w:cs="Times New Roman"/>
              </w:rPr>
              <w:t>Bylaws Article IV Section 7, Page 13</w:t>
            </w:r>
          </w:p>
        </w:tc>
      </w:tr>
      <w:tr w:rsidR="00826E01" w:rsidRPr="00787EAD" w14:paraId="25AEF23D" w14:textId="77777777" w:rsidTr="68546F47">
        <w:tc>
          <w:tcPr>
            <w:tcW w:w="4316" w:type="dxa"/>
            <w:tcBorders>
              <w:top w:val="nil"/>
              <w:left w:val="nil"/>
              <w:bottom w:val="single" w:sz="4" w:space="0" w:color="auto"/>
              <w:right w:val="nil"/>
            </w:tcBorders>
          </w:tcPr>
          <w:p w14:paraId="240BCAF2" w14:textId="77777777" w:rsidR="00826E01" w:rsidRPr="00787EAD" w:rsidRDefault="00826E01">
            <w:pPr>
              <w:rPr>
                <w:rFonts w:ascii="Times New Roman" w:hAnsi="Times New Roman" w:cs="Times New Roman"/>
              </w:rPr>
            </w:pPr>
          </w:p>
        </w:tc>
        <w:tc>
          <w:tcPr>
            <w:tcW w:w="4317" w:type="dxa"/>
            <w:tcBorders>
              <w:left w:val="nil"/>
            </w:tcBorders>
          </w:tcPr>
          <w:p w14:paraId="737568AC" w14:textId="77777777" w:rsidR="00826E01" w:rsidRPr="00787EAD" w:rsidRDefault="00826E01">
            <w:pPr>
              <w:rPr>
                <w:rFonts w:ascii="Times New Roman" w:hAnsi="Times New Roman" w:cs="Times New Roman"/>
              </w:rPr>
            </w:pPr>
          </w:p>
        </w:tc>
        <w:tc>
          <w:tcPr>
            <w:tcW w:w="4317" w:type="dxa"/>
          </w:tcPr>
          <w:p w14:paraId="7A3D889D" w14:textId="77777777" w:rsidR="00826E01" w:rsidRPr="00787EAD" w:rsidRDefault="00826E01">
            <w:pPr>
              <w:rPr>
                <w:rFonts w:ascii="Times New Roman" w:hAnsi="Times New Roman" w:cs="Times New Roman"/>
              </w:rPr>
            </w:pPr>
          </w:p>
        </w:tc>
      </w:tr>
      <w:tr w:rsidR="00826E01" w:rsidRPr="00787EAD" w14:paraId="10F5218A" w14:textId="77777777" w:rsidTr="68546F47">
        <w:tc>
          <w:tcPr>
            <w:tcW w:w="4316" w:type="dxa"/>
            <w:tcBorders>
              <w:top w:val="single" w:sz="4" w:space="0" w:color="auto"/>
              <w:bottom w:val="single" w:sz="4" w:space="0" w:color="auto"/>
            </w:tcBorders>
          </w:tcPr>
          <w:p w14:paraId="438FC3BC" w14:textId="77777777" w:rsidR="00826E01" w:rsidRPr="00787EAD" w:rsidRDefault="00826E01">
            <w:pPr>
              <w:rPr>
                <w:rFonts w:ascii="Times New Roman" w:hAnsi="Times New Roman" w:cs="Times New Roman"/>
              </w:rPr>
            </w:pPr>
            <w:r w:rsidRPr="00787EAD">
              <w:rPr>
                <w:rFonts w:ascii="Times New Roman" w:hAnsi="Times New Roman" w:cs="Times New Roman"/>
              </w:rPr>
              <w:t>Current Wording</w:t>
            </w:r>
          </w:p>
        </w:tc>
        <w:tc>
          <w:tcPr>
            <w:tcW w:w="4317" w:type="dxa"/>
            <w:tcBorders>
              <w:bottom w:val="single" w:sz="4" w:space="0" w:color="auto"/>
            </w:tcBorders>
          </w:tcPr>
          <w:p w14:paraId="7D54D843" w14:textId="77777777" w:rsidR="00826E01" w:rsidRPr="00787EAD" w:rsidRDefault="00826E01">
            <w:pPr>
              <w:rPr>
                <w:rFonts w:ascii="Times New Roman" w:hAnsi="Times New Roman" w:cs="Times New Roman"/>
              </w:rPr>
            </w:pPr>
            <w:r w:rsidRPr="00787EAD">
              <w:rPr>
                <w:rFonts w:ascii="Times New Roman" w:hAnsi="Times New Roman" w:cs="Times New Roman"/>
              </w:rPr>
              <w:t>Proposed Amendment</w:t>
            </w:r>
          </w:p>
        </w:tc>
        <w:tc>
          <w:tcPr>
            <w:tcW w:w="4317" w:type="dxa"/>
            <w:tcBorders>
              <w:bottom w:val="single" w:sz="4" w:space="0" w:color="auto"/>
            </w:tcBorders>
          </w:tcPr>
          <w:p w14:paraId="3AF981CB" w14:textId="77777777" w:rsidR="00826E01" w:rsidRPr="00787EAD" w:rsidRDefault="00826E01">
            <w:pPr>
              <w:rPr>
                <w:rFonts w:ascii="Times New Roman" w:hAnsi="Times New Roman" w:cs="Times New Roman"/>
              </w:rPr>
            </w:pPr>
            <w:r w:rsidRPr="00787EAD">
              <w:rPr>
                <w:rFonts w:ascii="Times New Roman" w:hAnsi="Times New Roman" w:cs="Times New Roman"/>
              </w:rPr>
              <w:t>If Adopted, Will Read</w:t>
            </w:r>
          </w:p>
        </w:tc>
      </w:tr>
      <w:tr w:rsidR="00826E01" w:rsidRPr="00787EAD" w14:paraId="54E5A82D" w14:textId="77777777" w:rsidTr="68546F47">
        <w:tc>
          <w:tcPr>
            <w:tcW w:w="12950" w:type="dxa"/>
            <w:gridSpan w:val="3"/>
            <w:tcBorders>
              <w:left w:val="nil"/>
              <w:right w:val="nil"/>
            </w:tcBorders>
          </w:tcPr>
          <w:p w14:paraId="271467FA" w14:textId="77777777" w:rsidR="00826E01" w:rsidRPr="00787EAD" w:rsidRDefault="00826E01">
            <w:pPr>
              <w:rPr>
                <w:rFonts w:ascii="Times New Roman" w:hAnsi="Times New Roman" w:cs="Times New Roman"/>
              </w:rPr>
            </w:pPr>
          </w:p>
        </w:tc>
      </w:tr>
      <w:tr w:rsidR="00826E01" w:rsidRPr="00787EAD" w14:paraId="44A8C6BB" w14:textId="77777777" w:rsidTr="68546F47">
        <w:tc>
          <w:tcPr>
            <w:tcW w:w="4316" w:type="dxa"/>
          </w:tcPr>
          <w:p w14:paraId="188BA88D" w14:textId="77777777" w:rsidR="00826E01" w:rsidRPr="00787EAD" w:rsidRDefault="00826E01">
            <w:pPr>
              <w:rPr>
                <w:rFonts w:ascii="Times New Roman" w:hAnsi="Times New Roman" w:cs="Times New Roman"/>
              </w:rPr>
            </w:pPr>
          </w:p>
          <w:p w14:paraId="36253EDA" w14:textId="24CE042C" w:rsidR="00B54377" w:rsidRPr="00787EAD" w:rsidRDefault="00F63505">
            <w:pPr>
              <w:rPr>
                <w:rFonts w:ascii="Times New Roman" w:hAnsi="Times New Roman" w:cs="Times New Roman"/>
              </w:rPr>
            </w:pPr>
            <w:r>
              <w:rPr>
                <w:rFonts w:ascii="Times New Roman" w:hAnsi="Times New Roman" w:cs="Times New Roman"/>
                <w:i/>
                <w:iCs/>
              </w:rPr>
              <w:t xml:space="preserve">The Department president will appoint a three-person </w:t>
            </w:r>
            <w:proofErr w:type="gramStart"/>
            <w:r>
              <w:rPr>
                <w:rFonts w:ascii="Times New Roman" w:hAnsi="Times New Roman" w:cs="Times New Roman"/>
                <w:i/>
                <w:iCs/>
              </w:rPr>
              <w:t>committee</w:t>
            </w:r>
            <w:proofErr w:type="gramEnd"/>
            <w:r>
              <w:rPr>
                <w:rFonts w:ascii="Times New Roman" w:hAnsi="Times New Roman" w:cs="Times New Roman"/>
                <w:i/>
                <w:iCs/>
              </w:rPr>
              <w:t xml:space="preserve"> and they will recommend to the Finance committee that person to hire, and the Finance committee will bring their recommendation to the Department Executive Committee to be approved and then to the body. The Department Secretary will be an employee of the American Legion Auxiliary, Department of Alabama Inc.</w:t>
            </w:r>
          </w:p>
          <w:p w14:paraId="014A9F15" w14:textId="77777777" w:rsidR="00B54377" w:rsidRPr="00787EAD" w:rsidRDefault="00B54377">
            <w:pPr>
              <w:rPr>
                <w:rFonts w:ascii="Times New Roman" w:hAnsi="Times New Roman" w:cs="Times New Roman"/>
              </w:rPr>
            </w:pPr>
          </w:p>
          <w:p w14:paraId="44631E0B" w14:textId="77777777" w:rsidR="00B54377" w:rsidRPr="00787EAD" w:rsidRDefault="00B54377">
            <w:pPr>
              <w:rPr>
                <w:rFonts w:ascii="Times New Roman" w:hAnsi="Times New Roman" w:cs="Times New Roman"/>
              </w:rPr>
            </w:pPr>
          </w:p>
          <w:p w14:paraId="55F3438B" w14:textId="77777777" w:rsidR="00B54377" w:rsidRPr="00787EAD" w:rsidRDefault="00B54377">
            <w:pPr>
              <w:rPr>
                <w:rFonts w:ascii="Times New Roman" w:hAnsi="Times New Roman" w:cs="Times New Roman"/>
              </w:rPr>
            </w:pPr>
          </w:p>
          <w:p w14:paraId="0AD3C10F" w14:textId="77777777" w:rsidR="00B54377" w:rsidRPr="00787EAD" w:rsidRDefault="00B54377">
            <w:pPr>
              <w:rPr>
                <w:rFonts w:ascii="Times New Roman" w:hAnsi="Times New Roman" w:cs="Times New Roman"/>
              </w:rPr>
            </w:pPr>
          </w:p>
          <w:p w14:paraId="7E71AFEF" w14:textId="77777777" w:rsidR="00B54377" w:rsidRPr="00787EAD" w:rsidRDefault="00B54377">
            <w:pPr>
              <w:rPr>
                <w:rFonts w:ascii="Times New Roman" w:hAnsi="Times New Roman" w:cs="Times New Roman"/>
              </w:rPr>
            </w:pPr>
          </w:p>
          <w:p w14:paraId="036199FB" w14:textId="77777777" w:rsidR="00B54377" w:rsidRPr="00787EAD" w:rsidRDefault="00B54377">
            <w:pPr>
              <w:rPr>
                <w:rFonts w:ascii="Times New Roman" w:hAnsi="Times New Roman" w:cs="Times New Roman"/>
              </w:rPr>
            </w:pPr>
          </w:p>
          <w:p w14:paraId="50BDF7BF" w14:textId="77777777" w:rsidR="00B54377" w:rsidRPr="00787EAD" w:rsidRDefault="00B54377">
            <w:pPr>
              <w:rPr>
                <w:rFonts w:ascii="Times New Roman" w:hAnsi="Times New Roman" w:cs="Times New Roman"/>
              </w:rPr>
            </w:pPr>
          </w:p>
          <w:p w14:paraId="10D4AD45" w14:textId="77777777" w:rsidR="00B54377" w:rsidRPr="00787EAD" w:rsidRDefault="00B54377">
            <w:pPr>
              <w:rPr>
                <w:rFonts w:ascii="Times New Roman" w:hAnsi="Times New Roman" w:cs="Times New Roman"/>
              </w:rPr>
            </w:pPr>
          </w:p>
          <w:p w14:paraId="2AB148AE" w14:textId="77777777" w:rsidR="00B54377" w:rsidRPr="00787EAD" w:rsidRDefault="00B54377">
            <w:pPr>
              <w:rPr>
                <w:rFonts w:ascii="Times New Roman" w:hAnsi="Times New Roman" w:cs="Times New Roman"/>
              </w:rPr>
            </w:pPr>
          </w:p>
          <w:p w14:paraId="5C226344" w14:textId="77777777" w:rsidR="00B54377" w:rsidRPr="00787EAD" w:rsidRDefault="00B54377">
            <w:pPr>
              <w:rPr>
                <w:rFonts w:ascii="Times New Roman" w:hAnsi="Times New Roman" w:cs="Times New Roman"/>
              </w:rPr>
            </w:pPr>
          </w:p>
          <w:p w14:paraId="79B34DE2" w14:textId="77777777" w:rsidR="00B54377" w:rsidRPr="00787EAD" w:rsidRDefault="00B54377">
            <w:pPr>
              <w:rPr>
                <w:rFonts w:ascii="Times New Roman" w:hAnsi="Times New Roman" w:cs="Times New Roman"/>
              </w:rPr>
            </w:pPr>
          </w:p>
          <w:p w14:paraId="4F26EEEE" w14:textId="77777777" w:rsidR="00B54377" w:rsidRPr="00787EAD" w:rsidRDefault="00B54377">
            <w:pPr>
              <w:rPr>
                <w:rFonts w:ascii="Times New Roman" w:hAnsi="Times New Roman" w:cs="Times New Roman"/>
              </w:rPr>
            </w:pPr>
          </w:p>
          <w:p w14:paraId="24916DE8" w14:textId="77777777" w:rsidR="00B54377" w:rsidRPr="00787EAD" w:rsidRDefault="00B54377">
            <w:pPr>
              <w:rPr>
                <w:rFonts w:ascii="Times New Roman" w:hAnsi="Times New Roman" w:cs="Times New Roman"/>
              </w:rPr>
            </w:pPr>
          </w:p>
          <w:p w14:paraId="6EE4A6B2" w14:textId="77777777" w:rsidR="00B54377" w:rsidRPr="00787EAD" w:rsidRDefault="00B54377">
            <w:pPr>
              <w:rPr>
                <w:rFonts w:ascii="Times New Roman" w:hAnsi="Times New Roman" w:cs="Times New Roman"/>
              </w:rPr>
            </w:pPr>
          </w:p>
          <w:p w14:paraId="152B744C" w14:textId="77777777" w:rsidR="00B54377" w:rsidRPr="00787EAD" w:rsidRDefault="00B54377">
            <w:pPr>
              <w:rPr>
                <w:rFonts w:ascii="Times New Roman" w:hAnsi="Times New Roman" w:cs="Times New Roman"/>
              </w:rPr>
            </w:pPr>
          </w:p>
          <w:p w14:paraId="464A292C" w14:textId="77777777" w:rsidR="00B54377" w:rsidRPr="00787EAD" w:rsidRDefault="00B54377">
            <w:pPr>
              <w:rPr>
                <w:rFonts w:ascii="Times New Roman" w:hAnsi="Times New Roman" w:cs="Times New Roman"/>
              </w:rPr>
            </w:pPr>
          </w:p>
          <w:p w14:paraId="5C030881" w14:textId="77777777" w:rsidR="00B54377" w:rsidRPr="00787EAD" w:rsidRDefault="00B54377">
            <w:pPr>
              <w:rPr>
                <w:rFonts w:ascii="Times New Roman" w:hAnsi="Times New Roman" w:cs="Times New Roman"/>
              </w:rPr>
            </w:pPr>
          </w:p>
          <w:p w14:paraId="30D8DED9" w14:textId="77777777" w:rsidR="00B54377" w:rsidRPr="00787EAD" w:rsidRDefault="00B54377">
            <w:pPr>
              <w:rPr>
                <w:rFonts w:ascii="Times New Roman" w:hAnsi="Times New Roman" w:cs="Times New Roman"/>
              </w:rPr>
            </w:pPr>
          </w:p>
          <w:p w14:paraId="4BE7ED01" w14:textId="77777777" w:rsidR="00B54377" w:rsidRPr="00787EAD" w:rsidRDefault="00B54377">
            <w:pPr>
              <w:rPr>
                <w:rFonts w:ascii="Times New Roman" w:hAnsi="Times New Roman" w:cs="Times New Roman"/>
              </w:rPr>
            </w:pPr>
          </w:p>
          <w:p w14:paraId="0971B5B2" w14:textId="4E3C29D3" w:rsidR="00B54377" w:rsidRPr="00787EAD" w:rsidRDefault="00B54377">
            <w:pPr>
              <w:rPr>
                <w:rFonts w:ascii="Times New Roman" w:hAnsi="Times New Roman" w:cs="Times New Roman"/>
              </w:rPr>
            </w:pPr>
          </w:p>
        </w:tc>
        <w:tc>
          <w:tcPr>
            <w:tcW w:w="4317" w:type="dxa"/>
          </w:tcPr>
          <w:p w14:paraId="6F634E1B" w14:textId="77777777" w:rsidR="00826E01" w:rsidRDefault="007B1E2F">
            <w:pPr>
              <w:rPr>
                <w:rFonts w:ascii="Times New Roman" w:hAnsi="Times New Roman" w:cs="Times New Roman"/>
              </w:rPr>
            </w:pPr>
            <w:r>
              <w:rPr>
                <w:rFonts w:ascii="Times New Roman" w:hAnsi="Times New Roman" w:cs="Times New Roman"/>
              </w:rPr>
              <w:t xml:space="preserve">Amend by </w:t>
            </w:r>
          </w:p>
          <w:p w14:paraId="6A541DFE" w14:textId="2AEB4A14" w:rsidR="00F63505" w:rsidRPr="00787EAD" w:rsidRDefault="00F63505" w:rsidP="00F63505">
            <w:pPr>
              <w:rPr>
                <w:rFonts w:ascii="Times New Roman" w:hAnsi="Times New Roman" w:cs="Times New Roman"/>
              </w:rPr>
            </w:pPr>
            <w:r>
              <w:rPr>
                <w:rFonts w:ascii="Times New Roman" w:hAnsi="Times New Roman" w:cs="Times New Roman"/>
              </w:rPr>
              <w:t>Remove the word and then to the body.</w:t>
            </w:r>
          </w:p>
        </w:tc>
        <w:tc>
          <w:tcPr>
            <w:tcW w:w="4317" w:type="dxa"/>
          </w:tcPr>
          <w:p w14:paraId="2208B05B" w14:textId="77777777" w:rsidR="00826E01" w:rsidRDefault="00826E01">
            <w:pPr>
              <w:rPr>
                <w:rFonts w:ascii="Times New Roman" w:hAnsi="Times New Roman" w:cs="Times New Roman"/>
              </w:rPr>
            </w:pPr>
          </w:p>
          <w:p w14:paraId="380F792F" w14:textId="31056EF4" w:rsidR="007B1E2F" w:rsidRPr="00787EAD" w:rsidRDefault="00F63505" w:rsidP="00F63505">
            <w:pPr>
              <w:rPr>
                <w:rFonts w:ascii="Times New Roman" w:hAnsi="Times New Roman" w:cs="Times New Roman"/>
              </w:rPr>
            </w:pPr>
            <w:r>
              <w:rPr>
                <w:rFonts w:ascii="Times New Roman" w:hAnsi="Times New Roman" w:cs="Times New Roman"/>
              </w:rPr>
              <w:t xml:space="preserve">The Department President will appoint a three-person </w:t>
            </w:r>
            <w:proofErr w:type="gramStart"/>
            <w:r>
              <w:rPr>
                <w:rFonts w:ascii="Times New Roman" w:hAnsi="Times New Roman" w:cs="Times New Roman"/>
              </w:rPr>
              <w:t>committee</w:t>
            </w:r>
            <w:proofErr w:type="gramEnd"/>
            <w:r>
              <w:rPr>
                <w:rFonts w:ascii="Times New Roman" w:hAnsi="Times New Roman" w:cs="Times New Roman"/>
              </w:rPr>
              <w:t xml:space="preserve"> and they will recommend to the Finance committee that person to hire, and the Finance Committee will bring their recommendation to the Department executive Committee to be approved. The Department Secretary will be an employee of the American Legion Auxiliary, Department of Alabama, Inc.</w:t>
            </w:r>
          </w:p>
        </w:tc>
      </w:tr>
    </w:tbl>
    <w:p w14:paraId="3277440C" w14:textId="195E3727" w:rsidR="00005068" w:rsidRPr="00787EAD" w:rsidRDefault="00005068">
      <w:pPr>
        <w:rPr>
          <w:rFonts w:ascii="Times New Roman" w:hAnsi="Times New Roman" w:cs="Times New Roman"/>
        </w:rPr>
      </w:pPr>
    </w:p>
    <w:p w14:paraId="4E7683B9" w14:textId="4973D17C" w:rsidR="00C508CC" w:rsidRPr="00787EAD" w:rsidRDefault="00C508CC">
      <w:pPr>
        <w:rPr>
          <w:rFonts w:ascii="Times New Roman" w:hAnsi="Times New Roman" w:cs="Times New Roman"/>
        </w:rPr>
      </w:pPr>
      <w:r w:rsidRPr="00787EAD">
        <w:rPr>
          <w:rFonts w:ascii="Times New Roman" w:hAnsi="Times New Roman" w:cs="Times New Roman"/>
        </w:rPr>
        <w:lastRenderedPageBreak/>
        <w:t xml:space="preserve">Proposed by: </w:t>
      </w:r>
      <w:r w:rsidR="00F63505">
        <w:rPr>
          <w:rFonts w:ascii="Times New Roman" w:hAnsi="Times New Roman" w:cs="Times New Roman"/>
        </w:rPr>
        <w:t>Diane Irby, Department Parliamentarian</w:t>
      </w:r>
    </w:p>
    <w:p w14:paraId="0A0E7D88" w14:textId="3D7DB1CC" w:rsidR="00C508CC" w:rsidRPr="00787EAD" w:rsidRDefault="00C508CC">
      <w:pPr>
        <w:rPr>
          <w:rFonts w:ascii="Times New Roman" w:hAnsi="Times New Roman" w:cs="Times New Roman"/>
        </w:rPr>
      </w:pPr>
      <w:r w:rsidRPr="00787EAD">
        <w:rPr>
          <w:rFonts w:ascii="Times New Roman" w:hAnsi="Times New Roman" w:cs="Times New Roman"/>
        </w:rPr>
        <w:t>Rationale:</w:t>
      </w:r>
      <w:r w:rsidR="00F63505">
        <w:rPr>
          <w:rFonts w:ascii="Times New Roman" w:hAnsi="Times New Roman" w:cs="Times New Roman"/>
        </w:rPr>
        <w:t xml:space="preserve">  The current wording states that the body votes on the Secretary to be hired. The body would be the entire membership, not just the Department Executive Committee. If this is the case, then the Secretary can only be hired at Convention.</w:t>
      </w:r>
    </w:p>
    <w:p w14:paraId="7EA456AC" w14:textId="77777777" w:rsidR="00C508CC" w:rsidRPr="00787EAD" w:rsidRDefault="00C508CC">
      <w:pPr>
        <w:rPr>
          <w:rFonts w:ascii="Times New Roman" w:hAnsi="Times New Roman" w:cs="Times New Roman"/>
        </w:rPr>
      </w:pPr>
    </w:p>
    <w:sectPr w:rsidR="00C508CC" w:rsidRPr="00787EAD" w:rsidSect="00826E01">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A849" w14:textId="77777777" w:rsidR="0050041A" w:rsidRDefault="0050041A" w:rsidP="00826E01">
      <w:pPr>
        <w:spacing w:after="0" w:line="240" w:lineRule="auto"/>
      </w:pPr>
      <w:r>
        <w:separator/>
      </w:r>
    </w:p>
  </w:endnote>
  <w:endnote w:type="continuationSeparator" w:id="0">
    <w:p w14:paraId="7D2E9973" w14:textId="77777777" w:rsidR="0050041A" w:rsidRDefault="0050041A" w:rsidP="0082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2283" w14:textId="775BC6A8" w:rsidR="007B1E2F" w:rsidRDefault="00027354" w:rsidP="00027354">
    <w:pPr>
      <w:pStyle w:val="Footer"/>
      <w:tabs>
        <w:tab w:val="clear" w:pos="9360"/>
        <w:tab w:val="right" w:pos="12780"/>
      </w:tabs>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F622A" w14:textId="77777777" w:rsidR="0050041A" w:rsidRDefault="0050041A" w:rsidP="00826E01">
      <w:pPr>
        <w:spacing w:after="0" w:line="240" w:lineRule="auto"/>
      </w:pPr>
      <w:r>
        <w:separator/>
      </w:r>
    </w:p>
  </w:footnote>
  <w:footnote w:type="continuationSeparator" w:id="0">
    <w:p w14:paraId="4B7F9552" w14:textId="77777777" w:rsidR="0050041A" w:rsidRDefault="0050041A" w:rsidP="00826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NDU1NzM0sjQ3NTBU0lEKTi0uzszPAykwrgUAS4Il/ywAAAA="/>
  </w:docVars>
  <w:rsids>
    <w:rsidRoot w:val="00826E01"/>
    <w:rsid w:val="00005068"/>
    <w:rsid w:val="00027354"/>
    <w:rsid w:val="00037E8A"/>
    <w:rsid w:val="000605DC"/>
    <w:rsid w:val="00136940"/>
    <w:rsid w:val="001651A7"/>
    <w:rsid w:val="001E5202"/>
    <w:rsid w:val="002B1C59"/>
    <w:rsid w:val="0050041A"/>
    <w:rsid w:val="00547203"/>
    <w:rsid w:val="0064237F"/>
    <w:rsid w:val="00711227"/>
    <w:rsid w:val="0075428B"/>
    <w:rsid w:val="00755C5A"/>
    <w:rsid w:val="00787EAD"/>
    <w:rsid w:val="007B1E2F"/>
    <w:rsid w:val="008034EA"/>
    <w:rsid w:val="00826E01"/>
    <w:rsid w:val="008A33E8"/>
    <w:rsid w:val="00984CB3"/>
    <w:rsid w:val="009E36C3"/>
    <w:rsid w:val="00B54377"/>
    <w:rsid w:val="00C0133D"/>
    <w:rsid w:val="00C03BF7"/>
    <w:rsid w:val="00C26214"/>
    <w:rsid w:val="00C33284"/>
    <w:rsid w:val="00C508CC"/>
    <w:rsid w:val="00C84E22"/>
    <w:rsid w:val="00CE5B09"/>
    <w:rsid w:val="00EC4C79"/>
    <w:rsid w:val="00ED0072"/>
    <w:rsid w:val="00ED7C8A"/>
    <w:rsid w:val="00F45912"/>
    <w:rsid w:val="00F63505"/>
    <w:rsid w:val="00F64717"/>
    <w:rsid w:val="6854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2356C"/>
  <w15:docId w15:val="{10EBF01A-00AC-4385-AF6C-E69EFD5A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01"/>
  </w:style>
  <w:style w:type="paragraph" w:styleId="Footer">
    <w:name w:val="footer"/>
    <w:basedOn w:val="Normal"/>
    <w:link w:val="FooterChar"/>
    <w:uiPriority w:val="99"/>
    <w:unhideWhenUsed/>
    <w:rsid w:val="0082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01"/>
  </w:style>
  <w:style w:type="character" w:styleId="CommentReference">
    <w:name w:val="annotation reference"/>
    <w:basedOn w:val="DefaultParagraphFont"/>
    <w:uiPriority w:val="99"/>
    <w:semiHidden/>
    <w:unhideWhenUsed/>
    <w:rsid w:val="00136940"/>
    <w:rPr>
      <w:sz w:val="16"/>
      <w:szCs w:val="16"/>
    </w:rPr>
  </w:style>
  <w:style w:type="paragraph" w:styleId="CommentText">
    <w:name w:val="annotation text"/>
    <w:basedOn w:val="Normal"/>
    <w:link w:val="CommentTextChar"/>
    <w:uiPriority w:val="99"/>
    <w:unhideWhenUsed/>
    <w:rsid w:val="00136940"/>
    <w:pPr>
      <w:spacing w:line="240" w:lineRule="auto"/>
    </w:pPr>
    <w:rPr>
      <w:sz w:val="20"/>
      <w:szCs w:val="20"/>
    </w:rPr>
  </w:style>
  <w:style w:type="character" w:customStyle="1" w:styleId="CommentTextChar">
    <w:name w:val="Comment Text Char"/>
    <w:basedOn w:val="DefaultParagraphFont"/>
    <w:link w:val="CommentText"/>
    <w:uiPriority w:val="99"/>
    <w:rsid w:val="00136940"/>
    <w:rPr>
      <w:sz w:val="20"/>
      <w:szCs w:val="20"/>
    </w:rPr>
  </w:style>
  <w:style w:type="paragraph" w:styleId="CommentSubject">
    <w:name w:val="annotation subject"/>
    <w:basedOn w:val="CommentText"/>
    <w:next w:val="CommentText"/>
    <w:link w:val="CommentSubjectChar"/>
    <w:uiPriority w:val="99"/>
    <w:semiHidden/>
    <w:unhideWhenUsed/>
    <w:rsid w:val="00136940"/>
    <w:rPr>
      <w:b/>
      <w:bCs/>
    </w:rPr>
  </w:style>
  <w:style w:type="character" w:customStyle="1" w:styleId="CommentSubjectChar">
    <w:name w:val="Comment Subject Char"/>
    <w:basedOn w:val="CommentTextChar"/>
    <w:link w:val="CommentSubject"/>
    <w:uiPriority w:val="99"/>
    <w:semiHidden/>
    <w:rsid w:val="00136940"/>
    <w:rPr>
      <w:b/>
      <w:bCs/>
      <w:sz w:val="20"/>
      <w:szCs w:val="20"/>
    </w:rPr>
  </w:style>
  <w:style w:type="character" w:styleId="UnresolvedMention">
    <w:name w:val="Unresolved Mention"/>
    <w:basedOn w:val="DefaultParagraphFont"/>
    <w:uiPriority w:val="99"/>
    <w:unhideWhenUsed/>
    <w:rsid w:val="00136940"/>
    <w:rPr>
      <w:color w:val="605E5C"/>
      <w:shd w:val="clear" w:color="auto" w:fill="E1DFDD"/>
    </w:rPr>
  </w:style>
  <w:style w:type="character" w:styleId="Mention">
    <w:name w:val="Mention"/>
    <w:basedOn w:val="DefaultParagraphFont"/>
    <w:uiPriority w:val="99"/>
    <w:unhideWhenUsed/>
    <w:rsid w:val="00136940"/>
    <w:rPr>
      <w:color w:val="2B579A"/>
      <w:shd w:val="clear" w:color="auto" w:fill="E1DFDD"/>
    </w:rPr>
  </w:style>
  <w:style w:type="paragraph" w:styleId="Revision">
    <w:name w:val="Revision"/>
    <w:hidden/>
    <w:uiPriority w:val="99"/>
    <w:semiHidden/>
    <w:rsid w:val="002B1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4C3F828-F9EE-462D-B7E9-32E3A82F0ABD}">
    <t:Anchor>
      <t:Comment id="1490298548"/>
    </t:Anchor>
    <t:History>
      <t:Event id="{8CD97384-B035-456A-8E4E-E23094F23126}" time="2022-06-10T19:20:34.763Z">
        <t:Attribution userId="S::sholloway@legion-aux.org::ddc323ce-0034-4a40-875b-c7ed197301a2" userProvider="AD" userName="Stephanie L. Holloway"/>
        <t:Anchor>
          <t:Comment id="1490298548"/>
        </t:Anchor>
        <t:Create/>
      </t:Event>
      <t:Event id="{B82E1E7A-8D8F-41AD-B159-1269479BC1ED}" time="2022-06-10T19:20:34.763Z">
        <t:Attribution userId="S::sholloway@legion-aux.org::ddc323ce-0034-4a40-875b-c7ed197301a2" userProvider="AD" userName="Stephanie L. Holloway"/>
        <t:Anchor>
          <t:Comment id="1490298548"/>
        </t:Anchor>
        <t:Assign userId="S::jsymmes@legion-aux.org::25f46207-3e88-4b09-a538-307fcb4f2a11" userProvider="AD" userName="Jessica Symmes"/>
      </t:Event>
      <t:Event id="{955D8873-0279-4377-8C1C-54154126DD49}" time="2022-06-10T19:20:34.763Z">
        <t:Attribution userId="S::sholloway@legion-aux.org::ddc323ce-0034-4a40-875b-c7ed197301a2" userProvider="AD" userName="Stephanie L. Holloway"/>
        <t:Anchor>
          <t:Comment id="1490298548"/>
        </t:Anchor>
        <t:SetTitle title="@Jessica Symmes This doc is read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Graham</dc:creator>
  <cp:lastModifiedBy>Diane Irby</cp:lastModifiedBy>
  <cp:revision>2</cp:revision>
  <cp:lastPrinted>2023-06-01T16:20:00Z</cp:lastPrinted>
  <dcterms:created xsi:type="dcterms:W3CDTF">2025-04-16T19:15:00Z</dcterms:created>
  <dcterms:modified xsi:type="dcterms:W3CDTF">2025-04-16T19:15:00Z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54fad4aba12aa3618f81ed230ae9fb6e1b9a298d565f316d2500768fd1e38f48</vt:lpwstr>
  </property>
</Properties>
</file>