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409B" w14:textId="77777777" w:rsidR="000F1623" w:rsidRDefault="000F1623"/>
    <w:p w14:paraId="2C6B4670" w14:textId="77777777" w:rsidR="000F1623" w:rsidRDefault="000F1623"/>
    <w:p w14:paraId="2A79FF25" w14:textId="77777777" w:rsidR="007A3E9D" w:rsidRDefault="00310248">
      <w:r>
        <w:t>The Community Service program promotes the American Legion Auxiliary’s visibility within the community through our commitment to community, state and nation.</w:t>
      </w:r>
    </w:p>
    <w:p w14:paraId="253DFAB8" w14:textId="77777777" w:rsidR="00310248" w:rsidRDefault="00310248"/>
    <w:p w14:paraId="55C83B3C" w14:textId="77777777" w:rsidR="00310248" w:rsidRDefault="00310248" w:rsidP="00946724">
      <w:pPr>
        <w:ind w:left="720" w:firstLine="45"/>
      </w:pPr>
      <w:r>
        <w:t>Your unit is the link to the veterans in your community.  Bring awareness of our mission by doing projects to support veterans, service members, their families and the community.</w:t>
      </w:r>
    </w:p>
    <w:p w14:paraId="7D955731" w14:textId="77777777" w:rsidR="00310248" w:rsidRDefault="003962A7" w:rsidP="00310248">
      <w:pPr>
        <w:ind w:left="720"/>
      </w:pPr>
      <w:r w:rsidRPr="003962A7">
        <w:rPr>
          <w:b/>
        </w:rPr>
        <w:t>AS A MEMBER</w:t>
      </w:r>
      <w:r w:rsidR="00310248">
        <w:t>, wear your ALA apparel or pin while volunteering in your area.  It tells people who we are, what we do and why we matter.  Remember if you order anything with the name or emblem from other than Emblem Sales, it must be approved by a request through the Department Headquarters to National Headquarters for approval by national secretary.</w:t>
      </w:r>
    </w:p>
    <w:p w14:paraId="653EF04E" w14:textId="77777777" w:rsidR="00310248" w:rsidRDefault="00310248" w:rsidP="00310248">
      <w:pPr>
        <w:ind w:left="720"/>
      </w:pPr>
      <w:r>
        <w:t>Reach out to local churches and first responders to be a designated</w:t>
      </w:r>
      <w:r w:rsidR="003962A7">
        <w:t xml:space="preserve"> support for veteran families in need.  Keep a list of resources handy so you can be helpful.</w:t>
      </w:r>
    </w:p>
    <w:p w14:paraId="3A95C3C4" w14:textId="77777777" w:rsidR="003962A7" w:rsidRDefault="003962A7" w:rsidP="00310248">
      <w:pPr>
        <w:ind w:left="720"/>
      </w:pPr>
      <w:r>
        <w:t>In your neighborhood, volunteer at local libraries, food pantries, domestic violence shelter, senior citizens centers, assisted living centers, and nursing homes.  Assist Meals on Wheels to deliver on days when they are closed such as Thanksgiving and Christmas.  Serve on community boards or committees as a representative from the Auxiliary.</w:t>
      </w:r>
    </w:p>
    <w:p w14:paraId="1E841178" w14:textId="77777777" w:rsidR="003962A7" w:rsidRDefault="003962A7" w:rsidP="00310248">
      <w:pPr>
        <w:ind w:left="720"/>
      </w:pPr>
    </w:p>
    <w:p w14:paraId="4B9EE536" w14:textId="77777777" w:rsidR="003962A7" w:rsidRDefault="003962A7" w:rsidP="00310248">
      <w:pPr>
        <w:ind w:left="720"/>
      </w:pPr>
      <w:r w:rsidRPr="003962A7">
        <w:rPr>
          <w:b/>
        </w:rPr>
        <w:t>AS AN UNIT</w:t>
      </w:r>
      <w:r>
        <w:t xml:space="preserve">, assist with Veteran’s Day observances, organize service projects for veterans, service members, and their families, and support ALA days of service.  Encourage community participation in service projects by promoting your projects. Participate in local walks, special events, and projects for other organizations.  Offer the use of the Post home (with approval from the American Legion) for service projects.  Attend and participate in celebratory events such as parades, grand openings, recognition </w:t>
      </w:r>
      <w:proofErr w:type="spellStart"/>
      <w:r>
        <w:t>ceremonites</w:t>
      </w:r>
      <w:proofErr w:type="spellEnd"/>
      <w:r>
        <w:t>, and military functions.</w:t>
      </w:r>
    </w:p>
    <w:p w14:paraId="6E6D5B6B" w14:textId="77777777" w:rsidR="003857F6" w:rsidRDefault="003857F6" w:rsidP="00310248">
      <w:pPr>
        <w:ind w:left="720"/>
      </w:pPr>
    </w:p>
    <w:p w14:paraId="15B8E836" w14:textId="77777777" w:rsidR="003857F6" w:rsidRDefault="003857F6" w:rsidP="00310248">
      <w:pPr>
        <w:ind w:left="720"/>
      </w:pPr>
    </w:p>
    <w:p w14:paraId="7662B8D8" w14:textId="77777777" w:rsidR="00DD2B77" w:rsidRDefault="00DD2B77" w:rsidP="002075BC">
      <w:pPr>
        <w:rPr>
          <w:b/>
        </w:rPr>
      </w:pPr>
      <w:r>
        <w:rPr>
          <w:b/>
        </w:rPr>
        <w:t>SUGGESTED DAYS OF SERVICE:</w:t>
      </w:r>
    </w:p>
    <w:p w14:paraId="445A3180" w14:textId="77777777" w:rsidR="00DD2B77" w:rsidRDefault="00DD2B77" w:rsidP="00DD2B77">
      <w:pPr>
        <w:ind w:left="720"/>
        <w:rPr>
          <w:b/>
        </w:rPr>
      </w:pPr>
      <w:r>
        <w:rPr>
          <w:b/>
        </w:rPr>
        <w:t>9-11 National Day of Service and Remembrance (September 11)</w:t>
      </w:r>
    </w:p>
    <w:p w14:paraId="5329DF3B" w14:textId="77777777" w:rsidR="00DD2B77" w:rsidRDefault="00DD2B77" w:rsidP="00DD2B77">
      <w:pPr>
        <w:ind w:left="720"/>
        <w:rPr>
          <w:b/>
        </w:rPr>
      </w:pPr>
      <w:r>
        <w:rPr>
          <w:b/>
        </w:rPr>
        <w:t>Make a Difference Day (fourth Saturday of October)</w:t>
      </w:r>
    </w:p>
    <w:p w14:paraId="0865AB36" w14:textId="77777777" w:rsidR="00DD2B77" w:rsidRDefault="00946724" w:rsidP="00DD2B77">
      <w:pPr>
        <w:ind w:left="720"/>
        <w:rPr>
          <w:b/>
        </w:rPr>
      </w:pPr>
      <w:r>
        <w:rPr>
          <w:b/>
        </w:rPr>
        <w:t>Veterans Day (November 11)</w:t>
      </w:r>
    </w:p>
    <w:p w14:paraId="3F65E2C0" w14:textId="77777777" w:rsidR="00946724" w:rsidRDefault="00946724" w:rsidP="00DD2B77">
      <w:pPr>
        <w:ind w:left="720"/>
        <w:rPr>
          <w:b/>
        </w:rPr>
      </w:pPr>
      <w:r>
        <w:rPr>
          <w:b/>
        </w:rPr>
        <w:t>Martin Luther King Jr. Day of Service (third Monday in January)</w:t>
      </w:r>
    </w:p>
    <w:p w14:paraId="42B8B911" w14:textId="77777777" w:rsidR="00946724" w:rsidRDefault="00946724" w:rsidP="00DD2B77">
      <w:pPr>
        <w:ind w:left="720"/>
        <w:rPr>
          <w:b/>
        </w:rPr>
      </w:pPr>
      <w:r>
        <w:rPr>
          <w:b/>
        </w:rPr>
        <w:t>National Volunteer Week (third week in April)</w:t>
      </w:r>
    </w:p>
    <w:p w14:paraId="43A0886F" w14:textId="77777777" w:rsidR="00DD2B77" w:rsidRDefault="00DD2B77" w:rsidP="00946724">
      <w:pPr>
        <w:rPr>
          <w:b/>
        </w:rPr>
      </w:pPr>
    </w:p>
    <w:p w14:paraId="63C9B064" w14:textId="77777777" w:rsidR="001076F1" w:rsidRDefault="001076F1" w:rsidP="00310248">
      <w:pPr>
        <w:ind w:left="720"/>
        <w:rPr>
          <w:b/>
        </w:rPr>
      </w:pPr>
    </w:p>
    <w:p w14:paraId="3A45C565" w14:textId="77777777" w:rsidR="003962A7" w:rsidRDefault="007F4777" w:rsidP="002075BC">
      <w:pPr>
        <w:rPr>
          <w:b/>
        </w:rPr>
      </w:pPr>
      <w:r>
        <w:rPr>
          <w:b/>
        </w:rPr>
        <w:lastRenderedPageBreak/>
        <w:t>REPORTS</w:t>
      </w:r>
    </w:p>
    <w:p w14:paraId="21B282AB" w14:textId="7A3B4392" w:rsidR="007F4777" w:rsidRDefault="007F4777" w:rsidP="00310248">
      <w:pPr>
        <w:ind w:left="720"/>
      </w:pPr>
      <w:r>
        <w:t>Please report all activities during the April to November 202</w:t>
      </w:r>
      <w:r w:rsidR="002075BC">
        <w:t>5</w:t>
      </w:r>
      <w:r>
        <w:t xml:space="preserve"> time frame to this Chairperson as a mid-</w:t>
      </w:r>
      <w:proofErr w:type="gramStart"/>
      <w:r>
        <w:t>year</w:t>
      </w:r>
      <w:proofErr w:type="gramEnd"/>
      <w:r>
        <w:t xml:space="preserve"> is required to be submitted from the Department.  Send photos and newspaper information </w:t>
      </w:r>
      <w:r w:rsidR="002075BC">
        <w:t xml:space="preserve">(not embedded in </w:t>
      </w:r>
      <w:proofErr w:type="gramStart"/>
      <w:r w:rsidR="002075BC">
        <w:t>report</w:t>
      </w:r>
      <w:proofErr w:type="gramEnd"/>
      <w:r w:rsidR="002075BC">
        <w:t xml:space="preserve">) </w:t>
      </w:r>
      <w:r>
        <w:t>along with a short narrative of your project so it can be reported.</w:t>
      </w:r>
    </w:p>
    <w:p w14:paraId="584B9ED4" w14:textId="4C9CE0F4" w:rsidR="007F4777" w:rsidRDefault="007F4777" w:rsidP="00310248">
      <w:pPr>
        <w:ind w:left="720"/>
      </w:pPr>
      <w:r>
        <w:t xml:space="preserve">YEAR END REPORTS will cover the </w:t>
      </w:r>
      <w:proofErr w:type="gramStart"/>
      <w:r>
        <w:t>time period</w:t>
      </w:r>
      <w:proofErr w:type="gramEnd"/>
      <w:r>
        <w:t xml:space="preserve"> from April 202</w:t>
      </w:r>
      <w:r w:rsidR="002075BC">
        <w:t>5</w:t>
      </w:r>
      <w:r>
        <w:t xml:space="preserve"> to March 202</w:t>
      </w:r>
      <w:r w:rsidR="002075BC">
        <w:t>6</w:t>
      </w:r>
      <w:r>
        <w:t xml:space="preserve">.  </w:t>
      </w:r>
      <w:r w:rsidR="002075BC">
        <w:t>A</w:t>
      </w:r>
      <w:r>
        <w:t xml:space="preserve"> narrative report with pictures</w:t>
      </w:r>
      <w:r w:rsidR="002075BC">
        <w:t xml:space="preserve"> (not embedded in </w:t>
      </w:r>
      <w:proofErr w:type="gramStart"/>
      <w:r w:rsidR="002075BC">
        <w:t>report</w:t>
      </w:r>
      <w:proofErr w:type="gramEnd"/>
      <w:r w:rsidR="002075BC">
        <w:t>)</w:t>
      </w:r>
      <w:r>
        <w:t xml:space="preserve"> as applicable </w:t>
      </w:r>
      <w:proofErr w:type="gramStart"/>
      <w:r>
        <w:t>need</w:t>
      </w:r>
      <w:proofErr w:type="gramEnd"/>
      <w:r>
        <w:t xml:space="preserve"> to be submitted to this chairperson no later than 1 April 2025.  In your </w:t>
      </w:r>
      <w:proofErr w:type="gramStart"/>
      <w:r>
        <w:t>narrative</w:t>
      </w:r>
      <w:proofErr w:type="gramEnd"/>
      <w:r>
        <w:t xml:space="preserve"> please answer the following questions. Did members volunteer for any of the ALA days of service?  If </w:t>
      </w:r>
      <w:proofErr w:type="gramStart"/>
      <w:r>
        <w:t>so</w:t>
      </w:r>
      <w:proofErr w:type="gramEnd"/>
      <w:r>
        <w:t xml:space="preserve"> which days were most successful for service projects? Were there any challenges? </w:t>
      </w:r>
    </w:p>
    <w:p w14:paraId="6B20F96E" w14:textId="77777777" w:rsidR="002075BC" w:rsidRDefault="002075BC" w:rsidP="00310248">
      <w:pPr>
        <w:ind w:left="720"/>
      </w:pPr>
    </w:p>
    <w:p w14:paraId="0E79E626" w14:textId="77777777" w:rsidR="002075BC" w:rsidRDefault="002075BC" w:rsidP="00310248">
      <w:pPr>
        <w:ind w:left="720"/>
      </w:pPr>
    </w:p>
    <w:p w14:paraId="20597913" w14:textId="71311AB8" w:rsidR="002075BC" w:rsidRDefault="002075BC" w:rsidP="00310248">
      <w:pPr>
        <w:ind w:left="720"/>
      </w:pPr>
      <w:r>
        <w:t>Joyce LeDuc-Hampton</w:t>
      </w:r>
    </w:p>
    <w:p w14:paraId="04CAAA32" w14:textId="05D6E4B9" w:rsidR="002075BC" w:rsidRDefault="002075BC" w:rsidP="00310248">
      <w:pPr>
        <w:ind w:left="720"/>
      </w:pPr>
      <w:hyperlink r:id="rId5" w:history="1">
        <w:r w:rsidRPr="003D515E">
          <w:rPr>
            <w:rStyle w:val="Hyperlink"/>
          </w:rPr>
          <w:t>jleduchamp@aol.com</w:t>
        </w:r>
      </w:hyperlink>
    </w:p>
    <w:p w14:paraId="77DFDAE2" w14:textId="4528E0C7" w:rsidR="002075BC" w:rsidRDefault="002075BC" w:rsidP="00310248">
      <w:pPr>
        <w:ind w:left="720"/>
      </w:pPr>
      <w:r>
        <w:t>3402 Kennemore Drive</w:t>
      </w:r>
    </w:p>
    <w:p w14:paraId="69644817" w14:textId="7F790548" w:rsidR="002075BC" w:rsidRDefault="002075BC" w:rsidP="00310248">
      <w:pPr>
        <w:ind w:left="720"/>
      </w:pPr>
      <w:r>
        <w:t>Huntsville AL 35805</w:t>
      </w:r>
    </w:p>
    <w:p w14:paraId="2431AD04" w14:textId="1A3E4E5D" w:rsidR="002075BC" w:rsidRDefault="002075BC" w:rsidP="00310248">
      <w:pPr>
        <w:ind w:left="720"/>
      </w:pPr>
      <w:r>
        <w:t>256-880-7362</w:t>
      </w:r>
    </w:p>
    <w:p w14:paraId="68191A82" w14:textId="77777777" w:rsidR="007F4777" w:rsidRDefault="007F4777" w:rsidP="00310248">
      <w:pPr>
        <w:ind w:left="720"/>
      </w:pPr>
    </w:p>
    <w:p w14:paraId="6DF19639" w14:textId="77777777" w:rsidR="000F1623" w:rsidRPr="000F1623" w:rsidRDefault="000F1623" w:rsidP="002075BC">
      <w:pPr>
        <w:rPr>
          <w:b/>
        </w:rPr>
      </w:pPr>
    </w:p>
    <w:sectPr w:rsidR="000F1623" w:rsidRPr="000F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422"/>
    <w:multiLevelType w:val="hybridMultilevel"/>
    <w:tmpl w:val="B64C2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29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48"/>
    <w:rsid w:val="000F1623"/>
    <w:rsid w:val="001076F1"/>
    <w:rsid w:val="002075BC"/>
    <w:rsid w:val="00292E5A"/>
    <w:rsid w:val="00310248"/>
    <w:rsid w:val="003857F6"/>
    <w:rsid w:val="003962A7"/>
    <w:rsid w:val="00453607"/>
    <w:rsid w:val="007A3E9D"/>
    <w:rsid w:val="007F4777"/>
    <w:rsid w:val="00946724"/>
    <w:rsid w:val="00D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82A"/>
  <w15:chartTrackingRefBased/>
  <w15:docId w15:val="{0F6B5ACF-EDB6-4DF3-B817-97E7AE73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48"/>
    <w:pPr>
      <w:ind w:left="720"/>
      <w:contextualSpacing/>
    </w:pPr>
  </w:style>
  <w:style w:type="character" w:styleId="Hyperlink">
    <w:name w:val="Hyperlink"/>
    <w:basedOn w:val="DefaultParagraphFont"/>
    <w:uiPriority w:val="99"/>
    <w:unhideWhenUsed/>
    <w:rsid w:val="002075BC"/>
    <w:rPr>
      <w:color w:val="0563C1" w:themeColor="hyperlink"/>
      <w:u w:val="single"/>
    </w:rPr>
  </w:style>
  <w:style w:type="character" w:styleId="UnresolvedMention">
    <w:name w:val="Unresolved Mention"/>
    <w:basedOn w:val="DefaultParagraphFont"/>
    <w:uiPriority w:val="99"/>
    <w:semiHidden/>
    <w:unhideWhenUsed/>
    <w:rsid w:val="00207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leduchamp@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Joyce L CTR (USA)</dc:creator>
  <cp:keywords/>
  <dc:description/>
  <cp:lastModifiedBy>Hampton, Joyce L CTR USARMY SMDC (USA)</cp:lastModifiedBy>
  <cp:revision>2</cp:revision>
  <dcterms:created xsi:type="dcterms:W3CDTF">2025-08-04T09:42:00Z</dcterms:created>
  <dcterms:modified xsi:type="dcterms:W3CDTF">2025-08-04T09:42:00Z</dcterms:modified>
</cp:coreProperties>
</file>