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66BD" w14:textId="0CCC5D70" w:rsidR="00BE28AD" w:rsidRDefault="0039313E" w:rsidP="00BE28AD">
      <w:pPr>
        <w:jc w:val="center"/>
        <w:rPr>
          <w:rFonts w:ascii="Broadway" w:hAnsi="Broadway"/>
          <w:noProof/>
          <w:sz w:val="32"/>
          <w:szCs w:val="32"/>
        </w:rPr>
      </w:pPr>
      <w:r>
        <w:rPr>
          <w:rFonts w:ascii="Broadway" w:hAnsi="Broadway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9160479" wp14:editId="2D3F3EEF">
            <wp:simplePos x="0" y="0"/>
            <wp:positionH relativeFrom="column">
              <wp:posOffset>777240</wp:posOffset>
            </wp:positionH>
            <wp:positionV relativeFrom="paragraph">
              <wp:posOffset>233045</wp:posOffset>
            </wp:positionV>
            <wp:extent cx="701040" cy="590439"/>
            <wp:effectExtent l="0" t="0" r="3810" b="635"/>
            <wp:wrapNone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90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8AD">
        <w:rPr>
          <w:noProof/>
        </w:rPr>
        <w:drawing>
          <wp:anchor distT="0" distB="0" distL="114300" distR="114300" simplePos="0" relativeHeight="251659264" behindDoc="1" locked="0" layoutInCell="1" allowOverlap="1" wp14:anchorId="39C2241F" wp14:editId="1BC88E2C">
            <wp:simplePos x="0" y="0"/>
            <wp:positionH relativeFrom="column">
              <wp:posOffset>4617720</wp:posOffset>
            </wp:positionH>
            <wp:positionV relativeFrom="paragraph">
              <wp:posOffset>262255</wp:posOffset>
            </wp:positionV>
            <wp:extent cx="563880" cy="563880"/>
            <wp:effectExtent l="0" t="0" r="7620" b="7620"/>
            <wp:wrapNone/>
            <wp:docPr id="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8AD">
        <w:rPr>
          <w:noProof/>
        </w:rPr>
        <w:drawing>
          <wp:anchor distT="0" distB="0" distL="114300" distR="114300" simplePos="0" relativeHeight="251658240" behindDoc="1" locked="0" layoutInCell="1" allowOverlap="1" wp14:anchorId="64B32222" wp14:editId="5F356B8D">
            <wp:simplePos x="0" y="0"/>
            <wp:positionH relativeFrom="margin">
              <wp:align>center</wp:align>
            </wp:positionH>
            <wp:positionV relativeFrom="paragraph">
              <wp:posOffset>-606425</wp:posOffset>
            </wp:positionV>
            <wp:extent cx="1018168" cy="1028700"/>
            <wp:effectExtent l="0" t="0" r="0" b="0"/>
            <wp:wrapNone/>
            <wp:docPr id="2" name="Picture 2" descr="A drawing of a bra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brai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16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2467B" w14:textId="03EBEC14" w:rsidR="00C71F14" w:rsidRDefault="00BE28AD" w:rsidP="00BE28AD">
      <w:pPr>
        <w:jc w:val="center"/>
        <w:rPr>
          <w:rFonts w:ascii="Broadway" w:hAnsi="Broadway"/>
          <w:noProof/>
          <w:sz w:val="32"/>
          <w:szCs w:val="32"/>
        </w:rPr>
      </w:pPr>
      <w:r w:rsidRPr="00FD15E5">
        <w:rPr>
          <w:rFonts w:ascii="Broadway" w:hAnsi="Broadway"/>
          <w:noProof/>
          <w:sz w:val="32"/>
          <w:szCs w:val="32"/>
        </w:rPr>
        <w:t>Growing Our Mindset, LLC</w:t>
      </w:r>
      <w:bookmarkStart w:id="0" w:name="_Hlk91428623"/>
      <w:bookmarkEnd w:id="0"/>
    </w:p>
    <w:p w14:paraId="6A0C7285" w14:textId="450E0500" w:rsidR="00BE28AD" w:rsidRDefault="00BE28AD" w:rsidP="00BE28AD">
      <w:pPr>
        <w:jc w:val="center"/>
        <w:rPr>
          <w:rFonts w:ascii="Broadway" w:hAnsi="Broadway"/>
          <w:noProof/>
          <w:sz w:val="32"/>
          <w:szCs w:val="32"/>
        </w:rPr>
      </w:pPr>
      <w:r>
        <w:rPr>
          <w:rFonts w:ascii="Broadway" w:hAnsi="Broadway"/>
          <w:noProof/>
          <w:sz w:val="32"/>
          <w:szCs w:val="32"/>
        </w:rPr>
        <w:t xml:space="preserve">Frequently Asked Questions </w:t>
      </w:r>
      <w:r w:rsidR="00D32D8B">
        <w:rPr>
          <w:rFonts w:ascii="Broadway" w:hAnsi="Broadway"/>
          <w:noProof/>
          <w:sz w:val="32"/>
          <w:szCs w:val="32"/>
        </w:rPr>
        <w:t>A</w:t>
      </w:r>
      <w:r>
        <w:rPr>
          <w:rFonts w:ascii="Broadway" w:hAnsi="Broadway"/>
          <w:noProof/>
          <w:sz w:val="32"/>
          <w:szCs w:val="32"/>
        </w:rPr>
        <w:t>bout Auriculotherapy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B65DC" w14:paraId="6E6DB258" w14:textId="77777777" w:rsidTr="000852A4">
        <w:tc>
          <w:tcPr>
            <w:tcW w:w="4675" w:type="dxa"/>
          </w:tcPr>
          <w:p w14:paraId="5D1A2DF1" w14:textId="506158EE" w:rsidR="00BE28AD" w:rsidRPr="008E5158" w:rsidRDefault="00BE28AD" w:rsidP="00BE28AD">
            <w:pPr>
              <w:rPr>
                <w:b/>
                <w:bCs/>
              </w:rPr>
            </w:pPr>
            <w:r w:rsidRPr="008E5158">
              <w:rPr>
                <w:b/>
                <w:bCs/>
              </w:rPr>
              <w:t>What is Auriculotherapy?</w:t>
            </w:r>
          </w:p>
          <w:p w14:paraId="419D8F42" w14:textId="0EFBAB25" w:rsidR="00BE28AD" w:rsidRDefault="003A518A" w:rsidP="008E515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29CBAD" wp14:editId="3E7BC1C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228600</wp:posOffset>
                  </wp:positionV>
                  <wp:extent cx="762000" cy="1058052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28AD">
              <w:t>Auriculotherapy is a form of acupressure don</w:t>
            </w:r>
            <w:r w:rsidR="00543E7A">
              <w:t>e</w:t>
            </w:r>
            <w:r w:rsidR="00BE28AD">
              <w:t xml:space="preserve"> on the </w:t>
            </w:r>
            <w:r w:rsidR="008E5158">
              <w:t xml:space="preserve">visible </w:t>
            </w:r>
            <w:r w:rsidR="00BE28AD">
              <w:t xml:space="preserve">outer part of the ear called the </w:t>
            </w:r>
            <w:r w:rsidR="008E5158" w:rsidRPr="008E5158">
              <w:t>auricle</w:t>
            </w:r>
            <w:r w:rsidR="008E5158">
              <w:t xml:space="preserve"> or auricula.</w:t>
            </w:r>
          </w:p>
          <w:p w14:paraId="1060E6E6" w14:textId="5A5397DA" w:rsidR="008E5158" w:rsidRDefault="008E5158" w:rsidP="008E5158">
            <w:pPr>
              <w:jc w:val="center"/>
            </w:pPr>
          </w:p>
          <w:p w14:paraId="7BEDF425" w14:textId="29387988" w:rsidR="008E5158" w:rsidRDefault="008E5158" w:rsidP="008E5158"/>
          <w:p w14:paraId="769B198A" w14:textId="0AB78C38" w:rsidR="003A518A" w:rsidRDefault="003A518A" w:rsidP="008E5158"/>
          <w:p w14:paraId="5F6DB40D" w14:textId="49300639" w:rsidR="003A518A" w:rsidRPr="003A518A" w:rsidRDefault="00367398" w:rsidP="008560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3A518A" w:rsidRPr="003A518A">
              <w:rPr>
                <w:b/>
                <w:bCs/>
              </w:rPr>
              <w:t>hat is an Ear Seed?</w:t>
            </w:r>
          </w:p>
          <w:p w14:paraId="5B7D0E35" w14:textId="6C1F0801" w:rsidR="003A518A" w:rsidRDefault="003A518A" w:rsidP="003A518A">
            <w:pPr>
              <w:jc w:val="center"/>
            </w:pPr>
            <w:r w:rsidRPr="003A518A">
              <w:t>Ear seeds are tiny acupressure devices</w:t>
            </w:r>
            <w:r>
              <w:t xml:space="preserve">. The seeds are typically a </w:t>
            </w:r>
            <w:proofErr w:type="spellStart"/>
            <w:r>
              <w:t>vaccaria</w:t>
            </w:r>
            <w:proofErr w:type="spellEnd"/>
            <w:r>
              <w:t xml:space="preserve"> seed, </w:t>
            </w:r>
            <w:r w:rsidRPr="003A518A">
              <w:t xml:space="preserve">though they can also be made of metal or ceramic beads. These seeds </w:t>
            </w:r>
            <w:r w:rsidR="00DF6646">
              <w:t>(</w:t>
            </w:r>
            <w:r w:rsidRPr="003A518A">
              <w:t>or beads</w:t>
            </w:r>
            <w:r w:rsidR="00DF6646">
              <w:t>)</w:t>
            </w:r>
            <w:r w:rsidRPr="003A518A">
              <w:t xml:space="preserve"> are placed on adhesive tape, which you can put directly on your ears.</w:t>
            </w:r>
          </w:p>
          <w:p w14:paraId="23573B1B" w14:textId="58A07B0B" w:rsidR="003A518A" w:rsidRDefault="003A518A" w:rsidP="008E5158"/>
          <w:p w14:paraId="1F9D4742" w14:textId="74BEE1A6" w:rsidR="00DF302E" w:rsidRDefault="00697944" w:rsidP="008E5158">
            <w:pPr>
              <w:rPr>
                <w:b/>
                <w:bCs/>
              </w:rPr>
            </w:pPr>
            <w:r w:rsidRPr="00697944">
              <w:rPr>
                <w:b/>
                <w:bCs/>
              </w:rPr>
              <w:t>Why does my ear hurt after application?</w:t>
            </w:r>
          </w:p>
          <w:p w14:paraId="59E39E2E" w14:textId="681E7E7E" w:rsidR="00697944" w:rsidRDefault="00697944" w:rsidP="00697944">
            <w:pPr>
              <w:jc w:val="center"/>
            </w:pPr>
            <w:r>
              <w:t>The mor</w:t>
            </w:r>
            <w:r w:rsidR="006F2C8D">
              <w:t>e</w:t>
            </w:r>
            <w:r>
              <w:t xml:space="preserve"> severe pain your body is in your ears will recognize that and be sensitive in the correlating spot on the ear. </w:t>
            </w:r>
            <w:r w:rsidR="006F2C8D">
              <w:t xml:space="preserve">Listen to your body and work with it. If it is too much pain in the ear avoid </w:t>
            </w:r>
            <w:r w:rsidR="004873B1">
              <w:t>overly</w:t>
            </w:r>
            <w:r w:rsidR="006F2C8D">
              <w:t xml:space="preserve"> stimulati</w:t>
            </w:r>
            <w:r w:rsidR="00370869">
              <w:t>ng</w:t>
            </w:r>
            <w:r w:rsidR="006F2C8D">
              <w:t xml:space="preserve"> the point or take them off and give it a break. </w:t>
            </w:r>
          </w:p>
          <w:p w14:paraId="7C524F52" w14:textId="261B6F26" w:rsidR="006F2C8D" w:rsidRDefault="006F2C8D" w:rsidP="00697944">
            <w:pPr>
              <w:jc w:val="center"/>
            </w:pPr>
            <w:r>
              <w:t>Just don’t give up too soon. As the pain in your body reduces</w:t>
            </w:r>
            <w:r w:rsidR="00ED6F7C">
              <w:t>,</w:t>
            </w:r>
            <w:r>
              <w:t xml:space="preserve"> the pain in the ears will dissipate too. </w:t>
            </w:r>
          </w:p>
          <w:p w14:paraId="51A56421" w14:textId="50FF28D1" w:rsidR="00743A82" w:rsidRDefault="00743A82" w:rsidP="00697944">
            <w:pPr>
              <w:jc w:val="center"/>
            </w:pPr>
          </w:p>
          <w:p w14:paraId="67CDCA2B" w14:textId="79B7A945" w:rsidR="00743A82" w:rsidRPr="00743A82" w:rsidRDefault="00743A82" w:rsidP="008560EB">
            <w:pPr>
              <w:jc w:val="right"/>
              <w:rPr>
                <w:b/>
                <w:bCs/>
              </w:rPr>
            </w:pPr>
            <w:r w:rsidRPr="00743A82">
              <w:rPr>
                <w:b/>
                <w:bCs/>
              </w:rPr>
              <w:t>How long do the benefits of Auriculotherapy last?</w:t>
            </w:r>
          </w:p>
          <w:p w14:paraId="1C142456" w14:textId="269030B5" w:rsidR="003A518A" w:rsidRDefault="00743A82" w:rsidP="00743A82">
            <w:pPr>
              <w:jc w:val="center"/>
            </w:pPr>
            <w:r>
              <w:t>The range of response to an ear seed session are quite varied, but it is common for a person with severe pain\tension to notice reduction in their symptoms with the very first session</w:t>
            </w:r>
            <w:r w:rsidR="00EE2913">
              <w:t>. Occasionally the benefits begin to subside after a few days until the next treatment.</w:t>
            </w:r>
            <w:r>
              <w:t xml:space="preserve"> With each </w:t>
            </w:r>
            <w:r w:rsidR="001017F3">
              <w:t>session</w:t>
            </w:r>
            <w:r>
              <w:t xml:space="preserve"> the degree</w:t>
            </w:r>
            <w:r w:rsidR="007B3CCD">
              <w:t xml:space="preserve"> </w:t>
            </w:r>
            <w:r w:rsidR="004C596C">
              <w:t xml:space="preserve">residual pain reduces extending the time of relief between each treatment session. </w:t>
            </w:r>
          </w:p>
          <w:p w14:paraId="059ACC57" w14:textId="1E9DD244" w:rsidR="003A518A" w:rsidRDefault="003A518A" w:rsidP="008E5158"/>
          <w:p w14:paraId="27983812" w14:textId="15ABDB51" w:rsidR="003A518A" w:rsidRDefault="003A518A" w:rsidP="008E5158"/>
          <w:p w14:paraId="7D095E8E" w14:textId="6B7D6D43" w:rsidR="003A518A" w:rsidRDefault="003A518A" w:rsidP="008E5158"/>
          <w:p w14:paraId="4BD0DEFF" w14:textId="250DB1AE" w:rsidR="003A518A" w:rsidRDefault="00CF66C0" w:rsidP="00645E23">
            <w:pPr>
              <w:jc w:val="right"/>
              <w:rPr>
                <w:b/>
                <w:bCs/>
              </w:rPr>
            </w:pPr>
            <w:r w:rsidRPr="00606389">
              <w:rPr>
                <w:b/>
                <w:bCs/>
              </w:rPr>
              <w:t xml:space="preserve">What kind of training does an </w:t>
            </w:r>
            <w:r w:rsidR="00606389" w:rsidRPr="00606389">
              <w:rPr>
                <w:b/>
                <w:bCs/>
              </w:rPr>
              <w:t xml:space="preserve">Auriculotherapy practitioner </w:t>
            </w:r>
            <w:r w:rsidRPr="00606389">
              <w:rPr>
                <w:b/>
                <w:bCs/>
              </w:rPr>
              <w:t>have?</w:t>
            </w:r>
          </w:p>
          <w:p w14:paraId="0044081E" w14:textId="046FDF2C" w:rsidR="00606389" w:rsidRPr="00E4116E" w:rsidRDefault="00E4116E" w:rsidP="00FA2FE2">
            <w:pPr>
              <w:jc w:val="center"/>
            </w:pPr>
            <w:r>
              <w:t xml:space="preserve">Training and </w:t>
            </w:r>
            <w:r w:rsidR="0095708E">
              <w:t xml:space="preserve">Education vary per provider. Sarah Arntt, owner of Growing Our Mindset, LLC is a certified ear seed </w:t>
            </w:r>
            <w:r w:rsidR="005656CA">
              <w:t>practitioner</w:t>
            </w:r>
            <w:r w:rsidR="0095708E">
              <w:t xml:space="preserve"> through the Ear</w:t>
            </w:r>
            <w:r w:rsidR="005656CA">
              <w:t xml:space="preserve"> Seeds Academy.</w:t>
            </w:r>
            <w:r w:rsidR="00C85EF7">
              <w:t xml:space="preserve"> She is, also, certified </w:t>
            </w:r>
            <w:proofErr w:type="spellStart"/>
            <w:r w:rsidR="00C85EF7">
              <w:t>Acu</w:t>
            </w:r>
            <w:proofErr w:type="spellEnd"/>
            <w:r w:rsidR="00C85EF7">
              <w:t xml:space="preserve">-Detox Specialist through the </w:t>
            </w:r>
            <w:r w:rsidR="00FA2FE2">
              <w:t>National Acupuncture Detoxification Association.</w:t>
            </w:r>
            <w:r w:rsidR="00237E28">
              <w:t xml:space="preserve"> Along with being a Certified Addiction Specialist registered with the State of Colorado. </w:t>
            </w:r>
            <w:r w:rsidR="0063633E">
              <w:t xml:space="preserve">She </w:t>
            </w:r>
            <w:r w:rsidR="009F4076">
              <w:t>holds</w:t>
            </w:r>
            <w:r w:rsidR="0063633E">
              <w:t xml:space="preserve"> a </w:t>
            </w:r>
            <w:r w:rsidR="000030B2">
              <w:t>Bachelor of Science</w:t>
            </w:r>
            <w:r w:rsidR="0063633E">
              <w:t xml:space="preserve"> in Psychology along with </w:t>
            </w:r>
            <w:r w:rsidR="0038016F">
              <w:t xml:space="preserve">a Certification for Nursing Assistant. </w:t>
            </w:r>
          </w:p>
          <w:p w14:paraId="6EE76CDE" w14:textId="537E8D7C" w:rsidR="003A518A" w:rsidRDefault="003A518A" w:rsidP="008E5158"/>
          <w:p w14:paraId="5A140D7F" w14:textId="4F511BA8" w:rsidR="003A518A" w:rsidRDefault="003A518A" w:rsidP="008E5158"/>
          <w:p w14:paraId="6B0E5FCB" w14:textId="24A35CEC" w:rsidR="003A518A" w:rsidRDefault="003A518A" w:rsidP="008E5158"/>
          <w:p w14:paraId="73C6BA2B" w14:textId="29E0ECAC" w:rsidR="003A518A" w:rsidRDefault="003A518A" w:rsidP="008E5158"/>
          <w:p w14:paraId="34E44F70" w14:textId="11DB1D66" w:rsidR="003A518A" w:rsidRDefault="003A518A" w:rsidP="008E5158"/>
          <w:p w14:paraId="5EE82BD9" w14:textId="3A41D70D" w:rsidR="003A518A" w:rsidRDefault="003A518A" w:rsidP="008E5158"/>
          <w:p w14:paraId="37B85FFE" w14:textId="1B89F911" w:rsidR="003A518A" w:rsidRDefault="003A518A" w:rsidP="008E5158"/>
          <w:p w14:paraId="4A5161C9" w14:textId="078CBD31" w:rsidR="003A518A" w:rsidRDefault="003A518A" w:rsidP="008E5158"/>
          <w:p w14:paraId="4346FA0F" w14:textId="15BC6DA4" w:rsidR="00BE28AD" w:rsidRDefault="00BE28AD" w:rsidP="00BE28AD">
            <w:pPr>
              <w:jc w:val="center"/>
            </w:pPr>
          </w:p>
        </w:tc>
        <w:tc>
          <w:tcPr>
            <w:tcW w:w="4675" w:type="dxa"/>
          </w:tcPr>
          <w:p w14:paraId="6496A46A" w14:textId="022E6CC0" w:rsidR="00BE28AD" w:rsidRDefault="006F2C8D" w:rsidP="006F2C8D">
            <w:pPr>
              <w:rPr>
                <w:b/>
                <w:bCs/>
              </w:rPr>
            </w:pPr>
            <w:r w:rsidRPr="006F2C8D">
              <w:rPr>
                <w:b/>
                <w:bCs/>
              </w:rPr>
              <w:lastRenderedPageBreak/>
              <w:t>How many treatment session</w:t>
            </w:r>
            <w:r>
              <w:rPr>
                <w:b/>
                <w:bCs/>
              </w:rPr>
              <w:t>s</w:t>
            </w:r>
            <w:r w:rsidRPr="006F2C8D">
              <w:rPr>
                <w:b/>
                <w:bCs/>
              </w:rPr>
              <w:t xml:space="preserve"> are needed to help?</w:t>
            </w:r>
          </w:p>
          <w:p w14:paraId="4A0EA6FD" w14:textId="129D2C35" w:rsidR="006F2C8D" w:rsidRDefault="00A80891" w:rsidP="006F2C8D">
            <w:pPr>
              <w:jc w:val="center"/>
            </w:pPr>
            <w:r>
              <w:t xml:space="preserve">There is no set number of session for any condition. But the more severe the conditions it can take 3-5 for a moderate reduction in symptoms. As the symptoms are </w:t>
            </w:r>
            <w:r w:rsidR="00D32D8B">
              <w:t>controlled,</w:t>
            </w:r>
            <w:r>
              <w:t xml:space="preserve"> we can work </w:t>
            </w:r>
            <w:r w:rsidR="00D32D8B">
              <w:t>into</w:t>
            </w:r>
            <w:r>
              <w:t xml:space="preserve"> what is called a maintenance phase of monthly-quarterly visits to maintain the </w:t>
            </w:r>
            <w:r w:rsidR="00D32D8B">
              <w:t xml:space="preserve">progress made. </w:t>
            </w:r>
          </w:p>
          <w:p w14:paraId="38E6C818" w14:textId="08970355" w:rsidR="00D32D8B" w:rsidRDefault="00D32D8B" w:rsidP="006F2C8D">
            <w:pPr>
              <w:jc w:val="center"/>
            </w:pPr>
          </w:p>
          <w:p w14:paraId="246799B7" w14:textId="36CAA393" w:rsidR="00D32D8B" w:rsidRPr="00D32D8B" w:rsidRDefault="00D32D8B" w:rsidP="008B3225">
            <w:pPr>
              <w:jc w:val="right"/>
              <w:rPr>
                <w:b/>
                <w:bCs/>
              </w:rPr>
            </w:pPr>
            <w:r w:rsidRPr="00D32D8B">
              <w:rPr>
                <w:b/>
                <w:bCs/>
              </w:rPr>
              <w:t>How long is a typical session?</w:t>
            </w:r>
          </w:p>
          <w:p w14:paraId="375CFF94" w14:textId="401936D3" w:rsidR="00A7686F" w:rsidRDefault="00D32D8B" w:rsidP="00836906">
            <w:pPr>
              <w:jc w:val="center"/>
            </w:pPr>
            <w:r>
              <w:t>The first session can take 30-45 minutes for an intake discuss</w:t>
            </w:r>
            <w:r w:rsidR="003E20B3">
              <w:t>ion</w:t>
            </w:r>
            <w:r>
              <w:t xml:space="preserve"> and </w:t>
            </w:r>
            <w:r w:rsidR="003E20B3">
              <w:t xml:space="preserve">treatment </w:t>
            </w:r>
            <w:r>
              <w:t>plan. Corresponding sessions are typically 20 min</w:t>
            </w:r>
            <w:r w:rsidR="0083690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1FDAF65" wp14:editId="6C672C3D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350520</wp:posOffset>
                      </wp:positionV>
                      <wp:extent cx="411480" cy="365760"/>
                      <wp:effectExtent l="0" t="0" r="762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65760"/>
                                <a:chOff x="0" y="165953"/>
                                <a:chExt cx="5943600" cy="61319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rcRect t="2793" r="6666" b="4230"/>
                                <a:stretch/>
                              </pic:blipFill>
                              <pic:spPr>
                                <a:xfrm>
                                  <a:off x="0" y="165953"/>
                                  <a:ext cx="5547360" cy="5526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5943600"/>
                                  <a:ext cx="5943600" cy="354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A7787" w14:textId="77777777" w:rsidR="00836906" w:rsidRPr="00EE2913" w:rsidRDefault="00943A2F" w:rsidP="0083690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836906" w:rsidRPr="00EE291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836906" w:rsidRPr="00EE291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836906" w:rsidRPr="00EE291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DAF65" id="Group 9" o:spid="_x0000_s1026" style="position:absolute;left:0;text-align:left;margin-left:177pt;margin-top:27.6pt;width:32.4pt;height:28.8pt;z-index:-251655168" coordorigin=",1659" coordsize="59436,6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659;width:55473;height:55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">
                        <v:imagedata r:id="rId13" o:title="" croptop="1830f" cropbottom="2772f" cropright="4369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top:59436;width:59436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2EAA7787" w14:textId="77777777" w:rsidR="00836906" w:rsidRPr="00EE2913" w:rsidRDefault="00836906" w:rsidP="008369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EE2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E291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Pr="00EE291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36906">
              <w:t>.</w:t>
            </w:r>
          </w:p>
          <w:p w14:paraId="52E2AAD1" w14:textId="77777777" w:rsidR="00836906" w:rsidRDefault="00836906" w:rsidP="00836906">
            <w:pPr>
              <w:jc w:val="center"/>
            </w:pPr>
          </w:p>
          <w:p w14:paraId="74A09FEB" w14:textId="264468E3" w:rsidR="00A22966" w:rsidRPr="00A22966" w:rsidRDefault="00A22966" w:rsidP="00A22966">
            <w:pPr>
              <w:rPr>
                <w:b/>
                <w:bCs/>
              </w:rPr>
            </w:pPr>
            <w:r w:rsidRPr="00A22966">
              <w:rPr>
                <w:b/>
                <w:bCs/>
              </w:rPr>
              <w:t>How long should I leave the ears seeds on?</w:t>
            </w:r>
          </w:p>
          <w:p w14:paraId="11BF5079" w14:textId="543AD77D" w:rsidR="00A22966" w:rsidRDefault="00A22966" w:rsidP="00A22966">
            <w:pPr>
              <w:jc w:val="center"/>
            </w:pPr>
            <w:r>
              <w:t xml:space="preserve">Ear seeds can remain in place </w:t>
            </w:r>
            <w:r w:rsidR="00D7545C">
              <w:t>4-6 days. It is highly recommended to remove the</w:t>
            </w:r>
            <w:r w:rsidR="00B13CAA">
              <w:t xml:space="preserve"> seeds</w:t>
            </w:r>
            <w:r w:rsidR="00D7545C">
              <w:t xml:space="preserve"> at least 8 hours prior to next treatment session to </w:t>
            </w:r>
            <w:r w:rsidR="005252A0">
              <w:t xml:space="preserve">give the skin and </w:t>
            </w:r>
            <w:r w:rsidR="007E342D">
              <w:t xml:space="preserve">nerve </w:t>
            </w:r>
            <w:r w:rsidR="005252A0">
              <w:t xml:space="preserve">points a break. </w:t>
            </w:r>
          </w:p>
          <w:p w14:paraId="68A51281" w14:textId="77777777" w:rsidR="005252A0" w:rsidRDefault="005252A0" w:rsidP="008B3225">
            <w:pPr>
              <w:jc w:val="right"/>
            </w:pPr>
          </w:p>
          <w:p w14:paraId="33B6D5DF" w14:textId="2FEA0B51" w:rsidR="005252A0" w:rsidRDefault="005252A0" w:rsidP="008B3225">
            <w:pPr>
              <w:jc w:val="right"/>
              <w:rPr>
                <w:b/>
                <w:bCs/>
              </w:rPr>
            </w:pPr>
            <w:r w:rsidRPr="005252A0">
              <w:rPr>
                <w:b/>
                <w:bCs/>
              </w:rPr>
              <w:t>What is “stimulation” of the ear seeds?</w:t>
            </w:r>
          </w:p>
          <w:p w14:paraId="42815D94" w14:textId="73D58C33" w:rsidR="005252A0" w:rsidRDefault="00B47CA6" w:rsidP="005252A0">
            <w:pPr>
              <w:jc w:val="center"/>
            </w:pPr>
            <w:r>
              <w:t>Stimulating the ear seeds is as simple as pushing on the points or rubbing the ear. This will continue to activate the nerve points under the see</w:t>
            </w:r>
            <w:r w:rsidR="006526FF">
              <w:t>d</w:t>
            </w:r>
            <w:r>
              <w:t xml:space="preserve"> where acupressure is taking place. This sends signals to the body to heal. </w:t>
            </w:r>
          </w:p>
          <w:p w14:paraId="0747FA1D" w14:textId="77777777" w:rsidR="00B47CA6" w:rsidRPr="005252A0" w:rsidRDefault="00B47CA6" w:rsidP="005252A0">
            <w:pPr>
              <w:jc w:val="center"/>
            </w:pPr>
          </w:p>
          <w:p w14:paraId="5BC488F8" w14:textId="4F16C93D" w:rsidR="00A7686F" w:rsidRDefault="00A7686F" w:rsidP="00A7686F">
            <w:pPr>
              <w:rPr>
                <w:b/>
                <w:bCs/>
              </w:rPr>
            </w:pPr>
            <w:r w:rsidRPr="00A7686F">
              <w:rPr>
                <w:b/>
                <w:bCs/>
              </w:rPr>
              <w:t>Can other therapeutic modalities be used while having ear seeds?</w:t>
            </w:r>
          </w:p>
          <w:p w14:paraId="655C8961" w14:textId="7439A382" w:rsidR="00A7686F" w:rsidRDefault="00872C31" w:rsidP="00A7686F">
            <w:pPr>
              <w:jc w:val="center"/>
            </w:pPr>
            <w:r>
              <w:t>Yes, for example i</w:t>
            </w:r>
            <w:r w:rsidR="00A7686F">
              <w:t>f massage therapy is a part of your regular self-care routine, please continue with that therapy as well.</w:t>
            </w:r>
          </w:p>
          <w:p w14:paraId="44D9BAE1" w14:textId="2EC3A417" w:rsidR="00A7686F" w:rsidRDefault="00A7686F" w:rsidP="00A7686F">
            <w:pPr>
              <w:jc w:val="center"/>
            </w:pPr>
            <w:r>
              <w:t xml:space="preserve">If you are interested in other modalities consult with that practitioner to ensure the two do not create conflicting energies in your body. </w:t>
            </w:r>
          </w:p>
          <w:p w14:paraId="67437DB3" w14:textId="77777777" w:rsidR="008B3225" w:rsidRDefault="008B3225" w:rsidP="00A7686F">
            <w:pPr>
              <w:jc w:val="center"/>
            </w:pPr>
          </w:p>
          <w:p w14:paraId="782C12AF" w14:textId="6958B8AB" w:rsidR="00743A82" w:rsidRPr="00645E23" w:rsidRDefault="00743A82" w:rsidP="00740643">
            <w:pPr>
              <w:jc w:val="right"/>
              <w:rPr>
                <w:b/>
                <w:bCs/>
              </w:rPr>
            </w:pPr>
            <w:r w:rsidRPr="00645E23">
              <w:rPr>
                <w:b/>
                <w:bCs/>
              </w:rPr>
              <w:lastRenderedPageBreak/>
              <w:t>Should I stop taking my medications if I feel better?</w:t>
            </w:r>
          </w:p>
          <w:p w14:paraId="4DD5BEFB" w14:textId="7B9A7765" w:rsidR="00743A82" w:rsidRDefault="00743A82" w:rsidP="00743A82">
            <w:pPr>
              <w:jc w:val="center"/>
            </w:pPr>
            <w:r w:rsidRPr="00645E23">
              <w:rPr>
                <w:b/>
                <w:bCs/>
                <w:i/>
                <w:iCs/>
              </w:rPr>
              <w:t>NO</w:t>
            </w:r>
            <w:r>
              <w:t>, please never stop taking any medications without first consulting your medical provider. Auriculotherapy should never take the place of regular medical care.</w:t>
            </w:r>
          </w:p>
          <w:p w14:paraId="3A6E2FAB" w14:textId="77777777" w:rsidR="00743A82" w:rsidRDefault="00743A82" w:rsidP="00A7686F">
            <w:pPr>
              <w:jc w:val="center"/>
            </w:pPr>
          </w:p>
          <w:p w14:paraId="089BA3D5" w14:textId="77777777" w:rsidR="009B65DC" w:rsidRDefault="009B65DC" w:rsidP="00A7686F">
            <w:pPr>
              <w:jc w:val="center"/>
            </w:pPr>
          </w:p>
          <w:p w14:paraId="6346A2DD" w14:textId="77777777" w:rsidR="009B65DC" w:rsidRDefault="009B65DC" w:rsidP="00A7686F">
            <w:pPr>
              <w:jc w:val="center"/>
            </w:pPr>
          </w:p>
          <w:p w14:paraId="45365531" w14:textId="77777777" w:rsidR="009B65DC" w:rsidRDefault="009B65DC" w:rsidP="00A7686F">
            <w:pPr>
              <w:jc w:val="center"/>
            </w:pPr>
          </w:p>
          <w:p w14:paraId="4FE0329D" w14:textId="77777777" w:rsidR="009B65DC" w:rsidRDefault="009B65DC" w:rsidP="00A7686F">
            <w:pPr>
              <w:jc w:val="center"/>
            </w:pPr>
          </w:p>
          <w:p w14:paraId="66549388" w14:textId="77777777" w:rsidR="009B65DC" w:rsidRDefault="009B65DC" w:rsidP="00A7686F">
            <w:pPr>
              <w:jc w:val="center"/>
            </w:pPr>
          </w:p>
          <w:p w14:paraId="5AF5DB44" w14:textId="77777777" w:rsidR="009B65DC" w:rsidRDefault="009B65DC" w:rsidP="00A7686F">
            <w:pPr>
              <w:jc w:val="center"/>
              <w:rPr>
                <w:b/>
                <w:bCs/>
              </w:rPr>
            </w:pPr>
            <w:r w:rsidRPr="009B65DC">
              <w:rPr>
                <w:b/>
                <w:bCs/>
              </w:rPr>
              <w:t>How can you tell what points are where on the ear?</w:t>
            </w:r>
          </w:p>
          <w:p w14:paraId="3E91A4EB" w14:textId="223DFBFA" w:rsidR="009A2CD2" w:rsidRDefault="009A2CD2" w:rsidP="00A7686F">
            <w:pPr>
              <w:jc w:val="center"/>
            </w:pPr>
            <w:r>
              <w:t>The structure of the ear can be viewed as if it is an inverted fetus.</w:t>
            </w:r>
            <w:r w:rsidR="000229D4">
              <w:t xml:space="preserve"> The different sections of the ear correlate with different parts of the body. </w:t>
            </w:r>
            <w:r>
              <w:t xml:space="preserve"> </w:t>
            </w:r>
          </w:p>
          <w:p w14:paraId="6F1EE006" w14:textId="3001BFE9" w:rsidR="00AC7FB0" w:rsidRDefault="00AC7FB0" w:rsidP="00A7686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C1BF4E6" wp14:editId="52575F0D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175260</wp:posOffset>
                  </wp:positionV>
                  <wp:extent cx="3093720" cy="3524734"/>
                  <wp:effectExtent l="0" t="0" r="0" b="0"/>
                  <wp:wrapNone/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169" cy="353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746B99" w14:textId="34E77F0C" w:rsidR="00AC7FB0" w:rsidRPr="009A2CD2" w:rsidRDefault="00AC7FB0" w:rsidP="00A7686F">
            <w:pPr>
              <w:jc w:val="center"/>
            </w:pPr>
          </w:p>
          <w:p w14:paraId="3035C0DC" w14:textId="77777777" w:rsidR="009B65DC" w:rsidRDefault="009B65DC" w:rsidP="00A7686F">
            <w:pPr>
              <w:jc w:val="center"/>
              <w:rPr>
                <w:b/>
                <w:bCs/>
              </w:rPr>
            </w:pPr>
          </w:p>
          <w:p w14:paraId="14F3F794" w14:textId="79B112F7" w:rsidR="009B65DC" w:rsidRPr="009B65DC" w:rsidRDefault="009B65DC" w:rsidP="00A7686F">
            <w:pPr>
              <w:jc w:val="center"/>
              <w:rPr>
                <w:b/>
                <w:bCs/>
              </w:rPr>
            </w:pPr>
          </w:p>
        </w:tc>
      </w:tr>
    </w:tbl>
    <w:p w14:paraId="6F5E9872" w14:textId="4A3F3D77" w:rsidR="00BE28AD" w:rsidRDefault="00BE28AD" w:rsidP="00BE28AD">
      <w:pPr>
        <w:jc w:val="center"/>
      </w:pPr>
    </w:p>
    <w:p w14:paraId="1A34E904" w14:textId="77777777" w:rsidR="00BE28AD" w:rsidRDefault="00BE28AD" w:rsidP="00BE28AD">
      <w:pPr>
        <w:jc w:val="center"/>
      </w:pPr>
    </w:p>
    <w:p w14:paraId="102E3F91" w14:textId="1B0B43CE" w:rsidR="00BE28AD" w:rsidRDefault="00BE28AD" w:rsidP="00BE28AD">
      <w:pPr>
        <w:jc w:val="center"/>
        <w:sectPr w:rsidR="00BE28AD" w:rsidSect="00BE28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58BFE8" w14:textId="1E038442" w:rsidR="00BE28AD" w:rsidRDefault="00943A2F" w:rsidP="00BE28AD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1B0C91F2" wp14:editId="60B67581">
            <wp:simplePos x="0" y="0"/>
            <wp:positionH relativeFrom="column">
              <wp:posOffset>-407035</wp:posOffset>
            </wp:positionH>
            <wp:positionV relativeFrom="paragraph">
              <wp:posOffset>115570</wp:posOffset>
            </wp:positionV>
            <wp:extent cx="4070985" cy="5201920"/>
            <wp:effectExtent l="0" t="0" r="5715" b="0"/>
            <wp:wrapNone/>
            <wp:docPr id="11" name="Picture 1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businesscar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28AD" w:rsidSect="00BE28A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AD"/>
    <w:rsid w:val="000030B2"/>
    <w:rsid w:val="000229D4"/>
    <w:rsid w:val="000852A4"/>
    <w:rsid w:val="001017F3"/>
    <w:rsid w:val="00237E28"/>
    <w:rsid w:val="00367398"/>
    <w:rsid w:val="00370869"/>
    <w:rsid w:val="0038016F"/>
    <w:rsid w:val="0039313E"/>
    <w:rsid w:val="00396EC7"/>
    <w:rsid w:val="003A518A"/>
    <w:rsid w:val="003E20B3"/>
    <w:rsid w:val="004873B1"/>
    <w:rsid w:val="004C596C"/>
    <w:rsid w:val="004F7C41"/>
    <w:rsid w:val="005252A0"/>
    <w:rsid w:val="00543E7A"/>
    <w:rsid w:val="005656CA"/>
    <w:rsid w:val="00606389"/>
    <w:rsid w:val="0063633E"/>
    <w:rsid w:val="00645E23"/>
    <w:rsid w:val="006526FF"/>
    <w:rsid w:val="00697944"/>
    <w:rsid w:val="006A63BB"/>
    <w:rsid w:val="006F2C8D"/>
    <w:rsid w:val="00740643"/>
    <w:rsid w:val="00743A82"/>
    <w:rsid w:val="007B3CCD"/>
    <w:rsid w:val="007E342D"/>
    <w:rsid w:val="00802B3C"/>
    <w:rsid w:val="008161D9"/>
    <w:rsid w:val="00836906"/>
    <w:rsid w:val="008560EB"/>
    <w:rsid w:val="00872C31"/>
    <w:rsid w:val="008B3225"/>
    <w:rsid w:val="008E5158"/>
    <w:rsid w:val="00943A2F"/>
    <w:rsid w:val="0095708E"/>
    <w:rsid w:val="009A2CD2"/>
    <w:rsid w:val="009B65DC"/>
    <w:rsid w:val="009F4076"/>
    <w:rsid w:val="00A22966"/>
    <w:rsid w:val="00A7686F"/>
    <w:rsid w:val="00A80891"/>
    <w:rsid w:val="00AC7FB0"/>
    <w:rsid w:val="00B13CAA"/>
    <w:rsid w:val="00B47CA6"/>
    <w:rsid w:val="00BE28AD"/>
    <w:rsid w:val="00C85EF7"/>
    <w:rsid w:val="00CF66C0"/>
    <w:rsid w:val="00D32D8B"/>
    <w:rsid w:val="00D7545C"/>
    <w:rsid w:val="00DF302E"/>
    <w:rsid w:val="00DF6646"/>
    <w:rsid w:val="00E4116E"/>
    <w:rsid w:val="00EA29C3"/>
    <w:rsid w:val="00EB4B87"/>
    <w:rsid w:val="00ED6F7C"/>
    <w:rsid w:val="00EE2913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3863"/>
  <w15:chartTrackingRefBased/>
  <w15:docId w15:val="{0DE0E05C-16BE-4C1B-8A9D-FA69A784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://www.pngall.com/alarm-clock-pn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pngall.com/alarm-clock-png" TargetMode="External"/><Relationship Id="rId14" Type="http://schemas.openxmlformats.org/officeDocument/2006/relationships/hyperlink" Target="http://www.pngall.com/alarm-clock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Arntt</dc:creator>
  <cp:keywords/>
  <dc:description/>
  <cp:lastModifiedBy>Sarah Arntt</cp:lastModifiedBy>
  <cp:revision>47</cp:revision>
  <dcterms:created xsi:type="dcterms:W3CDTF">2021-12-26T23:28:00Z</dcterms:created>
  <dcterms:modified xsi:type="dcterms:W3CDTF">2021-12-27T18:49:00Z</dcterms:modified>
</cp:coreProperties>
</file>