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3C13" w14:textId="27607DD8" w:rsidR="00D7030D" w:rsidRPr="002D01D1" w:rsidRDefault="00E07FE6" w:rsidP="00AB2036">
      <w:pPr>
        <w:jc w:val="center"/>
        <w:rPr>
          <w:rFonts w:ascii="Arial" w:hAnsi="Arial" w:cs="Arial"/>
          <w:b/>
          <w:u w:val="single"/>
        </w:rPr>
      </w:pPr>
      <w:r w:rsidRPr="00E07FE6">
        <w:rPr>
          <w:rFonts w:ascii="Arial" w:hAnsi="Arial" w:cs="Arial"/>
          <w:b/>
          <w:sz w:val="24"/>
          <w:szCs w:val="24"/>
          <w:u w:val="single"/>
        </w:rPr>
        <w:t>Safer Recruitment</w:t>
      </w:r>
      <w:r w:rsidR="00D7030D" w:rsidRPr="00E07FE6">
        <w:rPr>
          <w:rFonts w:ascii="Arial" w:hAnsi="Arial" w:cs="Arial"/>
          <w:b/>
          <w:sz w:val="24"/>
          <w:szCs w:val="24"/>
          <w:u w:val="single"/>
        </w:rPr>
        <w:t xml:space="preserve"> P</w:t>
      </w:r>
      <w:r>
        <w:rPr>
          <w:rFonts w:ascii="Arial" w:hAnsi="Arial" w:cs="Arial"/>
          <w:b/>
          <w:sz w:val="24"/>
          <w:szCs w:val="24"/>
          <w:u w:val="single"/>
        </w:rPr>
        <w:t>rocedures</w:t>
      </w:r>
    </w:p>
    <w:p w14:paraId="0F9B5FF3" w14:textId="77777777" w:rsidR="00D7030D" w:rsidRPr="001B3203" w:rsidRDefault="00D7030D" w:rsidP="00AB203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BCA5D9" w14:textId="6CC9CA16" w:rsidR="00D7030D" w:rsidRPr="002D01D1" w:rsidRDefault="00D7030D" w:rsidP="00AB20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1D1">
        <w:rPr>
          <w:rFonts w:ascii="Arial" w:hAnsi="Arial" w:cs="Arial"/>
          <w:sz w:val="24"/>
          <w:szCs w:val="24"/>
        </w:rPr>
        <w:t>All adults with access to children will have their identity checked</w:t>
      </w:r>
      <w:r w:rsidR="000F319E">
        <w:rPr>
          <w:rFonts w:ascii="Arial" w:hAnsi="Arial" w:cs="Arial"/>
          <w:sz w:val="24"/>
          <w:szCs w:val="24"/>
        </w:rPr>
        <w:t>.</w:t>
      </w:r>
    </w:p>
    <w:p w14:paraId="1E3354FE" w14:textId="2C43851F" w:rsidR="00D7030D" w:rsidRDefault="00D7030D" w:rsidP="00AB20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1D1">
        <w:rPr>
          <w:rFonts w:ascii="Arial" w:hAnsi="Arial" w:cs="Arial"/>
          <w:sz w:val="24"/>
          <w:szCs w:val="24"/>
        </w:rPr>
        <w:t xml:space="preserve">All adults will be DBS checked through </w:t>
      </w:r>
      <w:r w:rsidR="00E60A68">
        <w:rPr>
          <w:rFonts w:ascii="Arial" w:hAnsi="Arial" w:cs="Arial"/>
          <w:sz w:val="24"/>
          <w:szCs w:val="24"/>
        </w:rPr>
        <w:t>Matrix (security watchdog)</w:t>
      </w:r>
      <w:r w:rsidR="00970D12">
        <w:rPr>
          <w:rFonts w:ascii="Arial" w:hAnsi="Arial" w:cs="Arial"/>
          <w:sz w:val="24"/>
          <w:szCs w:val="24"/>
        </w:rPr>
        <w:t>.</w:t>
      </w:r>
      <w:r w:rsidR="000D4FDB">
        <w:rPr>
          <w:rFonts w:ascii="Arial" w:hAnsi="Arial" w:cs="Arial"/>
          <w:sz w:val="24"/>
          <w:szCs w:val="24"/>
        </w:rPr>
        <w:t xml:space="preserve"> </w:t>
      </w:r>
    </w:p>
    <w:p w14:paraId="5E5208ED" w14:textId="18A9E216" w:rsidR="000D4FDB" w:rsidRPr="002D01D1" w:rsidRDefault="000D4FDB" w:rsidP="00AB20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will be checked on the update service each term to ensure there have been no changes to their suitability.</w:t>
      </w:r>
    </w:p>
    <w:p w14:paraId="325061FA" w14:textId="145545F8" w:rsidR="00D7030D" w:rsidRDefault="00D7030D" w:rsidP="00AB20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1D1">
        <w:rPr>
          <w:rFonts w:ascii="Arial" w:hAnsi="Arial" w:cs="Arial"/>
          <w:sz w:val="24"/>
          <w:szCs w:val="24"/>
        </w:rPr>
        <w:t xml:space="preserve">All recruitment advertisements will highlight the importance of safeguarding and the requirement for </w:t>
      </w:r>
      <w:r w:rsidR="00102469">
        <w:rPr>
          <w:rFonts w:ascii="Arial" w:hAnsi="Arial" w:cs="Arial"/>
          <w:sz w:val="24"/>
          <w:szCs w:val="24"/>
        </w:rPr>
        <w:t xml:space="preserve">2 </w:t>
      </w:r>
      <w:r w:rsidRPr="002D01D1">
        <w:rPr>
          <w:rFonts w:ascii="Arial" w:hAnsi="Arial" w:cs="Arial"/>
          <w:sz w:val="24"/>
          <w:szCs w:val="24"/>
        </w:rPr>
        <w:t>references and DBS checks</w:t>
      </w:r>
      <w:r w:rsidR="000F319E">
        <w:rPr>
          <w:rFonts w:ascii="Arial" w:hAnsi="Arial" w:cs="Arial"/>
          <w:sz w:val="24"/>
          <w:szCs w:val="24"/>
        </w:rPr>
        <w:t>.</w:t>
      </w:r>
    </w:p>
    <w:p w14:paraId="50CB7528" w14:textId="72D168D3" w:rsidR="00D7030D" w:rsidRPr="002D01D1" w:rsidRDefault="00D7030D" w:rsidP="00AB20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welcome applications from all sections of the community. Applicants will be considered </w:t>
      </w:r>
      <w:r w:rsidR="00C92445">
        <w:rPr>
          <w:rFonts w:ascii="Arial" w:hAnsi="Arial" w:cs="Arial"/>
          <w:sz w:val="24"/>
          <w:szCs w:val="24"/>
        </w:rPr>
        <w:t>based on</w:t>
      </w:r>
      <w:r>
        <w:rPr>
          <w:rFonts w:ascii="Arial" w:hAnsi="Arial" w:cs="Arial"/>
          <w:sz w:val="24"/>
          <w:szCs w:val="24"/>
        </w:rPr>
        <w:t xml:space="preserve"> their suitability for the post, regardless of marital status, age, gender, culture, religious belief, ethnic origin or sexual orientation</w:t>
      </w:r>
      <w:r w:rsidR="000F319E">
        <w:rPr>
          <w:rFonts w:ascii="Arial" w:hAnsi="Arial" w:cs="Arial"/>
          <w:sz w:val="24"/>
          <w:szCs w:val="24"/>
        </w:rPr>
        <w:t>.</w:t>
      </w:r>
    </w:p>
    <w:p w14:paraId="285A685C" w14:textId="66AF6D85" w:rsidR="00D7030D" w:rsidRPr="002D01D1" w:rsidRDefault="00D7030D" w:rsidP="00AB20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1D1">
        <w:rPr>
          <w:rFonts w:ascii="Arial" w:hAnsi="Arial" w:cs="Arial"/>
          <w:sz w:val="24"/>
          <w:szCs w:val="24"/>
        </w:rPr>
        <w:t>All applicants will be required to complete an application form and employment history. All gaps will be considered and may require explanations</w:t>
      </w:r>
      <w:r w:rsidR="000F319E">
        <w:rPr>
          <w:rFonts w:ascii="Arial" w:hAnsi="Arial" w:cs="Arial"/>
          <w:sz w:val="24"/>
          <w:szCs w:val="24"/>
        </w:rPr>
        <w:t>.</w:t>
      </w:r>
    </w:p>
    <w:p w14:paraId="2F624952" w14:textId="57AC02EE" w:rsidR="00D7030D" w:rsidRPr="002D01D1" w:rsidRDefault="000047C9" w:rsidP="00963E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47C9">
        <w:rPr>
          <w:rFonts w:ascii="Arial" w:hAnsi="Arial" w:cs="Arial"/>
          <w:sz w:val="24"/>
          <w:szCs w:val="24"/>
        </w:rPr>
        <w:t>We will always obtain two references prior to employment. This will include apprentices, students and volunteers.</w:t>
      </w:r>
      <w:r>
        <w:rPr>
          <w:rFonts w:ascii="Arial" w:hAnsi="Arial" w:cs="Arial"/>
          <w:sz w:val="24"/>
          <w:szCs w:val="24"/>
        </w:rPr>
        <w:t xml:space="preserve"> References will be checked to ensure that they originate from a legitimate source. </w:t>
      </w:r>
    </w:p>
    <w:p w14:paraId="68A39598" w14:textId="4F5BCE17" w:rsidR="00D7030D" w:rsidRPr="002D01D1" w:rsidRDefault="00D7030D" w:rsidP="00AB20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1D1">
        <w:rPr>
          <w:rFonts w:ascii="Arial" w:hAnsi="Arial" w:cs="Arial"/>
          <w:sz w:val="24"/>
          <w:szCs w:val="24"/>
        </w:rPr>
        <w:t>Interviews will address safeguarding issues as part of their remit</w:t>
      </w:r>
      <w:r w:rsidR="000F319E">
        <w:rPr>
          <w:rFonts w:ascii="Arial" w:hAnsi="Arial" w:cs="Arial"/>
          <w:sz w:val="24"/>
          <w:szCs w:val="24"/>
        </w:rPr>
        <w:t>.</w:t>
      </w:r>
    </w:p>
    <w:p w14:paraId="66AEDB02" w14:textId="546CBEFC" w:rsidR="00D7030D" w:rsidRPr="002D01D1" w:rsidRDefault="00D7030D" w:rsidP="00AB20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1D1">
        <w:rPr>
          <w:rFonts w:ascii="Arial" w:hAnsi="Arial" w:cs="Arial"/>
          <w:sz w:val="24"/>
          <w:szCs w:val="24"/>
        </w:rPr>
        <w:t>New staff may be offered a temporary contract in the first instance</w:t>
      </w:r>
      <w:r w:rsidR="00E60A68">
        <w:rPr>
          <w:rFonts w:ascii="Arial" w:hAnsi="Arial" w:cs="Arial"/>
          <w:sz w:val="24"/>
          <w:szCs w:val="24"/>
        </w:rPr>
        <w:t xml:space="preserve"> and will always have 6 months’ probation. </w:t>
      </w:r>
    </w:p>
    <w:p w14:paraId="5D14C00E" w14:textId="26BA0413" w:rsidR="00D7030D" w:rsidRPr="002D01D1" w:rsidRDefault="00D7030D" w:rsidP="00AB20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1D1">
        <w:rPr>
          <w:rFonts w:ascii="Arial" w:hAnsi="Arial" w:cs="Arial"/>
          <w:sz w:val="24"/>
          <w:szCs w:val="24"/>
        </w:rPr>
        <w:t xml:space="preserve">Staff appointed will be expected to maintain an </w:t>
      </w:r>
      <w:r w:rsidR="00C92445" w:rsidRPr="002D01D1">
        <w:rPr>
          <w:rFonts w:ascii="Arial" w:hAnsi="Arial" w:cs="Arial"/>
          <w:sz w:val="24"/>
          <w:szCs w:val="24"/>
        </w:rPr>
        <w:t>up-to-date</w:t>
      </w:r>
      <w:r w:rsidRPr="002D01D1">
        <w:rPr>
          <w:rFonts w:ascii="Arial" w:hAnsi="Arial" w:cs="Arial"/>
          <w:sz w:val="24"/>
          <w:szCs w:val="24"/>
        </w:rPr>
        <w:t xml:space="preserve"> knowledge base by continuous training as required</w:t>
      </w:r>
      <w:r w:rsidR="000F319E">
        <w:rPr>
          <w:rFonts w:ascii="Arial" w:hAnsi="Arial" w:cs="Arial"/>
          <w:sz w:val="24"/>
          <w:szCs w:val="24"/>
        </w:rPr>
        <w:t>.</w:t>
      </w:r>
    </w:p>
    <w:p w14:paraId="0018BB3F" w14:textId="493B1834" w:rsidR="00D7030D" w:rsidRPr="002D01D1" w:rsidRDefault="00D7030D" w:rsidP="00AB20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1D1">
        <w:rPr>
          <w:rFonts w:ascii="Arial" w:hAnsi="Arial" w:cs="Arial"/>
          <w:sz w:val="24"/>
          <w:szCs w:val="24"/>
        </w:rPr>
        <w:t>Staff will receive regular support and development session</w:t>
      </w:r>
      <w:r>
        <w:rPr>
          <w:rFonts w:ascii="Arial" w:hAnsi="Arial" w:cs="Arial"/>
          <w:sz w:val="24"/>
          <w:szCs w:val="24"/>
        </w:rPr>
        <w:t xml:space="preserve">s with their appointed mentor </w:t>
      </w:r>
      <w:r w:rsidRPr="002D01D1">
        <w:rPr>
          <w:rFonts w:ascii="Arial" w:hAnsi="Arial" w:cs="Arial"/>
          <w:sz w:val="24"/>
          <w:szCs w:val="24"/>
        </w:rPr>
        <w:t xml:space="preserve">or </w:t>
      </w:r>
      <w:r w:rsidR="00C85E68">
        <w:rPr>
          <w:rFonts w:ascii="Arial" w:hAnsi="Arial" w:cs="Arial"/>
          <w:sz w:val="24"/>
          <w:szCs w:val="24"/>
        </w:rPr>
        <w:t>pre-school</w:t>
      </w:r>
      <w:r>
        <w:rPr>
          <w:rFonts w:ascii="Arial" w:hAnsi="Arial" w:cs="Arial"/>
          <w:sz w:val="24"/>
          <w:szCs w:val="24"/>
        </w:rPr>
        <w:t xml:space="preserve"> </w:t>
      </w:r>
      <w:r w:rsidRPr="002D01D1">
        <w:rPr>
          <w:rFonts w:ascii="Arial" w:hAnsi="Arial" w:cs="Arial"/>
          <w:sz w:val="24"/>
          <w:szCs w:val="24"/>
        </w:rPr>
        <w:t>manager</w:t>
      </w:r>
      <w:r w:rsidR="000F319E">
        <w:rPr>
          <w:rFonts w:ascii="Arial" w:hAnsi="Arial" w:cs="Arial"/>
          <w:sz w:val="24"/>
          <w:szCs w:val="24"/>
        </w:rPr>
        <w:t>.</w:t>
      </w:r>
    </w:p>
    <w:p w14:paraId="4FD4116A" w14:textId="7B1C71C8" w:rsidR="00D7030D" w:rsidRPr="002D01D1" w:rsidRDefault="00D7030D" w:rsidP="00AB20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1D1">
        <w:rPr>
          <w:rFonts w:ascii="Arial" w:hAnsi="Arial" w:cs="Arial"/>
          <w:sz w:val="24"/>
          <w:szCs w:val="24"/>
        </w:rPr>
        <w:t>An annual self-certification will be required from all adults to confirm that there is no change in their ability to work safely with children</w:t>
      </w:r>
      <w:r w:rsidR="000F319E">
        <w:rPr>
          <w:rFonts w:ascii="Arial" w:hAnsi="Arial" w:cs="Arial"/>
          <w:sz w:val="24"/>
          <w:szCs w:val="24"/>
        </w:rPr>
        <w:t>.</w:t>
      </w:r>
    </w:p>
    <w:p w14:paraId="15ACEBD3" w14:textId="0D45FF45" w:rsidR="00D7030D" w:rsidRDefault="00D7030D" w:rsidP="00AB20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1D1">
        <w:rPr>
          <w:rFonts w:ascii="Arial" w:hAnsi="Arial" w:cs="Arial"/>
          <w:sz w:val="24"/>
          <w:szCs w:val="24"/>
        </w:rPr>
        <w:t>Any volunteers will always be supervised</w:t>
      </w:r>
      <w:r w:rsidR="000F319E">
        <w:rPr>
          <w:rFonts w:ascii="Arial" w:hAnsi="Arial" w:cs="Arial"/>
          <w:sz w:val="24"/>
          <w:szCs w:val="24"/>
        </w:rPr>
        <w:t>.</w:t>
      </w:r>
    </w:p>
    <w:p w14:paraId="5DD7EA1A" w14:textId="77777777" w:rsidR="000047C9" w:rsidRDefault="000047C9" w:rsidP="000047C9">
      <w:pPr>
        <w:pStyle w:val="ListParagraph"/>
        <w:rPr>
          <w:rFonts w:ascii="Arial" w:hAnsi="Arial" w:cs="Arial"/>
          <w:sz w:val="24"/>
          <w:szCs w:val="24"/>
        </w:rPr>
      </w:pPr>
    </w:p>
    <w:p w14:paraId="2C1BF122" w14:textId="77777777" w:rsidR="00D7030D" w:rsidRPr="002D01D1" w:rsidRDefault="00D7030D" w:rsidP="00AB2036">
      <w:pPr>
        <w:rPr>
          <w:rFonts w:ascii="Arial" w:hAnsi="Arial" w:cs="Arial"/>
          <w:sz w:val="24"/>
          <w:szCs w:val="24"/>
        </w:rPr>
      </w:pPr>
    </w:p>
    <w:p w14:paraId="44EB7802" w14:textId="126DDFF4" w:rsidR="00D7030D" w:rsidRPr="002E1E77" w:rsidRDefault="00D7030D" w:rsidP="00AB2036">
      <w:pPr>
        <w:rPr>
          <w:rFonts w:ascii="Script MT Bold" w:hAnsi="Script MT Bold" w:cs="Arial"/>
          <w:sz w:val="36"/>
          <w:szCs w:val="36"/>
        </w:rPr>
      </w:pPr>
      <w:r w:rsidRPr="002D01D1">
        <w:rPr>
          <w:rFonts w:ascii="Arial" w:hAnsi="Arial" w:cs="Arial"/>
          <w:sz w:val="24"/>
          <w:szCs w:val="24"/>
        </w:rPr>
        <w:t xml:space="preserve">Signed on behalf of the pre-school </w:t>
      </w:r>
      <w:r>
        <w:rPr>
          <w:rFonts w:ascii="Arial" w:hAnsi="Arial" w:cs="Arial"/>
          <w:sz w:val="24"/>
          <w:szCs w:val="24"/>
        </w:rPr>
        <w:t xml:space="preserve">  </w:t>
      </w:r>
      <w:r w:rsidR="00102469">
        <w:rPr>
          <w:rFonts w:ascii="Script MT Bold" w:hAnsi="Script MT Bold" w:cs="Arial"/>
          <w:sz w:val="36"/>
          <w:szCs w:val="36"/>
        </w:rPr>
        <w:t>Chris Jones</w:t>
      </w:r>
    </w:p>
    <w:p w14:paraId="1867AF48" w14:textId="77777777" w:rsidR="00D7030D" w:rsidRPr="002D01D1" w:rsidRDefault="00D7030D" w:rsidP="00AB2036">
      <w:pPr>
        <w:rPr>
          <w:rFonts w:ascii="Arial" w:hAnsi="Arial" w:cs="Arial"/>
          <w:b/>
          <w:sz w:val="28"/>
          <w:szCs w:val="28"/>
          <w:u w:val="single"/>
        </w:rPr>
      </w:pPr>
    </w:p>
    <w:p w14:paraId="7F10093C" w14:textId="77777777" w:rsidR="00102469" w:rsidRDefault="00102469" w:rsidP="00AB2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Adopted 27.02.19</w:t>
      </w:r>
    </w:p>
    <w:p w14:paraId="5CBC2CBB" w14:textId="387EFCDA" w:rsidR="00D7030D" w:rsidRPr="002D01D1" w:rsidRDefault="00D7030D" w:rsidP="00AB2036">
      <w:pPr>
        <w:rPr>
          <w:rFonts w:ascii="Arial" w:hAnsi="Arial" w:cs="Arial"/>
          <w:sz w:val="24"/>
          <w:szCs w:val="24"/>
        </w:rPr>
      </w:pPr>
      <w:r w:rsidRPr="002D01D1">
        <w:rPr>
          <w:rFonts w:ascii="Arial" w:hAnsi="Arial" w:cs="Arial"/>
          <w:sz w:val="24"/>
          <w:szCs w:val="24"/>
        </w:rPr>
        <w:t>Reviewed</w:t>
      </w:r>
      <w:r w:rsidR="001024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08.08.19</w:t>
      </w:r>
      <w:r w:rsidR="00C85E68">
        <w:rPr>
          <w:rFonts w:ascii="Arial" w:hAnsi="Arial" w:cs="Arial"/>
          <w:sz w:val="24"/>
          <w:szCs w:val="24"/>
        </w:rPr>
        <w:t>, 19.07.20</w:t>
      </w:r>
      <w:r w:rsidR="00970D12">
        <w:rPr>
          <w:rFonts w:ascii="Arial" w:hAnsi="Arial" w:cs="Arial"/>
          <w:sz w:val="24"/>
          <w:szCs w:val="24"/>
        </w:rPr>
        <w:t>, 08.08.21</w:t>
      </w:r>
      <w:r w:rsidR="00C92445">
        <w:rPr>
          <w:rFonts w:ascii="Arial" w:hAnsi="Arial" w:cs="Arial"/>
          <w:sz w:val="24"/>
          <w:szCs w:val="24"/>
        </w:rPr>
        <w:t>, 17.08.22</w:t>
      </w:r>
      <w:r w:rsidR="000F319E">
        <w:rPr>
          <w:rFonts w:ascii="Arial" w:hAnsi="Arial" w:cs="Arial"/>
          <w:sz w:val="24"/>
          <w:szCs w:val="24"/>
        </w:rPr>
        <w:t>, 15.08.23</w:t>
      </w:r>
      <w:r w:rsidR="00E60A68">
        <w:rPr>
          <w:rFonts w:ascii="Arial" w:hAnsi="Arial" w:cs="Arial"/>
          <w:sz w:val="24"/>
          <w:szCs w:val="24"/>
        </w:rPr>
        <w:t>, 05.08.24</w:t>
      </w:r>
      <w:r w:rsidR="00701E86">
        <w:rPr>
          <w:rFonts w:ascii="Arial" w:hAnsi="Arial" w:cs="Arial"/>
          <w:sz w:val="24"/>
          <w:szCs w:val="24"/>
        </w:rPr>
        <w:t>, 04.12.24</w:t>
      </w:r>
      <w:r w:rsidR="00102469">
        <w:rPr>
          <w:rFonts w:ascii="Arial" w:hAnsi="Arial" w:cs="Arial"/>
          <w:sz w:val="24"/>
          <w:szCs w:val="24"/>
        </w:rPr>
        <w:t>, 05.08.25</w:t>
      </w:r>
    </w:p>
    <w:p w14:paraId="3A0CD807" w14:textId="77777777" w:rsidR="00D7030D" w:rsidRPr="002D01D1" w:rsidRDefault="00D7030D" w:rsidP="00AB2036">
      <w:pPr>
        <w:rPr>
          <w:rFonts w:ascii="Arial" w:hAnsi="Arial" w:cs="Arial"/>
          <w:b/>
          <w:sz w:val="28"/>
          <w:szCs w:val="28"/>
          <w:u w:val="single"/>
        </w:rPr>
      </w:pPr>
    </w:p>
    <w:p w14:paraId="19C85312" w14:textId="77777777" w:rsidR="00D7030D" w:rsidRPr="002D01D1" w:rsidRDefault="00D7030D" w:rsidP="00AB2036">
      <w:pPr>
        <w:rPr>
          <w:rFonts w:ascii="Arial" w:hAnsi="Arial" w:cs="Arial"/>
          <w:b/>
          <w:sz w:val="28"/>
          <w:szCs w:val="28"/>
        </w:rPr>
      </w:pPr>
    </w:p>
    <w:sectPr w:rsidR="00D7030D" w:rsidRPr="002D01D1" w:rsidSect="00C71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C43F3"/>
    <w:multiLevelType w:val="hybridMultilevel"/>
    <w:tmpl w:val="EB66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03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2036"/>
    <w:rsid w:val="000047C9"/>
    <w:rsid w:val="000478D1"/>
    <w:rsid w:val="000D4FDB"/>
    <w:rsid w:val="000F319E"/>
    <w:rsid w:val="00102469"/>
    <w:rsid w:val="0012594E"/>
    <w:rsid w:val="001360C5"/>
    <w:rsid w:val="001B3203"/>
    <w:rsid w:val="001D169B"/>
    <w:rsid w:val="00297B8A"/>
    <w:rsid w:val="002D01D1"/>
    <w:rsid w:val="002D7C8E"/>
    <w:rsid w:val="002E1E77"/>
    <w:rsid w:val="003147B2"/>
    <w:rsid w:val="00483E7A"/>
    <w:rsid w:val="004E5ACD"/>
    <w:rsid w:val="005B5D29"/>
    <w:rsid w:val="005F2421"/>
    <w:rsid w:val="00622473"/>
    <w:rsid w:val="00701E86"/>
    <w:rsid w:val="00880761"/>
    <w:rsid w:val="00963E35"/>
    <w:rsid w:val="00970D12"/>
    <w:rsid w:val="00A21429"/>
    <w:rsid w:val="00AA5900"/>
    <w:rsid w:val="00AB2036"/>
    <w:rsid w:val="00C71E83"/>
    <w:rsid w:val="00C85E68"/>
    <w:rsid w:val="00C92445"/>
    <w:rsid w:val="00D173B1"/>
    <w:rsid w:val="00D20756"/>
    <w:rsid w:val="00D7030D"/>
    <w:rsid w:val="00D86F74"/>
    <w:rsid w:val="00E07FE6"/>
    <w:rsid w:val="00E60A68"/>
    <w:rsid w:val="00E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A8C54"/>
  <w15:docId w15:val="{08A4CA04-4E7C-4944-92E0-FEB3F2DC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8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20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478D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7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78D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7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78D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4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7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Scallywags Playgroup</dc:creator>
  <cp:keywords/>
  <dc:description/>
  <cp:lastModifiedBy>Scallywags Playgroup</cp:lastModifiedBy>
  <cp:revision>24</cp:revision>
  <cp:lastPrinted>2016-08-28T15:33:00Z</cp:lastPrinted>
  <dcterms:created xsi:type="dcterms:W3CDTF">2016-08-28T14:59:00Z</dcterms:created>
  <dcterms:modified xsi:type="dcterms:W3CDTF">2025-08-05T13:45:00Z</dcterms:modified>
</cp:coreProperties>
</file>