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731969" w14:textId="0C165AEB" w:rsidR="00DA4D25" w:rsidRDefault="00EF31C8" w:rsidP="00EF31C8">
      <w:pPr>
        <w:jc w:val="center"/>
        <w:rPr>
          <w:rFonts w:ascii="Arial" w:hAnsi="Arial" w:cs="Arial"/>
          <w:b/>
          <w:bCs/>
          <w:sz w:val="28"/>
          <w:szCs w:val="28"/>
          <w:u w:val="single"/>
        </w:rPr>
      </w:pPr>
      <w:r w:rsidRPr="00EF31C8">
        <w:rPr>
          <w:rFonts w:ascii="Arial" w:hAnsi="Arial" w:cs="Arial"/>
          <w:b/>
          <w:bCs/>
          <w:sz w:val="28"/>
          <w:szCs w:val="28"/>
          <w:u w:val="single"/>
        </w:rPr>
        <w:t>Screen Use and Digital Media Policy</w:t>
      </w:r>
    </w:p>
    <w:p w14:paraId="0A4351A8" w14:textId="02875969" w:rsidR="00EF31C8" w:rsidRDefault="00EF31C8" w:rsidP="00EF31C8">
      <w:pPr>
        <w:jc w:val="center"/>
        <w:rPr>
          <w:rFonts w:ascii="Arial" w:hAnsi="Arial" w:cs="Arial"/>
        </w:rPr>
      </w:pPr>
      <w:r w:rsidRPr="00EF31C8">
        <w:rPr>
          <w:rFonts w:ascii="Arial" w:hAnsi="Arial" w:cs="Arial"/>
        </w:rPr>
        <w:t>At Scallywags</w:t>
      </w:r>
      <w:r>
        <w:rPr>
          <w:rFonts w:ascii="Arial" w:hAnsi="Arial" w:cs="Arial"/>
        </w:rPr>
        <w:t xml:space="preserve"> we are committed t</w:t>
      </w:r>
      <w:r w:rsidRPr="00EF31C8">
        <w:rPr>
          <w:rFonts w:ascii="Arial" w:hAnsi="Arial" w:cs="Arial"/>
        </w:rPr>
        <w:t>o p</w:t>
      </w:r>
      <w:r>
        <w:rPr>
          <w:rFonts w:ascii="Arial" w:hAnsi="Arial" w:cs="Arial"/>
        </w:rPr>
        <w:t>roviding a rich, active, and communication friendly environment. Whilst we recognise that digital technology plays a part in the modern world, our priority is to protect young children’s physical development, sleep and social interactions. This policy outlines our strict limits on screen use in line with national health and educational frameworks.</w:t>
      </w:r>
    </w:p>
    <w:p w14:paraId="7DD1E718" w14:textId="77777777" w:rsidR="00EF31C8" w:rsidRDefault="00EF31C8" w:rsidP="00EF31C8">
      <w:pPr>
        <w:jc w:val="center"/>
        <w:rPr>
          <w:rFonts w:ascii="Arial" w:hAnsi="Arial" w:cs="Arial"/>
        </w:rPr>
      </w:pPr>
    </w:p>
    <w:p w14:paraId="202AFAEA" w14:textId="2C6ECABE" w:rsidR="00EF31C8" w:rsidRDefault="00EF31C8" w:rsidP="00EF31C8">
      <w:pPr>
        <w:rPr>
          <w:rFonts w:ascii="Arial" w:hAnsi="Arial" w:cs="Arial"/>
          <w:b/>
          <w:bCs/>
          <w:u w:val="single"/>
        </w:rPr>
      </w:pPr>
      <w:r w:rsidRPr="00EF31C8">
        <w:rPr>
          <w:rFonts w:ascii="Arial" w:hAnsi="Arial" w:cs="Arial"/>
          <w:b/>
          <w:bCs/>
          <w:u w:val="single"/>
        </w:rPr>
        <w:t>Screen Time Limits by Age</w:t>
      </w:r>
    </w:p>
    <w:p w14:paraId="007A0DFC" w14:textId="7B45F3AE" w:rsidR="00EF31C8" w:rsidRPr="00D0392B" w:rsidRDefault="00EF31C8" w:rsidP="00D0392B">
      <w:pPr>
        <w:pStyle w:val="ListParagraph"/>
        <w:numPr>
          <w:ilvl w:val="0"/>
          <w:numId w:val="1"/>
        </w:numPr>
        <w:rPr>
          <w:rFonts w:ascii="Arial" w:hAnsi="Arial" w:cs="Arial"/>
        </w:rPr>
      </w:pPr>
      <w:r w:rsidRPr="00D0392B">
        <w:rPr>
          <w:rFonts w:ascii="Arial" w:hAnsi="Arial" w:cs="Arial"/>
          <w:b/>
          <w:bCs/>
        </w:rPr>
        <w:t>Children under 2 years of age</w:t>
      </w:r>
      <w:r w:rsidRPr="00D0392B">
        <w:rPr>
          <w:rFonts w:ascii="Arial" w:hAnsi="Arial" w:cs="Arial"/>
        </w:rPr>
        <w:t xml:space="preserve">: Digital screens including tablets, televisions and smartphones will not be used at all during our settings hours. </w:t>
      </w:r>
    </w:p>
    <w:p w14:paraId="00F4C05D" w14:textId="45FDCAAA" w:rsidR="00EF31C8" w:rsidRDefault="00EF31C8" w:rsidP="00D0392B">
      <w:pPr>
        <w:pStyle w:val="ListParagraph"/>
        <w:numPr>
          <w:ilvl w:val="0"/>
          <w:numId w:val="1"/>
        </w:numPr>
        <w:rPr>
          <w:rFonts w:ascii="Arial" w:hAnsi="Arial" w:cs="Arial"/>
        </w:rPr>
      </w:pPr>
      <w:r w:rsidRPr="00D0392B">
        <w:rPr>
          <w:rFonts w:ascii="Arial" w:hAnsi="Arial" w:cs="Arial"/>
          <w:b/>
          <w:bCs/>
        </w:rPr>
        <w:t xml:space="preserve">Children aged 2 to 5 years of age: </w:t>
      </w:r>
      <w:r w:rsidRPr="00D0392B">
        <w:rPr>
          <w:rFonts w:ascii="Arial" w:hAnsi="Arial" w:cs="Arial"/>
        </w:rPr>
        <w:t>Total screen time will be strictly capped at a maximum of 15 minutes per day.</w:t>
      </w:r>
    </w:p>
    <w:p w14:paraId="77A977DA" w14:textId="77777777" w:rsidR="00875C19" w:rsidRDefault="00875C19" w:rsidP="00875C19">
      <w:pPr>
        <w:pStyle w:val="ListParagraph"/>
        <w:rPr>
          <w:rFonts w:ascii="Arial" w:hAnsi="Arial" w:cs="Arial"/>
        </w:rPr>
      </w:pPr>
    </w:p>
    <w:p w14:paraId="2359EB2B" w14:textId="5150FC92" w:rsidR="00EF31C8" w:rsidRDefault="00EF31C8" w:rsidP="00EF31C8">
      <w:pPr>
        <w:rPr>
          <w:rFonts w:ascii="Arial" w:hAnsi="Arial" w:cs="Arial"/>
          <w:b/>
          <w:bCs/>
          <w:u w:val="single"/>
        </w:rPr>
      </w:pPr>
      <w:r w:rsidRPr="00EF31C8">
        <w:rPr>
          <w:rFonts w:ascii="Arial" w:hAnsi="Arial" w:cs="Arial"/>
          <w:b/>
          <w:bCs/>
          <w:u w:val="single"/>
        </w:rPr>
        <w:t xml:space="preserve">Principles of </w:t>
      </w:r>
      <w:r>
        <w:rPr>
          <w:rFonts w:ascii="Arial" w:hAnsi="Arial" w:cs="Arial"/>
          <w:b/>
          <w:bCs/>
          <w:u w:val="single"/>
        </w:rPr>
        <w:t>U</w:t>
      </w:r>
      <w:r w:rsidRPr="00EF31C8">
        <w:rPr>
          <w:rFonts w:ascii="Arial" w:hAnsi="Arial" w:cs="Arial"/>
          <w:b/>
          <w:bCs/>
          <w:u w:val="single"/>
        </w:rPr>
        <w:t>se</w:t>
      </w:r>
    </w:p>
    <w:p w14:paraId="484B91E8" w14:textId="50C1004F" w:rsidR="00EF31C8" w:rsidRPr="00D0392B" w:rsidRDefault="00EF31C8" w:rsidP="00D0392B">
      <w:pPr>
        <w:pStyle w:val="ListParagraph"/>
        <w:numPr>
          <w:ilvl w:val="0"/>
          <w:numId w:val="2"/>
        </w:numPr>
        <w:rPr>
          <w:rFonts w:ascii="Arial" w:hAnsi="Arial" w:cs="Arial"/>
        </w:rPr>
      </w:pPr>
      <w:r w:rsidRPr="00D0392B">
        <w:rPr>
          <w:rFonts w:ascii="Arial" w:hAnsi="Arial" w:cs="Arial"/>
          <w:b/>
          <w:bCs/>
        </w:rPr>
        <w:t>Content</w:t>
      </w:r>
      <w:r w:rsidRPr="00D0392B">
        <w:rPr>
          <w:rFonts w:ascii="Arial" w:hAnsi="Arial" w:cs="Arial"/>
        </w:rPr>
        <w:t xml:space="preserve"> – All media must be high quality, age appropriate, slow paced and explicitly linked to early learning or language development. </w:t>
      </w:r>
      <w:r w:rsidR="00264FA2">
        <w:rPr>
          <w:rFonts w:ascii="Arial" w:hAnsi="Arial" w:cs="Arial"/>
        </w:rPr>
        <w:t xml:space="preserve">It will be advert free and free of scrolling and autoplay features. </w:t>
      </w:r>
      <w:r w:rsidRPr="00D0392B">
        <w:rPr>
          <w:rFonts w:ascii="Arial" w:hAnsi="Arial" w:cs="Arial"/>
        </w:rPr>
        <w:t xml:space="preserve">Video streaming platforms with algorithms (such as YouTube) are prohibited unless content is pre-vetted and downloaded. </w:t>
      </w:r>
    </w:p>
    <w:p w14:paraId="6E5F50DB" w14:textId="2333D285" w:rsidR="000673F5" w:rsidRPr="00D0392B" w:rsidRDefault="000673F5" w:rsidP="00D0392B">
      <w:pPr>
        <w:pStyle w:val="ListParagraph"/>
        <w:numPr>
          <w:ilvl w:val="0"/>
          <w:numId w:val="2"/>
        </w:numPr>
        <w:rPr>
          <w:rFonts w:ascii="Arial" w:hAnsi="Arial" w:cs="Arial"/>
        </w:rPr>
      </w:pPr>
      <w:r w:rsidRPr="00D0392B">
        <w:rPr>
          <w:rFonts w:ascii="Arial" w:hAnsi="Arial" w:cs="Arial"/>
          <w:b/>
          <w:bCs/>
        </w:rPr>
        <w:t xml:space="preserve">Context </w:t>
      </w:r>
      <w:r w:rsidRPr="00D0392B">
        <w:rPr>
          <w:rFonts w:ascii="Arial" w:hAnsi="Arial" w:cs="Arial"/>
        </w:rPr>
        <w:t>– Screen use must always be a shared, social experience. Children are never left to use a device passively or alone. Background television or tablets are strictly prohibited.</w:t>
      </w:r>
    </w:p>
    <w:p w14:paraId="65D5CC2D" w14:textId="5F6A9FBB" w:rsidR="000673F5" w:rsidRPr="00D0392B" w:rsidRDefault="000673F5" w:rsidP="00D0392B">
      <w:pPr>
        <w:pStyle w:val="ListParagraph"/>
        <w:numPr>
          <w:ilvl w:val="0"/>
          <w:numId w:val="2"/>
        </w:numPr>
        <w:rPr>
          <w:rFonts w:ascii="Arial" w:hAnsi="Arial" w:cs="Arial"/>
        </w:rPr>
      </w:pPr>
      <w:r w:rsidRPr="00D0392B">
        <w:rPr>
          <w:rFonts w:ascii="Arial" w:hAnsi="Arial" w:cs="Arial"/>
          <w:b/>
          <w:bCs/>
        </w:rPr>
        <w:t>Co-regulation</w:t>
      </w:r>
      <w:r w:rsidRPr="00D0392B">
        <w:rPr>
          <w:rFonts w:ascii="Arial" w:hAnsi="Arial" w:cs="Arial"/>
        </w:rPr>
        <w:t xml:space="preserve"> – Staff will actively sit with, talk to and guide children during screen use, using media as a prompt for conversation, questioning and real-world connection.</w:t>
      </w:r>
    </w:p>
    <w:p w14:paraId="52339E2E" w14:textId="77777777" w:rsidR="000673F5" w:rsidRDefault="000673F5" w:rsidP="00EF31C8">
      <w:pPr>
        <w:rPr>
          <w:rFonts w:ascii="Arial" w:hAnsi="Arial" w:cs="Arial"/>
        </w:rPr>
      </w:pPr>
    </w:p>
    <w:p w14:paraId="05BC6DE3" w14:textId="197ECD2B" w:rsidR="000673F5" w:rsidRDefault="000673F5" w:rsidP="00EF31C8">
      <w:pPr>
        <w:rPr>
          <w:rFonts w:ascii="Arial" w:hAnsi="Arial" w:cs="Arial"/>
          <w:b/>
          <w:bCs/>
          <w:u w:val="single"/>
        </w:rPr>
      </w:pPr>
      <w:r w:rsidRPr="000673F5">
        <w:rPr>
          <w:rFonts w:ascii="Arial" w:hAnsi="Arial" w:cs="Arial"/>
          <w:b/>
          <w:bCs/>
          <w:u w:val="single"/>
        </w:rPr>
        <w:t>Physical Health and Well-being</w:t>
      </w:r>
    </w:p>
    <w:p w14:paraId="281D044D" w14:textId="5E5A3533" w:rsidR="00D0392B" w:rsidRDefault="00D0392B" w:rsidP="00D0392B">
      <w:pPr>
        <w:pStyle w:val="ListParagraph"/>
        <w:numPr>
          <w:ilvl w:val="0"/>
          <w:numId w:val="3"/>
        </w:numPr>
        <w:rPr>
          <w:rFonts w:ascii="Arial" w:hAnsi="Arial" w:cs="Arial"/>
        </w:rPr>
      </w:pPr>
      <w:r>
        <w:rPr>
          <w:rFonts w:ascii="Arial" w:hAnsi="Arial" w:cs="Arial"/>
        </w:rPr>
        <w:t>Screens will never be used during mealtimes, snack time or immediately before nap times.</w:t>
      </w:r>
    </w:p>
    <w:p w14:paraId="51E17C6E" w14:textId="22B76501" w:rsidR="00D0392B" w:rsidRDefault="00D0392B" w:rsidP="00D0392B">
      <w:pPr>
        <w:pStyle w:val="ListParagraph"/>
        <w:numPr>
          <w:ilvl w:val="0"/>
          <w:numId w:val="3"/>
        </w:numPr>
        <w:rPr>
          <w:rFonts w:ascii="Arial" w:hAnsi="Arial" w:cs="Arial"/>
        </w:rPr>
      </w:pPr>
      <w:r>
        <w:rPr>
          <w:rFonts w:ascii="Arial" w:hAnsi="Arial" w:cs="Arial"/>
        </w:rPr>
        <w:t>Device use must never replace outdoor play, physical activities or hands on sensory experiences.</w:t>
      </w:r>
    </w:p>
    <w:p w14:paraId="38FB1F5E" w14:textId="471D743C" w:rsidR="00D0392B" w:rsidRDefault="00D0392B" w:rsidP="00D0392B">
      <w:pPr>
        <w:pStyle w:val="ListParagraph"/>
        <w:numPr>
          <w:ilvl w:val="0"/>
          <w:numId w:val="3"/>
        </w:numPr>
        <w:rPr>
          <w:rFonts w:ascii="Arial" w:hAnsi="Arial" w:cs="Arial"/>
        </w:rPr>
      </w:pPr>
      <w:r>
        <w:rPr>
          <w:rFonts w:ascii="Arial" w:hAnsi="Arial" w:cs="Arial"/>
        </w:rPr>
        <w:t>Staff will monitor children’s posture and viewing distance when they are interacting with a screen.</w:t>
      </w:r>
    </w:p>
    <w:p w14:paraId="6C5792A4" w14:textId="77777777" w:rsidR="0038205D" w:rsidRDefault="0038205D" w:rsidP="0038205D">
      <w:pPr>
        <w:rPr>
          <w:rFonts w:ascii="Arial" w:hAnsi="Arial" w:cs="Arial"/>
        </w:rPr>
      </w:pPr>
    </w:p>
    <w:p w14:paraId="7169709E" w14:textId="29697F8A" w:rsidR="0038205D" w:rsidRPr="0038205D" w:rsidRDefault="0038205D" w:rsidP="0038205D">
      <w:pPr>
        <w:rPr>
          <w:rFonts w:ascii="Arial" w:hAnsi="Arial" w:cs="Arial"/>
          <w:b/>
          <w:bCs/>
          <w:u w:val="single"/>
        </w:rPr>
      </w:pPr>
      <w:r w:rsidRPr="0038205D">
        <w:rPr>
          <w:rFonts w:ascii="Arial" w:hAnsi="Arial" w:cs="Arial"/>
          <w:b/>
          <w:bCs/>
          <w:u w:val="single"/>
        </w:rPr>
        <w:t>We shall be using the below from time to time</w:t>
      </w:r>
      <w:r w:rsidR="009E52AF">
        <w:rPr>
          <w:rFonts w:ascii="Arial" w:hAnsi="Arial" w:cs="Arial"/>
          <w:b/>
          <w:bCs/>
          <w:u w:val="single"/>
        </w:rPr>
        <w:t xml:space="preserve"> as part of teaching only</w:t>
      </w:r>
    </w:p>
    <w:p w14:paraId="5DC374E2" w14:textId="6540A7A0" w:rsidR="0038205D" w:rsidRPr="0038205D" w:rsidRDefault="0038205D" w:rsidP="0038205D">
      <w:pPr>
        <w:rPr>
          <w:rFonts w:ascii="Arial" w:hAnsi="Arial" w:cs="Arial"/>
        </w:rPr>
      </w:pPr>
      <w:r w:rsidRPr="0038205D">
        <w:rPr>
          <w:rFonts w:ascii="Arial" w:hAnsi="Arial" w:cs="Arial"/>
        </w:rPr>
        <w:t>Alpha blocks,</w:t>
      </w:r>
      <w:r>
        <w:rPr>
          <w:rFonts w:ascii="Arial" w:hAnsi="Arial" w:cs="Arial"/>
        </w:rPr>
        <w:t xml:space="preserve"> </w:t>
      </w:r>
      <w:r w:rsidRPr="0038205D">
        <w:rPr>
          <w:rFonts w:ascii="Arial" w:hAnsi="Arial" w:cs="Arial"/>
        </w:rPr>
        <w:t>Number jacks,</w:t>
      </w:r>
      <w:r>
        <w:rPr>
          <w:rFonts w:ascii="Arial" w:hAnsi="Arial" w:cs="Arial"/>
        </w:rPr>
        <w:t xml:space="preserve"> </w:t>
      </w:r>
      <w:r w:rsidRPr="0038205D">
        <w:rPr>
          <w:rFonts w:ascii="Arial" w:hAnsi="Arial" w:cs="Arial"/>
        </w:rPr>
        <w:t>BBC Bite Size Videos,</w:t>
      </w:r>
      <w:r>
        <w:rPr>
          <w:rFonts w:ascii="Arial" w:hAnsi="Arial" w:cs="Arial"/>
        </w:rPr>
        <w:t xml:space="preserve"> </w:t>
      </w:r>
      <w:r w:rsidRPr="0038205D">
        <w:rPr>
          <w:rFonts w:ascii="Arial" w:hAnsi="Arial" w:cs="Arial"/>
        </w:rPr>
        <w:t>BBC Teach</w:t>
      </w:r>
      <w:r>
        <w:rPr>
          <w:rFonts w:ascii="Arial" w:hAnsi="Arial" w:cs="Arial"/>
        </w:rPr>
        <w:t xml:space="preserve">, </w:t>
      </w:r>
      <w:r w:rsidRPr="0038205D">
        <w:rPr>
          <w:rFonts w:ascii="Arial" w:hAnsi="Arial" w:cs="Arial"/>
        </w:rPr>
        <w:t>Mr Tumble</w:t>
      </w:r>
      <w:r>
        <w:rPr>
          <w:rFonts w:ascii="Arial" w:hAnsi="Arial" w:cs="Arial"/>
        </w:rPr>
        <w:t xml:space="preserve">, </w:t>
      </w:r>
      <w:r w:rsidRPr="0038205D">
        <w:rPr>
          <w:rFonts w:ascii="Arial" w:hAnsi="Arial" w:cs="Arial"/>
        </w:rPr>
        <w:t xml:space="preserve">Topic related activities </w:t>
      </w:r>
      <w:r w:rsidR="009E52AF" w:rsidRPr="0038205D">
        <w:rPr>
          <w:rFonts w:ascii="Arial" w:hAnsi="Arial" w:cs="Arial"/>
        </w:rPr>
        <w:t>Remembrance Day</w:t>
      </w:r>
      <w:r w:rsidRPr="0038205D">
        <w:rPr>
          <w:rFonts w:ascii="Arial" w:hAnsi="Arial" w:cs="Arial"/>
        </w:rPr>
        <w:t>, the nativity story, black history,</w:t>
      </w:r>
      <w:r>
        <w:rPr>
          <w:rFonts w:ascii="Arial" w:hAnsi="Arial" w:cs="Arial"/>
        </w:rPr>
        <w:t xml:space="preserve"> </w:t>
      </w:r>
      <w:r w:rsidRPr="0038205D">
        <w:rPr>
          <w:rFonts w:ascii="Arial" w:hAnsi="Arial" w:cs="Arial"/>
        </w:rPr>
        <w:t>science week etc</w:t>
      </w:r>
      <w:r>
        <w:rPr>
          <w:rFonts w:ascii="Arial" w:hAnsi="Arial" w:cs="Arial"/>
        </w:rPr>
        <w:t xml:space="preserve"> and </w:t>
      </w:r>
      <w:r w:rsidRPr="0038205D">
        <w:rPr>
          <w:rFonts w:ascii="Arial" w:hAnsi="Arial" w:cs="Arial"/>
        </w:rPr>
        <w:t xml:space="preserve">Indoor play </w:t>
      </w:r>
      <w:r>
        <w:rPr>
          <w:rFonts w:ascii="Arial" w:hAnsi="Arial" w:cs="Arial"/>
        </w:rPr>
        <w:t>e</w:t>
      </w:r>
      <w:r w:rsidRPr="0038205D">
        <w:rPr>
          <w:rFonts w:ascii="Arial" w:hAnsi="Arial" w:cs="Arial"/>
        </w:rPr>
        <w:t xml:space="preserve">xercise </w:t>
      </w:r>
      <w:r w:rsidR="009E52AF" w:rsidRPr="0038205D">
        <w:rPr>
          <w:rFonts w:ascii="Arial" w:hAnsi="Arial" w:cs="Arial"/>
        </w:rPr>
        <w:t>children’s</w:t>
      </w:r>
      <w:r w:rsidRPr="0038205D">
        <w:rPr>
          <w:rFonts w:ascii="Arial" w:hAnsi="Arial" w:cs="Arial"/>
        </w:rPr>
        <w:t xml:space="preserve"> activities</w:t>
      </w:r>
    </w:p>
    <w:p w14:paraId="4280A5BB" w14:textId="77777777" w:rsidR="005F34EA" w:rsidRDefault="005F34EA" w:rsidP="005F34EA">
      <w:pPr>
        <w:pStyle w:val="ListParagraph"/>
        <w:rPr>
          <w:rFonts w:ascii="Arial" w:hAnsi="Arial" w:cs="Arial"/>
        </w:rPr>
      </w:pPr>
    </w:p>
    <w:p w14:paraId="3FF2729A" w14:textId="77777777" w:rsidR="005F34EA" w:rsidRDefault="005F34EA" w:rsidP="005F34EA">
      <w:pPr>
        <w:rPr>
          <w:rFonts w:ascii="Arial" w:hAnsi="Arial" w:cs="Arial"/>
          <w:b/>
          <w:bCs/>
          <w:u w:val="single"/>
        </w:rPr>
      </w:pPr>
    </w:p>
    <w:p w14:paraId="0BE622F9" w14:textId="77777777" w:rsidR="005F34EA" w:rsidRDefault="005F34EA" w:rsidP="005F34EA">
      <w:pPr>
        <w:rPr>
          <w:rFonts w:ascii="Arial" w:hAnsi="Arial" w:cs="Arial"/>
          <w:b/>
          <w:bCs/>
          <w:u w:val="single"/>
        </w:rPr>
      </w:pPr>
    </w:p>
    <w:p w14:paraId="1507DB51" w14:textId="40B3822C" w:rsidR="005F34EA" w:rsidRPr="005F34EA" w:rsidRDefault="005F34EA" w:rsidP="005F34EA">
      <w:pPr>
        <w:rPr>
          <w:rFonts w:ascii="Arial" w:hAnsi="Arial" w:cs="Arial"/>
          <w:b/>
          <w:bCs/>
          <w:u w:val="single"/>
        </w:rPr>
      </w:pPr>
      <w:r w:rsidRPr="005F34EA">
        <w:rPr>
          <w:rFonts w:ascii="Arial" w:hAnsi="Arial" w:cs="Arial"/>
          <w:b/>
          <w:bCs/>
          <w:u w:val="single"/>
        </w:rPr>
        <w:lastRenderedPageBreak/>
        <w:t>Screen Use and Assistive Technology for SEND children</w:t>
      </w:r>
    </w:p>
    <w:p w14:paraId="69755C89" w14:textId="77777777" w:rsidR="005F34EA" w:rsidRDefault="005F34EA" w:rsidP="005F34EA">
      <w:pPr>
        <w:pStyle w:val="ListParagraph"/>
        <w:rPr>
          <w:rFonts w:ascii="Arial" w:hAnsi="Arial" w:cs="Arial"/>
        </w:rPr>
      </w:pPr>
      <w:r w:rsidRPr="005F34EA">
        <w:rPr>
          <w:rFonts w:ascii="Arial" w:hAnsi="Arial" w:cs="Arial"/>
        </w:rPr>
        <w:t>We recognise that for children with Special Educational Needs (SEND) digital devices can be essential tools for communication, learning and inclusion. The strict screen time limits do not apply to assistive technologies that support a child’s specific learning, communication or physical needs.</w:t>
      </w:r>
    </w:p>
    <w:p w14:paraId="795F419E" w14:textId="77777777" w:rsidR="005F34EA" w:rsidRPr="005F34EA" w:rsidRDefault="005F34EA" w:rsidP="005F34EA">
      <w:pPr>
        <w:pStyle w:val="ListParagraph"/>
        <w:rPr>
          <w:rFonts w:ascii="Arial" w:hAnsi="Arial" w:cs="Arial"/>
        </w:rPr>
      </w:pPr>
    </w:p>
    <w:p w14:paraId="566BD0C1" w14:textId="692A7D26" w:rsidR="005F34EA" w:rsidRPr="005F34EA" w:rsidRDefault="005F34EA" w:rsidP="005F34EA">
      <w:pPr>
        <w:pStyle w:val="ListParagraph"/>
        <w:numPr>
          <w:ilvl w:val="0"/>
          <w:numId w:val="7"/>
        </w:numPr>
        <w:rPr>
          <w:rFonts w:ascii="Arial" w:hAnsi="Arial" w:cs="Arial"/>
        </w:rPr>
      </w:pPr>
      <w:r w:rsidRPr="005F34EA">
        <w:rPr>
          <w:rFonts w:ascii="Arial" w:hAnsi="Arial" w:cs="Arial"/>
        </w:rPr>
        <w:t>Augmentative and Alternative Communication (AAC) – Children who use tablets or dedicated communication devices to speak, express needs or interact will have unrestricted access to their devices throughout the day.</w:t>
      </w:r>
    </w:p>
    <w:p w14:paraId="013465EB" w14:textId="06730D21" w:rsidR="005F34EA" w:rsidRPr="005F34EA" w:rsidRDefault="005F34EA" w:rsidP="005F34EA">
      <w:pPr>
        <w:pStyle w:val="ListParagraph"/>
        <w:numPr>
          <w:ilvl w:val="0"/>
          <w:numId w:val="7"/>
        </w:numPr>
        <w:rPr>
          <w:rFonts w:ascii="Arial" w:hAnsi="Arial" w:cs="Arial"/>
        </w:rPr>
      </w:pPr>
      <w:r w:rsidRPr="005F34EA">
        <w:rPr>
          <w:rFonts w:ascii="Arial" w:hAnsi="Arial" w:cs="Arial"/>
        </w:rPr>
        <w:t>Individualised Support Plans – Screen use for SEND children will be guided by their individual Education Plan (IEP), Health and Care plan (EHCP) or in close consultation with the setting’s SENCO and external specialists.</w:t>
      </w:r>
    </w:p>
    <w:p w14:paraId="561B2BA9" w14:textId="1236F256" w:rsidR="005F34EA" w:rsidRPr="005F34EA" w:rsidRDefault="005F34EA" w:rsidP="005F34EA">
      <w:pPr>
        <w:pStyle w:val="ListParagraph"/>
        <w:numPr>
          <w:ilvl w:val="0"/>
          <w:numId w:val="7"/>
        </w:numPr>
        <w:rPr>
          <w:rFonts w:ascii="Arial" w:hAnsi="Arial" w:cs="Arial"/>
        </w:rPr>
      </w:pPr>
      <w:r w:rsidRPr="005F34EA">
        <w:rPr>
          <w:rFonts w:ascii="Arial" w:hAnsi="Arial" w:cs="Arial"/>
        </w:rPr>
        <w:t>Sensory Regulation – Where a device is used for sensory calming or emotional regulation, it must be planned, purposeful and monitored by a member of staff to avoid over stimulation or isolation from peers.</w:t>
      </w:r>
    </w:p>
    <w:p w14:paraId="4E164CAA" w14:textId="77777777" w:rsidR="00D0392B" w:rsidRDefault="00D0392B" w:rsidP="00D0392B">
      <w:pPr>
        <w:rPr>
          <w:rFonts w:ascii="Arial" w:hAnsi="Arial" w:cs="Arial"/>
        </w:rPr>
      </w:pPr>
    </w:p>
    <w:p w14:paraId="4CBAA735" w14:textId="7A692CDC" w:rsidR="00D0392B" w:rsidRDefault="00746062" w:rsidP="00D0392B">
      <w:pPr>
        <w:rPr>
          <w:rFonts w:ascii="Arial" w:hAnsi="Arial" w:cs="Arial"/>
          <w:b/>
          <w:bCs/>
          <w:u w:val="single"/>
        </w:rPr>
      </w:pPr>
      <w:r>
        <w:rPr>
          <w:rFonts w:ascii="Arial" w:hAnsi="Arial" w:cs="Arial"/>
          <w:b/>
          <w:bCs/>
          <w:u w:val="single"/>
        </w:rPr>
        <w:t>Staff and Personal Devices</w:t>
      </w:r>
    </w:p>
    <w:p w14:paraId="62BB6BEC" w14:textId="2ADA8F1A" w:rsidR="00746062" w:rsidRDefault="00746062" w:rsidP="00746062">
      <w:pPr>
        <w:pStyle w:val="ListParagraph"/>
        <w:numPr>
          <w:ilvl w:val="0"/>
          <w:numId w:val="4"/>
        </w:numPr>
        <w:rPr>
          <w:rFonts w:ascii="Arial" w:hAnsi="Arial" w:cs="Arial"/>
        </w:rPr>
      </w:pPr>
      <w:r>
        <w:rPr>
          <w:rFonts w:ascii="Arial" w:hAnsi="Arial" w:cs="Arial"/>
        </w:rPr>
        <w:t>Staff are strictly prohibited from using personal mobile phones, smartwatches, or tablets in rooms where children are present, in accordance with our safeguarding and e-safety policy.</w:t>
      </w:r>
    </w:p>
    <w:p w14:paraId="343C37CC" w14:textId="61A98F05" w:rsidR="00AB17C2" w:rsidRPr="00F72536" w:rsidRDefault="00746062" w:rsidP="00AB17C2">
      <w:pPr>
        <w:pStyle w:val="ListParagraph"/>
        <w:numPr>
          <w:ilvl w:val="0"/>
          <w:numId w:val="4"/>
        </w:numPr>
        <w:rPr>
          <w:rFonts w:ascii="Arial" w:hAnsi="Arial" w:cs="Arial"/>
        </w:rPr>
      </w:pPr>
      <w:r w:rsidRPr="00F72536">
        <w:rPr>
          <w:rFonts w:ascii="Arial" w:hAnsi="Arial" w:cs="Arial"/>
        </w:rPr>
        <w:t xml:space="preserve">Only setting owned, password protected devices may be used to document learning or display educational media. </w:t>
      </w:r>
    </w:p>
    <w:p w14:paraId="53468A19" w14:textId="77777777" w:rsidR="00AB17C2" w:rsidRDefault="00AB17C2" w:rsidP="00AB17C2">
      <w:pPr>
        <w:rPr>
          <w:rFonts w:ascii="Arial" w:hAnsi="Arial" w:cs="Arial"/>
        </w:rPr>
      </w:pPr>
    </w:p>
    <w:p w14:paraId="3F0815C8" w14:textId="584BC1B3" w:rsidR="00AB17C2" w:rsidRDefault="00AB17C2" w:rsidP="00AB17C2">
      <w:pPr>
        <w:rPr>
          <w:rFonts w:ascii="Arial" w:hAnsi="Arial" w:cs="Arial"/>
          <w:b/>
          <w:bCs/>
          <w:u w:val="single"/>
        </w:rPr>
      </w:pPr>
      <w:r>
        <w:rPr>
          <w:rFonts w:ascii="Arial" w:hAnsi="Arial" w:cs="Arial"/>
          <w:b/>
          <w:bCs/>
          <w:u w:val="single"/>
        </w:rPr>
        <w:t>Partnership with Parents</w:t>
      </w:r>
    </w:p>
    <w:p w14:paraId="52370AFA" w14:textId="3EF508AD" w:rsidR="00AB17C2" w:rsidRDefault="00AB17C2" w:rsidP="00AB17C2">
      <w:pPr>
        <w:pStyle w:val="ListParagraph"/>
        <w:numPr>
          <w:ilvl w:val="0"/>
          <w:numId w:val="5"/>
        </w:numPr>
        <w:rPr>
          <w:rFonts w:ascii="Arial" w:hAnsi="Arial" w:cs="Arial"/>
        </w:rPr>
      </w:pPr>
      <w:r>
        <w:rPr>
          <w:rFonts w:ascii="Arial" w:hAnsi="Arial" w:cs="Arial"/>
        </w:rPr>
        <w:t>We share our screen use guidelines with parents to encourage a consistent approach to digital wellness at home</w:t>
      </w:r>
    </w:p>
    <w:p w14:paraId="06374FC3" w14:textId="77777777" w:rsidR="00AB17C2" w:rsidRDefault="00AB17C2" w:rsidP="00AB17C2">
      <w:pPr>
        <w:rPr>
          <w:rFonts w:ascii="Arial" w:hAnsi="Arial" w:cs="Arial"/>
        </w:rPr>
      </w:pPr>
    </w:p>
    <w:p w14:paraId="5C390BE7" w14:textId="0E2DCE01" w:rsidR="00AB17C2" w:rsidRDefault="00AB17C2" w:rsidP="00AB17C2">
      <w:pPr>
        <w:rPr>
          <w:rFonts w:ascii="Arial" w:hAnsi="Arial" w:cs="Arial"/>
          <w:b/>
          <w:bCs/>
          <w:u w:val="single"/>
        </w:rPr>
      </w:pPr>
      <w:r>
        <w:rPr>
          <w:rFonts w:ascii="Arial" w:hAnsi="Arial" w:cs="Arial"/>
          <w:b/>
          <w:bCs/>
          <w:u w:val="single"/>
        </w:rPr>
        <w:t xml:space="preserve">Use of Famly </w:t>
      </w:r>
    </w:p>
    <w:p w14:paraId="7E090688" w14:textId="6447E02A" w:rsidR="00AB17C2" w:rsidRDefault="00AB17C2" w:rsidP="00AB17C2">
      <w:pPr>
        <w:rPr>
          <w:rFonts w:ascii="Arial" w:hAnsi="Arial" w:cs="Arial"/>
        </w:rPr>
      </w:pPr>
      <w:r>
        <w:rPr>
          <w:rFonts w:ascii="Arial" w:hAnsi="Arial" w:cs="Arial"/>
        </w:rPr>
        <w:t>We use the Famly platform to document children’s learning, track development and communicate with parents. To ensure this does not distract from high quality care, staff must adhere to the following guidelines.</w:t>
      </w:r>
    </w:p>
    <w:p w14:paraId="3996309C" w14:textId="27340C5D" w:rsidR="00AB17C2" w:rsidRPr="00EA4B88" w:rsidRDefault="00EA4B88" w:rsidP="00AB17C2">
      <w:pPr>
        <w:pStyle w:val="ListParagraph"/>
        <w:numPr>
          <w:ilvl w:val="0"/>
          <w:numId w:val="5"/>
        </w:numPr>
        <w:rPr>
          <w:rFonts w:ascii="Arial" w:hAnsi="Arial" w:cs="Arial"/>
          <w:b/>
          <w:bCs/>
        </w:rPr>
      </w:pPr>
      <w:r w:rsidRPr="00EA4B88">
        <w:rPr>
          <w:rFonts w:ascii="Arial" w:hAnsi="Arial" w:cs="Arial"/>
          <w:b/>
          <w:bCs/>
        </w:rPr>
        <w:t>Child-first focus</w:t>
      </w:r>
      <w:r>
        <w:rPr>
          <w:rFonts w:ascii="Arial" w:hAnsi="Arial" w:cs="Arial"/>
          <w:b/>
          <w:bCs/>
        </w:rPr>
        <w:t xml:space="preserve"> </w:t>
      </w:r>
      <w:r>
        <w:rPr>
          <w:rFonts w:ascii="Arial" w:hAnsi="Arial" w:cs="Arial"/>
        </w:rPr>
        <w:t>– Staff must prioritise interacting and playing with children over documenting moments. Tablets should be used discreetly and efficiently.</w:t>
      </w:r>
    </w:p>
    <w:p w14:paraId="1575280D" w14:textId="1BB593D3" w:rsidR="00EA4B88" w:rsidRPr="00EA4B88" w:rsidRDefault="00EA4B88" w:rsidP="00AB17C2">
      <w:pPr>
        <w:pStyle w:val="ListParagraph"/>
        <w:numPr>
          <w:ilvl w:val="0"/>
          <w:numId w:val="5"/>
        </w:numPr>
        <w:rPr>
          <w:rFonts w:ascii="Arial" w:hAnsi="Arial" w:cs="Arial"/>
          <w:b/>
          <w:bCs/>
        </w:rPr>
      </w:pPr>
      <w:r>
        <w:rPr>
          <w:rFonts w:ascii="Arial" w:hAnsi="Arial" w:cs="Arial"/>
          <w:b/>
          <w:bCs/>
        </w:rPr>
        <w:t xml:space="preserve">Batch Uploading </w:t>
      </w:r>
      <w:r>
        <w:rPr>
          <w:rFonts w:ascii="Arial" w:hAnsi="Arial" w:cs="Arial"/>
        </w:rPr>
        <w:t>– Where possible staff must take brief notes or take photos during the session, completing the uploads during designated non-contact time or quiet periods.</w:t>
      </w:r>
    </w:p>
    <w:p w14:paraId="0E1AEE60" w14:textId="0906035E" w:rsidR="00EA4B88" w:rsidRPr="00EA4B88" w:rsidRDefault="00EA4B88" w:rsidP="00AB17C2">
      <w:pPr>
        <w:pStyle w:val="ListParagraph"/>
        <w:numPr>
          <w:ilvl w:val="0"/>
          <w:numId w:val="5"/>
        </w:numPr>
        <w:rPr>
          <w:rFonts w:ascii="Arial" w:hAnsi="Arial" w:cs="Arial"/>
          <w:b/>
          <w:bCs/>
        </w:rPr>
      </w:pPr>
      <w:r>
        <w:rPr>
          <w:rFonts w:ascii="Arial" w:hAnsi="Arial" w:cs="Arial"/>
          <w:b/>
          <w:bCs/>
        </w:rPr>
        <w:t xml:space="preserve">Device Security </w:t>
      </w:r>
      <w:r w:rsidR="001621F1">
        <w:rPr>
          <w:rFonts w:ascii="Arial" w:hAnsi="Arial" w:cs="Arial"/>
        </w:rPr>
        <w:t>–</w:t>
      </w:r>
      <w:r>
        <w:rPr>
          <w:rFonts w:ascii="Arial" w:hAnsi="Arial" w:cs="Arial"/>
        </w:rPr>
        <w:t xml:space="preserve"> </w:t>
      </w:r>
      <w:r w:rsidR="001621F1">
        <w:rPr>
          <w:rFonts w:ascii="Arial" w:hAnsi="Arial" w:cs="Arial"/>
        </w:rPr>
        <w:t>Famly may only be accessed via setting owned, password protected tablets or devices. Staff are strictly prohibited from downloading or logging into the Famly app on personal mobile phones or personal smart devices.</w:t>
      </w:r>
    </w:p>
    <w:p w14:paraId="3F27D8B6" w14:textId="3A7BDE80" w:rsidR="00EA4B88" w:rsidRPr="00264FA2" w:rsidRDefault="001621F1" w:rsidP="00AB17C2">
      <w:pPr>
        <w:pStyle w:val="ListParagraph"/>
        <w:numPr>
          <w:ilvl w:val="0"/>
          <w:numId w:val="5"/>
        </w:numPr>
        <w:rPr>
          <w:rFonts w:ascii="Arial" w:hAnsi="Arial" w:cs="Arial"/>
          <w:b/>
          <w:bCs/>
        </w:rPr>
      </w:pPr>
      <w:r>
        <w:rPr>
          <w:rFonts w:ascii="Arial" w:hAnsi="Arial" w:cs="Arial"/>
          <w:b/>
          <w:bCs/>
        </w:rPr>
        <w:t>Privacy and GDPR</w:t>
      </w:r>
      <w:r>
        <w:rPr>
          <w:rFonts w:ascii="Arial" w:hAnsi="Arial" w:cs="Arial"/>
        </w:rPr>
        <w:t xml:space="preserve"> – Devices must be locked immediately after use. Photos and videos taken within Famly must never be shared outside the Famly ecosystem.</w:t>
      </w:r>
    </w:p>
    <w:p w14:paraId="0551A6D0" w14:textId="77777777" w:rsidR="00264FA2" w:rsidRDefault="00264FA2" w:rsidP="00264FA2">
      <w:pPr>
        <w:rPr>
          <w:rFonts w:ascii="Arial" w:hAnsi="Arial" w:cs="Arial"/>
          <w:b/>
          <w:bCs/>
        </w:rPr>
      </w:pPr>
    </w:p>
    <w:p w14:paraId="6F708EA4" w14:textId="553A229B" w:rsidR="00264FA2" w:rsidRDefault="00264FA2" w:rsidP="00264FA2">
      <w:pPr>
        <w:rPr>
          <w:rFonts w:ascii="Arial" w:hAnsi="Arial" w:cs="Arial"/>
          <w:b/>
          <w:bCs/>
        </w:rPr>
      </w:pPr>
      <w:r>
        <w:rPr>
          <w:rFonts w:ascii="Arial" w:hAnsi="Arial" w:cs="Arial"/>
          <w:b/>
          <w:bCs/>
        </w:rPr>
        <w:t xml:space="preserve">Please also </w:t>
      </w:r>
      <w:r w:rsidR="00FD479C">
        <w:rPr>
          <w:rFonts w:ascii="Arial" w:hAnsi="Arial" w:cs="Arial"/>
          <w:b/>
          <w:bCs/>
        </w:rPr>
        <w:t>refer to</w:t>
      </w:r>
      <w:r>
        <w:rPr>
          <w:rFonts w:ascii="Arial" w:hAnsi="Arial" w:cs="Arial"/>
          <w:b/>
          <w:bCs/>
        </w:rPr>
        <w:t xml:space="preserve"> our E-Safety and Safeguarding Policies.</w:t>
      </w:r>
    </w:p>
    <w:p w14:paraId="463435E6" w14:textId="77777777" w:rsidR="009E52AF" w:rsidRDefault="009E52AF" w:rsidP="00264FA2">
      <w:pPr>
        <w:rPr>
          <w:rFonts w:ascii="Arial" w:hAnsi="Arial" w:cs="Arial"/>
          <w:b/>
          <w:bCs/>
        </w:rPr>
      </w:pPr>
    </w:p>
    <w:p w14:paraId="357F893A" w14:textId="1E06CDB7" w:rsidR="009E52AF" w:rsidRDefault="009E52AF" w:rsidP="00264FA2">
      <w:pPr>
        <w:rPr>
          <w:rFonts w:ascii="Arial" w:hAnsi="Arial" w:cs="Arial"/>
          <w:b/>
          <w:bCs/>
        </w:rPr>
      </w:pPr>
      <w:r>
        <w:rPr>
          <w:rFonts w:ascii="Arial" w:hAnsi="Arial" w:cs="Arial"/>
          <w:b/>
          <w:bCs/>
        </w:rPr>
        <w:t>Signed on behalf of the pre-school ………………………………</w:t>
      </w:r>
    </w:p>
    <w:p w14:paraId="7BA9A2AB" w14:textId="0AA8FDB6" w:rsidR="009E52AF" w:rsidRPr="009E52AF" w:rsidRDefault="009E52AF" w:rsidP="00264FA2">
      <w:pPr>
        <w:rPr>
          <w:rFonts w:ascii="Lucida Handwriting" w:hAnsi="Lucida Handwriting" w:cs="Arial"/>
          <w:b/>
          <w:bCs/>
        </w:rPr>
      </w:pPr>
      <w:r>
        <w:rPr>
          <w:rFonts w:ascii="Arial" w:hAnsi="Arial" w:cs="Arial"/>
          <w:b/>
          <w:bCs/>
        </w:rPr>
        <w:t>Adopted on …………………………………………………………...</w:t>
      </w:r>
    </w:p>
    <w:p w14:paraId="07DB82D9" w14:textId="44BCD7C6" w:rsidR="00FD479C" w:rsidRPr="00264FA2" w:rsidRDefault="00FD479C" w:rsidP="00264FA2">
      <w:pPr>
        <w:rPr>
          <w:rFonts w:ascii="Arial" w:hAnsi="Arial" w:cs="Arial"/>
          <w:b/>
          <w:bCs/>
        </w:rPr>
      </w:pPr>
    </w:p>
    <w:p w14:paraId="0588CC47" w14:textId="77777777" w:rsidR="00F72536" w:rsidRDefault="00F72536" w:rsidP="00F72536">
      <w:pPr>
        <w:rPr>
          <w:rFonts w:ascii="Arial" w:hAnsi="Arial" w:cs="Arial"/>
          <w:b/>
          <w:bCs/>
        </w:rPr>
      </w:pPr>
    </w:p>
    <w:p w14:paraId="0E6D3FA6" w14:textId="3A32684C" w:rsidR="00F72536" w:rsidRPr="00F72536" w:rsidRDefault="00F72536" w:rsidP="00F72536">
      <w:pPr>
        <w:rPr>
          <w:rFonts w:ascii="Arial" w:hAnsi="Arial" w:cs="Arial"/>
          <w:b/>
          <w:bCs/>
          <w:u w:val="single"/>
        </w:rPr>
      </w:pPr>
    </w:p>
    <w:p w14:paraId="1E9AFE5B" w14:textId="77777777" w:rsidR="00AB17C2" w:rsidRPr="00AB17C2" w:rsidRDefault="00AB17C2" w:rsidP="00AB17C2">
      <w:pPr>
        <w:rPr>
          <w:rFonts w:ascii="Arial" w:hAnsi="Arial" w:cs="Arial"/>
          <w:b/>
          <w:bCs/>
          <w:u w:val="single"/>
        </w:rPr>
      </w:pPr>
    </w:p>
    <w:p w14:paraId="77DCE9E0" w14:textId="77777777" w:rsidR="000673F5" w:rsidRPr="00EF31C8" w:rsidRDefault="000673F5" w:rsidP="00EF31C8">
      <w:pPr>
        <w:rPr>
          <w:rFonts w:ascii="Arial" w:hAnsi="Arial" w:cs="Arial"/>
        </w:rPr>
      </w:pPr>
    </w:p>
    <w:p w14:paraId="231102A5" w14:textId="58228C9E" w:rsidR="00EF31C8" w:rsidRPr="00EF31C8" w:rsidRDefault="00EF31C8" w:rsidP="00EF31C8">
      <w:pPr>
        <w:jc w:val="center"/>
        <w:rPr>
          <w:rFonts w:ascii="Arial" w:hAnsi="Arial" w:cs="Arial"/>
        </w:rPr>
      </w:pPr>
    </w:p>
    <w:sectPr w:rsidR="00EF31C8" w:rsidRPr="00EF31C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D54721"/>
    <w:multiLevelType w:val="hybridMultilevel"/>
    <w:tmpl w:val="BEB268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ED43A8"/>
    <w:multiLevelType w:val="hybridMultilevel"/>
    <w:tmpl w:val="9C5023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0743917"/>
    <w:multiLevelType w:val="hybridMultilevel"/>
    <w:tmpl w:val="21D2E2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44C2E05"/>
    <w:multiLevelType w:val="hybridMultilevel"/>
    <w:tmpl w:val="46D003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3CC251C"/>
    <w:multiLevelType w:val="hybridMultilevel"/>
    <w:tmpl w:val="B69297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72B642E"/>
    <w:multiLevelType w:val="hybridMultilevel"/>
    <w:tmpl w:val="9EC094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0E7379F"/>
    <w:multiLevelType w:val="hybridMultilevel"/>
    <w:tmpl w:val="F716D1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12793378">
    <w:abstractNumId w:val="3"/>
  </w:num>
  <w:num w:numId="2" w16cid:durableId="1501852556">
    <w:abstractNumId w:val="2"/>
  </w:num>
  <w:num w:numId="3" w16cid:durableId="1615553351">
    <w:abstractNumId w:val="6"/>
  </w:num>
  <w:num w:numId="4" w16cid:durableId="1856536292">
    <w:abstractNumId w:val="4"/>
  </w:num>
  <w:num w:numId="5" w16cid:durableId="867260461">
    <w:abstractNumId w:val="0"/>
  </w:num>
  <w:num w:numId="6" w16cid:durableId="1061515128">
    <w:abstractNumId w:val="1"/>
  </w:num>
  <w:num w:numId="7" w16cid:durableId="194210576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31C8"/>
    <w:rsid w:val="000673F5"/>
    <w:rsid w:val="001621F1"/>
    <w:rsid w:val="00264FA2"/>
    <w:rsid w:val="0038205D"/>
    <w:rsid w:val="005F34EA"/>
    <w:rsid w:val="00746062"/>
    <w:rsid w:val="007A7245"/>
    <w:rsid w:val="00875C19"/>
    <w:rsid w:val="009E52AF"/>
    <w:rsid w:val="00AB17C2"/>
    <w:rsid w:val="00AE602B"/>
    <w:rsid w:val="00C31DEC"/>
    <w:rsid w:val="00CE32E2"/>
    <w:rsid w:val="00D0392B"/>
    <w:rsid w:val="00DA4D25"/>
    <w:rsid w:val="00EA4B88"/>
    <w:rsid w:val="00EF31C8"/>
    <w:rsid w:val="00F72536"/>
    <w:rsid w:val="00FD479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C713AF"/>
  <w15:chartTrackingRefBased/>
  <w15:docId w15:val="{974012D6-1F51-44B1-9691-0A1EE4C5BD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F31C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F31C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F31C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F31C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F31C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F31C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F31C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F31C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F31C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31C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F31C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F31C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F31C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F31C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F31C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F31C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F31C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F31C8"/>
    <w:rPr>
      <w:rFonts w:eastAsiaTheme="majorEastAsia" w:cstheme="majorBidi"/>
      <w:color w:val="272727" w:themeColor="text1" w:themeTint="D8"/>
    </w:rPr>
  </w:style>
  <w:style w:type="paragraph" w:styleId="Title">
    <w:name w:val="Title"/>
    <w:basedOn w:val="Normal"/>
    <w:next w:val="Normal"/>
    <w:link w:val="TitleChar"/>
    <w:uiPriority w:val="10"/>
    <w:qFormat/>
    <w:rsid w:val="00EF31C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F31C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F31C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F31C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F31C8"/>
    <w:pPr>
      <w:spacing w:before="160"/>
      <w:jc w:val="center"/>
    </w:pPr>
    <w:rPr>
      <w:i/>
      <w:iCs/>
      <w:color w:val="404040" w:themeColor="text1" w:themeTint="BF"/>
    </w:rPr>
  </w:style>
  <w:style w:type="character" w:customStyle="1" w:styleId="QuoteChar">
    <w:name w:val="Quote Char"/>
    <w:basedOn w:val="DefaultParagraphFont"/>
    <w:link w:val="Quote"/>
    <w:uiPriority w:val="29"/>
    <w:rsid w:val="00EF31C8"/>
    <w:rPr>
      <w:i/>
      <w:iCs/>
      <w:color w:val="404040" w:themeColor="text1" w:themeTint="BF"/>
    </w:rPr>
  </w:style>
  <w:style w:type="paragraph" w:styleId="ListParagraph">
    <w:name w:val="List Paragraph"/>
    <w:basedOn w:val="Normal"/>
    <w:uiPriority w:val="34"/>
    <w:qFormat/>
    <w:rsid w:val="00EF31C8"/>
    <w:pPr>
      <w:ind w:left="720"/>
      <w:contextualSpacing/>
    </w:pPr>
  </w:style>
  <w:style w:type="character" w:styleId="IntenseEmphasis">
    <w:name w:val="Intense Emphasis"/>
    <w:basedOn w:val="DefaultParagraphFont"/>
    <w:uiPriority w:val="21"/>
    <w:qFormat/>
    <w:rsid w:val="00EF31C8"/>
    <w:rPr>
      <w:i/>
      <w:iCs/>
      <w:color w:val="0F4761" w:themeColor="accent1" w:themeShade="BF"/>
    </w:rPr>
  </w:style>
  <w:style w:type="paragraph" w:styleId="IntenseQuote">
    <w:name w:val="Intense Quote"/>
    <w:basedOn w:val="Normal"/>
    <w:next w:val="Normal"/>
    <w:link w:val="IntenseQuoteChar"/>
    <w:uiPriority w:val="30"/>
    <w:qFormat/>
    <w:rsid w:val="00EF31C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F31C8"/>
    <w:rPr>
      <w:i/>
      <w:iCs/>
      <w:color w:val="0F4761" w:themeColor="accent1" w:themeShade="BF"/>
    </w:rPr>
  </w:style>
  <w:style w:type="character" w:styleId="IntenseReference">
    <w:name w:val="Intense Reference"/>
    <w:basedOn w:val="DefaultParagraphFont"/>
    <w:uiPriority w:val="32"/>
    <w:qFormat/>
    <w:rsid w:val="00EF31C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71</TotalTime>
  <Pages>3</Pages>
  <Words>680</Words>
  <Characters>3877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Scallywags Playgroup</dc:creator>
  <cp:keywords/>
  <dc:description/>
  <cp:lastModifiedBy>Scallywags Playgroup</cp:lastModifiedBy>
  <cp:revision>14</cp:revision>
  <dcterms:created xsi:type="dcterms:W3CDTF">2026-08-04T13:35:00Z</dcterms:created>
  <dcterms:modified xsi:type="dcterms:W3CDTF">2026-08-04T14:46:00Z</dcterms:modified>
</cp:coreProperties>
</file>