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3758" w14:paraId="4C157318" w14:textId="77777777" w:rsidTr="00893758">
        <w:tc>
          <w:tcPr>
            <w:tcW w:w="4508" w:type="dxa"/>
          </w:tcPr>
          <w:p w14:paraId="5C177344" w14:textId="767F3966" w:rsidR="00893758" w:rsidRPr="00893758" w:rsidRDefault="00893758" w:rsidP="00893758">
            <w:pPr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893758">
              <w:rPr>
                <w:b/>
                <w:bCs/>
                <w:color w:val="EE0000"/>
                <w:sz w:val="36"/>
                <w:szCs w:val="36"/>
              </w:rPr>
              <w:t>Description</w:t>
            </w:r>
          </w:p>
        </w:tc>
        <w:tc>
          <w:tcPr>
            <w:tcW w:w="4508" w:type="dxa"/>
          </w:tcPr>
          <w:p w14:paraId="0AADE421" w14:textId="09C9E935" w:rsidR="00893758" w:rsidRPr="00893758" w:rsidRDefault="00893758" w:rsidP="00893758">
            <w:pPr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893758">
              <w:rPr>
                <w:b/>
                <w:bCs/>
                <w:color w:val="EE0000"/>
                <w:sz w:val="36"/>
                <w:szCs w:val="36"/>
              </w:rPr>
              <w:t>Charge</w:t>
            </w:r>
          </w:p>
        </w:tc>
      </w:tr>
      <w:tr w:rsidR="00893758" w14:paraId="323BF1B1" w14:textId="77777777" w:rsidTr="00893758">
        <w:tc>
          <w:tcPr>
            <w:tcW w:w="4508" w:type="dxa"/>
          </w:tcPr>
          <w:p w14:paraId="41B812AC" w14:textId="77777777" w:rsidR="00893758" w:rsidRPr="00893758" w:rsidRDefault="00893758">
            <w:pPr>
              <w:rPr>
                <w:b/>
                <w:bCs/>
                <w:sz w:val="32"/>
                <w:szCs w:val="32"/>
                <w:u w:val="single"/>
              </w:rPr>
            </w:pPr>
            <w:r w:rsidRPr="00893758">
              <w:rPr>
                <w:b/>
                <w:bCs/>
                <w:sz w:val="32"/>
                <w:szCs w:val="32"/>
                <w:u w:val="single"/>
              </w:rPr>
              <w:t xml:space="preserve">Free entitlement hours </w:t>
            </w:r>
          </w:p>
          <w:p w14:paraId="2934A6FA" w14:textId="77777777" w:rsidR="00893758" w:rsidRDefault="00893758"/>
          <w:p w14:paraId="17B18D35" w14:textId="29A8C033" w:rsidR="00893758" w:rsidRDefault="00B317D3">
            <w:r>
              <w:t>Think 2</w:t>
            </w:r>
            <w:r w:rsidR="00893758">
              <w:t xml:space="preserve">– 15 hours </w:t>
            </w:r>
          </w:p>
          <w:p w14:paraId="0303B7A9" w14:textId="77777777" w:rsidR="00893758" w:rsidRDefault="00893758">
            <w:r>
              <w:t xml:space="preserve">3-4 Year Old funding – 15 Hours </w:t>
            </w:r>
          </w:p>
          <w:p w14:paraId="0E754400" w14:textId="77777777" w:rsidR="00893758" w:rsidRDefault="00893758">
            <w:r>
              <w:t xml:space="preserve">Working family – 30 Hours </w:t>
            </w:r>
          </w:p>
          <w:p w14:paraId="6DED46E4" w14:textId="63558A83" w:rsidR="00893758" w:rsidRDefault="00893758">
            <w:r>
              <w:t>Lunch (If funded)</w:t>
            </w:r>
          </w:p>
        </w:tc>
        <w:tc>
          <w:tcPr>
            <w:tcW w:w="4508" w:type="dxa"/>
          </w:tcPr>
          <w:p w14:paraId="6A912484" w14:textId="77777777" w:rsidR="00893758" w:rsidRDefault="00893758"/>
          <w:p w14:paraId="1AA6B723" w14:textId="77777777" w:rsidR="00B317D3" w:rsidRDefault="00B317D3"/>
          <w:p w14:paraId="70A780C1" w14:textId="49E2293C" w:rsidR="00893758" w:rsidRDefault="00893758">
            <w:r>
              <w:t xml:space="preserve">Free </w:t>
            </w:r>
          </w:p>
          <w:p w14:paraId="37AD01A0" w14:textId="77777777" w:rsidR="00893758" w:rsidRDefault="00893758">
            <w:r>
              <w:t xml:space="preserve">Free </w:t>
            </w:r>
          </w:p>
          <w:p w14:paraId="64C404C9" w14:textId="77777777" w:rsidR="00893758" w:rsidRDefault="00893758">
            <w:r>
              <w:t xml:space="preserve">Free </w:t>
            </w:r>
          </w:p>
          <w:p w14:paraId="42C59D9A" w14:textId="14718CEF" w:rsidR="00893758" w:rsidRDefault="00893758">
            <w:r>
              <w:t>Free</w:t>
            </w:r>
          </w:p>
        </w:tc>
      </w:tr>
      <w:tr w:rsidR="00893758" w14:paraId="1D8BC7BD" w14:textId="77777777" w:rsidTr="00893758">
        <w:tc>
          <w:tcPr>
            <w:tcW w:w="4508" w:type="dxa"/>
          </w:tcPr>
          <w:p w14:paraId="6F9C7DD1" w14:textId="77777777" w:rsidR="00893758" w:rsidRPr="00893758" w:rsidRDefault="00893758">
            <w:pPr>
              <w:rPr>
                <w:b/>
                <w:bCs/>
                <w:sz w:val="32"/>
                <w:szCs w:val="32"/>
                <w:u w:val="single"/>
              </w:rPr>
            </w:pPr>
            <w:r w:rsidRPr="00893758">
              <w:rPr>
                <w:b/>
                <w:bCs/>
                <w:sz w:val="32"/>
                <w:szCs w:val="32"/>
                <w:u w:val="single"/>
              </w:rPr>
              <w:t xml:space="preserve">Additional hours purchased </w:t>
            </w:r>
          </w:p>
          <w:p w14:paraId="63452705" w14:textId="77777777" w:rsidR="00893758" w:rsidRDefault="00893758"/>
          <w:p w14:paraId="7BF9721D" w14:textId="77777777" w:rsidR="00893758" w:rsidRDefault="00893758">
            <w:r>
              <w:t>Per hour</w:t>
            </w:r>
          </w:p>
          <w:p w14:paraId="5FF5B913" w14:textId="2D88AB85" w:rsidR="00893758" w:rsidRDefault="00893758">
            <w:r>
              <w:t xml:space="preserve">Lunch Only </w:t>
            </w:r>
          </w:p>
          <w:p w14:paraId="18598D16" w14:textId="77777777" w:rsidR="00893758" w:rsidRDefault="00893758">
            <w:r>
              <w:t xml:space="preserve">Per 3 hour session </w:t>
            </w:r>
          </w:p>
          <w:p w14:paraId="40B3D77C" w14:textId="1FC9858E" w:rsidR="00893758" w:rsidRDefault="00893758">
            <w:r>
              <w:t>Per Day</w:t>
            </w:r>
          </w:p>
        </w:tc>
        <w:tc>
          <w:tcPr>
            <w:tcW w:w="4508" w:type="dxa"/>
          </w:tcPr>
          <w:p w14:paraId="046040D2" w14:textId="77777777" w:rsidR="00893758" w:rsidRDefault="00893758"/>
          <w:p w14:paraId="3807D8F4" w14:textId="77777777" w:rsidR="00943976" w:rsidRDefault="00943976"/>
          <w:p w14:paraId="650164EF" w14:textId="1ED04C32" w:rsidR="00893758" w:rsidRDefault="00893758">
            <w:r>
              <w:t>£8.33</w:t>
            </w:r>
          </w:p>
          <w:p w14:paraId="160DA133" w14:textId="77777777" w:rsidR="00893758" w:rsidRDefault="00893758">
            <w:r>
              <w:t>£5.00</w:t>
            </w:r>
          </w:p>
          <w:p w14:paraId="6F59F92C" w14:textId="77777777" w:rsidR="00893758" w:rsidRDefault="00893758">
            <w:r>
              <w:t>£25.00</w:t>
            </w:r>
          </w:p>
          <w:p w14:paraId="4E5E9520" w14:textId="665630F4" w:rsidR="00893758" w:rsidRDefault="00893758">
            <w:r>
              <w:t>£55.00</w:t>
            </w:r>
          </w:p>
        </w:tc>
      </w:tr>
      <w:tr w:rsidR="00893758" w14:paraId="7D1B675E" w14:textId="77777777" w:rsidTr="00893758">
        <w:tc>
          <w:tcPr>
            <w:tcW w:w="4508" w:type="dxa"/>
          </w:tcPr>
          <w:p w14:paraId="668009E7" w14:textId="77777777" w:rsidR="00893758" w:rsidRPr="00893758" w:rsidRDefault="00893758">
            <w:pPr>
              <w:rPr>
                <w:b/>
                <w:bCs/>
                <w:sz w:val="32"/>
                <w:szCs w:val="32"/>
                <w:u w:val="single"/>
              </w:rPr>
            </w:pPr>
            <w:r w:rsidRPr="00893758">
              <w:rPr>
                <w:b/>
                <w:bCs/>
                <w:sz w:val="32"/>
                <w:szCs w:val="32"/>
                <w:u w:val="single"/>
              </w:rPr>
              <w:t xml:space="preserve">Consumables </w:t>
            </w:r>
          </w:p>
          <w:p w14:paraId="4EB9D0BF" w14:textId="77777777" w:rsidR="00893758" w:rsidRDefault="00893758"/>
          <w:p w14:paraId="6A66F57A" w14:textId="77777777" w:rsidR="00893758" w:rsidRDefault="00893758">
            <w:r>
              <w:t xml:space="preserve">Voluntary contribution to cover extra playgroup cost including </w:t>
            </w:r>
          </w:p>
          <w:p w14:paraId="1B029F10" w14:textId="37F6ADBA" w:rsidR="004854E9" w:rsidRDefault="004854E9"/>
          <w:p w14:paraId="46316FEE" w14:textId="77777777" w:rsidR="00A00406" w:rsidRDefault="00893758" w:rsidP="00893758">
            <w:pPr>
              <w:spacing w:after="120"/>
            </w:pPr>
            <w:r w:rsidRPr="00893758">
              <w:t>Bread</w:t>
            </w:r>
            <w:r w:rsidR="002D46D8">
              <w:t>/</w:t>
            </w:r>
            <w:r w:rsidRPr="00893758">
              <w:t>Fruit</w:t>
            </w:r>
            <w:r w:rsidR="002D46D8">
              <w:t>/Spread</w:t>
            </w:r>
            <w:r w:rsidR="00A00406">
              <w:t xml:space="preserve"> and food for events.</w:t>
            </w:r>
          </w:p>
          <w:p w14:paraId="7F84FAA4" w14:textId="77777777" w:rsidR="00A00406" w:rsidRDefault="00A00406" w:rsidP="00893758">
            <w:pPr>
              <w:spacing w:after="120"/>
            </w:pPr>
            <w:r>
              <w:t>Nappies/Wipes/Nappy bags</w:t>
            </w:r>
          </w:p>
          <w:p w14:paraId="005B7EE6" w14:textId="550FA26C" w:rsidR="00893758" w:rsidRDefault="000B3ABA" w:rsidP="00893758">
            <w:pPr>
              <w:spacing w:after="120"/>
            </w:pPr>
            <w:r>
              <w:t>Celeb</w:t>
            </w:r>
            <w:r w:rsidR="00065207">
              <w:t>rations</w:t>
            </w:r>
            <w:r w:rsidR="00FF72FA">
              <w:t xml:space="preserve"> and specialist </w:t>
            </w:r>
            <w:r w:rsidR="00A318E3">
              <w:t>Tuition</w:t>
            </w:r>
            <w:r w:rsidR="00893758" w:rsidRPr="00893758">
              <w:tab/>
            </w:r>
          </w:p>
          <w:p w14:paraId="6BD79460" w14:textId="526ED12D" w:rsidR="00893758" w:rsidRPr="00893758" w:rsidRDefault="00893758" w:rsidP="00893758">
            <w:pPr>
              <w:spacing w:after="120"/>
            </w:pPr>
            <w:r w:rsidRPr="00893758">
              <w:t>And all the consumables we buy to make scallywags a fun place</w:t>
            </w:r>
          </w:p>
          <w:p w14:paraId="167A72B5" w14:textId="2E6F1AD1" w:rsidR="00893758" w:rsidRDefault="00893758"/>
        </w:tc>
        <w:tc>
          <w:tcPr>
            <w:tcW w:w="4508" w:type="dxa"/>
          </w:tcPr>
          <w:p w14:paraId="0B8A084E" w14:textId="77777777" w:rsidR="00893758" w:rsidRDefault="00893758"/>
          <w:p w14:paraId="043B371F" w14:textId="77777777" w:rsidR="00893758" w:rsidRDefault="00893758"/>
          <w:p w14:paraId="178820DC" w14:textId="77777777" w:rsidR="00893758" w:rsidRDefault="00893758"/>
          <w:p w14:paraId="728F4372" w14:textId="2F4C6B08" w:rsidR="00893758" w:rsidRDefault="00893758">
            <w:r>
              <w:t xml:space="preserve">£5 Per week </w:t>
            </w:r>
          </w:p>
        </w:tc>
      </w:tr>
    </w:tbl>
    <w:p w14:paraId="458C16DC" w14:textId="77777777" w:rsidR="00390652" w:rsidRDefault="00390652"/>
    <w:sectPr w:rsidR="0039065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A4F4" w14:textId="77777777" w:rsidR="003B507E" w:rsidRDefault="003B507E" w:rsidP="00893758">
      <w:pPr>
        <w:spacing w:after="0" w:line="240" w:lineRule="auto"/>
      </w:pPr>
      <w:r>
        <w:separator/>
      </w:r>
    </w:p>
  </w:endnote>
  <w:endnote w:type="continuationSeparator" w:id="0">
    <w:p w14:paraId="286AB0F2" w14:textId="77777777" w:rsidR="003B507E" w:rsidRDefault="003B507E" w:rsidP="0089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D263" w14:textId="77777777" w:rsidR="003B507E" w:rsidRDefault="003B507E" w:rsidP="00893758">
      <w:pPr>
        <w:spacing w:after="0" w:line="240" w:lineRule="auto"/>
      </w:pPr>
      <w:r>
        <w:separator/>
      </w:r>
    </w:p>
  </w:footnote>
  <w:footnote w:type="continuationSeparator" w:id="0">
    <w:p w14:paraId="7FEDBEDA" w14:textId="77777777" w:rsidR="003B507E" w:rsidRDefault="003B507E" w:rsidP="0089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162C" w14:textId="77777777" w:rsidR="00893758" w:rsidRDefault="00893758" w:rsidP="00893758">
    <w:pPr>
      <w:pStyle w:val="Header"/>
      <w:ind w:firstLine="1440"/>
      <w:rPr>
        <w:sz w:val="48"/>
        <w:szCs w:val="48"/>
      </w:rPr>
    </w:pPr>
    <w:r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522EC722" wp14:editId="48F94C53">
          <wp:simplePos x="0" y="0"/>
          <wp:positionH relativeFrom="column">
            <wp:posOffset>-534670</wp:posOffset>
          </wp:positionH>
          <wp:positionV relativeFrom="paragraph">
            <wp:posOffset>-407963</wp:posOffset>
          </wp:positionV>
          <wp:extent cx="1490345" cy="1518920"/>
          <wp:effectExtent l="0" t="0" r="0" b="5080"/>
          <wp:wrapTight wrapText="bothSides">
            <wp:wrapPolygon edited="0">
              <wp:start x="8283" y="0"/>
              <wp:lineTo x="6626" y="542"/>
              <wp:lineTo x="1657" y="4064"/>
              <wp:lineTo x="0" y="8669"/>
              <wp:lineTo x="0" y="13274"/>
              <wp:lineTo x="2209" y="17609"/>
              <wp:lineTo x="2209" y="18421"/>
              <wp:lineTo x="8007" y="21401"/>
              <wp:lineTo x="9387" y="21401"/>
              <wp:lineTo x="11872" y="21401"/>
              <wp:lineTo x="13253" y="21401"/>
              <wp:lineTo x="19051" y="18151"/>
              <wp:lineTo x="19051" y="17609"/>
              <wp:lineTo x="21259" y="13274"/>
              <wp:lineTo x="21259" y="8669"/>
              <wp:lineTo x="19603" y="4064"/>
              <wp:lineTo x="14633" y="542"/>
              <wp:lineTo x="12977" y="0"/>
              <wp:lineTo x="8283" y="0"/>
            </wp:wrapPolygon>
          </wp:wrapTight>
          <wp:docPr id="4956767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676760" name="Picture 4956767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151892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758">
      <w:rPr>
        <w:sz w:val="48"/>
        <w:szCs w:val="48"/>
      </w:rPr>
      <w:t>Scallywags</w:t>
    </w:r>
  </w:p>
  <w:p w14:paraId="11668195" w14:textId="78535A3E" w:rsidR="00893758" w:rsidRPr="00893758" w:rsidRDefault="00893758" w:rsidP="00893758">
    <w:pPr>
      <w:pStyle w:val="Header"/>
      <w:rPr>
        <w:sz w:val="48"/>
        <w:szCs w:val="48"/>
      </w:rPr>
    </w:pPr>
    <w:r>
      <w:rPr>
        <w:sz w:val="48"/>
        <w:szCs w:val="48"/>
      </w:rPr>
      <w:tab/>
    </w:r>
    <w:r w:rsidRPr="00893758">
      <w:rPr>
        <w:sz w:val="48"/>
        <w:szCs w:val="48"/>
      </w:rPr>
      <w:t>Funding and Charging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58"/>
    <w:rsid w:val="00065207"/>
    <w:rsid w:val="000B3ABA"/>
    <w:rsid w:val="002D46D8"/>
    <w:rsid w:val="00390652"/>
    <w:rsid w:val="003B507E"/>
    <w:rsid w:val="00445CEC"/>
    <w:rsid w:val="004854E9"/>
    <w:rsid w:val="00893758"/>
    <w:rsid w:val="00943976"/>
    <w:rsid w:val="00A00406"/>
    <w:rsid w:val="00A318E3"/>
    <w:rsid w:val="00A93126"/>
    <w:rsid w:val="00B317D3"/>
    <w:rsid w:val="00B77647"/>
    <w:rsid w:val="00F5754E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5047E"/>
  <w15:chartTrackingRefBased/>
  <w15:docId w15:val="{C5B58EB5-976A-4B7C-A2EB-7049FD29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7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758"/>
  </w:style>
  <w:style w:type="paragraph" w:styleId="Footer">
    <w:name w:val="footer"/>
    <w:basedOn w:val="Normal"/>
    <w:link w:val="FooterChar"/>
    <w:uiPriority w:val="99"/>
    <w:unhideWhenUsed/>
    <w:rsid w:val="0089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758"/>
  </w:style>
  <w:style w:type="table" w:styleId="TableGrid">
    <w:name w:val="Table Grid"/>
    <w:basedOn w:val="TableNormal"/>
    <w:uiPriority w:val="39"/>
    <w:rsid w:val="0089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Scallywags Playgroup</dc:creator>
  <cp:keywords/>
  <dc:description/>
  <cp:lastModifiedBy>Scallywags Playgroup</cp:lastModifiedBy>
  <cp:revision>12</cp:revision>
  <dcterms:created xsi:type="dcterms:W3CDTF">2026-05-01T08:06:00Z</dcterms:created>
  <dcterms:modified xsi:type="dcterms:W3CDTF">2026-05-01T08:37:00Z</dcterms:modified>
</cp:coreProperties>
</file>