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3F66" w14:textId="688EEF07" w:rsidR="001A74A4" w:rsidRPr="001A74A4" w:rsidRDefault="001A74A4" w:rsidP="001A74A4">
      <w:pPr>
        <w:jc w:val="center"/>
        <w:rPr>
          <w:rFonts w:ascii="Arial" w:hAnsi="Arial" w:cs="Arial"/>
          <w:b/>
          <w:bCs/>
          <w:u w:val="single"/>
        </w:rPr>
      </w:pPr>
      <w:r w:rsidRPr="001A74A4">
        <w:rPr>
          <w:rFonts w:ascii="Arial" w:hAnsi="Arial" w:cs="Arial"/>
          <w:b/>
          <w:bCs/>
          <w:u w:val="single"/>
        </w:rPr>
        <w:t xml:space="preserve">Fees, Funding and </w:t>
      </w:r>
      <w:r w:rsidR="002948CC">
        <w:rPr>
          <w:rFonts w:ascii="Arial" w:hAnsi="Arial" w:cs="Arial"/>
          <w:b/>
          <w:bCs/>
          <w:u w:val="single"/>
        </w:rPr>
        <w:t>C</w:t>
      </w:r>
      <w:r w:rsidRPr="001A74A4">
        <w:rPr>
          <w:rFonts w:ascii="Arial" w:hAnsi="Arial" w:cs="Arial"/>
          <w:b/>
          <w:bCs/>
          <w:u w:val="single"/>
        </w:rPr>
        <w:t xml:space="preserve">harging </w:t>
      </w:r>
      <w:r w:rsidR="002948CC">
        <w:rPr>
          <w:rFonts w:ascii="Arial" w:hAnsi="Arial" w:cs="Arial"/>
          <w:b/>
          <w:bCs/>
          <w:u w:val="single"/>
        </w:rPr>
        <w:t>P</w:t>
      </w:r>
      <w:r w:rsidRPr="001A74A4">
        <w:rPr>
          <w:rFonts w:ascii="Arial" w:hAnsi="Arial" w:cs="Arial"/>
          <w:b/>
          <w:bCs/>
          <w:u w:val="single"/>
        </w:rPr>
        <w:t>olicy</w:t>
      </w:r>
    </w:p>
    <w:p w14:paraId="68DF5F2F" w14:textId="72A1CC1C" w:rsidR="001A74A4" w:rsidRDefault="001A74A4" w:rsidP="001A74A4">
      <w:pPr>
        <w:rPr>
          <w:rFonts w:ascii="Arial" w:hAnsi="Arial" w:cs="Arial"/>
        </w:rPr>
      </w:pPr>
      <w:r>
        <w:rPr>
          <w:rFonts w:ascii="Arial" w:hAnsi="Arial" w:cs="Arial"/>
        </w:rPr>
        <w:t>At Scallywags w</w:t>
      </w:r>
      <w:r w:rsidRPr="001A74A4">
        <w:rPr>
          <w:rFonts w:ascii="Arial" w:hAnsi="Arial" w:cs="Arial"/>
        </w:rPr>
        <w:t>e provide accessible childcare at an affordable rate to all children. We are a</w:t>
      </w:r>
      <w:r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 xml:space="preserve">registered charity, and we do not make a profit, </w:t>
      </w:r>
      <w:r w:rsidR="002948CC" w:rsidRPr="001A74A4">
        <w:rPr>
          <w:rFonts w:ascii="Arial" w:hAnsi="Arial" w:cs="Arial"/>
        </w:rPr>
        <w:t>all</w:t>
      </w:r>
      <w:r w:rsidRPr="001A74A4">
        <w:rPr>
          <w:rFonts w:ascii="Arial" w:hAnsi="Arial" w:cs="Arial"/>
        </w:rPr>
        <w:t xml:space="preserve"> our income is used to support</w:t>
      </w:r>
      <w:r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>the provision of a high-quality service with highly skilled and experienced staff.</w:t>
      </w:r>
    </w:p>
    <w:p w14:paraId="5C537B78" w14:textId="173AB6E3" w:rsidR="001A74A4" w:rsidRPr="001A74A4" w:rsidRDefault="001A74A4" w:rsidP="001A74A4">
      <w:pPr>
        <w:rPr>
          <w:rFonts w:ascii="Arial" w:hAnsi="Arial" w:cs="Arial"/>
          <w:u w:val="single"/>
        </w:rPr>
      </w:pPr>
      <w:r w:rsidRPr="001A74A4">
        <w:rPr>
          <w:rFonts w:ascii="Arial" w:hAnsi="Arial" w:cs="Arial"/>
          <w:u w:val="single"/>
        </w:rPr>
        <w:t>Our fees and charges</w:t>
      </w:r>
    </w:p>
    <w:p w14:paraId="5CF0174A" w14:textId="1F53FAF5" w:rsidR="001A74A4" w:rsidRDefault="001A74A4" w:rsidP="001A74A4">
      <w:pPr>
        <w:rPr>
          <w:rFonts w:ascii="Arial" w:hAnsi="Arial" w:cs="Arial"/>
        </w:rPr>
      </w:pPr>
      <w:r>
        <w:rPr>
          <w:rFonts w:ascii="Arial" w:hAnsi="Arial" w:cs="Arial"/>
        </w:rPr>
        <w:t>08.45 – 11.45 = £24</w:t>
      </w:r>
    </w:p>
    <w:p w14:paraId="6E68DB10" w14:textId="37AE7B61" w:rsidR="001A74A4" w:rsidRDefault="001A74A4" w:rsidP="001A74A4">
      <w:pPr>
        <w:rPr>
          <w:rFonts w:ascii="Arial" w:hAnsi="Arial" w:cs="Arial"/>
        </w:rPr>
      </w:pPr>
      <w:r>
        <w:rPr>
          <w:rFonts w:ascii="Arial" w:hAnsi="Arial" w:cs="Arial"/>
        </w:rPr>
        <w:t>Lunch 11.45 - 12.30 = £5</w:t>
      </w:r>
    </w:p>
    <w:p w14:paraId="389EFBFC" w14:textId="559DC1F3" w:rsidR="001A74A4" w:rsidRDefault="001A74A4" w:rsidP="001A74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12.30 – 3.30 = £24 </w:t>
      </w:r>
    </w:p>
    <w:p w14:paraId="53685097" w14:textId="18607B82" w:rsidR="001A74A4" w:rsidRPr="001A74A4" w:rsidRDefault="001A74A4" w:rsidP="001A74A4">
      <w:pPr>
        <w:rPr>
          <w:rFonts w:ascii="Arial" w:hAnsi="Arial" w:cs="Arial"/>
        </w:rPr>
      </w:pPr>
      <w:r>
        <w:rPr>
          <w:rFonts w:ascii="Arial" w:hAnsi="Arial" w:cs="Arial"/>
        </w:rPr>
        <w:t>Full Day = £53</w:t>
      </w:r>
    </w:p>
    <w:p w14:paraId="232086D0" w14:textId="42E02CAA" w:rsidR="001A74A4" w:rsidRPr="001162B6" w:rsidRDefault="001A74A4" w:rsidP="001162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162B6">
        <w:rPr>
          <w:rFonts w:ascii="Arial" w:hAnsi="Arial" w:cs="Arial"/>
        </w:rPr>
        <w:t>Please note fees are to be paid in advance, not arrears.</w:t>
      </w:r>
    </w:p>
    <w:p w14:paraId="0EDD26D1" w14:textId="7578603E" w:rsidR="001A74A4" w:rsidRDefault="001A74A4" w:rsidP="001A74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162B6">
        <w:rPr>
          <w:rFonts w:ascii="Arial" w:hAnsi="Arial" w:cs="Arial"/>
        </w:rPr>
        <w:t>Four weeks’ notice is required prior to leaving, otherwise four weeks’ fees will be</w:t>
      </w:r>
      <w:r w:rsidR="001162B6" w:rsidRPr="001162B6">
        <w:rPr>
          <w:rFonts w:ascii="Arial" w:hAnsi="Arial" w:cs="Arial"/>
        </w:rPr>
        <w:t xml:space="preserve"> </w:t>
      </w:r>
      <w:r w:rsidRPr="001162B6">
        <w:rPr>
          <w:rFonts w:ascii="Arial" w:hAnsi="Arial" w:cs="Arial"/>
        </w:rPr>
        <w:t>charged in lieu.</w:t>
      </w:r>
    </w:p>
    <w:p w14:paraId="78091CB3" w14:textId="77777777" w:rsidR="001162B6" w:rsidRPr="001162B6" w:rsidRDefault="001162B6" w:rsidP="001162B6">
      <w:pPr>
        <w:pStyle w:val="ListParagraph"/>
        <w:spacing w:after="0"/>
        <w:rPr>
          <w:rFonts w:ascii="Arial" w:hAnsi="Arial" w:cs="Arial"/>
        </w:rPr>
      </w:pPr>
    </w:p>
    <w:p w14:paraId="5526D6C6" w14:textId="77777777" w:rsidR="001A74A4" w:rsidRPr="001A74A4" w:rsidRDefault="001A74A4" w:rsidP="001A74A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We would appreciate payment via internet banking as all cash deposits now incur</w:t>
      </w:r>
    </w:p>
    <w:p w14:paraId="4E0A4245" w14:textId="77777777" w:rsidR="001A74A4" w:rsidRPr="001A74A4" w:rsidRDefault="001A74A4" w:rsidP="001A74A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bank charges.</w:t>
      </w:r>
    </w:p>
    <w:p w14:paraId="7B66EDBC" w14:textId="29853F87" w:rsidR="001A74A4" w:rsidRDefault="001A74A4" w:rsidP="001A74A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When paying via internet, banking details are:</w:t>
      </w:r>
    </w:p>
    <w:p w14:paraId="54924138" w14:textId="77777777" w:rsidR="002948CC" w:rsidRPr="001A74A4" w:rsidRDefault="002948CC" w:rsidP="001A74A4">
      <w:pPr>
        <w:spacing w:after="0"/>
        <w:rPr>
          <w:rFonts w:ascii="Arial" w:hAnsi="Arial" w:cs="Arial"/>
        </w:rPr>
      </w:pPr>
    </w:p>
    <w:p w14:paraId="36BB3278" w14:textId="2003D166" w:rsidR="001A74A4" w:rsidRPr="001A74A4" w:rsidRDefault="001A74A4" w:rsidP="001A74A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 xml:space="preserve">Account number: </w:t>
      </w:r>
      <w:r w:rsidR="002948CC">
        <w:rPr>
          <w:rFonts w:ascii="Arial" w:hAnsi="Arial" w:cs="Arial"/>
        </w:rPr>
        <w:t>00307410</w:t>
      </w:r>
    </w:p>
    <w:p w14:paraId="468BF218" w14:textId="2D377809" w:rsidR="001A74A4" w:rsidRPr="001A74A4" w:rsidRDefault="001A74A4" w:rsidP="001A74A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 xml:space="preserve">Sort code: </w:t>
      </w:r>
      <w:r w:rsidR="002948CC">
        <w:rPr>
          <w:rFonts w:ascii="Arial" w:hAnsi="Arial" w:cs="Arial"/>
        </w:rPr>
        <w:t>30-91-58</w:t>
      </w:r>
    </w:p>
    <w:p w14:paraId="64461D67" w14:textId="24DFB267" w:rsidR="001A74A4" w:rsidRDefault="001A74A4" w:rsidP="00213478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Reference: Your child’s name</w:t>
      </w:r>
    </w:p>
    <w:p w14:paraId="0D5A3282" w14:textId="77777777" w:rsidR="00213478" w:rsidRPr="001A74A4" w:rsidRDefault="00213478" w:rsidP="00213478">
      <w:pPr>
        <w:spacing w:after="0"/>
        <w:rPr>
          <w:rFonts w:ascii="Arial" w:hAnsi="Arial" w:cs="Arial"/>
        </w:rPr>
      </w:pPr>
    </w:p>
    <w:p w14:paraId="16CD2E4C" w14:textId="77777777" w:rsidR="001A74A4" w:rsidRPr="001A74A4" w:rsidRDefault="001A74A4" w:rsidP="001A74A4">
      <w:pPr>
        <w:rPr>
          <w:rFonts w:ascii="Arial" w:hAnsi="Arial" w:cs="Arial"/>
          <w:u w:val="single"/>
        </w:rPr>
      </w:pPr>
      <w:r w:rsidRPr="001A74A4">
        <w:rPr>
          <w:rFonts w:ascii="Arial" w:hAnsi="Arial" w:cs="Arial"/>
          <w:u w:val="single"/>
        </w:rPr>
        <w:t>Invoicing</w:t>
      </w:r>
    </w:p>
    <w:p w14:paraId="7D7D052B" w14:textId="609F67D9" w:rsidR="001A74A4" w:rsidRPr="001A74A4" w:rsidRDefault="001A74A4" w:rsidP="001A74A4">
      <w:pPr>
        <w:rPr>
          <w:rFonts w:ascii="Arial" w:hAnsi="Arial" w:cs="Arial"/>
        </w:rPr>
      </w:pPr>
      <w:r w:rsidRPr="001A74A4">
        <w:rPr>
          <w:rFonts w:ascii="Arial" w:hAnsi="Arial" w:cs="Arial"/>
        </w:rPr>
        <w:t>You will be invoiced</w:t>
      </w:r>
      <w:r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 xml:space="preserve">termly, </w:t>
      </w:r>
      <w:r>
        <w:rPr>
          <w:rFonts w:ascii="Arial" w:hAnsi="Arial" w:cs="Arial"/>
        </w:rPr>
        <w:t>and this will be sent to you via email. The invoice will show any funded hours you have received, paid hours and consumable charges.</w:t>
      </w:r>
      <w:r w:rsidRPr="001A74A4">
        <w:rPr>
          <w:rFonts w:ascii="Arial" w:hAnsi="Arial" w:cs="Arial"/>
        </w:rPr>
        <w:t xml:space="preserve"> </w:t>
      </w:r>
    </w:p>
    <w:p w14:paraId="7DEFD8A3" w14:textId="1B068207" w:rsidR="001A74A4" w:rsidRPr="001A74A4" w:rsidRDefault="001A74A4" w:rsidP="001A74A4">
      <w:pPr>
        <w:rPr>
          <w:rFonts w:ascii="Arial" w:hAnsi="Arial" w:cs="Arial"/>
          <w:u w:val="single"/>
        </w:rPr>
      </w:pPr>
      <w:r w:rsidRPr="001A74A4">
        <w:rPr>
          <w:rFonts w:ascii="Arial" w:hAnsi="Arial" w:cs="Arial"/>
          <w:u w:val="single"/>
        </w:rPr>
        <w:t>Extra days</w:t>
      </w:r>
    </w:p>
    <w:p w14:paraId="12562CBA" w14:textId="5E3C86A7" w:rsidR="001162B6" w:rsidRDefault="001A74A4" w:rsidP="00213478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 xml:space="preserve">If you would like extra days or extended sessions for your </w:t>
      </w:r>
      <w:r w:rsidR="001162B6" w:rsidRPr="001A74A4">
        <w:rPr>
          <w:rFonts w:ascii="Arial" w:hAnsi="Arial" w:cs="Arial"/>
        </w:rPr>
        <w:t>child,</w:t>
      </w:r>
      <w:r w:rsidRPr="001A74A4">
        <w:rPr>
          <w:rFonts w:ascii="Arial" w:hAnsi="Arial" w:cs="Arial"/>
        </w:rPr>
        <w:t xml:space="preserve"> please ask to find out</w:t>
      </w:r>
      <w:r w:rsidR="001162B6"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 xml:space="preserve">if places are available. Please think ahead for when your child will be entitled </w:t>
      </w:r>
      <w:r w:rsidR="001162B6" w:rsidRPr="001A74A4">
        <w:rPr>
          <w:rFonts w:ascii="Arial" w:hAnsi="Arial" w:cs="Arial"/>
        </w:rPr>
        <w:t xml:space="preserve">to </w:t>
      </w:r>
      <w:r w:rsidR="001162B6">
        <w:rPr>
          <w:rFonts w:ascii="Arial" w:hAnsi="Arial" w:cs="Arial"/>
        </w:rPr>
        <w:t>funding</w:t>
      </w:r>
      <w:r w:rsidRPr="001A74A4">
        <w:rPr>
          <w:rFonts w:ascii="Arial" w:hAnsi="Arial" w:cs="Arial"/>
        </w:rPr>
        <w:t xml:space="preserve"> and let us know </w:t>
      </w:r>
      <w:r w:rsidR="00213478">
        <w:rPr>
          <w:rFonts w:ascii="Arial" w:hAnsi="Arial" w:cs="Arial"/>
        </w:rPr>
        <w:t xml:space="preserve">as soon as possible so </w:t>
      </w:r>
      <w:r w:rsidRPr="001A74A4">
        <w:rPr>
          <w:rFonts w:ascii="Arial" w:hAnsi="Arial" w:cs="Arial"/>
        </w:rPr>
        <w:t>that we can add your name to our list. Extra</w:t>
      </w:r>
      <w:r w:rsidR="00213478"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>sessions cannot be guaranteed.</w:t>
      </w:r>
    </w:p>
    <w:p w14:paraId="3FB24A96" w14:textId="77777777" w:rsidR="00213478" w:rsidRDefault="00213478" w:rsidP="00213478">
      <w:pPr>
        <w:spacing w:after="0"/>
        <w:rPr>
          <w:rFonts w:ascii="Arial" w:hAnsi="Arial" w:cs="Arial"/>
          <w:u w:val="single"/>
        </w:rPr>
      </w:pPr>
    </w:p>
    <w:p w14:paraId="4631A534" w14:textId="07F9B9B6" w:rsidR="001A74A4" w:rsidRPr="001162B6" w:rsidRDefault="001A74A4" w:rsidP="001A74A4">
      <w:pPr>
        <w:rPr>
          <w:rFonts w:ascii="Arial" w:hAnsi="Arial" w:cs="Arial"/>
          <w:u w:val="single"/>
        </w:rPr>
      </w:pPr>
      <w:r w:rsidRPr="001162B6">
        <w:rPr>
          <w:rFonts w:ascii="Arial" w:hAnsi="Arial" w:cs="Arial"/>
          <w:u w:val="single"/>
        </w:rPr>
        <w:t>Missed sessions</w:t>
      </w:r>
    </w:p>
    <w:p w14:paraId="799B90EE" w14:textId="77777777" w:rsidR="001A74A4" w:rsidRP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You will still be charged if your child misses a session. There may be circumstances</w:t>
      </w:r>
    </w:p>
    <w:p w14:paraId="601400E1" w14:textId="77777777" w:rsidR="001A74A4" w:rsidRP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where you will not be charged for a missed session. This is at the discretion of the</w:t>
      </w:r>
    </w:p>
    <w:p w14:paraId="7A72B2D8" w14:textId="01ABA200" w:rsid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Manager.</w:t>
      </w:r>
    </w:p>
    <w:p w14:paraId="46145EAE" w14:textId="77777777" w:rsidR="001162B6" w:rsidRPr="001A74A4" w:rsidRDefault="001162B6" w:rsidP="001162B6">
      <w:pPr>
        <w:spacing w:after="0"/>
        <w:rPr>
          <w:rFonts w:ascii="Arial" w:hAnsi="Arial" w:cs="Arial"/>
        </w:rPr>
      </w:pPr>
    </w:p>
    <w:p w14:paraId="33B069C2" w14:textId="77777777" w:rsidR="00213478" w:rsidRDefault="00213478" w:rsidP="001162B6">
      <w:pPr>
        <w:spacing w:after="0"/>
        <w:rPr>
          <w:rFonts w:ascii="Arial" w:hAnsi="Arial" w:cs="Arial"/>
          <w:u w:val="single"/>
        </w:rPr>
      </w:pPr>
    </w:p>
    <w:p w14:paraId="1CE5305B" w14:textId="77777777" w:rsidR="007B0E7F" w:rsidRDefault="007B0E7F" w:rsidP="001162B6">
      <w:pPr>
        <w:spacing w:after="0"/>
        <w:rPr>
          <w:rFonts w:ascii="Arial" w:hAnsi="Arial" w:cs="Arial"/>
          <w:u w:val="single"/>
        </w:rPr>
      </w:pPr>
    </w:p>
    <w:p w14:paraId="1D43F305" w14:textId="5E5FD116" w:rsidR="001A74A4" w:rsidRPr="001162B6" w:rsidRDefault="001A74A4" w:rsidP="001162B6">
      <w:pPr>
        <w:spacing w:after="0"/>
        <w:rPr>
          <w:rFonts w:ascii="Arial" w:hAnsi="Arial" w:cs="Arial"/>
          <w:u w:val="single"/>
        </w:rPr>
      </w:pPr>
      <w:r w:rsidRPr="001162B6">
        <w:rPr>
          <w:rFonts w:ascii="Arial" w:hAnsi="Arial" w:cs="Arial"/>
          <w:u w:val="single"/>
        </w:rPr>
        <w:lastRenderedPageBreak/>
        <w:t>Late or missed payments</w:t>
      </w:r>
    </w:p>
    <w:p w14:paraId="52CEC5AE" w14:textId="2D03A4D5" w:rsidR="001A74A4" w:rsidRP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 xml:space="preserve">If a payment has not been met a </w:t>
      </w:r>
      <w:r w:rsidR="001162B6">
        <w:rPr>
          <w:rFonts w:ascii="Arial" w:hAnsi="Arial" w:cs="Arial"/>
        </w:rPr>
        <w:t xml:space="preserve">text message </w:t>
      </w:r>
      <w:r w:rsidRPr="001A74A4">
        <w:rPr>
          <w:rFonts w:ascii="Arial" w:hAnsi="Arial" w:cs="Arial"/>
        </w:rPr>
        <w:t xml:space="preserve">reminder will be </w:t>
      </w:r>
      <w:r w:rsidR="001162B6">
        <w:rPr>
          <w:rFonts w:ascii="Arial" w:hAnsi="Arial" w:cs="Arial"/>
        </w:rPr>
        <w:t>sent to you</w:t>
      </w:r>
      <w:r w:rsidRPr="001A74A4">
        <w:rPr>
          <w:rFonts w:ascii="Arial" w:hAnsi="Arial" w:cs="Arial"/>
        </w:rPr>
        <w:t>. If</w:t>
      </w:r>
    </w:p>
    <w:p w14:paraId="68721024" w14:textId="11D5FDEA" w:rsidR="001A74A4" w:rsidRPr="001A74A4" w:rsidRDefault="001A74A4" w:rsidP="00213478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 xml:space="preserve">the payment is received no further action will be taken. </w:t>
      </w:r>
    </w:p>
    <w:p w14:paraId="7AE215E2" w14:textId="77777777" w:rsidR="001A74A4" w:rsidRP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We do ask all our families to let us know if they are having difficulties making</w:t>
      </w:r>
    </w:p>
    <w:p w14:paraId="4E6E7304" w14:textId="77777777" w:rsid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payments so we can help to make other arrangements.</w:t>
      </w:r>
    </w:p>
    <w:p w14:paraId="59EF6B63" w14:textId="77777777" w:rsidR="001162B6" w:rsidRPr="001A74A4" w:rsidRDefault="001162B6" w:rsidP="001162B6">
      <w:pPr>
        <w:spacing w:after="0"/>
        <w:rPr>
          <w:rFonts w:ascii="Arial" w:hAnsi="Arial" w:cs="Arial"/>
        </w:rPr>
      </w:pPr>
    </w:p>
    <w:p w14:paraId="1877B0EA" w14:textId="77777777" w:rsidR="001A74A4" w:rsidRPr="001162B6" w:rsidRDefault="001A74A4" w:rsidP="001162B6">
      <w:pPr>
        <w:spacing w:after="0"/>
        <w:rPr>
          <w:rFonts w:ascii="Arial" w:hAnsi="Arial" w:cs="Arial"/>
          <w:u w:val="single"/>
        </w:rPr>
      </w:pPr>
      <w:r w:rsidRPr="001162B6">
        <w:rPr>
          <w:rFonts w:ascii="Arial" w:hAnsi="Arial" w:cs="Arial"/>
          <w:u w:val="single"/>
        </w:rPr>
        <w:t>Funded sessions</w:t>
      </w:r>
    </w:p>
    <w:p w14:paraId="101A8BC7" w14:textId="17558B3C" w:rsidR="007B0E7F" w:rsidRDefault="007B0E7F" w:rsidP="0011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 may be eligible to claim Think 2 if certain criteria is met.</w:t>
      </w:r>
    </w:p>
    <w:p w14:paraId="42CAB6CE" w14:textId="266BC969" w:rsidR="001A74A4" w:rsidRP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All children are entitled to 15 hours ECC funded sessions per week from the</w:t>
      </w:r>
    </w:p>
    <w:p w14:paraId="7995584E" w14:textId="045385B9" w:rsidR="001A74A4" w:rsidRP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beginning of the term after their 3rd birthday.</w:t>
      </w:r>
    </w:p>
    <w:p w14:paraId="7C3A360C" w14:textId="5297D8FA" w:rsid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You may be eligible to claim 30 hours of funding</w:t>
      </w:r>
      <w:r w:rsidR="007B7273">
        <w:rPr>
          <w:rFonts w:ascii="Arial" w:hAnsi="Arial" w:cs="Arial"/>
        </w:rPr>
        <w:t xml:space="preserve"> from your child being </w:t>
      </w:r>
      <w:r w:rsidR="007B0E7F">
        <w:rPr>
          <w:rFonts w:ascii="Arial" w:hAnsi="Arial" w:cs="Arial"/>
        </w:rPr>
        <w:t>12</w:t>
      </w:r>
      <w:r w:rsidR="007B7273">
        <w:rPr>
          <w:rFonts w:ascii="Arial" w:hAnsi="Arial" w:cs="Arial"/>
        </w:rPr>
        <w:t xml:space="preserve"> months old</w:t>
      </w:r>
      <w:r w:rsidRPr="001A74A4">
        <w:rPr>
          <w:rFonts w:ascii="Arial" w:hAnsi="Arial" w:cs="Arial"/>
        </w:rPr>
        <w:t xml:space="preserve">, certain criteria will </w:t>
      </w:r>
      <w:r w:rsidR="007B7273" w:rsidRPr="001A74A4">
        <w:rPr>
          <w:rFonts w:ascii="Arial" w:hAnsi="Arial" w:cs="Arial"/>
        </w:rPr>
        <w:t>apply,</w:t>
      </w:r>
      <w:r w:rsidRPr="001A74A4">
        <w:rPr>
          <w:rFonts w:ascii="Arial" w:hAnsi="Arial" w:cs="Arial"/>
        </w:rPr>
        <w:t xml:space="preserve"> and you</w:t>
      </w:r>
      <w:r w:rsidR="007B7273"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>can find out more about this on the government website</w:t>
      </w:r>
    </w:p>
    <w:p w14:paraId="2D33E8E0" w14:textId="77777777" w:rsidR="007B7273" w:rsidRDefault="007B7273" w:rsidP="001162B6">
      <w:pPr>
        <w:spacing w:after="0"/>
        <w:rPr>
          <w:rFonts w:ascii="Arial" w:hAnsi="Arial" w:cs="Arial"/>
        </w:rPr>
      </w:pPr>
    </w:p>
    <w:p w14:paraId="6B183E3F" w14:textId="0D784745" w:rsidR="001162B6" w:rsidRDefault="007B7273" w:rsidP="001162B6">
      <w:pPr>
        <w:spacing w:after="0"/>
        <w:rPr>
          <w:rFonts w:ascii="Arial" w:hAnsi="Arial" w:cs="Arial"/>
        </w:rPr>
      </w:pPr>
      <w:hyperlink r:id="rId5" w:history="1">
        <w:r w:rsidRPr="00180FBF">
          <w:rPr>
            <w:rStyle w:val="Hyperlink"/>
            <w:rFonts w:ascii="Arial" w:hAnsi="Arial" w:cs="Arial"/>
          </w:rPr>
          <w:t>https://www.gov.uk/apply-free-childcare-if-youre-working</w:t>
        </w:r>
      </w:hyperlink>
    </w:p>
    <w:p w14:paraId="4505ABDD" w14:textId="77777777" w:rsidR="007B7273" w:rsidRPr="001A74A4" w:rsidRDefault="007B7273" w:rsidP="001162B6">
      <w:pPr>
        <w:spacing w:after="0"/>
        <w:rPr>
          <w:rFonts w:ascii="Arial" w:hAnsi="Arial" w:cs="Arial"/>
        </w:rPr>
      </w:pPr>
    </w:p>
    <w:p w14:paraId="59C2D65D" w14:textId="776900BF" w:rsidR="001A74A4" w:rsidRDefault="001A74A4" w:rsidP="001162B6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You will need to apply for the 30 hours funding</w:t>
      </w:r>
      <w:r w:rsidR="007B7273">
        <w:rPr>
          <w:rFonts w:ascii="Arial" w:hAnsi="Arial" w:cs="Arial"/>
        </w:rPr>
        <w:t xml:space="preserve"> and if you are </w:t>
      </w:r>
      <w:r w:rsidR="00E071F8">
        <w:rPr>
          <w:rFonts w:ascii="Arial" w:hAnsi="Arial" w:cs="Arial"/>
        </w:rPr>
        <w:t>eligible,</w:t>
      </w:r>
      <w:r w:rsidR="007B7273">
        <w:rPr>
          <w:rFonts w:ascii="Arial" w:hAnsi="Arial" w:cs="Arial"/>
        </w:rPr>
        <w:t xml:space="preserve"> you will r</w:t>
      </w:r>
      <w:r w:rsidRPr="001A74A4">
        <w:rPr>
          <w:rFonts w:ascii="Arial" w:hAnsi="Arial" w:cs="Arial"/>
        </w:rPr>
        <w:t>eceive a code which we will need at the pre-school. Without this code</w:t>
      </w:r>
      <w:r w:rsidR="007B7273"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>we cannot claim your funding entitlement.</w:t>
      </w:r>
    </w:p>
    <w:p w14:paraId="19985D50" w14:textId="77777777" w:rsidR="00BF30B4" w:rsidRDefault="00BF30B4" w:rsidP="001162B6">
      <w:pPr>
        <w:spacing w:after="0"/>
        <w:rPr>
          <w:rFonts w:ascii="Arial" w:hAnsi="Arial" w:cs="Arial"/>
        </w:rPr>
      </w:pPr>
    </w:p>
    <w:p w14:paraId="39A5A74F" w14:textId="42F3E683" w:rsidR="008A73DC" w:rsidRPr="008A73DC" w:rsidRDefault="008A73DC" w:rsidP="001162B6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Session </w:t>
      </w:r>
      <w:r w:rsidRPr="008A73DC">
        <w:rPr>
          <w:rFonts w:ascii="Arial" w:hAnsi="Arial" w:cs="Arial"/>
          <w:u w:val="single"/>
        </w:rPr>
        <w:t>Times for 15-hour children</w:t>
      </w:r>
    </w:p>
    <w:p w14:paraId="3D641F5C" w14:textId="3F35ADCC" w:rsidR="008A73DC" w:rsidRDefault="008A73DC" w:rsidP="001162B6">
      <w:pPr>
        <w:spacing w:after="0"/>
        <w:rPr>
          <w:rFonts w:ascii="Arial" w:hAnsi="Arial" w:cs="Arial"/>
        </w:rPr>
      </w:pPr>
    </w:p>
    <w:p w14:paraId="3D921429" w14:textId="04224EC9" w:rsidR="008A73DC" w:rsidRDefault="008A73DC" w:rsidP="0011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Mornings only = 8.45-11.45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Afternoons only = 12.30-15.30</w:t>
      </w:r>
    </w:p>
    <w:p w14:paraId="1984C021" w14:textId="77777777" w:rsidR="008A73DC" w:rsidRDefault="008A73DC" w:rsidP="001162B6">
      <w:pPr>
        <w:spacing w:after="0"/>
        <w:rPr>
          <w:rFonts w:ascii="Arial" w:hAnsi="Arial" w:cs="Arial"/>
        </w:rPr>
      </w:pPr>
    </w:p>
    <w:p w14:paraId="5D6750B7" w14:textId="4BD8B76B" w:rsidR="008A73DC" w:rsidRDefault="008A73DC" w:rsidP="0011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 Full Days and a half day = 9.00-15.00, the half day will be as above</w:t>
      </w:r>
    </w:p>
    <w:p w14:paraId="01F5AF9B" w14:textId="77777777" w:rsidR="008A73DC" w:rsidRDefault="008A73DC" w:rsidP="001162B6">
      <w:pPr>
        <w:spacing w:after="0"/>
        <w:rPr>
          <w:rFonts w:ascii="Arial" w:hAnsi="Arial" w:cs="Arial"/>
        </w:rPr>
      </w:pPr>
    </w:p>
    <w:p w14:paraId="49CA2D55" w14:textId="6B50922B" w:rsidR="008A73DC" w:rsidRDefault="008A73DC" w:rsidP="001162B6">
      <w:pPr>
        <w:spacing w:after="0"/>
        <w:rPr>
          <w:rFonts w:ascii="Arial" w:hAnsi="Arial" w:cs="Arial"/>
          <w:u w:val="single"/>
        </w:rPr>
      </w:pPr>
      <w:r w:rsidRPr="008A73DC">
        <w:rPr>
          <w:rFonts w:ascii="Arial" w:hAnsi="Arial" w:cs="Arial"/>
          <w:u w:val="single"/>
        </w:rPr>
        <w:t>Session Times for 30-hour children</w:t>
      </w:r>
    </w:p>
    <w:p w14:paraId="7B7D33F5" w14:textId="77777777" w:rsidR="008A73DC" w:rsidRDefault="008A73DC" w:rsidP="001162B6">
      <w:pPr>
        <w:spacing w:after="0"/>
        <w:rPr>
          <w:rFonts w:ascii="Arial" w:hAnsi="Arial" w:cs="Arial"/>
        </w:rPr>
      </w:pPr>
    </w:p>
    <w:p w14:paraId="4C95FC58" w14:textId="25C3DA25" w:rsidR="008A73DC" w:rsidRDefault="008A73DC" w:rsidP="001162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 Full Days = 8.45-3.30 and Friday Morning = 8.45-11.45</w:t>
      </w:r>
    </w:p>
    <w:p w14:paraId="5134D3EE" w14:textId="77777777" w:rsidR="005C0880" w:rsidRDefault="005C0880" w:rsidP="001162B6">
      <w:pPr>
        <w:spacing w:after="0"/>
        <w:rPr>
          <w:rFonts w:ascii="Arial" w:hAnsi="Arial" w:cs="Arial"/>
        </w:rPr>
      </w:pPr>
    </w:p>
    <w:p w14:paraId="4BD50903" w14:textId="77777777" w:rsidR="005C0880" w:rsidRPr="005C0880" w:rsidRDefault="005C0880" w:rsidP="005C0880">
      <w:pPr>
        <w:spacing w:after="0"/>
        <w:rPr>
          <w:rFonts w:ascii="Arial" w:hAnsi="Arial" w:cs="Arial"/>
          <w:b/>
          <w:bCs/>
        </w:rPr>
      </w:pPr>
      <w:r w:rsidRPr="005C0880">
        <w:rPr>
          <w:rFonts w:ascii="Arial" w:hAnsi="Arial" w:cs="Arial"/>
          <w:b/>
          <w:bCs/>
        </w:rPr>
        <w:t>Any 15 minutes over your free Funding hours will need to be charged at £2 per 15 mins</w:t>
      </w:r>
    </w:p>
    <w:p w14:paraId="46C788F0" w14:textId="05796CFF" w:rsidR="005C0880" w:rsidRPr="005C0880" w:rsidRDefault="005C0880" w:rsidP="005C0880">
      <w:pPr>
        <w:spacing w:after="0"/>
        <w:rPr>
          <w:rFonts w:ascii="Arial" w:hAnsi="Arial" w:cs="Arial"/>
          <w:b/>
          <w:bCs/>
        </w:rPr>
      </w:pPr>
      <w:r w:rsidRPr="005C0880">
        <w:rPr>
          <w:rFonts w:ascii="Arial" w:hAnsi="Arial" w:cs="Arial"/>
          <w:b/>
          <w:bCs/>
        </w:rPr>
        <w:t>(e.g. 15 hours funding, if you need your child to attend 8.45-3.30 you will be charged £6 per day)</w:t>
      </w:r>
    </w:p>
    <w:p w14:paraId="497ED620" w14:textId="77777777" w:rsidR="008A73DC" w:rsidRPr="001A74A4" w:rsidRDefault="008A73DC" w:rsidP="001162B6">
      <w:pPr>
        <w:spacing w:after="0"/>
        <w:rPr>
          <w:rFonts w:ascii="Arial" w:hAnsi="Arial" w:cs="Arial"/>
        </w:rPr>
      </w:pPr>
    </w:p>
    <w:p w14:paraId="22A69B2F" w14:textId="77777777" w:rsidR="001A74A4" w:rsidRPr="00BF30B4" w:rsidRDefault="001A74A4" w:rsidP="001162B6">
      <w:pPr>
        <w:spacing w:after="0"/>
        <w:rPr>
          <w:rFonts w:ascii="Arial" w:hAnsi="Arial" w:cs="Arial"/>
          <w:u w:val="single"/>
        </w:rPr>
      </w:pPr>
      <w:r w:rsidRPr="00BF30B4">
        <w:rPr>
          <w:rFonts w:ascii="Arial" w:hAnsi="Arial" w:cs="Arial"/>
          <w:u w:val="single"/>
        </w:rPr>
        <w:t>Early year’s pupil premium</w:t>
      </w:r>
    </w:p>
    <w:p w14:paraId="7556A431" w14:textId="124EA416" w:rsidR="00BF30B4" w:rsidRDefault="007B7273" w:rsidP="00E071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A74A4" w:rsidRPr="001A74A4">
        <w:rPr>
          <w:rFonts w:ascii="Arial" w:hAnsi="Arial" w:cs="Arial"/>
        </w:rPr>
        <w:t>e may</w:t>
      </w:r>
      <w:r>
        <w:rPr>
          <w:rFonts w:ascii="Arial" w:hAnsi="Arial" w:cs="Arial"/>
        </w:rPr>
        <w:t xml:space="preserve"> also</w:t>
      </w:r>
      <w:r w:rsidR="001A74A4" w:rsidRPr="001A74A4">
        <w:rPr>
          <w:rFonts w:ascii="Arial" w:hAnsi="Arial" w:cs="Arial"/>
        </w:rPr>
        <w:t xml:space="preserve"> be entitled to receive additional funding</w:t>
      </w:r>
      <w:r>
        <w:rPr>
          <w:rFonts w:ascii="Arial" w:hAnsi="Arial" w:cs="Arial"/>
        </w:rPr>
        <w:t xml:space="preserve"> </w:t>
      </w:r>
      <w:r w:rsidR="001A74A4" w:rsidRPr="001A74A4">
        <w:rPr>
          <w:rFonts w:ascii="Arial" w:hAnsi="Arial" w:cs="Arial"/>
        </w:rPr>
        <w:t>if your child meets the eligibility criteria. Please add your details to the funding form if</w:t>
      </w:r>
      <w:r>
        <w:rPr>
          <w:rFonts w:ascii="Arial" w:hAnsi="Arial" w:cs="Arial"/>
        </w:rPr>
        <w:t xml:space="preserve"> </w:t>
      </w:r>
      <w:r w:rsidR="001A74A4" w:rsidRPr="001A74A4">
        <w:rPr>
          <w:rFonts w:ascii="Arial" w:hAnsi="Arial" w:cs="Arial"/>
        </w:rPr>
        <w:t>you think your child may meet the criteria as this means additional training,</w:t>
      </w:r>
      <w:r>
        <w:rPr>
          <w:rFonts w:ascii="Arial" w:hAnsi="Arial" w:cs="Arial"/>
        </w:rPr>
        <w:t xml:space="preserve"> </w:t>
      </w:r>
      <w:r w:rsidR="001A74A4" w:rsidRPr="001A74A4">
        <w:rPr>
          <w:rFonts w:ascii="Arial" w:hAnsi="Arial" w:cs="Arial"/>
        </w:rPr>
        <w:t xml:space="preserve">resources, focused intervention etc. will be available to our setting which will </w:t>
      </w:r>
      <w:r w:rsidR="00BF30B4" w:rsidRPr="001A74A4">
        <w:rPr>
          <w:rFonts w:ascii="Arial" w:hAnsi="Arial" w:cs="Arial"/>
        </w:rPr>
        <w:t>greatly improve</w:t>
      </w:r>
      <w:r w:rsidR="001A74A4" w:rsidRPr="001A74A4">
        <w:rPr>
          <w:rFonts w:ascii="Arial" w:hAnsi="Arial" w:cs="Arial"/>
        </w:rPr>
        <w:t xml:space="preserve"> the outcomes of our children in their early years. If you have any </w:t>
      </w:r>
      <w:r w:rsidR="00BF30B4" w:rsidRPr="001A74A4">
        <w:rPr>
          <w:rFonts w:ascii="Arial" w:hAnsi="Arial" w:cs="Arial"/>
        </w:rPr>
        <w:t>questions,</w:t>
      </w:r>
      <w:r w:rsidR="00BF30B4">
        <w:rPr>
          <w:rFonts w:ascii="Arial" w:hAnsi="Arial" w:cs="Arial"/>
        </w:rPr>
        <w:t xml:space="preserve"> </w:t>
      </w:r>
      <w:r w:rsidR="001A74A4" w:rsidRPr="001A74A4">
        <w:rPr>
          <w:rFonts w:ascii="Arial" w:hAnsi="Arial" w:cs="Arial"/>
        </w:rPr>
        <w:t>please ask.</w:t>
      </w:r>
    </w:p>
    <w:p w14:paraId="69D83CE7" w14:textId="77777777" w:rsidR="00BF30B4" w:rsidRPr="001A74A4" w:rsidRDefault="00BF30B4" w:rsidP="00BF30B4">
      <w:pPr>
        <w:rPr>
          <w:rFonts w:ascii="Arial" w:hAnsi="Arial" w:cs="Arial"/>
        </w:rPr>
      </w:pPr>
    </w:p>
    <w:p w14:paraId="45A18A7E" w14:textId="77777777" w:rsidR="00287ECB" w:rsidRDefault="00287ECB" w:rsidP="00BF30B4">
      <w:pPr>
        <w:spacing w:after="0"/>
        <w:rPr>
          <w:rFonts w:ascii="Arial" w:hAnsi="Arial" w:cs="Arial"/>
          <w:u w:val="single"/>
        </w:rPr>
      </w:pPr>
    </w:p>
    <w:p w14:paraId="0D5EA1A7" w14:textId="77777777" w:rsidR="00287ECB" w:rsidRDefault="00287ECB" w:rsidP="00BF30B4">
      <w:pPr>
        <w:spacing w:after="0"/>
        <w:rPr>
          <w:rFonts w:ascii="Arial" w:hAnsi="Arial" w:cs="Arial"/>
          <w:u w:val="single"/>
        </w:rPr>
      </w:pPr>
    </w:p>
    <w:p w14:paraId="69A4FB19" w14:textId="1B40FD6E" w:rsidR="001A74A4" w:rsidRPr="00BF30B4" w:rsidRDefault="001A74A4" w:rsidP="00BF30B4">
      <w:pPr>
        <w:spacing w:after="0"/>
        <w:rPr>
          <w:rFonts w:ascii="Arial" w:hAnsi="Arial" w:cs="Arial"/>
          <w:u w:val="single"/>
        </w:rPr>
      </w:pPr>
      <w:r w:rsidRPr="00BF30B4">
        <w:rPr>
          <w:rFonts w:ascii="Arial" w:hAnsi="Arial" w:cs="Arial"/>
          <w:u w:val="single"/>
        </w:rPr>
        <w:t>Charging for consumables</w:t>
      </w:r>
    </w:p>
    <w:p w14:paraId="7941E7D6" w14:textId="77777777" w:rsidR="001A74A4" w:rsidRPr="001A74A4" w:rsidRDefault="001A74A4" w:rsidP="00BF30B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Our government funding is intended to cover the cost of delivering 15 hours or up to</w:t>
      </w:r>
    </w:p>
    <w:p w14:paraId="6153F697" w14:textId="77052A07" w:rsidR="001A74A4" w:rsidRPr="001A74A4" w:rsidRDefault="001A74A4" w:rsidP="00BF30B4">
      <w:pPr>
        <w:rPr>
          <w:rFonts w:ascii="Arial" w:hAnsi="Arial" w:cs="Arial"/>
        </w:rPr>
      </w:pPr>
      <w:r w:rsidRPr="001A74A4">
        <w:rPr>
          <w:rFonts w:ascii="Arial" w:hAnsi="Arial" w:cs="Arial"/>
        </w:rPr>
        <w:t>30 hours of childcare a week for the 38 weeks we are open. It is not intended to</w:t>
      </w:r>
      <w:r w:rsidR="00BF30B4"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>cover the cost of snacks or consumables.</w:t>
      </w:r>
    </w:p>
    <w:p w14:paraId="31A1BD6F" w14:textId="41412AC6" w:rsidR="001A74A4" w:rsidRDefault="001A74A4" w:rsidP="00BF30B4">
      <w:pPr>
        <w:spacing w:after="0"/>
        <w:rPr>
          <w:rFonts w:ascii="Arial" w:hAnsi="Arial" w:cs="Arial"/>
        </w:rPr>
      </w:pPr>
      <w:r w:rsidRPr="001A74A4">
        <w:rPr>
          <w:rFonts w:ascii="Arial" w:hAnsi="Arial" w:cs="Arial"/>
        </w:rPr>
        <w:t>We have introduced</w:t>
      </w:r>
      <w:r w:rsidR="00BF30B4">
        <w:rPr>
          <w:rFonts w:ascii="Arial" w:hAnsi="Arial" w:cs="Arial"/>
        </w:rPr>
        <w:t xml:space="preserve"> voluntary consumables</w:t>
      </w:r>
      <w:r w:rsidRPr="001A74A4">
        <w:rPr>
          <w:rFonts w:ascii="Arial" w:hAnsi="Arial" w:cs="Arial"/>
        </w:rPr>
        <w:t xml:space="preserve"> charge which has become necessary for our</w:t>
      </w:r>
      <w:r w:rsidR="00BF30B4">
        <w:rPr>
          <w:rFonts w:ascii="Arial" w:hAnsi="Arial" w:cs="Arial"/>
        </w:rPr>
        <w:t xml:space="preserve"> </w:t>
      </w:r>
      <w:r w:rsidRPr="001A74A4">
        <w:rPr>
          <w:rFonts w:ascii="Arial" w:hAnsi="Arial" w:cs="Arial"/>
        </w:rPr>
        <w:t>sustainability and to help maintain the quality of our provision.</w:t>
      </w:r>
    </w:p>
    <w:p w14:paraId="1E8F06BF" w14:textId="77777777" w:rsidR="00E071F8" w:rsidRDefault="00E071F8" w:rsidP="00BF30B4">
      <w:pPr>
        <w:spacing w:after="0"/>
        <w:rPr>
          <w:rFonts w:ascii="Arial" w:hAnsi="Arial" w:cs="Arial"/>
        </w:rPr>
      </w:pPr>
    </w:p>
    <w:p w14:paraId="70DBBB5F" w14:textId="2059A1C2" w:rsidR="001A74A4" w:rsidRDefault="00E071F8" w:rsidP="00E071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ask for £5 a week. </w:t>
      </w:r>
      <w:r w:rsidR="001A74A4" w:rsidRPr="001A74A4">
        <w:rPr>
          <w:rFonts w:ascii="Arial" w:hAnsi="Arial" w:cs="Arial"/>
        </w:rPr>
        <w:t>We are very aware of the impact the additional charges may have on families, if you</w:t>
      </w:r>
      <w:r>
        <w:rPr>
          <w:rFonts w:ascii="Arial" w:hAnsi="Arial" w:cs="Arial"/>
        </w:rPr>
        <w:t xml:space="preserve"> </w:t>
      </w:r>
      <w:r w:rsidR="001A74A4" w:rsidRPr="001A74A4">
        <w:rPr>
          <w:rFonts w:ascii="Arial" w:hAnsi="Arial" w:cs="Arial"/>
        </w:rPr>
        <w:t xml:space="preserve">would like us to consider an alternative solution for </w:t>
      </w:r>
      <w:r w:rsidRPr="001A74A4">
        <w:rPr>
          <w:rFonts w:ascii="Arial" w:hAnsi="Arial" w:cs="Arial"/>
        </w:rPr>
        <w:t>you,</w:t>
      </w:r>
      <w:r w:rsidR="001A74A4" w:rsidRPr="001A74A4">
        <w:rPr>
          <w:rFonts w:ascii="Arial" w:hAnsi="Arial" w:cs="Arial"/>
        </w:rPr>
        <w:t xml:space="preserve"> please let us know. </w:t>
      </w:r>
    </w:p>
    <w:p w14:paraId="06C7C117" w14:textId="77777777" w:rsidR="000B762D" w:rsidRDefault="000B762D" w:rsidP="00E071F8">
      <w:pPr>
        <w:spacing w:after="0"/>
        <w:rPr>
          <w:rFonts w:ascii="Arial" w:hAnsi="Arial" w:cs="Arial"/>
        </w:rPr>
      </w:pPr>
    </w:p>
    <w:p w14:paraId="205A5CDF" w14:textId="77777777" w:rsidR="000B762D" w:rsidRDefault="000B762D" w:rsidP="00E071F8">
      <w:pPr>
        <w:spacing w:after="0"/>
        <w:rPr>
          <w:rFonts w:ascii="Arial" w:hAnsi="Arial" w:cs="Arial"/>
        </w:rPr>
      </w:pPr>
    </w:p>
    <w:p w14:paraId="2A916C6E" w14:textId="77777777" w:rsidR="000B762D" w:rsidRPr="000B762D" w:rsidRDefault="000B762D" w:rsidP="000B762D">
      <w:pPr>
        <w:spacing w:after="0"/>
        <w:rPr>
          <w:rFonts w:ascii="Arial" w:hAnsi="Arial" w:cs="Arial"/>
        </w:rPr>
      </w:pPr>
    </w:p>
    <w:p w14:paraId="27F97DB9" w14:textId="0C286DAC" w:rsidR="000B762D" w:rsidRPr="007B0E7F" w:rsidRDefault="000B762D" w:rsidP="000B762D">
      <w:pPr>
        <w:spacing w:after="0"/>
        <w:rPr>
          <w:rFonts w:ascii="Lucida Calligraphy" w:hAnsi="Lucida Calligraphy" w:cs="Arial"/>
        </w:rPr>
      </w:pPr>
      <w:r w:rsidRPr="000B762D">
        <w:rPr>
          <w:rFonts w:ascii="Arial" w:hAnsi="Arial" w:cs="Arial"/>
        </w:rPr>
        <w:t>Signed on behalf of the pre-scho</w:t>
      </w:r>
      <w:r w:rsidR="007B0E7F">
        <w:rPr>
          <w:rFonts w:ascii="Arial" w:hAnsi="Arial" w:cs="Arial"/>
        </w:rPr>
        <w:t xml:space="preserve">ol </w:t>
      </w:r>
      <w:r w:rsidR="007B0E7F" w:rsidRPr="007B0E7F">
        <w:rPr>
          <w:rFonts w:ascii="Lucida Calligraphy" w:hAnsi="Lucida Calligraphy" w:cs="Arial"/>
        </w:rPr>
        <w:t>Chris Jones</w:t>
      </w:r>
    </w:p>
    <w:p w14:paraId="18ECD8A3" w14:textId="77777777" w:rsidR="000B762D" w:rsidRDefault="000B762D" w:rsidP="00E071F8">
      <w:pPr>
        <w:spacing w:after="0"/>
        <w:rPr>
          <w:rFonts w:ascii="Arial" w:hAnsi="Arial" w:cs="Arial"/>
        </w:rPr>
      </w:pPr>
    </w:p>
    <w:p w14:paraId="6A48E479" w14:textId="1AA53001" w:rsidR="007B0E7F" w:rsidRDefault="007B0E7F" w:rsidP="00E071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Adopted 28.02.25</w:t>
      </w:r>
    </w:p>
    <w:p w14:paraId="09A33297" w14:textId="0CB71C52" w:rsidR="007B0E7F" w:rsidRPr="001A74A4" w:rsidRDefault="007B0E7F" w:rsidP="00E071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Reviewed 05.08.25</w:t>
      </w:r>
    </w:p>
    <w:sectPr w:rsidR="007B0E7F" w:rsidRPr="001A7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9531B"/>
    <w:multiLevelType w:val="hybridMultilevel"/>
    <w:tmpl w:val="68A4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65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A4"/>
    <w:rsid w:val="000B762D"/>
    <w:rsid w:val="001162B6"/>
    <w:rsid w:val="001175A9"/>
    <w:rsid w:val="001A74A4"/>
    <w:rsid w:val="00213478"/>
    <w:rsid w:val="00264C82"/>
    <w:rsid w:val="00287ECB"/>
    <w:rsid w:val="002948CC"/>
    <w:rsid w:val="005C0880"/>
    <w:rsid w:val="007B0E7F"/>
    <w:rsid w:val="007B7273"/>
    <w:rsid w:val="008A73DC"/>
    <w:rsid w:val="00BF30B4"/>
    <w:rsid w:val="00D23C79"/>
    <w:rsid w:val="00E0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2B2F"/>
  <w15:chartTrackingRefBased/>
  <w15:docId w15:val="{811B737F-CAB1-4AC0-AA12-B50B5E04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4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62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apply-free-childcare-if-youre-work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11</cp:revision>
  <dcterms:created xsi:type="dcterms:W3CDTF">2025-02-26T16:20:00Z</dcterms:created>
  <dcterms:modified xsi:type="dcterms:W3CDTF">2025-08-05T12:18:00Z</dcterms:modified>
</cp:coreProperties>
</file>