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30C088" w14:textId="0E0E4249" w:rsidR="00CF6314" w:rsidRDefault="00CF6314" w:rsidP="00CF6314">
      <w:pPr>
        <w:jc w:val="center"/>
      </w:pPr>
    </w:p>
    <w:p w14:paraId="274756BC" w14:textId="2C5E139A" w:rsidR="00CF6314" w:rsidRDefault="00EA01FD" w:rsidP="00C302C0">
      <w:pPr>
        <w:jc w:val="center"/>
      </w:pPr>
      <w:r>
        <w:rPr>
          <w:noProof/>
        </w:rPr>
        <w:drawing>
          <wp:inline distT="0" distB="0" distL="0" distR="0" wp14:anchorId="3022CF8A" wp14:editId="64629C55">
            <wp:extent cx="6858000" cy="4234543"/>
            <wp:effectExtent l="0" t="0" r="0" b="0"/>
            <wp:docPr id="1075952914" name="Picture 1" descr="A yellow model of a building on a st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52914" name="Picture 1" descr="A yellow model of a building on a stool&#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6899980" cy="4260464"/>
                    </a:xfrm>
                    <a:prstGeom prst="rect">
                      <a:avLst/>
                    </a:prstGeom>
                  </pic:spPr>
                </pic:pic>
              </a:graphicData>
            </a:graphic>
          </wp:inline>
        </w:drawing>
      </w:r>
    </w:p>
    <w:p w14:paraId="5FA7C9D0" w14:textId="3483591F" w:rsidR="00534F91" w:rsidRDefault="00534F91">
      <w:pPr>
        <w:rPr>
          <w:rFonts w:ascii="Arial" w:hAnsi="Arial" w:cs="Arial"/>
        </w:rPr>
      </w:pPr>
      <w:r>
        <w:rPr>
          <w:rFonts w:ascii="Arial" w:hAnsi="Arial" w:cs="Arial"/>
        </w:rPr>
        <w:t>Thanks for your support!</w:t>
      </w:r>
    </w:p>
    <w:p w14:paraId="505303CF" w14:textId="77777777" w:rsidR="008D0BE6" w:rsidRDefault="008D0BE6">
      <w:pPr>
        <w:rPr>
          <w:rFonts w:ascii="Arial" w:hAnsi="Arial" w:cs="Arial"/>
        </w:rPr>
      </w:pPr>
    </w:p>
    <w:p w14:paraId="14DB8B0A" w14:textId="6963B7F5" w:rsidR="008D0BE6" w:rsidRDefault="008D0BE6">
      <w:pPr>
        <w:rPr>
          <w:rFonts w:ascii="Arial" w:hAnsi="Arial" w:cs="Arial"/>
        </w:rPr>
      </w:pPr>
      <w:r>
        <w:rPr>
          <w:rFonts w:ascii="Arial" w:hAnsi="Arial" w:cs="Arial"/>
        </w:rPr>
        <w:t xml:space="preserve">Since these </w:t>
      </w:r>
      <w:r w:rsidR="00CF6314">
        <w:rPr>
          <w:rFonts w:ascii="Arial" w:hAnsi="Arial" w:cs="Arial"/>
        </w:rPr>
        <w:t xml:space="preserve">Kits </w:t>
      </w:r>
      <w:r w:rsidR="00A6008D">
        <w:rPr>
          <w:rFonts w:ascii="Arial" w:hAnsi="Arial" w:cs="Arial"/>
        </w:rPr>
        <w:t>are limited and hard to find</w:t>
      </w:r>
      <w:r>
        <w:rPr>
          <w:rFonts w:ascii="Arial" w:hAnsi="Arial" w:cs="Arial"/>
        </w:rPr>
        <w:t>, I decided to create my own and offer them for sale at a reasonable price.</w:t>
      </w:r>
    </w:p>
    <w:p w14:paraId="2027E8A4" w14:textId="77777777" w:rsidR="00534F91" w:rsidRDefault="00534F91">
      <w:pPr>
        <w:rPr>
          <w:rFonts w:ascii="Arial" w:hAnsi="Arial" w:cs="Arial"/>
        </w:rPr>
      </w:pPr>
    </w:p>
    <w:p w14:paraId="525B68BC" w14:textId="74975038" w:rsidR="00534F91" w:rsidRDefault="00534F91">
      <w:pPr>
        <w:rPr>
          <w:rFonts w:ascii="Arial" w:hAnsi="Arial" w:cs="Arial"/>
        </w:rPr>
      </w:pPr>
      <w:r>
        <w:rPr>
          <w:rFonts w:ascii="Arial" w:hAnsi="Arial" w:cs="Arial"/>
        </w:rPr>
        <w:t xml:space="preserve">You can see the cars </w:t>
      </w:r>
      <w:r w:rsidR="00CF6314">
        <w:rPr>
          <w:rFonts w:ascii="Arial" w:hAnsi="Arial" w:cs="Arial"/>
        </w:rPr>
        <w:t xml:space="preserve">and buildings </w:t>
      </w:r>
      <w:r>
        <w:rPr>
          <w:rFonts w:ascii="Arial" w:hAnsi="Arial" w:cs="Arial"/>
        </w:rPr>
        <w:t xml:space="preserve">I design and sell running on my layout on my YouTube </w:t>
      </w:r>
      <w:r w:rsidR="008D0BE6">
        <w:rPr>
          <w:rFonts w:ascii="Arial" w:hAnsi="Arial" w:cs="Arial"/>
        </w:rPr>
        <w:t>Channel</w:t>
      </w:r>
      <w:r>
        <w:rPr>
          <w:rFonts w:ascii="Arial" w:hAnsi="Arial" w:cs="Arial"/>
        </w:rPr>
        <w:t xml:space="preserve"> listed below, as I print and test them on my layout before I release them to the public.</w:t>
      </w:r>
    </w:p>
    <w:p w14:paraId="43995842" w14:textId="77777777" w:rsidR="008F5E4E" w:rsidRDefault="008F5E4E">
      <w:pPr>
        <w:rPr>
          <w:rFonts w:ascii="Arial" w:hAnsi="Arial" w:cs="Arial"/>
        </w:rPr>
      </w:pPr>
    </w:p>
    <w:p w14:paraId="32BEDD93" w14:textId="77777777" w:rsidR="008F5E4E" w:rsidRDefault="008F5E4E" w:rsidP="008F5E4E">
      <w:pPr>
        <w:rPr>
          <w:rFonts w:ascii="Arial" w:hAnsi="Arial" w:cs="Arial"/>
          <w:color w:val="FF0000"/>
        </w:rPr>
      </w:pPr>
      <w:r>
        <w:rPr>
          <w:rFonts w:ascii="Arial" w:hAnsi="Arial" w:cs="Arial"/>
          <w:color w:val="FF0000"/>
        </w:rPr>
        <w:t>Please go over the KIT, if anything arrives broken let me know and I will replace it free of charge, 100% Satisfaction and positive feedback is our goal.</w:t>
      </w:r>
    </w:p>
    <w:p w14:paraId="7395479D" w14:textId="77777777" w:rsidR="00534F91" w:rsidRDefault="00534F91"/>
    <w:p w14:paraId="5C54DB56" w14:textId="14636481" w:rsidR="00534F91" w:rsidRDefault="000D2ED4">
      <w:r>
        <w:t>Webpage – https://</w:t>
      </w:r>
      <w:r w:rsidR="00CF6314">
        <w:t>flrailroaddog.com</w:t>
      </w:r>
    </w:p>
    <w:p w14:paraId="5091F084" w14:textId="0A0180F1" w:rsidR="00534F91" w:rsidRDefault="00534F91">
      <w:proofErr w:type="spellStart"/>
      <w:r>
        <w:t>Youtube</w:t>
      </w:r>
      <w:proofErr w:type="spellEnd"/>
      <w:r>
        <w:t xml:space="preserve"> - @FL Railroaddog</w:t>
      </w:r>
    </w:p>
    <w:p w14:paraId="63FC4FE8" w14:textId="6F8F37FC" w:rsidR="00C302C0" w:rsidRDefault="00534F91">
      <w:pPr>
        <w:rPr>
          <w:rStyle w:val="Hyperlink"/>
        </w:rPr>
      </w:pPr>
      <w:r>
        <w:t xml:space="preserve">Etsy store - </w:t>
      </w:r>
      <w:hyperlink r:id="rId7" w:history="1">
        <w:r w:rsidR="00B76E6C" w:rsidRPr="00633B62">
          <w:rPr>
            <w:rStyle w:val="Hyperlink"/>
          </w:rPr>
          <w:t>https://flrailroaddog.etsy.com</w:t>
        </w:r>
      </w:hyperlink>
    </w:p>
    <w:p w14:paraId="0D0AAE26" w14:textId="77777777" w:rsidR="00CF6314" w:rsidRDefault="00CF6314"/>
    <w:p w14:paraId="3770D444" w14:textId="5023C991" w:rsidR="000D2ED4" w:rsidRDefault="00E576BE" w:rsidP="00E576BE">
      <w:pPr>
        <w:jc w:val="center"/>
      </w:pPr>
      <w:r>
        <w:rPr>
          <w:noProof/>
        </w:rPr>
        <w:lastRenderedPageBreak/>
        <w:drawing>
          <wp:inline distT="0" distB="0" distL="0" distR="0" wp14:anchorId="07F8A1D6" wp14:editId="058A8885">
            <wp:extent cx="3646714" cy="2582058"/>
            <wp:effectExtent l="0" t="0" r="0" b="0"/>
            <wp:docPr id="642515428" name="Picture 2" descr="A drawing of a roo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515428" name="Picture 2" descr="A drawing of a roo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2464" cy="2614451"/>
                    </a:xfrm>
                    <a:prstGeom prst="rect">
                      <a:avLst/>
                    </a:prstGeom>
                  </pic:spPr>
                </pic:pic>
              </a:graphicData>
            </a:graphic>
          </wp:inline>
        </w:drawing>
      </w:r>
    </w:p>
    <w:p w14:paraId="67345B6B" w14:textId="41C11605" w:rsidR="00E576BE" w:rsidRDefault="00E576BE" w:rsidP="00E576BE">
      <w:pPr>
        <w:jc w:val="center"/>
      </w:pPr>
      <w:r>
        <w:t>Outer Buildings (2)</w:t>
      </w:r>
    </w:p>
    <w:p w14:paraId="605A8BC6" w14:textId="77777777" w:rsidR="00E576BE" w:rsidRDefault="00E576BE" w:rsidP="00E576BE">
      <w:pPr>
        <w:jc w:val="center"/>
      </w:pPr>
    </w:p>
    <w:p w14:paraId="034F2ED9" w14:textId="5AE9535D" w:rsidR="00E576BE" w:rsidRDefault="00E576BE" w:rsidP="00E576BE">
      <w:r>
        <w:t xml:space="preserve">1. Start building the four lower sections, </w:t>
      </w:r>
      <w:r w:rsidR="000D2D6A">
        <w:t>remember</w:t>
      </w:r>
      <w:r>
        <w:t xml:space="preserve"> that the window pieces go on the two end buildings. I glue the back and sides then glue the front. The sides go on the INSIDE of the front and back pieces.</w:t>
      </w:r>
    </w:p>
    <w:p w14:paraId="5317C6D8" w14:textId="77777777" w:rsidR="00E576BE" w:rsidRDefault="00E576BE" w:rsidP="00E576BE"/>
    <w:p w14:paraId="35EDB387" w14:textId="015CC02A" w:rsidR="00E576BE" w:rsidRDefault="00E576BE" w:rsidP="00E576BE">
      <w:pPr>
        <w:jc w:val="center"/>
      </w:pPr>
      <w:r>
        <w:rPr>
          <w:noProof/>
        </w:rPr>
        <w:drawing>
          <wp:inline distT="0" distB="0" distL="0" distR="0" wp14:anchorId="5E44B1C5" wp14:editId="51B41B5C">
            <wp:extent cx="3603172" cy="2702379"/>
            <wp:effectExtent l="0" t="0" r="3810" b="3175"/>
            <wp:docPr id="490998173" name="Picture 3" descr="A drawing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998173" name="Picture 3" descr="A drawing of a building&#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55977" cy="2741983"/>
                    </a:xfrm>
                    <a:prstGeom prst="rect">
                      <a:avLst/>
                    </a:prstGeom>
                  </pic:spPr>
                </pic:pic>
              </a:graphicData>
            </a:graphic>
          </wp:inline>
        </w:drawing>
      </w:r>
    </w:p>
    <w:p w14:paraId="7958A1F7" w14:textId="47FBBBD4" w:rsidR="00E576BE" w:rsidRDefault="00E576BE" w:rsidP="00E576BE">
      <w:pPr>
        <w:jc w:val="center"/>
      </w:pPr>
      <w:r>
        <w:t>Inner Buildings (2)</w:t>
      </w:r>
    </w:p>
    <w:p w14:paraId="5F5C289A" w14:textId="77777777" w:rsidR="00E576BE" w:rsidRDefault="00E576BE" w:rsidP="00E576BE">
      <w:pPr>
        <w:jc w:val="center"/>
      </w:pPr>
    </w:p>
    <w:p w14:paraId="0E04494A" w14:textId="232B74F8" w:rsidR="00E576BE" w:rsidRDefault="00E576BE" w:rsidP="00E576BE">
      <w:r>
        <w:t>2. Built the inner buildings, the building with the office on top has the doors already molded in, but it is built same as above.</w:t>
      </w:r>
    </w:p>
    <w:p w14:paraId="3E8B936E" w14:textId="77777777" w:rsidR="000D2D6A" w:rsidRDefault="00E576BE" w:rsidP="00E576BE">
      <w:pPr>
        <w:jc w:val="center"/>
      </w:pPr>
      <w:r>
        <w:rPr>
          <w:noProof/>
        </w:rPr>
        <w:lastRenderedPageBreak/>
        <w:drawing>
          <wp:inline distT="0" distB="0" distL="0" distR="0" wp14:anchorId="219ADA4F" wp14:editId="56B695E1">
            <wp:extent cx="3834563" cy="2340066"/>
            <wp:effectExtent l="0" t="0" r="1270" b="0"/>
            <wp:docPr id="1599594121" name="Picture 4" descr="A computer screen shot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594121" name="Picture 4" descr="A computer screen shot of a hous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09806" cy="2385984"/>
                    </a:xfrm>
                    <a:prstGeom prst="rect">
                      <a:avLst/>
                    </a:prstGeom>
                  </pic:spPr>
                </pic:pic>
              </a:graphicData>
            </a:graphic>
          </wp:inline>
        </w:drawing>
      </w:r>
    </w:p>
    <w:p w14:paraId="22FC3CBE" w14:textId="77777777" w:rsidR="000D2D6A" w:rsidRDefault="000D2D6A" w:rsidP="00E576BE">
      <w:pPr>
        <w:jc w:val="center"/>
      </w:pPr>
    </w:p>
    <w:p w14:paraId="0CA31944" w14:textId="2EA8363F" w:rsidR="000D2D6A" w:rsidRDefault="000D2D6A" w:rsidP="000D2D6A">
      <w:r>
        <w:t>3. Build the top buildings the same as you did the bottoms, remembering that the 2 end buildings have the windows. You can leave the solid pieces off if you want a continuous building on the inside.</w:t>
      </w:r>
    </w:p>
    <w:p w14:paraId="32F81C68" w14:textId="77777777" w:rsidR="000D2D6A" w:rsidRDefault="000D2D6A" w:rsidP="000D2D6A"/>
    <w:p w14:paraId="5923160A" w14:textId="68B68EA7" w:rsidR="00D50F63" w:rsidRDefault="00E576BE" w:rsidP="000D2D6A">
      <w:pPr>
        <w:jc w:val="center"/>
      </w:pPr>
      <w:r>
        <w:rPr>
          <w:noProof/>
        </w:rPr>
        <w:drawing>
          <wp:inline distT="0" distB="0" distL="0" distR="0" wp14:anchorId="10B318FA" wp14:editId="59F9942E">
            <wp:extent cx="3679371" cy="2759528"/>
            <wp:effectExtent l="0" t="0" r="3810" b="0"/>
            <wp:docPr id="1797654274" name="Picture 5" descr="A drawing of a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654274" name="Picture 5" descr="A drawing of a house&#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707752" cy="2780813"/>
                    </a:xfrm>
                    <a:prstGeom prst="rect">
                      <a:avLst/>
                    </a:prstGeom>
                  </pic:spPr>
                </pic:pic>
              </a:graphicData>
            </a:graphic>
          </wp:inline>
        </w:drawing>
      </w:r>
    </w:p>
    <w:p w14:paraId="54AE3593" w14:textId="77777777" w:rsidR="000D2D6A" w:rsidRDefault="000D2D6A" w:rsidP="000D2D6A">
      <w:pPr>
        <w:jc w:val="center"/>
      </w:pPr>
    </w:p>
    <w:p w14:paraId="54C60113" w14:textId="38C7BDD2" w:rsidR="000D2D6A" w:rsidRDefault="000D2D6A" w:rsidP="000D2D6A">
      <w:r>
        <w:t>4. The office structure is built the same, then glue the yellow triangle under the overhang office, this triangle will give the overhang roof the correct angle. Once the buildings are placed together you can glue the other overhang roofs flush and level with the office roof to give you correct angle across the whole structure. Trim any excess roof before gluing.</w:t>
      </w:r>
    </w:p>
    <w:p w14:paraId="40C4C5F9" w14:textId="3852D97C" w:rsidR="000D2D6A" w:rsidRDefault="000D2D6A" w:rsidP="00E576BE">
      <w:pPr>
        <w:jc w:val="center"/>
      </w:pPr>
      <w:r>
        <w:rPr>
          <w:noProof/>
        </w:rPr>
        <w:lastRenderedPageBreak/>
        <w:drawing>
          <wp:inline distT="0" distB="0" distL="0" distR="0" wp14:anchorId="5D6E4BFA" wp14:editId="7A02D6DB">
            <wp:extent cx="3439886" cy="2579915"/>
            <wp:effectExtent l="0" t="0" r="1905" b="0"/>
            <wp:docPr id="256116493" name="Picture 6" descr="A yellow toy building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116493" name="Picture 6" descr="A yellow toy building on a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1205" cy="2603404"/>
                    </a:xfrm>
                    <a:prstGeom prst="rect">
                      <a:avLst/>
                    </a:prstGeom>
                  </pic:spPr>
                </pic:pic>
              </a:graphicData>
            </a:graphic>
          </wp:inline>
        </w:drawing>
      </w:r>
    </w:p>
    <w:p w14:paraId="728391E4" w14:textId="77777777" w:rsidR="000D2D6A" w:rsidRDefault="000D2D6A" w:rsidP="00E576BE">
      <w:pPr>
        <w:jc w:val="center"/>
      </w:pPr>
    </w:p>
    <w:p w14:paraId="36F7D08D" w14:textId="19902A35" w:rsidR="000D2D6A" w:rsidRDefault="000D2D6A" w:rsidP="000D2D6A">
      <w:r>
        <w:t>5. Glue the white overhang roof supports, I provided more than enough so you can place them however and how many you want.</w:t>
      </w:r>
    </w:p>
    <w:p w14:paraId="5C2A4376" w14:textId="77777777" w:rsidR="000D2D6A" w:rsidRDefault="000D2D6A" w:rsidP="000D2D6A"/>
    <w:p w14:paraId="0EB28AC9" w14:textId="35D6F8BA" w:rsidR="000D2D6A" w:rsidRDefault="000D2D6A" w:rsidP="000D2D6A">
      <w:r>
        <w:t>6. Glue the Thurmond sign to the center of both ends.</w:t>
      </w:r>
    </w:p>
    <w:p w14:paraId="05CCC4E3" w14:textId="77777777" w:rsidR="00AA0CFA" w:rsidRDefault="00AA0CFA" w:rsidP="000D2D6A"/>
    <w:p w14:paraId="62C73776" w14:textId="4A14A210" w:rsidR="00AA0CFA" w:rsidRDefault="00AA0CFA" w:rsidP="000D2D6A">
      <w:r>
        <w:t>7. Insert and glue the doors.</w:t>
      </w:r>
    </w:p>
    <w:p w14:paraId="03140ACD" w14:textId="77777777" w:rsidR="000D2D6A" w:rsidRDefault="000D2D6A" w:rsidP="000D2D6A"/>
    <w:p w14:paraId="170E1F6E" w14:textId="6E95E0F8" w:rsidR="000D2D6A" w:rsidRDefault="00AA0CFA" w:rsidP="000D2D6A">
      <w:r>
        <w:t>8.</w:t>
      </w:r>
      <w:r w:rsidR="000D2D6A">
        <w:t xml:space="preserve"> I provided </w:t>
      </w:r>
      <w:r>
        <w:t>yellow pieces of planks which can be used to cover up the gaps that are present when the building is glued side by side. (see the picture above by the top office)</w:t>
      </w:r>
    </w:p>
    <w:p w14:paraId="04DA428E" w14:textId="77777777" w:rsidR="00AA0CFA" w:rsidRDefault="00AA0CFA" w:rsidP="000D2D6A"/>
    <w:p w14:paraId="32091541" w14:textId="5C69C63E" w:rsidR="00AA0CFA" w:rsidRDefault="00AA0CFA" w:rsidP="000D2D6A">
      <w:r>
        <w:t>9. Set and glue the roofs.</w:t>
      </w:r>
    </w:p>
    <w:p w14:paraId="1F64412B" w14:textId="77777777" w:rsidR="00AA0CFA" w:rsidRDefault="00AA0CFA" w:rsidP="000D2D6A"/>
    <w:p w14:paraId="762AB1B8" w14:textId="6AB92EAF" w:rsidR="00AA0CFA" w:rsidRDefault="00AA0CFA" w:rsidP="000D2D6A">
      <w:r>
        <w:t>10. I added 3 benches that can be placed in front of the building to cover the gaps in the grey base.</w:t>
      </w:r>
    </w:p>
    <w:p w14:paraId="1A984C61" w14:textId="77777777" w:rsidR="00AA0CFA" w:rsidRDefault="00AA0CFA" w:rsidP="000D2D6A"/>
    <w:p w14:paraId="06ACFEC0" w14:textId="02D86544" w:rsidR="00AA0CFA" w:rsidRDefault="00AA0CFA" w:rsidP="000D2D6A">
      <w:r>
        <w:t xml:space="preserve">11. I decided to try and design a baggage </w:t>
      </w:r>
      <w:proofErr w:type="gramStart"/>
      <w:r>
        <w:t>cart</w:t>
      </w:r>
      <w:proofErr w:type="gramEnd"/>
      <w:r>
        <w:t xml:space="preserve"> and this is the final product.</w:t>
      </w:r>
    </w:p>
    <w:p w14:paraId="2F9B4F92" w14:textId="77777777" w:rsidR="00AA0CFA" w:rsidRDefault="00AA0CFA" w:rsidP="000D2D6A"/>
    <w:p w14:paraId="17CEF7E2" w14:textId="1FC6ABEF" w:rsidR="00AA0CFA" w:rsidRDefault="00AA0CFA" w:rsidP="000D2D6A">
      <w:r>
        <w:t>Your Done! I hope you enjoy building this kit and please let me know if I need to add or change anything to make it easier or better.</w:t>
      </w:r>
    </w:p>
    <w:p w14:paraId="634F355C" w14:textId="77777777" w:rsidR="00AA0CFA" w:rsidRDefault="00AA0CFA" w:rsidP="000D2D6A"/>
    <w:p w14:paraId="67AEFFD8" w14:textId="627F6D77" w:rsidR="00AA0CFA" w:rsidRDefault="00AA0CFA" w:rsidP="000D2D6A">
      <w:r>
        <w:t>Jorge</w:t>
      </w:r>
    </w:p>
    <w:p w14:paraId="08B3ED56" w14:textId="77777777" w:rsidR="000D2D6A" w:rsidRDefault="000D2D6A" w:rsidP="00E576BE">
      <w:pPr>
        <w:jc w:val="center"/>
      </w:pPr>
    </w:p>
    <w:p w14:paraId="36980B02" w14:textId="77777777" w:rsidR="000D2D6A" w:rsidRDefault="000D2D6A" w:rsidP="00AA0CFA"/>
    <w:p w14:paraId="353AFB48" w14:textId="77777777" w:rsidR="000D2D6A" w:rsidRDefault="000D2D6A" w:rsidP="00E576BE">
      <w:pPr>
        <w:jc w:val="center"/>
      </w:pPr>
    </w:p>
    <w:p w14:paraId="0C6659AF" w14:textId="77777777" w:rsidR="000D2D6A" w:rsidRDefault="000D2D6A" w:rsidP="00E576BE">
      <w:pPr>
        <w:jc w:val="center"/>
      </w:pPr>
    </w:p>
    <w:p w14:paraId="58A0DF09" w14:textId="77777777" w:rsidR="000D2ED4" w:rsidRDefault="000D2ED4"/>
    <w:p w14:paraId="644FF7CD" w14:textId="44300B00" w:rsidR="00887517" w:rsidRDefault="00E576BE">
      <w:r w:rsidRPr="00E576BE">
        <w:rPr>
          <w:noProof/>
        </w:rPr>
        <w:t xml:space="preserve"> </w:t>
      </w:r>
    </w:p>
    <w:sectPr w:rsidR="00887517" w:rsidSect="00CF6314">
      <w:headerReference w:type="default" r:id="rId13"/>
      <w:pgSz w:w="12240" w:h="15840"/>
      <w:pgMar w:top="720" w:right="720" w:bottom="720" w:left="720" w:header="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FFB25A" w14:textId="77777777" w:rsidR="00000FFC" w:rsidRDefault="00000FFC" w:rsidP="00534F91">
      <w:r>
        <w:separator/>
      </w:r>
    </w:p>
  </w:endnote>
  <w:endnote w:type="continuationSeparator" w:id="0">
    <w:p w14:paraId="1E794072" w14:textId="77777777" w:rsidR="00000FFC" w:rsidRDefault="00000FFC" w:rsidP="00534F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928E3D" w14:textId="77777777" w:rsidR="00000FFC" w:rsidRDefault="00000FFC" w:rsidP="00534F91">
      <w:r>
        <w:separator/>
      </w:r>
    </w:p>
  </w:footnote>
  <w:footnote w:type="continuationSeparator" w:id="0">
    <w:p w14:paraId="441D76B1" w14:textId="77777777" w:rsidR="00000FFC" w:rsidRDefault="00000FFC" w:rsidP="00534F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570294" w14:textId="77777777" w:rsidR="00534F91" w:rsidRDefault="00534F91">
    <w:pPr>
      <w:pStyle w:val="Header"/>
    </w:pPr>
  </w:p>
  <w:p w14:paraId="05E1BE48" w14:textId="77777777" w:rsidR="00534F91" w:rsidRDefault="00534F91">
    <w:pPr>
      <w:pStyle w:val="Header"/>
    </w:pPr>
  </w:p>
  <w:p w14:paraId="5E33B887" w14:textId="77777777" w:rsidR="00534F91" w:rsidRDefault="00534F91">
    <w:pPr>
      <w:pStyle w:val="Header"/>
    </w:pPr>
  </w:p>
  <w:p w14:paraId="50AC1D16" w14:textId="6168D59C" w:rsidR="00534F91" w:rsidRDefault="00CF6314" w:rsidP="00534F91">
    <w:pPr>
      <w:pStyle w:val="Header"/>
      <w:ind w:left="720"/>
      <w:jc w:val="center"/>
      <w:rPr>
        <w:rFonts w:ascii="Arial" w:hAnsi="Arial" w:cs="Arial"/>
        <w:sz w:val="48"/>
        <w:szCs w:val="48"/>
      </w:rPr>
    </w:pPr>
    <w:r>
      <w:rPr>
        <w:rFonts w:ascii="Arial" w:hAnsi="Arial" w:cs="Arial"/>
        <w:sz w:val="48"/>
        <w:szCs w:val="48"/>
      </w:rPr>
      <w:t xml:space="preserve">O Scale </w:t>
    </w:r>
  </w:p>
  <w:p w14:paraId="263042D6" w14:textId="23E9774E" w:rsidR="00CF6314" w:rsidRPr="00534F91" w:rsidRDefault="00EA01FD" w:rsidP="00534F91">
    <w:pPr>
      <w:pStyle w:val="Header"/>
      <w:ind w:left="720"/>
      <w:jc w:val="center"/>
      <w:rPr>
        <w:rFonts w:ascii="Arial" w:hAnsi="Arial" w:cs="Arial"/>
        <w:sz w:val="48"/>
        <w:szCs w:val="48"/>
      </w:rPr>
    </w:pPr>
    <w:r>
      <w:rPr>
        <w:rFonts w:ascii="Arial" w:hAnsi="Arial" w:cs="Arial"/>
        <w:sz w:val="48"/>
        <w:szCs w:val="48"/>
      </w:rPr>
      <w:t>Thurmond Station</w:t>
    </w:r>
  </w:p>
  <w:p w14:paraId="624790AD" w14:textId="77777777" w:rsidR="00534F91" w:rsidRDefault="00534F91">
    <w:pPr>
      <w:pStyle w:val="Header"/>
    </w:pPr>
  </w:p>
  <w:p w14:paraId="2AC4DCBB" w14:textId="77777777" w:rsidR="00534F91" w:rsidRDefault="00534F91">
    <w:pPr>
      <w:pStyle w:val="Header"/>
    </w:pPr>
  </w:p>
  <w:p w14:paraId="63FA8605" w14:textId="77777777" w:rsidR="00534F91" w:rsidRDefault="00534F91">
    <w:pPr>
      <w:pStyle w:val="Header"/>
    </w:pPr>
  </w:p>
  <w:p w14:paraId="67DD0B1B" w14:textId="77777777" w:rsidR="00534F91" w:rsidRDefault="00534F91">
    <w:pPr>
      <w:pStyle w:val="Header"/>
    </w:pPr>
  </w:p>
  <w:p w14:paraId="6AAD8405" w14:textId="77777777" w:rsidR="00534F91" w:rsidRDefault="00534F91">
    <w:pPr>
      <w:pStyle w:val="Header"/>
    </w:pPr>
  </w:p>
  <w:p w14:paraId="4DA82A41" w14:textId="37422517" w:rsidR="00534F91" w:rsidRDefault="00534F91">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4F91"/>
    <w:rsid w:val="00000FFC"/>
    <w:rsid w:val="000512EF"/>
    <w:rsid w:val="00085763"/>
    <w:rsid w:val="000A19AB"/>
    <w:rsid w:val="000D2D6A"/>
    <w:rsid w:val="000D2ED4"/>
    <w:rsid w:val="000D38D5"/>
    <w:rsid w:val="000E4AFD"/>
    <w:rsid w:val="0011155A"/>
    <w:rsid w:val="001B6894"/>
    <w:rsid w:val="00234D94"/>
    <w:rsid w:val="00244AA7"/>
    <w:rsid w:val="00424BAF"/>
    <w:rsid w:val="00534F91"/>
    <w:rsid w:val="00562C6B"/>
    <w:rsid w:val="005B599D"/>
    <w:rsid w:val="006C66EB"/>
    <w:rsid w:val="00887517"/>
    <w:rsid w:val="008D0BE6"/>
    <w:rsid w:val="008F42A7"/>
    <w:rsid w:val="008F5E4E"/>
    <w:rsid w:val="00A33315"/>
    <w:rsid w:val="00A6008D"/>
    <w:rsid w:val="00AA0CFA"/>
    <w:rsid w:val="00AC477D"/>
    <w:rsid w:val="00AD4A64"/>
    <w:rsid w:val="00B76E6C"/>
    <w:rsid w:val="00C302C0"/>
    <w:rsid w:val="00C30979"/>
    <w:rsid w:val="00CF6314"/>
    <w:rsid w:val="00D50F63"/>
    <w:rsid w:val="00DC2FCA"/>
    <w:rsid w:val="00E576BE"/>
    <w:rsid w:val="00E703D8"/>
    <w:rsid w:val="00EA01FD"/>
    <w:rsid w:val="00FC3369"/>
    <w:rsid w:val="00FE3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88169"/>
  <w15:chartTrackingRefBased/>
  <w15:docId w15:val="{E52F0D31-F0D8-4D44-8E22-7DD75A8F12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34F91"/>
    <w:pPr>
      <w:tabs>
        <w:tab w:val="center" w:pos="4680"/>
        <w:tab w:val="right" w:pos="9360"/>
      </w:tabs>
    </w:pPr>
  </w:style>
  <w:style w:type="character" w:customStyle="1" w:styleId="HeaderChar">
    <w:name w:val="Header Char"/>
    <w:basedOn w:val="DefaultParagraphFont"/>
    <w:link w:val="Header"/>
    <w:uiPriority w:val="99"/>
    <w:rsid w:val="00534F91"/>
  </w:style>
  <w:style w:type="paragraph" w:styleId="Footer">
    <w:name w:val="footer"/>
    <w:basedOn w:val="Normal"/>
    <w:link w:val="FooterChar"/>
    <w:uiPriority w:val="99"/>
    <w:unhideWhenUsed/>
    <w:rsid w:val="00534F91"/>
    <w:pPr>
      <w:tabs>
        <w:tab w:val="center" w:pos="4680"/>
        <w:tab w:val="right" w:pos="9360"/>
      </w:tabs>
    </w:pPr>
  </w:style>
  <w:style w:type="character" w:customStyle="1" w:styleId="FooterChar">
    <w:name w:val="Footer Char"/>
    <w:basedOn w:val="DefaultParagraphFont"/>
    <w:link w:val="Footer"/>
    <w:uiPriority w:val="99"/>
    <w:rsid w:val="00534F91"/>
  </w:style>
  <w:style w:type="character" w:styleId="Hyperlink">
    <w:name w:val="Hyperlink"/>
    <w:basedOn w:val="DefaultParagraphFont"/>
    <w:uiPriority w:val="99"/>
    <w:unhideWhenUsed/>
    <w:rsid w:val="00B76E6C"/>
    <w:rPr>
      <w:color w:val="0563C1" w:themeColor="hyperlink"/>
      <w:u w:val="single"/>
    </w:rPr>
  </w:style>
  <w:style w:type="character" w:styleId="UnresolvedMention">
    <w:name w:val="Unresolved Mention"/>
    <w:basedOn w:val="DefaultParagraphFont"/>
    <w:uiPriority w:val="99"/>
    <w:semiHidden/>
    <w:unhideWhenUsed/>
    <w:rsid w:val="00B76E6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3881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flrailroaddog.etsy.com" TargetMode="External"/><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5</Pages>
  <Words>350</Words>
  <Characters>2000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Rodriguez</dc:creator>
  <cp:keywords/>
  <dc:description/>
  <cp:lastModifiedBy>Jorge Rodriguez</cp:lastModifiedBy>
  <cp:revision>2</cp:revision>
  <dcterms:created xsi:type="dcterms:W3CDTF">2024-05-14T15:02:00Z</dcterms:created>
  <dcterms:modified xsi:type="dcterms:W3CDTF">2024-05-14T15:02:00Z</dcterms:modified>
</cp:coreProperties>
</file>