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l7az33iqcqyg" w:id="0"/>
      <w:bookmarkEnd w:id="0"/>
      <w:r w:rsidDel="00000000" w:rsidR="00000000" w:rsidRPr="00000000">
        <w:rPr>
          <w:b w:val="1"/>
          <w:sz w:val="34"/>
          <w:szCs w:val="34"/>
          <w:rtl w:val="0"/>
        </w:rPr>
        <w:t xml:space="preserve">A Guide to Choosing the Right Reporting Tool</w:t>
      </w:r>
    </w:p>
    <w:p w:rsidR="00000000" w:rsidDel="00000000" w:rsidP="00000000" w:rsidRDefault="00000000" w:rsidRPr="00000000" w14:paraId="00000002">
      <w:pPr>
        <w:spacing w:after="240" w:before="240" w:lineRule="auto"/>
        <w:rPr/>
      </w:pPr>
      <w:r w:rsidDel="00000000" w:rsidR="00000000" w:rsidRPr="00000000">
        <w:rPr>
          <w:rtl w:val="0"/>
        </w:rPr>
        <w:t xml:space="preserve">Selecting the appropriate reporting tool is a critical decision that can significantly impact your organization's ability to understand data, make informed decisions, and drive business value. This guide leverages the previous comparison to provide a structured approach to choosing the right tool for your needs.</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Step 1: Define Your Needs and Requirements</w:t>
      </w:r>
    </w:p>
    <w:p w:rsidR="00000000" w:rsidDel="00000000" w:rsidP="00000000" w:rsidRDefault="00000000" w:rsidRPr="00000000" w14:paraId="00000004">
      <w:pPr>
        <w:spacing w:after="240" w:before="240" w:lineRule="auto"/>
        <w:rPr/>
      </w:pPr>
      <w:r w:rsidDel="00000000" w:rsidR="00000000" w:rsidRPr="00000000">
        <w:rPr>
          <w:rtl w:val="0"/>
        </w:rPr>
        <w:t xml:space="preserve">Before even looking at specific tools, it's crucial to clearly define your organization's reporting needs. Consider the following questions:</w:t>
      </w:r>
    </w:p>
    <w:p w:rsidR="00000000" w:rsidDel="00000000" w:rsidP="00000000" w:rsidRDefault="00000000" w:rsidRPr="00000000" w14:paraId="00000005">
      <w:pPr>
        <w:numPr>
          <w:ilvl w:val="0"/>
          <w:numId w:val="1"/>
        </w:numPr>
        <w:spacing w:after="0" w:afterAutospacing="0" w:before="240" w:lineRule="auto"/>
        <w:ind w:left="720" w:hanging="360"/>
      </w:pPr>
      <w:r w:rsidDel="00000000" w:rsidR="00000000" w:rsidRPr="00000000">
        <w:rPr>
          <w:b w:val="1"/>
          <w:rtl w:val="0"/>
        </w:rPr>
        <w:t xml:space="preserve">What are your primary reporting goals?</w:t>
      </w:r>
      <w:r w:rsidDel="00000000" w:rsidR="00000000" w:rsidRPr="00000000">
        <w:rPr>
          <w:rtl w:val="0"/>
        </w:rPr>
        <w:t xml:space="preserve"> (e.g., tracking KPIs, identifying trends, understanding customer behavior, financial reporting, operational monitoring)</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b w:val="1"/>
          <w:rtl w:val="0"/>
        </w:rPr>
        <w:t xml:space="preserve">Who will be the primary users of the tool?</w:t>
      </w:r>
      <w:r w:rsidDel="00000000" w:rsidR="00000000" w:rsidRPr="00000000">
        <w:rPr>
          <w:rtl w:val="0"/>
        </w:rPr>
        <w:t xml:space="preserve"> (e.g., business users, analysts, executives, data scientists) What are their technical skills and comfort levels?</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b w:val="1"/>
          <w:rtl w:val="0"/>
        </w:rPr>
        <w:t xml:space="preserve">What types of data sources do you need to connect to?</w:t>
      </w:r>
      <w:r w:rsidDel="00000000" w:rsidR="00000000" w:rsidRPr="00000000">
        <w:rPr>
          <w:rtl w:val="0"/>
        </w:rPr>
        <w:t xml:space="preserve"> (e.g., databases, spreadsheets, cloud services, marketing platforms, CRM systems, ERP systems) List all relevant sources.</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b w:val="1"/>
          <w:rtl w:val="0"/>
        </w:rPr>
        <w:t xml:space="preserve">What level of data analysis and visualization is required?</w:t>
      </w:r>
      <w:r w:rsidDel="00000000" w:rsidR="00000000" w:rsidRPr="00000000">
        <w:rPr>
          <w:rtl w:val="0"/>
        </w:rPr>
        <w:t xml:space="preserve"> (e.g., basic charts and tables, interactive dashboards, advanced analytics, predictive modeling)</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b w:val="1"/>
          <w:rtl w:val="0"/>
        </w:rPr>
        <w:t xml:space="preserve">What are your requirements for data governance and security?</w:t>
      </w:r>
      <w:r w:rsidDel="00000000" w:rsidR="00000000" w:rsidRPr="00000000">
        <w:rPr>
          <w:rtl w:val="0"/>
        </w:rPr>
        <w:t xml:space="preserve"> (e.g., user permissions, data lineage, compliance)</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b w:val="1"/>
          <w:rtl w:val="0"/>
        </w:rPr>
        <w:t xml:space="preserve">Do you require real-time or near real-time reporting capabilities?</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b w:val="1"/>
          <w:rtl w:val="0"/>
        </w:rPr>
        <w:t xml:space="preserve">What is your budget for a reporting tool?</w:t>
      </w:r>
      <w:r w:rsidDel="00000000" w:rsidR="00000000" w:rsidRPr="00000000">
        <w:rPr>
          <w:rtl w:val="0"/>
        </w:rPr>
        <w:t xml:space="preserve"> Consider both the software costs and the potential need for training and ongoing support.</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What are your deployment preferences?</w:t>
      </w:r>
      <w:r w:rsidDel="00000000" w:rsidR="00000000" w:rsidRPr="00000000">
        <w:rPr>
          <w:rtl w:val="0"/>
        </w:rPr>
        <w:t xml:space="preserve"> (Cloud-based SaaS, on-premises, or a hybrid approach)</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Do you need embedding capabilities to integrate reports into other applications?</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b w:val="1"/>
          <w:rtl w:val="0"/>
        </w:rPr>
        <w:t xml:space="preserve">What level of customization and flexibility do you need in your reports and dashboards?</w:t>
      </w:r>
    </w:p>
    <w:p w:rsidR="00000000" w:rsidDel="00000000" w:rsidP="00000000" w:rsidRDefault="00000000" w:rsidRPr="00000000" w14:paraId="0000000F">
      <w:pPr>
        <w:numPr>
          <w:ilvl w:val="0"/>
          <w:numId w:val="1"/>
        </w:numPr>
        <w:spacing w:after="240" w:before="0" w:beforeAutospacing="0" w:lineRule="auto"/>
        <w:ind w:left="720" w:hanging="360"/>
      </w:pPr>
      <w:r w:rsidDel="00000000" w:rsidR="00000000" w:rsidRPr="00000000">
        <w:rPr>
          <w:b w:val="1"/>
          <w:rtl w:val="0"/>
        </w:rPr>
        <w:t xml:space="preserve">Do you anticipate significant data growth in the future?</w:t>
      </w:r>
      <w:r w:rsidDel="00000000" w:rsidR="00000000" w:rsidRPr="00000000">
        <w:rPr>
          <w:rtl w:val="0"/>
        </w:rPr>
        <w:t xml:space="preserve"> Consider the scalability of the tool.</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Example:</w:t>
      </w:r>
    </w:p>
    <w:p w:rsidR="00000000" w:rsidDel="00000000" w:rsidP="00000000" w:rsidRDefault="00000000" w:rsidRPr="00000000" w14:paraId="00000011">
      <w:pPr>
        <w:spacing w:after="240" w:before="240" w:lineRule="auto"/>
        <w:ind w:left="600" w:right="600" w:firstLine="0"/>
        <w:rPr/>
      </w:pPr>
      <w:r w:rsidDel="00000000" w:rsidR="00000000" w:rsidRPr="00000000">
        <w:rPr>
          <w:rtl w:val="0"/>
        </w:rPr>
        <w:t xml:space="preserve">A marketing team might need a tool that easily connects to Google Analytics, social media platforms, and CRM data to track campaign performance (reporting goal). The primary users will be marketing managers and analysts (user profile: moderately technical). They need interactive dashboards showing key metrics like website traffic, lead generation, and conversion rates (visualization needs). Budget is a key constraint, and they prefer a cloud-based solution (deployment preference).</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Step 2: Evaluate Potential Tools Based on Your Requirements</w:t>
      </w:r>
    </w:p>
    <w:p w:rsidR="00000000" w:rsidDel="00000000" w:rsidP="00000000" w:rsidRDefault="00000000" w:rsidRPr="00000000" w14:paraId="00000013">
      <w:pPr>
        <w:spacing w:after="240" w:before="240" w:lineRule="auto"/>
        <w:rPr/>
      </w:pPr>
      <w:r w:rsidDel="00000000" w:rsidR="00000000" w:rsidRPr="00000000">
        <w:rPr>
          <w:rtl w:val="0"/>
        </w:rPr>
        <w:t xml:space="preserve">Once you have a clear understanding of your needs, you can start evaluating the tools based on the comparison table and the following considerations:</w:t>
      </w:r>
    </w:p>
    <w:p w:rsidR="00000000" w:rsidDel="00000000" w:rsidP="00000000" w:rsidRDefault="00000000" w:rsidRPr="00000000" w14:paraId="00000014">
      <w:pPr>
        <w:numPr>
          <w:ilvl w:val="0"/>
          <w:numId w:val="5"/>
        </w:numPr>
        <w:spacing w:after="0" w:afterAutospacing="0" w:before="240" w:lineRule="auto"/>
        <w:ind w:left="720" w:hanging="360"/>
      </w:pPr>
      <w:r w:rsidDel="00000000" w:rsidR="00000000" w:rsidRPr="00000000">
        <w:rPr>
          <w:b w:val="1"/>
          <w:rtl w:val="0"/>
        </w:rPr>
        <w:t xml:space="preserve">Ease of Use:</w:t>
      </w:r>
    </w:p>
    <w:p w:rsidR="00000000" w:rsidDel="00000000" w:rsidP="00000000" w:rsidRDefault="00000000" w:rsidRPr="00000000" w14:paraId="00000015">
      <w:pPr>
        <w:numPr>
          <w:ilvl w:val="1"/>
          <w:numId w:val="5"/>
        </w:numPr>
        <w:spacing w:after="0" w:afterAutospacing="0" w:before="0" w:beforeAutospacing="0" w:lineRule="auto"/>
        <w:ind w:left="1440" w:hanging="360"/>
      </w:pPr>
      <w:r w:rsidDel="00000000" w:rsidR="00000000" w:rsidRPr="00000000">
        <w:rPr>
          <w:rtl w:val="0"/>
        </w:rPr>
        <w:t xml:space="preserve">For primarily business users with limited technical skills, prioritize tools like </w:t>
      </w:r>
      <w:r w:rsidDel="00000000" w:rsidR="00000000" w:rsidRPr="00000000">
        <w:rPr>
          <w:b w:val="1"/>
          <w:rtl w:val="0"/>
        </w:rPr>
        <w:t xml:space="preserve">Looker Studio, Databox, Geckoboard, Zoho Analytics</w:t>
      </w:r>
      <w:r w:rsidDel="00000000" w:rsidR="00000000" w:rsidRPr="00000000">
        <w:rPr>
          <w:rtl w:val="0"/>
        </w:rPr>
        <w:t xml:space="preserve">, and the more basic functionalities of </w:t>
      </w:r>
      <w:r w:rsidDel="00000000" w:rsidR="00000000" w:rsidRPr="00000000">
        <w:rPr>
          <w:b w:val="1"/>
          <w:rtl w:val="0"/>
        </w:rPr>
        <w:t xml:space="preserve">Power BI</w:t>
      </w:r>
      <w:r w:rsidDel="00000000" w:rsidR="00000000" w:rsidRPr="00000000">
        <w:rPr>
          <w:rtl w:val="0"/>
        </w:rPr>
        <w:t xml:space="preserve"> and </w:t>
      </w:r>
      <w:r w:rsidDel="00000000" w:rsidR="00000000" w:rsidRPr="00000000">
        <w:rPr>
          <w:b w:val="1"/>
          <w:rtl w:val="0"/>
        </w:rPr>
        <w:t xml:space="preserve">Tableau</w:t>
      </w:r>
      <w:r w:rsidDel="00000000" w:rsidR="00000000" w:rsidRPr="00000000">
        <w:rPr>
          <w:rtl w:val="0"/>
        </w:rPr>
        <w:t xml:space="preserve">.</w:t>
      </w:r>
    </w:p>
    <w:p w:rsidR="00000000" w:rsidDel="00000000" w:rsidP="00000000" w:rsidRDefault="00000000" w:rsidRPr="00000000" w14:paraId="00000016">
      <w:pPr>
        <w:numPr>
          <w:ilvl w:val="1"/>
          <w:numId w:val="5"/>
        </w:numPr>
        <w:spacing w:after="0" w:afterAutospacing="0" w:before="0" w:beforeAutospacing="0" w:lineRule="auto"/>
        <w:ind w:left="1440" w:hanging="360"/>
      </w:pPr>
      <w:r w:rsidDel="00000000" w:rsidR="00000000" w:rsidRPr="00000000">
        <w:rPr>
          <w:rtl w:val="0"/>
        </w:rPr>
        <w:t xml:space="preserve">If your team has strong technical skills, tools like </w:t>
      </w:r>
      <w:r w:rsidDel="00000000" w:rsidR="00000000" w:rsidRPr="00000000">
        <w:rPr>
          <w:b w:val="1"/>
          <w:rtl w:val="0"/>
        </w:rPr>
        <w:t xml:space="preserve">Apache Superset, Holistics</w:t>
      </w:r>
      <w:r w:rsidDel="00000000" w:rsidR="00000000" w:rsidRPr="00000000">
        <w:rPr>
          <w:rtl w:val="0"/>
        </w:rPr>
        <w:t xml:space="preserve">, and the advanced features of </w:t>
      </w:r>
      <w:r w:rsidDel="00000000" w:rsidR="00000000" w:rsidRPr="00000000">
        <w:rPr>
          <w:b w:val="1"/>
          <w:rtl w:val="0"/>
        </w:rPr>
        <w:t xml:space="preserve">Power BI, Tableau, Qlik Sense, and Sisense</w:t>
      </w:r>
      <w:r w:rsidDel="00000000" w:rsidR="00000000" w:rsidRPr="00000000">
        <w:rPr>
          <w:rtl w:val="0"/>
        </w:rPr>
        <w:t xml:space="preserve"> might be suitable.</w:t>
      </w:r>
    </w:p>
    <w:p w:rsidR="00000000" w:rsidDel="00000000" w:rsidP="00000000" w:rsidRDefault="00000000" w:rsidRPr="00000000" w14:paraId="00000017">
      <w:pPr>
        <w:numPr>
          <w:ilvl w:val="0"/>
          <w:numId w:val="5"/>
        </w:numPr>
        <w:spacing w:after="0" w:afterAutospacing="0" w:before="0" w:beforeAutospacing="0" w:lineRule="auto"/>
        <w:ind w:left="720" w:hanging="360"/>
      </w:pPr>
      <w:r w:rsidDel="00000000" w:rsidR="00000000" w:rsidRPr="00000000">
        <w:rPr>
          <w:b w:val="1"/>
          <w:rtl w:val="0"/>
        </w:rPr>
        <w:t xml:space="preserve">Data Connectivity:</w:t>
      </w:r>
    </w:p>
    <w:p w:rsidR="00000000" w:rsidDel="00000000" w:rsidP="00000000" w:rsidRDefault="00000000" w:rsidRPr="00000000" w14:paraId="00000018">
      <w:pPr>
        <w:numPr>
          <w:ilvl w:val="1"/>
          <w:numId w:val="5"/>
        </w:numPr>
        <w:spacing w:after="0" w:afterAutospacing="0" w:before="0" w:beforeAutospacing="0" w:lineRule="auto"/>
        <w:ind w:left="1440" w:hanging="360"/>
      </w:pPr>
      <w:r w:rsidDel="00000000" w:rsidR="00000000" w:rsidRPr="00000000">
        <w:rPr>
          <w:rtl w:val="0"/>
        </w:rPr>
        <w:t xml:space="preserve">Ensure the tool has native connectors for all your critical data sources. If you heavily rely on </w:t>
      </w:r>
      <w:r w:rsidDel="00000000" w:rsidR="00000000" w:rsidRPr="00000000">
        <w:rPr>
          <w:b w:val="1"/>
          <w:rtl w:val="0"/>
        </w:rPr>
        <w:t xml:space="preserve">Microsoft services</w:t>
      </w:r>
      <w:r w:rsidDel="00000000" w:rsidR="00000000" w:rsidRPr="00000000">
        <w:rPr>
          <w:rtl w:val="0"/>
        </w:rPr>
        <w:t xml:space="preserve">, </w:t>
      </w:r>
      <w:r w:rsidDel="00000000" w:rsidR="00000000" w:rsidRPr="00000000">
        <w:rPr>
          <w:b w:val="1"/>
          <w:rtl w:val="0"/>
        </w:rPr>
        <w:t xml:space="preserve">Power BI</w:t>
      </w:r>
      <w:r w:rsidDel="00000000" w:rsidR="00000000" w:rsidRPr="00000000">
        <w:rPr>
          <w:rtl w:val="0"/>
        </w:rPr>
        <w:t xml:space="preserve"> offers seamless integration. </w:t>
      </w:r>
      <w:r w:rsidDel="00000000" w:rsidR="00000000" w:rsidRPr="00000000">
        <w:rPr>
          <w:b w:val="1"/>
          <w:rtl w:val="0"/>
        </w:rPr>
        <w:t xml:space="preserve">Looker Studio</w:t>
      </w:r>
      <w:r w:rsidDel="00000000" w:rsidR="00000000" w:rsidRPr="00000000">
        <w:rPr>
          <w:rtl w:val="0"/>
        </w:rPr>
        <w:t xml:space="preserve"> excels with </w:t>
      </w:r>
      <w:r w:rsidDel="00000000" w:rsidR="00000000" w:rsidRPr="00000000">
        <w:rPr>
          <w:b w:val="1"/>
          <w:rtl w:val="0"/>
        </w:rPr>
        <w:t xml:space="preserve">Google services</w:t>
      </w:r>
      <w:r w:rsidDel="00000000" w:rsidR="00000000" w:rsidRPr="00000000">
        <w:rPr>
          <w:rtl w:val="0"/>
        </w:rPr>
        <w:t xml:space="preserve">. </w:t>
      </w:r>
      <w:r w:rsidDel="00000000" w:rsidR="00000000" w:rsidRPr="00000000">
        <w:rPr>
          <w:b w:val="1"/>
          <w:rtl w:val="0"/>
        </w:rPr>
        <w:t xml:space="preserve">Zoho Analytics</w:t>
      </w:r>
      <w:r w:rsidDel="00000000" w:rsidR="00000000" w:rsidRPr="00000000">
        <w:rPr>
          <w:rtl w:val="0"/>
        </w:rPr>
        <w:t xml:space="preserve"> is a natural fit for </w:t>
      </w:r>
      <w:r w:rsidDel="00000000" w:rsidR="00000000" w:rsidRPr="00000000">
        <w:rPr>
          <w:b w:val="1"/>
          <w:rtl w:val="0"/>
        </w:rPr>
        <w:t xml:space="preserve">Zoho suite users</w:t>
      </w:r>
      <w:r w:rsidDel="00000000" w:rsidR="00000000" w:rsidRPr="00000000">
        <w:rPr>
          <w:rtl w:val="0"/>
        </w:rPr>
        <w:t xml:space="preserve">. </w:t>
      </w:r>
      <w:r w:rsidDel="00000000" w:rsidR="00000000" w:rsidRPr="00000000">
        <w:rPr>
          <w:b w:val="1"/>
          <w:rtl w:val="0"/>
        </w:rPr>
        <w:t xml:space="preserve">Domo</w:t>
      </w:r>
      <w:r w:rsidDel="00000000" w:rsidR="00000000" w:rsidRPr="00000000">
        <w:rPr>
          <w:rtl w:val="0"/>
        </w:rPr>
        <w:t xml:space="preserve"> and </w:t>
      </w:r>
      <w:r w:rsidDel="00000000" w:rsidR="00000000" w:rsidRPr="00000000">
        <w:rPr>
          <w:b w:val="1"/>
          <w:rtl w:val="0"/>
        </w:rPr>
        <w:t xml:space="preserve">Qlik Sense</w:t>
      </w:r>
      <w:r w:rsidDel="00000000" w:rsidR="00000000" w:rsidRPr="00000000">
        <w:rPr>
          <w:rtl w:val="0"/>
        </w:rPr>
        <w:t xml:space="preserve"> are known for their broad connectivity.</w:t>
      </w:r>
    </w:p>
    <w:p w:rsidR="00000000" w:rsidDel="00000000" w:rsidP="00000000" w:rsidRDefault="00000000" w:rsidRPr="00000000" w14:paraId="00000019">
      <w:pPr>
        <w:numPr>
          <w:ilvl w:val="1"/>
          <w:numId w:val="5"/>
        </w:numPr>
        <w:spacing w:after="0" w:afterAutospacing="0" w:before="0" w:beforeAutospacing="0" w:lineRule="auto"/>
        <w:ind w:left="1440" w:hanging="360"/>
      </w:pPr>
      <w:r w:rsidDel="00000000" w:rsidR="00000000" w:rsidRPr="00000000">
        <w:rPr>
          <w:rtl w:val="0"/>
        </w:rPr>
        <w:t xml:space="preserve">For more specialized or less common data sources, investigate the availability of third-party connectors or the ability to use APIs.</w:t>
      </w:r>
    </w:p>
    <w:p w:rsidR="00000000" w:rsidDel="00000000" w:rsidP="00000000" w:rsidRDefault="00000000" w:rsidRPr="00000000" w14:paraId="0000001A">
      <w:pPr>
        <w:numPr>
          <w:ilvl w:val="0"/>
          <w:numId w:val="5"/>
        </w:numPr>
        <w:spacing w:after="0" w:afterAutospacing="0" w:before="0" w:beforeAutospacing="0" w:lineRule="auto"/>
        <w:ind w:left="720" w:hanging="360"/>
      </w:pPr>
      <w:r w:rsidDel="00000000" w:rsidR="00000000" w:rsidRPr="00000000">
        <w:rPr>
          <w:b w:val="1"/>
          <w:rtl w:val="0"/>
        </w:rPr>
        <w:t xml:space="preserve">Data Visualization:</w:t>
      </w:r>
    </w:p>
    <w:p w:rsidR="00000000" w:rsidDel="00000000" w:rsidP="00000000" w:rsidRDefault="00000000" w:rsidRPr="00000000" w14:paraId="0000001B">
      <w:pPr>
        <w:numPr>
          <w:ilvl w:val="1"/>
          <w:numId w:val="5"/>
        </w:numPr>
        <w:spacing w:after="0" w:afterAutospacing="0" w:before="0" w:beforeAutospacing="0" w:lineRule="auto"/>
        <w:ind w:left="1440" w:hanging="360"/>
      </w:pPr>
      <w:r w:rsidDel="00000000" w:rsidR="00000000" w:rsidRPr="00000000">
        <w:rPr>
          <w:rtl w:val="0"/>
        </w:rPr>
        <w:t xml:space="preserve">If visually appealing and highly customizable charts are a priority, </w:t>
      </w:r>
      <w:r w:rsidDel="00000000" w:rsidR="00000000" w:rsidRPr="00000000">
        <w:rPr>
          <w:b w:val="1"/>
          <w:rtl w:val="0"/>
        </w:rPr>
        <w:t xml:space="preserve">Tableau</w:t>
      </w:r>
      <w:r w:rsidDel="00000000" w:rsidR="00000000" w:rsidRPr="00000000">
        <w:rPr>
          <w:rtl w:val="0"/>
        </w:rPr>
        <w:t xml:space="preserve"> is often considered a leader. </w:t>
      </w:r>
      <w:r w:rsidDel="00000000" w:rsidR="00000000" w:rsidRPr="00000000">
        <w:rPr>
          <w:b w:val="1"/>
          <w:rtl w:val="0"/>
        </w:rPr>
        <w:t xml:space="preserve">Power BI</w:t>
      </w:r>
      <w:r w:rsidDel="00000000" w:rsidR="00000000" w:rsidRPr="00000000">
        <w:rPr>
          <w:rtl w:val="0"/>
        </w:rPr>
        <w:t xml:space="preserve"> also offers a strong and growing range of visuals. </w:t>
      </w:r>
      <w:r w:rsidDel="00000000" w:rsidR="00000000" w:rsidRPr="00000000">
        <w:rPr>
          <w:b w:val="1"/>
          <w:rtl w:val="0"/>
        </w:rPr>
        <w:t xml:space="preserve">Apache Superset</w:t>
      </w:r>
      <w:r w:rsidDel="00000000" w:rsidR="00000000" w:rsidRPr="00000000">
        <w:rPr>
          <w:rtl w:val="0"/>
        </w:rPr>
        <w:t xml:space="preserve"> provides extensive customization through code.</w:t>
      </w:r>
    </w:p>
    <w:p w:rsidR="00000000" w:rsidDel="00000000" w:rsidP="00000000" w:rsidRDefault="00000000" w:rsidRPr="00000000" w14:paraId="0000001C">
      <w:pPr>
        <w:numPr>
          <w:ilvl w:val="1"/>
          <w:numId w:val="5"/>
        </w:numPr>
        <w:spacing w:after="0" w:afterAutospacing="0" w:before="0" w:beforeAutospacing="0" w:lineRule="auto"/>
        <w:ind w:left="1440" w:hanging="360"/>
      </w:pPr>
      <w:r w:rsidDel="00000000" w:rsidR="00000000" w:rsidRPr="00000000">
        <w:rPr>
          <w:rtl w:val="0"/>
        </w:rPr>
        <w:t xml:space="preserve">For straightforward and easy-to-create dashboards, </w:t>
      </w:r>
      <w:r w:rsidDel="00000000" w:rsidR="00000000" w:rsidRPr="00000000">
        <w:rPr>
          <w:b w:val="1"/>
          <w:rtl w:val="0"/>
        </w:rPr>
        <w:t xml:space="preserve">Looker Studio, Databox, and Geckoboard</w:t>
      </w:r>
      <w:r w:rsidDel="00000000" w:rsidR="00000000" w:rsidRPr="00000000">
        <w:rPr>
          <w:rtl w:val="0"/>
        </w:rPr>
        <w:t xml:space="preserve"> are good options.</w:t>
      </w:r>
    </w:p>
    <w:p w:rsidR="00000000" w:rsidDel="00000000" w:rsidP="00000000" w:rsidRDefault="00000000" w:rsidRPr="00000000" w14:paraId="0000001D">
      <w:pPr>
        <w:numPr>
          <w:ilvl w:val="1"/>
          <w:numId w:val="5"/>
        </w:numPr>
        <w:spacing w:after="0" w:afterAutospacing="0" w:before="0" w:beforeAutospacing="0" w:lineRule="auto"/>
        <w:ind w:left="1440" w:hanging="360"/>
      </w:pPr>
      <w:r w:rsidDel="00000000" w:rsidR="00000000" w:rsidRPr="00000000">
        <w:rPr>
          <w:rtl w:val="0"/>
        </w:rPr>
        <w:t xml:space="preserve">Consider if the tool offers interactive elements like drill-downs, filtering, and highlighting.</w:t>
      </w:r>
    </w:p>
    <w:p w:rsidR="00000000" w:rsidDel="00000000" w:rsidP="00000000" w:rsidRDefault="00000000" w:rsidRPr="00000000" w14:paraId="0000001E">
      <w:pPr>
        <w:numPr>
          <w:ilvl w:val="0"/>
          <w:numId w:val="5"/>
        </w:numPr>
        <w:spacing w:after="0" w:afterAutospacing="0" w:before="0" w:beforeAutospacing="0" w:lineRule="auto"/>
        <w:ind w:left="720" w:hanging="360"/>
      </w:pPr>
      <w:r w:rsidDel="00000000" w:rsidR="00000000" w:rsidRPr="00000000">
        <w:rPr>
          <w:b w:val="1"/>
          <w:rtl w:val="0"/>
        </w:rPr>
        <w:t xml:space="preserve">Advanced Analytics:</w:t>
      </w:r>
    </w:p>
    <w:p w:rsidR="00000000" w:rsidDel="00000000" w:rsidP="00000000" w:rsidRDefault="00000000" w:rsidRPr="00000000" w14:paraId="0000001F">
      <w:pPr>
        <w:numPr>
          <w:ilvl w:val="1"/>
          <w:numId w:val="5"/>
        </w:numPr>
        <w:spacing w:after="0" w:afterAutospacing="0" w:before="0" w:beforeAutospacing="0" w:lineRule="auto"/>
        <w:ind w:left="1440" w:hanging="360"/>
      </w:pPr>
      <w:r w:rsidDel="00000000" w:rsidR="00000000" w:rsidRPr="00000000">
        <w:rPr>
          <w:rtl w:val="0"/>
        </w:rPr>
        <w:t xml:space="preserve">If you need to perform complex calculations, statistical analysis, or integrate with data science tools like R and Python, consider </w:t>
      </w:r>
      <w:r w:rsidDel="00000000" w:rsidR="00000000" w:rsidRPr="00000000">
        <w:rPr>
          <w:b w:val="1"/>
          <w:rtl w:val="0"/>
        </w:rPr>
        <w:t xml:space="preserve">Power BI, Tableau, Qlik Sense, Sisense, ThoughtSpot</w:t>
      </w:r>
      <w:r w:rsidDel="00000000" w:rsidR="00000000" w:rsidRPr="00000000">
        <w:rPr>
          <w:rtl w:val="0"/>
        </w:rPr>
        <w:t xml:space="preserve">, and </w:t>
      </w:r>
      <w:r w:rsidDel="00000000" w:rsidR="00000000" w:rsidRPr="00000000">
        <w:rPr>
          <w:b w:val="1"/>
          <w:rtl w:val="0"/>
        </w:rPr>
        <w:t xml:space="preserve">SAP Data Intelligence Cloud</w:t>
      </w:r>
      <w:r w:rsidDel="00000000" w:rsidR="00000000" w:rsidRPr="00000000">
        <w:rPr>
          <w:rtl w:val="0"/>
        </w:rPr>
        <w:t xml:space="preserve">.</w:t>
      </w:r>
    </w:p>
    <w:p w:rsidR="00000000" w:rsidDel="00000000" w:rsidP="00000000" w:rsidRDefault="00000000" w:rsidRPr="00000000" w14:paraId="00000020">
      <w:pPr>
        <w:numPr>
          <w:ilvl w:val="1"/>
          <w:numId w:val="5"/>
        </w:numPr>
        <w:spacing w:after="0" w:afterAutospacing="0" w:before="0" w:beforeAutospacing="0" w:lineRule="auto"/>
        <w:ind w:left="1440" w:hanging="360"/>
      </w:pPr>
      <w:r w:rsidDel="00000000" w:rsidR="00000000" w:rsidRPr="00000000">
        <w:rPr>
          <w:rtl w:val="0"/>
        </w:rPr>
        <w:t xml:space="preserve">For natural language querying, </w:t>
      </w:r>
      <w:r w:rsidDel="00000000" w:rsidR="00000000" w:rsidRPr="00000000">
        <w:rPr>
          <w:b w:val="1"/>
          <w:rtl w:val="0"/>
        </w:rPr>
        <w:t xml:space="preserve">ThoughtSpot</w:t>
      </w:r>
      <w:r w:rsidDel="00000000" w:rsidR="00000000" w:rsidRPr="00000000">
        <w:rPr>
          <w:rtl w:val="0"/>
        </w:rPr>
        <w:t xml:space="preserve"> is a standout.</w:t>
      </w:r>
    </w:p>
    <w:p w:rsidR="00000000" w:rsidDel="00000000" w:rsidP="00000000" w:rsidRDefault="00000000" w:rsidRPr="00000000" w14:paraId="00000021">
      <w:pPr>
        <w:numPr>
          <w:ilvl w:val="1"/>
          <w:numId w:val="5"/>
        </w:numPr>
        <w:spacing w:after="0" w:afterAutospacing="0" w:before="0" w:beforeAutospacing="0" w:lineRule="auto"/>
        <w:ind w:left="1440" w:hanging="360"/>
      </w:pPr>
      <w:r w:rsidDel="00000000" w:rsidR="00000000" w:rsidRPr="00000000">
        <w:rPr>
          <w:rtl w:val="0"/>
        </w:rPr>
        <w:t xml:space="preserve">If SQL proficiency exists within your team, </w:t>
      </w:r>
      <w:r w:rsidDel="00000000" w:rsidR="00000000" w:rsidRPr="00000000">
        <w:rPr>
          <w:b w:val="1"/>
          <w:rtl w:val="0"/>
        </w:rPr>
        <w:t xml:space="preserve">Metabase</w:t>
      </w:r>
      <w:r w:rsidDel="00000000" w:rsidR="00000000" w:rsidRPr="00000000">
        <w:rPr>
          <w:rtl w:val="0"/>
        </w:rPr>
        <w:t xml:space="preserve"> and </w:t>
      </w:r>
      <w:r w:rsidDel="00000000" w:rsidR="00000000" w:rsidRPr="00000000">
        <w:rPr>
          <w:b w:val="1"/>
          <w:rtl w:val="0"/>
        </w:rPr>
        <w:t xml:space="preserve">Holistics</w:t>
      </w:r>
      <w:r w:rsidDel="00000000" w:rsidR="00000000" w:rsidRPr="00000000">
        <w:rPr>
          <w:rtl w:val="0"/>
        </w:rPr>
        <w:t xml:space="preserve"> can be powerful options.</w:t>
      </w:r>
    </w:p>
    <w:p w:rsidR="00000000" w:rsidDel="00000000" w:rsidP="00000000" w:rsidRDefault="00000000" w:rsidRPr="00000000" w14:paraId="00000022">
      <w:pPr>
        <w:numPr>
          <w:ilvl w:val="0"/>
          <w:numId w:val="5"/>
        </w:numPr>
        <w:spacing w:after="0" w:afterAutospacing="0" w:before="0" w:beforeAutospacing="0" w:lineRule="auto"/>
        <w:ind w:left="720" w:hanging="360"/>
      </w:pPr>
      <w:r w:rsidDel="00000000" w:rsidR="00000000" w:rsidRPr="00000000">
        <w:rPr>
          <w:b w:val="1"/>
          <w:rtl w:val="0"/>
        </w:rPr>
        <w:t xml:space="preserve">Scalability and Performance:</w:t>
      </w:r>
    </w:p>
    <w:p w:rsidR="00000000" w:rsidDel="00000000" w:rsidP="00000000" w:rsidRDefault="00000000" w:rsidRPr="00000000" w14:paraId="00000023">
      <w:pPr>
        <w:numPr>
          <w:ilvl w:val="1"/>
          <w:numId w:val="5"/>
        </w:numPr>
        <w:spacing w:after="0" w:afterAutospacing="0" w:before="0" w:beforeAutospacing="0" w:lineRule="auto"/>
        <w:ind w:left="1440" w:hanging="360"/>
      </w:pPr>
      <w:r w:rsidDel="00000000" w:rsidR="00000000" w:rsidRPr="00000000">
        <w:rPr>
          <w:rtl w:val="0"/>
        </w:rPr>
        <w:t xml:space="preserve">If you anticipate handling large and growing datasets, prioritize tools with robust architectures like </w:t>
      </w:r>
      <w:r w:rsidDel="00000000" w:rsidR="00000000" w:rsidRPr="00000000">
        <w:rPr>
          <w:b w:val="1"/>
          <w:rtl w:val="0"/>
        </w:rPr>
        <w:t xml:space="preserve">Qlik Sense (in-memory), Sisense (in-memory), MicroStrategy</w:t>
      </w:r>
      <w:r w:rsidDel="00000000" w:rsidR="00000000" w:rsidRPr="00000000">
        <w:rPr>
          <w:rtl w:val="0"/>
        </w:rPr>
        <w:t xml:space="preserve">, and cloud-native platforms like </w:t>
      </w:r>
      <w:r w:rsidDel="00000000" w:rsidR="00000000" w:rsidRPr="00000000">
        <w:rPr>
          <w:b w:val="1"/>
          <w:rtl w:val="0"/>
        </w:rPr>
        <w:t xml:space="preserve">Domo</w:t>
      </w:r>
      <w:r w:rsidDel="00000000" w:rsidR="00000000" w:rsidRPr="00000000">
        <w:rPr>
          <w:rtl w:val="0"/>
        </w:rPr>
        <w:t xml:space="preserve"> and </w:t>
      </w:r>
      <w:r w:rsidDel="00000000" w:rsidR="00000000" w:rsidRPr="00000000">
        <w:rPr>
          <w:b w:val="1"/>
          <w:rtl w:val="0"/>
        </w:rPr>
        <w:t xml:space="preserve">SAP Data Intelligence Cloud</w:t>
      </w:r>
      <w:r w:rsidDel="00000000" w:rsidR="00000000" w:rsidRPr="00000000">
        <w:rPr>
          <w:rtl w:val="0"/>
        </w:rPr>
        <w:t xml:space="preserve">.</w:t>
      </w:r>
    </w:p>
    <w:p w:rsidR="00000000" w:rsidDel="00000000" w:rsidP="00000000" w:rsidRDefault="00000000" w:rsidRPr="00000000" w14:paraId="00000024">
      <w:pPr>
        <w:numPr>
          <w:ilvl w:val="1"/>
          <w:numId w:val="5"/>
        </w:numPr>
        <w:spacing w:after="0" w:afterAutospacing="0" w:before="0" w:beforeAutospacing="0" w:lineRule="auto"/>
        <w:ind w:left="1440" w:hanging="360"/>
      </w:pPr>
      <w:r w:rsidDel="00000000" w:rsidR="00000000" w:rsidRPr="00000000">
        <w:rPr>
          <w:rtl w:val="0"/>
        </w:rPr>
        <w:t xml:space="preserve">Consider the performance of the tool when dealing with the volume and complexity of your data.</w:t>
      </w:r>
    </w:p>
    <w:p w:rsidR="00000000" w:rsidDel="00000000" w:rsidP="00000000" w:rsidRDefault="00000000" w:rsidRPr="00000000" w14:paraId="00000025">
      <w:pPr>
        <w:numPr>
          <w:ilvl w:val="0"/>
          <w:numId w:val="5"/>
        </w:numPr>
        <w:spacing w:after="0" w:afterAutospacing="0" w:before="0" w:beforeAutospacing="0" w:lineRule="auto"/>
        <w:ind w:left="720" w:hanging="360"/>
      </w:pPr>
      <w:r w:rsidDel="00000000" w:rsidR="00000000" w:rsidRPr="00000000">
        <w:rPr>
          <w:b w:val="1"/>
          <w:rtl w:val="0"/>
        </w:rPr>
        <w:t xml:space="preserve">Pricing:</w:t>
      </w:r>
    </w:p>
    <w:p w:rsidR="00000000" w:rsidDel="00000000" w:rsidP="00000000" w:rsidRDefault="00000000" w:rsidRPr="00000000" w14:paraId="00000026">
      <w:pPr>
        <w:numPr>
          <w:ilvl w:val="1"/>
          <w:numId w:val="5"/>
        </w:numPr>
        <w:spacing w:after="0" w:afterAutospacing="0" w:before="0" w:beforeAutospacing="0" w:lineRule="auto"/>
        <w:ind w:left="1440" w:hanging="360"/>
      </w:pPr>
      <w:r w:rsidDel="00000000" w:rsidR="00000000" w:rsidRPr="00000000">
        <w:rPr>
          <w:rtl w:val="0"/>
        </w:rPr>
        <w:t xml:space="preserve">Align the pricing model with your budget and the number of users. Consider the total cost of ownership, including potential add-ons, training, and support.</w:t>
      </w:r>
    </w:p>
    <w:p w:rsidR="00000000" w:rsidDel="00000000" w:rsidP="00000000" w:rsidRDefault="00000000" w:rsidRPr="00000000" w14:paraId="00000027">
      <w:pPr>
        <w:numPr>
          <w:ilvl w:val="1"/>
          <w:numId w:val="5"/>
        </w:numPr>
        <w:spacing w:after="0" w:afterAutospacing="0" w:before="0" w:beforeAutospacing="0" w:lineRule="auto"/>
        <w:ind w:left="1440" w:hanging="360"/>
      </w:pPr>
      <w:r w:rsidDel="00000000" w:rsidR="00000000" w:rsidRPr="00000000">
        <w:rPr>
          <w:b w:val="1"/>
          <w:rtl w:val="0"/>
        </w:rPr>
        <w:t xml:space="preserve">Looker Studio</w:t>
      </w:r>
      <w:r w:rsidDel="00000000" w:rsidR="00000000" w:rsidRPr="00000000">
        <w:rPr>
          <w:rtl w:val="0"/>
        </w:rPr>
        <w:t xml:space="preserve"> offers a free tier for basic use. </w:t>
      </w:r>
      <w:r w:rsidDel="00000000" w:rsidR="00000000" w:rsidRPr="00000000">
        <w:rPr>
          <w:b w:val="1"/>
          <w:rtl w:val="0"/>
        </w:rPr>
        <w:t xml:space="preserve">Metabase</w:t>
      </w:r>
      <w:r w:rsidDel="00000000" w:rsidR="00000000" w:rsidRPr="00000000">
        <w:rPr>
          <w:rtl w:val="0"/>
        </w:rPr>
        <w:t xml:space="preserve"> and </w:t>
      </w:r>
      <w:r w:rsidDel="00000000" w:rsidR="00000000" w:rsidRPr="00000000">
        <w:rPr>
          <w:b w:val="1"/>
          <w:rtl w:val="0"/>
        </w:rPr>
        <w:t xml:space="preserve">Apache Superset</w:t>
      </w:r>
      <w:r w:rsidDel="00000000" w:rsidR="00000000" w:rsidRPr="00000000">
        <w:rPr>
          <w:rtl w:val="0"/>
        </w:rPr>
        <w:t xml:space="preserve"> are open-source (but may require more technical expertise for setup and maintenance).</w:t>
      </w:r>
    </w:p>
    <w:p w:rsidR="00000000" w:rsidDel="00000000" w:rsidP="00000000" w:rsidRDefault="00000000" w:rsidRPr="00000000" w14:paraId="00000028">
      <w:pPr>
        <w:numPr>
          <w:ilvl w:val="1"/>
          <w:numId w:val="5"/>
        </w:numPr>
        <w:spacing w:after="0" w:afterAutospacing="0" w:before="0" w:beforeAutospacing="0" w:lineRule="auto"/>
        <w:ind w:left="1440" w:hanging="360"/>
      </w:pPr>
      <w:r w:rsidDel="00000000" w:rsidR="00000000" w:rsidRPr="00000000">
        <w:rPr>
          <w:rtl w:val="0"/>
        </w:rPr>
        <w:t xml:space="preserve">Evaluate whether per-user or capacity-based pricing is more cost-effective for your organization.</w:t>
      </w:r>
    </w:p>
    <w:p w:rsidR="00000000" w:rsidDel="00000000" w:rsidP="00000000" w:rsidRDefault="00000000" w:rsidRPr="00000000" w14:paraId="00000029">
      <w:pPr>
        <w:numPr>
          <w:ilvl w:val="0"/>
          <w:numId w:val="5"/>
        </w:numPr>
        <w:spacing w:after="0" w:afterAutospacing="0" w:before="0" w:beforeAutospacing="0" w:lineRule="auto"/>
        <w:ind w:left="720" w:hanging="360"/>
      </w:pPr>
      <w:r w:rsidDel="00000000" w:rsidR="00000000" w:rsidRPr="00000000">
        <w:rPr>
          <w:b w:val="1"/>
          <w:rtl w:val="0"/>
        </w:rPr>
        <w:t xml:space="preserve">Deployment:</w:t>
      </w:r>
    </w:p>
    <w:p w:rsidR="00000000" w:rsidDel="00000000" w:rsidP="00000000" w:rsidRDefault="00000000" w:rsidRPr="00000000" w14:paraId="0000002A">
      <w:pPr>
        <w:numPr>
          <w:ilvl w:val="1"/>
          <w:numId w:val="5"/>
        </w:numPr>
        <w:spacing w:after="0" w:afterAutospacing="0" w:before="0" w:beforeAutospacing="0" w:lineRule="auto"/>
        <w:ind w:left="1440" w:hanging="360"/>
      </w:pPr>
      <w:r w:rsidDel="00000000" w:rsidR="00000000" w:rsidRPr="00000000">
        <w:rPr>
          <w:rtl w:val="0"/>
        </w:rPr>
        <w:t xml:space="preserve">Choose a deployment option (cloud or on-premises) that aligns with your IT infrastructure and security policies. Most modern tools offer cloud-based (SaaS) options for ease of use and scalability.</w:t>
      </w:r>
    </w:p>
    <w:p w:rsidR="00000000" w:rsidDel="00000000" w:rsidP="00000000" w:rsidRDefault="00000000" w:rsidRPr="00000000" w14:paraId="0000002B">
      <w:pPr>
        <w:numPr>
          <w:ilvl w:val="0"/>
          <w:numId w:val="5"/>
        </w:numPr>
        <w:spacing w:after="0" w:afterAutospacing="0" w:before="0" w:beforeAutospacing="0" w:lineRule="auto"/>
        <w:ind w:left="720" w:hanging="360"/>
      </w:pPr>
      <w:r w:rsidDel="00000000" w:rsidR="00000000" w:rsidRPr="00000000">
        <w:rPr>
          <w:b w:val="1"/>
          <w:rtl w:val="0"/>
        </w:rPr>
        <w:t xml:space="preserve">Target User:</w:t>
      </w:r>
    </w:p>
    <w:p w:rsidR="00000000" w:rsidDel="00000000" w:rsidP="00000000" w:rsidRDefault="00000000" w:rsidRPr="00000000" w14:paraId="0000002C">
      <w:pPr>
        <w:numPr>
          <w:ilvl w:val="1"/>
          <w:numId w:val="5"/>
        </w:numPr>
        <w:spacing w:after="240" w:before="0" w:beforeAutospacing="0" w:lineRule="auto"/>
        <w:ind w:left="1440" w:hanging="360"/>
      </w:pPr>
      <w:r w:rsidDel="00000000" w:rsidR="00000000" w:rsidRPr="00000000">
        <w:rPr>
          <w:rtl w:val="0"/>
        </w:rPr>
        <w:t xml:space="preserve">Select a tool that aligns with the technical skills and needs of the primary users. A tool with a steep learning curve might not be adopted effectively by business users.</w:t>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Step 3: Shortlist and Conduct Trials/Demos</w:t>
      </w:r>
    </w:p>
    <w:p w:rsidR="00000000" w:rsidDel="00000000" w:rsidP="00000000" w:rsidRDefault="00000000" w:rsidRPr="00000000" w14:paraId="0000002E">
      <w:pPr>
        <w:spacing w:after="240" w:before="240" w:lineRule="auto"/>
        <w:rPr/>
      </w:pPr>
      <w:r w:rsidDel="00000000" w:rsidR="00000000" w:rsidRPr="00000000">
        <w:rPr>
          <w:rtl w:val="0"/>
        </w:rPr>
        <w:t xml:space="preserve">See: </w:t>
      </w:r>
      <w:hyperlink r:id="rId6">
        <w:r w:rsidDel="00000000" w:rsidR="00000000" w:rsidRPr="00000000">
          <w:rPr>
            <w:color w:val="0000ee"/>
            <w:u w:val="single"/>
            <w:rtl w:val="0"/>
          </w:rPr>
          <w:t xml:space="preserve">Reporting tool Comparisons</w:t>
        </w:r>
      </w:hyperlink>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tl w:val="0"/>
        </w:rPr>
        <w:t xml:space="preserve">Based on your evaluation, create a shortlist of 2-3 tools that seem to best fit your requirements. Most vendors offer free trials or demos. Take advantage of these to:</w:t>
      </w:r>
    </w:p>
    <w:p w:rsidR="00000000" w:rsidDel="00000000" w:rsidP="00000000" w:rsidRDefault="00000000" w:rsidRPr="00000000" w14:paraId="00000030">
      <w:pPr>
        <w:numPr>
          <w:ilvl w:val="0"/>
          <w:numId w:val="4"/>
        </w:numPr>
        <w:spacing w:after="0" w:afterAutospacing="0" w:before="240" w:lineRule="auto"/>
        <w:ind w:left="720" w:hanging="360"/>
      </w:pPr>
      <w:r w:rsidDel="00000000" w:rsidR="00000000" w:rsidRPr="00000000">
        <w:rPr>
          <w:b w:val="1"/>
          <w:rtl w:val="0"/>
        </w:rPr>
        <w:t xml:space="preserve">Test the ease of use</w:t>
      </w:r>
      <w:r w:rsidDel="00000000" w:rsidR="00000000" w:rsidRPr="00000000">
        <w:rPr>
          <w:rtl w:val="0"/>
        </w:rPr>
        <w:t xml:space="preserve"> with your own data.</w:t>
      </w:r>
    </w:p>
    <w:p w:rsidR="00000000" w:rsidDel="00000000" w:rsidP="00000000" w:rsidRDefault="00000000" w:rsidRPr="00000000" w14:paraId="00000031">
      <w:pPr>
        <w:numPr>
          <w:ilvl w:val="0"/>
          <w:numId w:val="4"/>
        </w:numPr>
        <w:spacing w:after="0" w:afterAutospacing="0" w:before="0" w:beforeAutospacing="0" w:lineRule="auto"/>
        <w:ind w:left="720" w:hanging="360"/>
      </w:pPr>
      <w:r w:rsidDel="00000000" w:rsidR="00000000" w:rsidRPr="00000000">
        <w:rPr>
          <w:b w:val="1"/>
          <w:rtl w:val="0"/>
        </w:rPr>
        <w:t xml:space="preserve">Evaluate the data connectivity</w:t>
      </w:r>
      <w:r w:rsidDel="00000000" w:rsidR="00000000" w:rsidRPr="00000000">
        <w:rPr>
          <w:rtl w:val="0"/>
        </w:rPr>
        <w:t xml:space="preserve"> to your critical sources.</w:t>
      </w:r>
    </w:p>
    <w:p w:rsidR="00000000" w:rsidDel="00000000" w:rsidP="00000000" w:rsidRDefault="00000000" w:rsidRPr="00000000" w14:paraId="00000032">
      <w:pPr>
        <w:numPr>
          <w:ilvl w:val="0"/>
          <w:numId w:val="4"/>
        </w:numPr>
        <w:spacing w:after="0" w:afterAutospacing="0" w:before="0" w:beforeAutospacing="0" w:lineRule="auto"/>
        <w:ind w:left="720" w:hanging="360"/>
      </w:pPr>
      <w:r w:rsidDel="00000000" w:rsidR="00000000" w:rsidRPr="00000000">
        <w:rPr>
          <w:b w:val="1"/>
          <w:rtl w:val="0"/>
        </w:rPr>
        <w:t xml:space="preserve">Experiment with creating the types of reports and dashboards</w:t>
      </w:r>
      <w:r w:rsidDel="00000000" w:rsidR="00000000" w:rsidRPr="00000000">
        <w:rPr>
          <w:rtl w:val="0"/>
        </w:rPr>
        <w:t xml:space="preserve"> you need.</w:t>
      </w:r>
    </w:p>
    <w:p w:rsidR="00000000" w:rsidDel="00000000" w:rsidP="00000000" w:rsidRDefault="00000000" w:rsidRPr="00000000" w14:paraId="00000033">
      <w:pPr>
        <w:numPr>
          <w:ilvl w:val="0"/>
          <w:numId w:val="4"/>
        </w:numPr>
        <w:spacing w:after="0" w:afterAutospacing="0" w:before="0" w:beforeAutospacing="0" w:lineRule="auto"/>
        <w:ind w:left="720" w:hanging="360"/>
      </w:pPr>
      <w:r w:rsidDel="00000000" w:rsidR="00000000" w:rsidRPr="00000000">
        <w:rPr>
          <w:b w:val="1"/>
          <w:rtl w:val="0"/>
        </w:rPr>
        <w:t xml:space="preserve">Assess the performance</w:t>
      </w:r>
      <w:r w:rsidDel="00000000" w:rsidR="00000000" w:rsidRPr="00000000">
        <w:rPr>
          <w:rtl w:val="0"/>
        </w:rPr>
        <w:t xml:space="preserve"> with your data volume.</w:t>
      </w:r>
    </w:p>
    <w:p w:rsidR="00000000" w:rsidDel="00000000" w:rsidP="00000000" w:rsidRDefault="00000000" w:rsidRPr="00000000" w14:paraId="00000034">
      <w:pPr>
        <w:numPr>
          <w:ilvl w:val="0"/>
          <w:numId w:val="4"/>
        </w:numPr>
        <w:spacing w:after="0" w:afterAutospacing="0" w:before="0" w:beforeAutospacing="0" w:lineRule="auto"/>
        <w:ind w:left="720" w:hanging="360"/>
      </w:pPr>
      <w:r w:rsidDel="00000000" w:rsidR="00000000" w:rsidRPr="00000000">
        <w:rPr>
          <w:b w:val="1"/>
          <w:rtl w:val="0"/>
        </w:rPr>
        <w:t xml:space="preserve">Understand the user interface and overall experience.</w:t>
      </w:r>
    </w:p>
    <w:p w:rsidR="00000000" w:rsidDel="00000000" w:rsidP="00000000" w:rsidRDefault="00000000" w:rsidRPr="00000000" w14:paraId="00000035">
      <w:pPr>
        <w:numPr>
          <w:ilvl w:val="0"/>
          <w:numId w:val="4"/>
        </w:numPr>
        <w:spacing w:after="240" w:before="0" w:beforeAutospacing="0" w:lineRule="auto"/>
        <w:ind w:left="720" w:hanging="360"/>
      </w:pPr>
      <w:r w:rsidDel="00000000" w:rsidR="00000000" w:rsidRPr="00000000">
        <w:rPr>
          <w:b w:val="1"/>
          <w:rtl w:val="0"/>
        </w:rPr>
        <w:t xml:space="preserve">Evaluate the available support and documentation.</w:t>
      </w:r>
    </w:p>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Step 4: Consider Integration and Ecosystem</w:t>
      </w:r>
    </w:p>
    <w:p w:rsidR="00000000" w:rsidDel="00000000" w:rsidP="00000000" w:rsidRDefault="00000000" w:rsidRPr="00000000" w14:paraId="00000037">
      <w:pPr>
        <w:spacing w:after="240" w:before="240" w:lineRule="auto"/>
        <w:rPr/>
      </w:pPr>
      <w:r w:rsidDel="00000000" w:rsidR="00000000" w:rsidRPr="00000000">
        <w:rPr>
          <w:rtl w:val="0"/>
        </w:rPr>
        <w:t xml:space="preserve">Think about how the reporting tool will integrate with your existing technology stack.</w:t>
      </w:r>
    </w:p>
    <w:p w:rsidR="00000000" w:rsidDel="00000000" w:rsidP="00000000" w:rsidRDefault="00000000" w:rsidRPr="00000000" w14:paraId="00000038">
      <w:pPr>
        <w:numPr>
          <w:ilvl w:val="0"/>
          <w:numId w:val="6"/>
        </w:numPr>
        <w:spacing w:after="0" w:afterAutospacing="0" w:before="240" w:lineRule="auto"/>
        <w:ind w:left="720" w:hanging="360"/>
      </w:pPr>
      <w:r w:rsidDel="00000000" w:rsidR="00000000" w:rsidRPr="00000000">
        <w:rPr>
          <w:rtl w:val="0"/>
        </w:rPr>
        <w:t xml:space="preserve">If you heavily use </w:t>
      </w:r>
      <w:r w:rsidDel="00000000" w:rsidR="00000000" w:rsidRPr="00000000">
        <w:rPr>
          <w:b w:val="1"/>
          <w:rtl w:val="0"/>
        </w:rPr>
        <w:t xml:space="preserve">Microsoft products</w:t>
      </w:r>
      <w:r w:rsidDel="00000000" w:rsidR="00000000" w:rsidRPr="00000000">
        <w:rPr>
          <w:rtl w:val="0"/>
        </w:rPr>
        <w:t xml:space="preserve">, </w:t>
      </w:r>
      <w:r w:rsidDel="00000000" w:rsidR="00000000" w:rsidRPr="00000000">
        <w:rPr>
          <w:b w:val="1"/>
          <w:rtl w:val="0"/>
        </w:rPr>
        <w:t xml:space="preserve">Power BI</w:t>
      </w:r>
      <w:r w:rsidDel="00000000" w:rsidR="00000000" w:rsidRPr="00000000">
        <w:rPr>
          <w:rtl w:val="0"/>
        </w:rPr>
        <w:t xml:space="preserve"> offers seamless integration.</w:t>
      </w:r>
    </w:p>
    <w:p w:rsidR="00000000" w:rsidDel="00000000" w:rsidP="00000000" w:rsidRDefault="00000000" w:rsidRPr="00000000" w14:paraId="00000039">
      <w:pPr>
        <w:numPr>
          <w:ilvl w:val="0"/>
          <w:numId w:val="6"/>
        </w:numPr>
        <w:spacing w:after="0" w:afterAutospacing="0" w:before="0" w:beforeAutospacing="0" w:lineRule="auto"/>
        <w:ind w:left="720" w:hanging="360"/>
      </w:pPr>
      <w:r w:rsidDel="00000000" w:rsidR="00000000" w:rsidRPr="00000000">
        <w:rPr>
          <w:rtl w:val="0"/>
        </w:rPr>
        <w:t xml:space="preserve">For organizations deeply invested in the </w:t>
      </w:r>
      <w:r w:rsidDel="00000000" w:rsidR="00000000" w:rsidRPr="00000000">
        <w:rPr>
          <w:b w:val="1"/>
          <w:rtl w:val="0"/>
        </w:rPr>
        <w:t xml:space="preserve">Google ecosystem</w:t>
      </w:r>
      <w:r w:rsidDel="00000000" w:rsidR="00000000" w:rsidRPr="00000000">
        <w:rPr>
          <w:rtl w:val="0"/>
        </w:rPr>
        <w:t xml:space="preserve">, </w:t>
      </w:r>
      <w:r w:rsidDel="00000000" w:rsidR="00000000" w:rsidRPr="00000000">
        <w:rPr>
          <w:b w:val="1"/>
          <w:rtl w:val="0"/>
        </w:rPr>
        <w:t xml:space="preserve">Looker Studio</w:t>
      </w:r>
      <w:r w:rsidDel="00000000" w:rsidR="00000000" w:rsidRPr="00000000">
        <w:rPr>
          <w:rtl w:val="0"/>
        </w:rPr>
        <w:t xml:space="preserve"> is a strong contender.</w:t>
      </w:r>
    </w:p>
    <w:p w:rsidR="00000000" w:rsidDel="00000000" w:rsidP="00000000" w:rsidRDefault="00000000" w:rsidRPr="00000000" w14:paraId="0000003A">
      <w:pPr>
        <w:numPr>
          <w:ilvl w:val="0"/>
          <w:numId w:val="6"/>
        </w:numPr>
        <w:spacing w:after="0" w:afterAutospacing="0" w:before="0" w:beforeAutospacing="0" w:lineRule="auto"/>
        <w:ind w:left="720" w:hanging="360"/>
      </w:pPr>
      <w:r w:rsidDel="00000000" w:rsidR="00000000" w:rsidRPr="00000000">
        <w:rPr>
          <w:rtl w:val="0"/>
        </w:rPr>
        <w:t xml:space="preserve">If you rely on the </w:t>
      </w:r>
      <w:r w:rsidDel="00000000" w:rsidR="00000000" w:rsidRPr="00000000">
        <w:rPr>
          <w:b w:val="1"/>
          <w:rtl w:val="0"/>
        </w:rPr>
        <w:t xml:space="preserve">Zoho suite</w:t>
      </w:r>
      <w:r w:rsidDel="00000000" w:rsidR="00000000" w:rsidRPr="00000000">
        <w:rPr>
          <w:rtl w:val="0"/>
        </w:rPr>
        <w:t xml:space="preserve">, </w:t>
      </w:r>
      <w:r w:rsidDel="00000000" w:rsidR="00000000" w:rsidRPr="00000000">
        <w:rPr>
          <w:b w:val="1"/>
          <w:rtl w:val="0"/>
        </w:rPr>
        <w:t xml:space="preserve">Zoho Analytics</w:t>
      </w:r>
      <w:r w:rsidDel="00000000" w:rsidR="00000000" w:rsidRPr="00000000">
        <w:rPr>
          <w:rtl w:val="0"/>
        </w:rPr>
        <w:t xml:space="preserve"> provides native integration.</w:t>
      </w:r>
    </w:p>
    <w:p w:rsidR="00000000" w:rsidDel="00000000" w:rsidP="00000000" w:rsidRDefault="00000000" w:rsidRPr="00000000" w14:paraId="0000003B">
      <w:pPr>
        <w:numPr>
          <w:ilvl w:val="0"/>
          <w:numId w:val="6"/>
        </w:numPr>
        <w:spacing w:after="240" w:before="0" w:beforeAutospacing="0" w:lineRule="auto"/>
        <w:ind w:left="720" w:hanging="360"/>
      </w:pPr>
      <w:r w:rsidDel="00000000" w:rsidR="00000000" w:rsidRPr="00000000">
        <w:rPr>
          <w:rtl w:val="0"/>
        </w:rPr>
        <w:t xml:space="preserve">Consider if the tool offers APIs or other integration capabilities to connect with your other business applications.</w:t>
      </w:r>
    </w:p>
    <w:p w:rsidR="00000000" w:rsidDel="00000000" w:rsidP="00000000" w:rsidRDefault="00000000" w:rsidRPr="00000000" w14:paraId="0000003C">
      <w:pPr>
        <w:spacing w:after="240" w:before="240" w:lineRule="auto"/>
        <w:rPr>
          <w:b w:val="1"/>
        </w:rPr>
      </w:pPr>
      <w:r w:rsidDel="00000000" w:rsidR="00000000" w:rsidRPr="00000000">
        <w:rPr>
          <w:b w:val="1"/>
          <w:rtl w:val="0"/>
        </w:rPr>
        <w:t xml:space="preserve">Step 5: Evaluate Vendor Support and Community</w:t>
      </w:r>
    </w:p>
    <w:p w:rsidR="00000000" w:rsidDel="00000000" w:rsidP="00000000" w:rsidRDefault="00000000" w:rsidRPr="00000000" w14:paraId="0000003D">
      <w:pPr>
        <w:spacing w:after="240" w:before="240" w:lineRule="auto"/>
        <w:rPr/>
      </w:pPr>
      <w:r w:rsidDel="00000000" w:rsidR="00000000" w:rsidRPr="00000000">
        <w:rPr>
          <w:rtl w:val="0"/>
        </w:rPr>
        <w:t xml:space="preserve">A strong vendor support system and an active user community can be invaluable for troubleshooting, learning best practices, and staying up-to-date with new features.</w:t>
      </w:r>
    </w:p>
    <w:p w:rsidR="00000000" w:rsidDel="00000000" w:rsidP="00000000" w:rsidRDefault="00000000" w:rsidRPr="00000000" w14:paraId="0000003E">
      <w:pPr>
        <w:numPr>
          <w:ilvl w:val="0"/>
          <w:numId w:val="2"/>
        </w:numPr>
        <w:spacing w:after="0" w:afterAutospacing="0" w:before="240" w:lineRule="auto"/>
        <w:ind w:left="720" w:hanging="360"/>
      </w:pPr>
      <w:r w:rsidDel="00000000" w:rsidR="00000000" w:rsidRPr="00000000">
        <w:rPr>
          <w:rtl w:val="0"/>
        </w:rPr>
        <w:t xml:space="preserve">Research the vendor's support options (e.g., documentation, tutorials, phone/email support).</w:t>
      </w:r>
    </w:p>
    <w:p w:rsidR="00000000" w:rsidDel="00000000" w:rsidP="00000000" w:rsidRDefault="00000000" w:rsidRPr="00000000" w14:paraId="0000003F">
      <w:pPr>
        <w:numPr>
          <w:ilvl w:val="0"/>
          <w:numId w:val="2"/>
        </w:numPr>
        <w:spacing w:after="240" w:before="0" w:beforeAutospacing="0" w:lineRule="auto"/>
        <w:ind w:left="720" w:hanging="360"/>
      </w:pPr>
      <w:r w:rsidDel="00000000" w:rsidR="00000000" w:rsidRPr="00000000">
        <w:rPr>
          <w:rtl w:val="0"/>
        </w:rPr>
        <w:t xml:space="preserve">Check for active user forums, online communities, and available training resources.</w:t>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Step 6: Make Your Decision and Plan for Implementation</w:t>
      </w:r>
    </w:p>
    <w:p w:rsidR="00000000" w:rsidDel="00000000" w:rsidP="00000000" w:rsidRDefault="00000000" w:rsidRPr="00000000" w14:paraId="00000041">
      <w:pPr>
        <w:spacing w:after="240" w:before="240" w:lineRule="auto"/>
        <w:rPr/>
      </w:pPr>
      <w:r w:rsidDel="00000000" w:rsidR="00000000" w:rsidRPr="00000000">
        <w:rPr>
          <w:rtl w:val="0"/>
        </w:rPr>
        <w:t xml:space="preserve">After thorough evaluation and testing, make your final decision. Develop a plan for implementation, including:</w:t>
      </w:r>
    </w:p>
    <w:p w:rsidR="00000000" w:rsidDel="00000000" w:rsidP="00000000" w:rsidRDefault="00000000" w:rsidRPr="00000000" w14:paraId="00000042">
      <w:pPr>
        <w:numPr>
          <w:ilvl w:val="0"/>
          <w:numId w:val="3"/>
        </w:numPr>
        <w:spacing w:after="0" w:afterAutospacing="0" w:before="240" w:lineRule="auto"/>
        <w:ind w:left="720" w:hanging="360"/>
      </w:pPr>
      <w:r w:rsidDel="00000000" w:rsidR="00000000" w:rsidRPr="00000000">
        <w:rPr>
          <w:rtl w:val="0"/>
        </w:rPr>
        <w:t xml:space="preserve">Data connection setup.</w:t>
      </w:r>
    </w:p>
    <w:p w:rsidR="00000000" w:rsidDel="00000000" w:rsidP="00000000" w:rsidRDefault="00000000" w:rsidRPr="00000000" w14:paraId="00000043">
      <w:pPr>
        <w:numPr>
          <w:ilvl w:val="0"/>
          <w:numId w:val="3"/>
        </w:numPr>
        <w:spacing w:after="0" w:afterAutospacing="0" w:before="0" w:beforeAutospacing="0" w:lineRule="auto"/>
        <w:ind w:left="720" w:hanging="360"/>
      </w:pPr>
      <w:r w:rsidDel="00000000" w:rsidR="00000000" w:rsidRPr="00000000">
        <w:rPr>
          <w:rtl w:val="0"/>
        </w:rPr>
        <w:t xml:space="preserve">User training.</w:t>
      </w:r>
    </w:p>
    <w:p w:rsidR="00000000" w:rsidDel="00000000" w:rsidP="00000000" w:rsidRDefault="00000000" w:rsidRPr="00000000" w14:paraId="00000044">
      <w:pPr>
        <w:numPr>
          <w:ilvl w:val="0"/>
          <w:numId w:val="3"/>
        </w:numPr>
        <w:spacing w:after="0" w:afterAutospacing="0" w:before="0" w:beforeAutospacing="0" w:lineRule="auto"/>
        <w:ind w:left="720" w:hanging="360"/>
      </w:pPr>
      <w:r w:rsidDel="00000000" w:rsidR="00000000" w:rsidRPr="00000000">
        <w:rPr>
          <w:rtl w:val="0"/>
        </w:rPr>
        <w:t xml:space="preserve">Report and dashboard development.</w:t>
      </w:r>
    </w:p>
    <w:p w:rsidR="00000000" w:rsidDel="00000000" w:rsidP="00000000" w:rsidRDefault="00000000" w:rsidRPr="00000000" w14:paraId="00000045">
      <w:pPr>
        <w:numPr>
          <w:ilvl w:val="0"/>
          <w:numId w:val="3"/>
        </w:numPr>
        <w:spacing w:after="0" w:afterAutospacing="0" w:before="0" w:beforeAutospacing="0" w:lineRule="auto"/>
        <w:ind w:left="720" w:hanging="360"/>
      </w:pPr>
      <w:r w:rsidDel="00000000" w:rsidR="00000000" w:rsidRPr="00000000">
        <w:rPr>
          <w:rtl w:val="0"/>
        </w:rPr>
        <w:t xml:space="preserve">Establishment of data governance policies.</w:t>
      </w:r>
    </w:p>
    <w:p w:rsidR="00000000" w:rsidDel="00000000" w:rsidP="00000000" w:rsidRDefault="00000000" w:rsidRPr="00000000" w14:paraId="00000046">
      <w:pPr>
        <w:numPr>
          <w:ilvl w:val="0"/>
          <w:numId w:val="3"/>
        </w:numPr>
        <w:spacing w:after="240" w:before="0" w:beforeAutospacing="0" w:lineRule="auto"/>
        <w:ind w:left="720" w:hanging="360"/>
      </w:pPr>
      <w:r w:rsidDel="00000000" w:rsidR="00000000" w:rsidRPr="00000000">
        <w:rPr>
          <w:rtl w:val="0"/>
        </w:rPr>
        <w:t xml:space="preserve">Ongoing maintenance and updates.</w:t>
      </w:r>
    </w:p>
    <w:p w:rsidR="00000000" w:rsidDel="00000000" w:rsidP="00000000" w:rsidRDefault="00000000" w:rsidRPr="00000000" w14:paraId="00000047">
      <w:pPr>
        <w:spacing w:after="240" w:before="240" w:lineRule="auto"/>
        <w:rPr>
          <w:b w:val="1"/>
        </w:rPr>
      </w:pPr>
      <w:r w:rsidDel="00000000" w:rsidR="00000000" w:rsidRPr="00000000">
        <w:rPr>
          <w:b w:val="1"/>
          <w:rtl w:val="0"/>
        </w:rPr>
        <w:t xml:space="preserve">Example Scenario:</w:t>
      </w:r>
    </w:p>
    <w:p w:rsidR="00000000" w:rsidDel="00000000" w:rsidP="00000000" w:rsidRDefault="00000000" w:rsidRPr="00000000" w14:paraId="00000048">
      <w:pPr>
        <w:spacing w:after="240" w:before="240" w:lineRule="auto"/>
        <w:ind w:left="600" w:right="600" w:firstLine="0"/>
        <w:rPr/>
      </w:pPr>
      <w:r w:rsidDel="00000000" w:rsidR="00000000" w:rsidRPr="00000000">
        <w:rPr>
          <w:rtl w:val="0"/>
        </w:rPr>
        <w:t xml:space="preserve">A small e-commerce business needs a tool to track sales performance across their website, Shopify store, and Google Ads. The primary users are the marketing manager and the CEO, who have limited technical expertise. Their budget is relatively small, and they prefer a cloud-based solution.</w:t>
      </w:r>
    </w:p>
    <w:p w:rsidR="00000000" w:rsidDel="00000000" w:rsidP="00000000" w:rsidRDefault="00000000" w:rsidRPr="00000000" w14:paraId="00000049">
      <w:pPr>
        <w:spacing w:after="240" w:before="240" w:lineRule="auto"/>
        <w:ind w:left="600" w:right="600" w:firstLine="0"/>
        <w:rPr/>
      </w:pPr>
      <w:r w:rsidDel="00000000" w:rsidR="00000000" w:rsidRPr="00000000">
        <w:rPr>
          <w:rtl w:val="0"/>
        </w:rPr>
        <w:t xml:space="preserve">Based on these needs, </w:t>
      </w:r>
      <w:r w:rsidDel="00000000" w:rsidR="00000000" w:rsidRPr="00000000">
        <w:rPr>
          <w:b w:val="1"/>
          <w:rtl w:val="0"/>
        </w:rPr>
        <w:t xml:space="preserve">Looker Studio</w:t>
      </w:r>
      <w:r w:rsidDel="00000000" w:rsidR="00000000" w:rsidRPr="00000000">
        <w:rPr>
          <w:rtl w:val="0"/>
        </w:rPr>
        <w:t xml:space="preserve"> could be a strong contender due to its ease of use, free tier for basic use, and good connectivity to Google services and Shopify. </w:t>
      </w:r>
      <w:r w:rsidDel="00000000" w:rsidR="00000000" w:rsidRPr="00000000">
        <w:rPr>
          <w:b w:val="1"/>
          <w:rtl w:val="0"/>
        </w:rPr>
        <w:t xml:space="preserve">Databox</w:t>
      </w:r>
      <w:r w:rsidDel="00000000" w:rsidR="00000000" w:rsidRPr="00000000">
        <w:rPr>
          <w:rtl w:val="0"/>
        </w:rPr>
        <w:t xml:space="preserve"> could also be considered as it's designed for marketing and sales data and is user-friendly. They would likely conduct trials of both to see which interface and features best suit their needs. </w:t>
      </w:r>
      <w:r w:rsidDel="00000000" w:rsidR="00000000" w:rsidRPr="00000000">
        <w:rPr>
          <w:b w:val="1"/>
          <w:rtl w:val="0"/>
        </w:rPr>
        <w:t xml:space="preserve">Power BI</w:t>
      </w:r>
      <w:r w:rsidDel="00000000" w:rsidR="00000000" w:rsidRPr="00000000">
        <w:rPr>
          <w:rtl w:val="0"/>
        </w:rPr>
        <w:t xml:space="preserve"> might also be an option if they anticipate needing more advanced analytics in the future and are comfortable with its interface.</w:t>
      </w:r>
    </w:p>
    <w:p w:rsidR="00000000" w:rsidDel="00000000" w:rsidP="00000000" w:rsidRDefault="00000000" w:rsidRPr="00000000" w14:paraId="0000004A">
      <w:pPr>
        <w:spacing w:after="240" w:before="240" w:lineRule="auto"/>
        <w:rPr/>
      </w:pPr>
      <w:r w:rsidDel="00000000" w:rsidR="00000000" w:rsidRPr="00000000">
        <w:rPr>
          <w:rtl w:val="0"/>
        </w:rPr>
        <w:t xml:space="preserve">By following this structured guide, you can navigate the landscape of reporting tools and choose the one that best empowers your organization to leverage its data effectively. Remember that the "best" tool is subjective and depends entirely on your unique circumstances and requirements.</w:t>
      </w:r>
    </w:p>
    <w:p w:rsidR="00000000" w:rsidDel="00000000" w:rsidP="00000000" w:rsidRDefault="00000000" w:rsidRPr="00000000" w14:paraId="0000004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spreadsheets/d/1BnQ3grv2Nbni0T9pFfFARDg8YgqrfZg6nXh0Yr_s7-8/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