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AF49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74BE7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7A239" w14:textId="77777777" w:rsidR="00791C14" w:rsidRPr="007A3652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Literacy Network of Stanislaus County</w:t>
      </w:r>
    </w:p>
    <w:p w14:paraId="46876595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Nomination F</w:t>
      </w:r>
      <w:r>
        <w:rPr>
          <w:rFonts w:ascii="Times New Roman" w:hAnsi="Times New Roman" w:cs="Times New Roman"/>
          <w:b/>
          <w:sz w:val="24"/>
          <w:szCs w:val="24"/>
        </w:rPr>
        <w:t>orm for Celebrate Literacy! 2026</w:t>
      </w:r>
    </w:p>
    <w:p w14:paraId="5350EF27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85D4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20DFA" w14:textId="77777777" w:rsidR="00791C14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 STUDENT ACHIEVEMENT AWARD</w:t>
      </w:r>
    </w:p>
    <w:p w14:paraId="53BF023E" w14:textId="77777777" w:rsidR="00791C14" w:rsidRPr="007A3652" w:rsidRDefault="00791C14" w:rsidP="00791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12-point font for Responses</w:t>
      </w:r>
    </w:p>
    <w:p w14:paraId="61C5D6DE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7DD0F463" w14:textId="77777777" w:rsidR="00791C14" w:rsidRPr="00CE6B9D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 xml:space="preserve">Name of Nominee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2D9AE737" w14:textId="77777777" w:rsidTr="00466E63">
        <w:tc>
          <w:tcPr>
            <w:tcW w:w="9576" w:type="dxa"/>
          </w:tcPr>
          <w:p w14:paraId="543C6FD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50299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1761645A" w14:textId="77777777" w:rsidR="00791C14" w:rsidRPr="00CE6B9D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36CB6918" w14:textId="77777777" w:rsidTr="00466E63">
        <w:tc>
          <w:tcPr>
            <w:tcW w:w="9576" w:type="dxa"/>
          </w:tcPr>
          <w:p w14:paraId="0E539017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B940A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69BB00B2" w14:textId="77777777" w:rsidR="00791C14" w:rsidRPr="00CE6B9D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6F292FDC" w14:textId="77777777" w:rsidTr="00466E63">
        <w:tc>
          <w:tcPr>
            <w:tcW w:w="9576" w:type="dxa"/>
          </w:tcPr>
          <w:p w14:paraId="4616AE4A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E091B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0D4FFFCB" w14:textId="77777777" w:rsidR="00791C14" w:rsidRPr="00AF0452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 of Nominee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23C7FDC1" w14:textId="77777777" w:rsidTr="00466E63">
        <w:tc>
          <w:tcPr>
            <w:tcW w:w="9576" w:type="dxa"/>
          </w:tcPr>
          <w:p w14:paraId="5114BDF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E8CDC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284EB328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6E3BDA33" w14:textId="77777777" w:rsidR="00791C14" w:rsidRPr="00AF0452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60A68715" w14:textId="77777777" w:rsidTr="00466E63">
        <w:tc>
          <w:tcPr>
            <w:tcW w:w="9576" w:type="dxa"/>
          </w:tcPr>
          <w:p w14:paraId="092EBA1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91255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5E6141AF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Nomination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791C14" w14:paraId="40BAE24D" w14:textId="77777777" w:rsidTr="00466E63">
        <w:trPr>
          <w:trHeight w:val="395"/>
        </w:trPr>
        <w:tc>
          <w:tcPr>
            <w:tcW w:w="468" w:type="dxa"/>
          </w:tcPr>
          <w:p w14:paraId="5421CBB0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14:paraId="2F8FF51B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ESL</w:t>
            </w:r>
          </w:p>
        </w:tc>
      </w:tr>
      <w:tr w:rsidR="00791C14" w14:paraId="418D4115" w14:textId="77777777" w:rsidTr="00466E63">
        <w:tc>
          <w:tcPr>
            <w:tcW w:w="468" w:type="dxa"/>
          </w:tcPr>
          <w:p w14:paraId="5C88877A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14:paraId="7CC2358C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Literacy</w:t>
            </w:r>
          </w:p>
        </w:tc>
      </w:tr>
      <w:tr w:rsidR="00791C14" w14:paraId="6F91B947" w14:textId="77777777" w:rsidTr="00466E63">
        <w:tc>
          <w:tcPr>
            <w:tcW w:w="468" w:type="dxa"/>
          </w:tcPr>
          <w:p w14:paraId="63069AF8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14:paraId="0F73FBDB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Dip</w:t>
            </w:r>
            <w:r w:rsidRPr="00AF0452">
              <w:rPr>
                <w:rFonts w:ascii="Times New Roman" w:hAnsi="Times New Roman" w:cs="Times New Roman"/>
                <w:sz w:val="24"/>
                <w:szCs w:val="24"/>
              </w:rPr>
              <w:t xml:space="preserve">loma or Equivalent (GED, </w:t>
            </w:r>
            <w:proofErr w:type="spellStart"/>
            <w:r w:rsidRPr="00AF0452">
              <w:rPr>
                <w:rFonts w:ascii="Times New Roman" w:hAnsi="Times New Roman" w:cs="Times New Roman"/>
                <w:sz w:val="24"/>
                <w:szCs w:val="24"/>
              </w:rPr>
              <w:t>HiSET</w:t>
            </w:r>
            <w:proofErr w:type="spellEnd"/>
            <w:r w:rsidRPr="00AF0452">
              <w:rPr>
                <w:rFonts w:ascii="Times New Roman" w:hAnsi="Times New Roman" w:cs="Times New Roman"/>
                <w:sz w:val="24"/>
                <w:szCs w:val="24"/>
              </w:rPr>
              <w:t>, TASC)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[must have earned diploma or equivalent]</w:t>
            </w:r>
          </w:p>
        </w:tc>
      </w:tr>
    </w:tbl>
    <w:p w14:paraId="447DC5E3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281D814A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0352CCE1" w14:textId="77777777" w:rsidTr="00466E63">
        <w:tc>
          <w:tcPr>
            <w:tcW w:w="9576" w:type="dxa"/>
          </w:tcPr>
          <w:p w14:paraId="0EF5B5F9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8A88CA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733C18C3" w14:textId="77777777" w:rsidTr="00466E63">
        <w:tc>
          <w:tcPr>
            <w:tcW w:w="9576" w:type="dxa"/>
          </w:tcPr>
          <w:p w14:paraId="4FAE77F0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8EE43A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 Education Provider or Agency</w:t>
      </w:r>
    </w:p>
    <w:p w14:paraId="7BD67AC8" w14:textId="77777777" w:rsidR="00791C14" w:rsidRPr="00851AC0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nominee must be a current or former student/client of the adult education provider or agency.)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705FF64A" w14:textId="77777777" w:rsidTr="00466E63">
        <w:tc>
          <w:tcPr>
            <w:tcW w:w="9576" w:type="dxa"/>
          </w:tcPr>
          <w:p w14:paraId="6E313234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786966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455E1213" w14:textId="77777777" w:rsidTr="00466E63">
        <w:tc>
          <w:tcPr>
            <w:tcW w:w="9576" w:type="dxa"/>
          </w:tcPr>
          <w:p w14:paraId="227032EA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E83F4A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12209457" w14:textId="77777777" w:rsidTr="00466E63">
        <w:tc>
          <w:tcPr>
            <w:tcW w:w="9576" w:type="dxa"/>
          </w:tcPr>
          <w:p w14:paraId="1CD0D24D" w14:textId="77777777" w:rsidR="00791C14" w:rsidRDefault="00791C14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E78235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7A7AF25C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59B09BB9" w14:textId="77777777" w:rsidR="00791C14" w:rsidRPr="00AF0452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lastRenderedPageBreak/>
        <w:t>Reasons for Nomination</w:t>
      </w:r>
    </w:p>
    <w:p w14:paraId="6752DC0D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70D0C260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Achievement (Describe </w:t>
      </w:r>
      <w:r w:rsidR="000040B4">
        <w:rPr>
          <w:rFonts w:ascii="Times New Roman" w:hAnsi="Times New Roman" w:cs="Times New Roman"/>
          <w:sz w:val="24"/>
          <w:szCs w:val="24"/>
        </w:rPr>
        <w:t xml:space="preserve">achievement of goals, </w:t>
      </w:r>
      <w:r>
        <w:rPr>
          <w:rFonts w:ascii="Times New Roman" w:hAnsi="Times New Roman" w:cs="Times New Roman"/>
          <w:sz w:val="24"/>
          <w:szCs w:val="24"/>
        </w:rPr>
        <w:t>test score results, other evidence of progress)</w:t>
      </w:r>
    </w:p>
    <w:p w14:paraId="13BDCD0C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Scoring Criteria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6C8EF050" w14:textId="77777777" w:rsidTr="00466E63">
        <w:tc>
          <w:tcPr>
            <w:tcW w:w="9576" w:type="dxa"/>
          </w:tcPr>
          <w:p w14:paraId="736FF5AF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140D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8B7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11F44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39E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810E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AEA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4231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31F80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C5934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E25A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74F5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A1D0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74F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F23E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62B51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Scoring Criteria for Learning Achievement</w:t>
      </w:r>
    </w:p>
    <w:p w14:paraId="7BD89ECF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Outstanding, includes test scores</w:t>
      </w:r>
    </w:p>
    <w:p w14:paraId="405169FA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Significant, includes test scores or other data</w:t>
      </w:r>
    </w:p>
    <w:p w14:paraId="0E5B828D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Average</w:t>
      </w:r>
    </w:p>
    <w:p w14:paraId="67AC0FD2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2= Below Average</w:t>
      </w:r>
    </w:p>
    <w:p w14:paraId="4EE7D8C2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Poor</w:t>
      </w:r>
    </w:p>
    <w:p w14:paraId="2F7372C7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= None </w:t>
      </w:r>
    </w:p>
    <w:p w14:paraId="7B071022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5902F25E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6118F077" w14:textId="77777777" w:rsidR="00791C14" w:rsidRPr="00AF0452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Barriers that were overcome (language, personal issues)</w:t>
      </w:r>
    </w:p>
    <w:p w14:paraId="14CDE9CA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scoring criteria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36E08814" w14:textId="77777777" w:rsidTr="00466E63">
        <w:tc>
          <w:tcPr>
            <w:tcW w:w="9576" w:type="dxa"/>
          </w:tcPr>
          <w:p w14:paraId="3A8E94B8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C2260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73F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F82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104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C716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B9FE2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9BEA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0866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9E0DB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2D6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2D7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05F5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74C8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12C59" w14:textId="77777777" w:rsidR="000040B4" w:rsidRDefault="000040B4" w:rsidP="00791C14">
      <w:pPr>
        <w:rPr>
          <w:rFonts w:ascii="Times New Roman" w:hAnsi="Times New Roman" w:cs="Times New Roman"/>
          <w:sz w:val="24"/>
          <w:szCs w:val="24"/>
        </w:rPr>
      </w:pPr>
    </w:p>
    <w:p w14:paraId="199F3E4E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Scoring Criteria for Barriers</w:t>
      </w:r>
    </w:p>
    <w:p w14:paraId="0D26065D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Severe/life impacting</w:t>
      </w:r>
    </w:p>
    <w:p w14:paraId="06CED0F7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Significant</w:t>
      </w:r>
    </w:p>
    <w:p w14:paraId="47334987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Average</w:t>
      </w:r>
    </w:p>
    <w:p w14:paraId="1598A9EB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Below Average</w:t>
      </w:r>
    </w:p>
    <w:p w14:paraId="1CBB691A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Not Significant</w:t>
      </w:r>
    </w:p>
    <w:p w14:paraId="5CBBBDEB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= None</w:t>
      </w:r>
    </w:p>
    <w:p w14:paraId="2971D868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0F87E72D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6BBC5135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3284505F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190C1891" w14:textId="77777777" w:rsidR="00791C14" w:rsidRPr="00851AC0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851AC0">
        <w:rPr>
          <w:rFonts w:ascii="Times New Roman" w:hAnsi="Times New Roman" w:cs="Times New Roman"/>
          <w:b/>
          <w:sz w:val="24"/>
          <w:szCs w:val="24"/>
        </w:rPr>
        <w:t>Quote from Nominee regarding his/her improved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29034D6C" w14:textId="77777777" w:rsidTr="00466E63">
        <w:tc>
          <w:tcPr>
            <w:tcW w:w="9576" w:type="dxa"/>
          </w:tcPr>
          <w:p w14:paraId="0017342B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FFA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A60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315F0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57F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F539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DE72C" w14:textId="77777777" w:rsidR="00791C14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</w:p>
    <w:p w14:paraId="565A7300" w14:textId="77777777" w:rsidR="00791C14" w:rsidRPr="00851AC0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851AC0">
        <w:rPr>
          <w:rFonts w:ascii="Times New Roman" w:hAnsi="Times New Roman" w:cs="Times New Roman"/>
          <w:b/>
          <w:sz w:val="24"/>
          <w:szCs w:val="24"/>
        </w:rPr>
        <w:t>Quote from Nominee’s Employer (if applicable) regarding nominee’s improved workplace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4BB678FA" w14:textId="77777777" w:rsidTr="00466E63">
        <w:tc>
          <w:tcPr>
            <w:tcW w:w="9576" w:type="dxa"/>
          </w:tcPr>
          <w:p w14:paraId="66FAB61E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9850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09A2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5162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0C06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4F98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BF83F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277F522B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5A8007D2" w14:textId="77777777" w:rsidR="00791C14" w:rsidRPr="00851AC0" w:rsidRDefault="00791C14" w:rsidP="00791C14">
      <w:pPr>
        <w:rPr>
          <w:rFonts w:ascii="Times New Roman" w:hAnsi="Times New Roman" w:cs="Times New Roman"/>
          <w:b/>
          <w:sz w:val="24"/>
          <w:szCs w:val="24"/>
        </w:rPr>
      </w:pPr>
      <w:r w:rsidRPr="00851AC0">
        <w:rPr>
          <w:rFonts w:ascii="Times New Roman" w:hAnsi="Times New Roman" w:cs="Times New Roman"/>
          <w:b/>
          <w:sz w:val="24"/>
          <w:szCs w:val="24"/>
        </w:rPr>
        <w:t>Concluding Statement</w:t>
      </w:r>
      <w:r>
        <w:rPr>
          <w:rFonts w:ascii="Times New Roman" w:hAnsi="Times New Roman" w:cs="Times New Roman"/>
          <w:b/>
          <w:sz w:val="24"/>
          <w:szCs w:val="24"/>
        </w:rPr>
        <w:t xml:space="preserve"> (additional reasons nominee should be awarded)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91C14" w14:paraId="362A2368" w14:textId="77777777" w:rsidTr="00466E63">
        <w:tc>
          <w:tcPr>
            <w:tcW w:w="9576" w:type="dxa"/>
          </w:tcPr>
          <w:p w14:paraId="7CB8F91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3C6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D214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10BF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542B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EB4DC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4174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4B757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40ED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800B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E577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B3F1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D063" w14:textId="77777777" w:rsidR="00791C14" w:rsidRDefault="00791C14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D2487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6C8EF70D" w14:textId="77777777" w:rsidR="00791C14" w:rsidRDefault="00791C14" w:rsidP="00791C14">
      <w:pPr>
        <w:rPr>
          <w:rFonts w:ascii="Times New Roman" w:hAnsi="Times New Roman" w:cs="Times New Roman"/>
          <w:sz w:val="24"/>
          <w:szCs w:val="24"/>
        </w:rPr>
      </w:pPr>
    </w:p>
    <w:p w14:paraId="43A8ADC6" w14:textId="173191B4" w:rsidR="006D321C" w:rsidRPr="004B5376" w:rsidRDefault="006F5D5B">
      <w:pPr>
        <w:rPr>
          <w:b/>
          <w:bCs/>
          <w:i/>
          <w:iCs/>
        </w:rPr>
      </w:pPr>
      <w:r w:rsidRPr="006F5D5B">
        <w:rPr>
          <w:b/>
          <w:bCs/>
          <w:i/>
          <w:iCs/>
        </w:rPr>
        <w:t>Due March 13, 2026</w:t>
      </w:r>
    </w:p>
    <w:sectPr w:rsidR="006D321C" w:rsidRPr="004B5376" w:rsidSect="006D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C14"/>
    <w:rsid w:val="000040B4"/>
    <w:rsid w:val="003C5E38"/>
    <w:rsid w:val="00410A2E"/>
    <w:rsid w:val="004B5376"/>
    <w:rsid w:val="006D321C"/>
    <w:rsid w:val="006F5D5B"/>
    <w:rsid w:val="00791C14"/>
    <w:rsid w:val="00C2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49A7"/>
  <w15:docId w15:val="{BC0DEBBE-AE39-442E-8341-514EED5E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Linda alaniz</cp:lastModifiedBy>
  <cp:revision>4</cp:revision>
  <dcterms:created xsi:type="dcterms:W3CDTF">2026-01-14T23:42:00Z</dcterms:created>
  <dcterms:modified xsi:type="dcterms:W3CDTF">2026-02-16T20:32:00Z</dcterms:modified>
</cp:coreProperties>
</file>