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2C06D" w14:textId="77777777" w:rsidR="00DE1845" w:rsidRDefault="00DE1845" w:rsidP="00DE1845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D4646D3" wp14:editId="7C17D99A">
            <wp:simplePos x="0" y="0"/>
            <wp:positionH relativeFrom="column">
              <wp:posOffset>2853559</wp:posOffset>
            </wp:positionH>
            <wp:positionV relativeFrom="paragraph">
              <wp:posOffset>-591</wp:posOffset>
            </wp:positionV>
            <wp:extent cx="886912" cy="1403131"/>
            <wp:effectExtent l="0" t="0" r="8890" b="6985"/>
            <wp:wrapThrough wrapText="bothSides">
              <wp:wrapPolygon edited="0">
                <wp:start x="0" y="0"/>
                <wp:lineTo x="0" y="21414"/>
                <wp:lineTo x="21352" y="21414"/>
                <wp:lineTo x="2135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y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912" cy="1403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ED0E9C" w14:textId="77777777" w:rsidR="00DE1845" w:rsidRDefault="00DE1845" w:rsidP="00DE1845">
      <w:pPr>
        <w:spacing w:after="0"/>
      </w:pPr>
    </w:p>
    <w:p w14:paraId="4C56378F" w14:textId="77777777" w:rsidR="00DE1845" w:rsidRDefault="00DE1845" w:rsidP="00DE1845">
      <w:pPr>
        <w:spacing w:after="0"/>
      </w:pPr>
    </w:p>
    <w:p w14:paraId="229E4E54" w14:textId="77777777" w:rsidR="00DE1845" w:rsidRDefault="00DE1845" w:rsidP="00DE1845">
      <w:pPr>
        <w:spacing w:after="0"/>
      </w:pPr>
    </w:p>
    <w:p w14:paraId="2E2FBD24" w14:textId="77777777" w:rsidR="00DE1845" w:rsidRDefault="00DE1845" w:rsidP="00DE1845">
      <w:pPr>
        <w:spacing w:after="0"/>
      </w:pPr>
    </w:p>
    <w:p w14:paraId="7877D2A2" w14:textId="77777777" w:rsidR="00DE1845" w:rsidRDefault="00DE1845" w:rsidP="00DE1845">
      <w:pPr>
        <w:spacing w:after="0"/>
      </w:pPr>
    </w:p>
    <w:p w14:paraId="27D898C6" w14:textId="77777777" w:rsidR="00DE1845" w:rsidRDefault="00DE1845" w:rsidP="00DE1845">
      <w:pPr>
        <w:spacing w:after="0"/>
      </w:pPr>
    </w:p>
    <w:p w14:paraId="3B69AA96" w14:textId="77777777" w:rsidR="00DE1845" w:rsidRDefault="00DE1845" w:rsidP="00DE1845">
      <w:pPr>
        <w:spacing w:after="0"/>
      </w:pPr>
    </w:p>
    <w:p w14:paraId="5FC22158" w14:textId="77777777" w:rsidR="00A10AD9" w:rsidRDefault="00DE1845" w:rsidP="00A10AD9">
      <w:pPr>
        <w:spacing w:after="0"/>
        <w:jc w:val="center"/>
        <w:rPr>
          <w:b/>
        </w:rPr>
      </w:pPr>
      <w:r w:rsidRPr="00DE1845">
        <w:rPr>
          <w:b/>
        </w:rPr>
        <w:t>CLYDACH COMMUNITY COUNCIL</w:t>
      </w:r>
    </w:p>
    <w:p w14:paraId="3586198A" w14:textId="77777777" w:rsidR="00FB2D45" w:rsidRDefault="00FB2D45" w:rsidP="00A10AD9">
      <w:pPr>
        <w:spacing w:after="0"/>
        <w:jc w:val="center"/>
        <w:rPr>
          <w:b/>
        </w:rPr>
      </w:pPr>
      <w:r>
        <w:rPr>
          <w:b/>
        </w:rPr>
        <w:t>FILMING / PHOTOGRAPHING/ AUDIO RECORDING AND REPORTING POLICY</w:t>
      </w:r>
    </w:p>
    <w:p w14:paraId="748EA489" w14:textId="77777777" w:rsidR="00A10AD9" w:rsidRDefault="00A10AD9" w:rsidP="00A10AD9">
      <w:pPr>
        <w:spacing w:after="0"/>
        <w:jc w:val="center"/>
        <w:rPr>
          <w:b/>
        </w:rPr>
      </w:pPr>
    </w:p>
    <w:p w14:paraId="1F4B2112" w14:textId="77777777" w:rsidR="00A10AD9" w:rsidRPr="00A10AD9" w:rsidRDefault="00A10AD9" w:rsidP="00A10AD9">
      <w:pPr>
        <w:pStyle w:val="ListParagraph"/>
        <w:numPr>
          <w:ilvl w:val="0"/>
          <w:numId w:val="23"/>
        </w:numPr>
        <w:spacing w:after="0"/>
        <w:rPr>
          <w:color w:val="000002"/>
          <w:lang w:val="en-US"/>
        </w:rPr>
      </w:pPr>
      <w:r w:rsidRPr="00A10AD9">
        <w:rPr>
          <w:color w:val="000002"/>
          <w:lang w:val="en-US"/>
        </w:rPr>
        <w:t>The Openness of Local Government Bodies Regulations 2014 (2014 SI No. 2095), which came into force on 6 August 2014, require Community councils to allow any person to film</w:t>
      </w:r>
      <w:r w:rsidRPr="00A10AD9">
        <w:rPr>
          <w:color w:val="010103"/>
          <w:lang w:val="en-US"/>
        </w:rPr>
        <w:t xml:space="preserve">, </w:t>
      </w:r>
      <w:r w:rsidRPr="00A10AD9">
        <w:rPr>
          <w:color w:val="000002"/>
          <w:lang w:val="en-US"/>
        </w:rPr>
        <w:t xml:space="preserve">audio-record or take photographs of, and to report on, the proceedings of any part of a meeting which the public are entitled to attend by law. </w:t>
      </w:r>
    </w:p>
    <w:p w14:paraId="20406869" w14:textId="77777777" w:rsidR="004F484C" w:rsidRPr="004F484C" w:rsidRDefault="00A10AD9" w:rsidP="004F484C">
      <w:pPr>
        <w:pStyle w:val="ListParagraph"/>
        <w:numPr>
          <w:ilvl w:val="0"/>
          <w:numId w:val="23"/>
        </w:numPr>
        <w:spacing w:after="0"/>
        <w:rPr>
          <w:b/>
        </w:rPr>
      </w:pPr>
      <w:r w:rsidRPr="00A10AD9">
        <w:rPr>
          <w:color w:val="000002"/>
          <w:lang w:val="en-US"/>
        </w:rPr>
        <w:t>The Regulations do not require Community councils to allow filming and recording of any part of a meeting where the public are excluded by reason of the confidential natu</w:t>
      </w:r>
      <w:r w:rsidRPr="00A10AD9">
        <w:rPr>
          <w:color w:val="010103"/>
          <w:lang w:val="en-US"/>
        </w:rPr>
        <w:t>r</w:t>
      </w:r>
      <w:r w:rsidRPr="00A10AD9">
        <w:rPr>
          <w:color w:val="000002"/>
          <w:lang w:val="en-US"/>
        </w:rPr>
        <w:t>e of the business or where publicity would be prejudicial to the public interest. Exclus</w:t>
      </w:r>
      <w:r w:rsidRPr="00A10AD9">
        <w:rPr>
          <w:color w:val="010103"/>
          <w:lang w:val="en-US"/>
        </w:rPr>
        <w:t>i</w:t>
      </w:r>
      <w:r w:rsidRPr="00A10AD9">
        <w:rPr>
          <w:color w:val="000002"/>
          <w:lang w:val="en-US"/>
        </w:rPr>
        <w:t xml:space="preserve">on of the public must be authorized by a resolution of the meeting and the reason for exclusion must be stated. </w:t>
      </w:r>
    </w:p>
    <w:p w14:paraId="61F258D0" w14:textId="77777777" w:rsidR="004F484C" w:rsidRPr="004F484C" w:rsidRDefault="00A10AD9" w:rsidP="004F484C">
      <w:pPr>
        <w:pStyle w:val="ListParagraph"/>
        <w:numPr>
          <w:ilvl w:val="0"/>
          <w:numId w:val="23"/>
        </w:numPr>
        <w:spacing w:after="0"/>
        <w:rPr>
          <w:b/>
        </w:rPr>
      </w:pPr>
      <w:r w:rsidRPr="004F484C">
        <w:rPr>
          <w:color w:val="000002"/>
          <w:lang w:val="en-US"/>
        </w:rPr>
        <w:t>The Regulations apply only to formal, decision-making meetings of the Council</w:t>
      </w:r>
      <w:r w:rsidRPr="004F484C">
        <w:rPr>
          <w:color w:val="010103"/>
          <w:lang w:val="en-US"/>
        </w:rPr>
        <w:t xml:space="preserve">, </w:t>
      </w:r>
      <w:r w:rsidRPr="004F484C">
        <w:rPr>
          <w:color w:val="000002"/>
          <w:lang w:val="en-US"/>
        </w:rPr>
        <w:t xml:space="preserve">a committee or a sub-committee and not to informal meetings or meetings of a working party </w:t>
      </w:r>
      <w:r w:rsidR="004F484C">
        <w:rPr>
          <w:color w:val="000002"/>
          <w:lang w:val="en-US"/>
        </w:rPr>
        <w:t>without decision-making powers.</w:t>
      </w:r>
    </w:p>
    <w:p w14:paraId="29460725" w14:textId="77777777" w:rsidR="004F484C" w:rsidRPr="004F484C" w:rsidRDefault="00A10AD9" w:rsidP="004F484C">
      <w:pPr>
        <w:pStyle w:val="ListParagraph"/>
        <w:numPr>
          <w:ilvl w:val="0"/>
          <w:numId w:val="23"/>
        </w:numPr>
        <w:spacing w:after="0"/>
        <w:rPr>
          <w:b/>
        </w:rPr>
      </w:pPr>
      <w:r w:rsidRPr="004F484C">
        <w:rPr>
          <w:color w:val="000002"/>
          <w:lang w:val="en-US"/>
        </w:rPr>
        <w:t>The Department for Commun</w:t>
      </w:r>
      <w:r w:rsidRPr="004F484C">
        <w:rPr>
          <w:color w:val="010103"/>
          <w:lang w:val="en-US"/>
        </w:rPr>
        <w:t>i</w:t>
      </w:r>
      <w:r w:rsidRPr="004F484C">
        <w:rPr>
          <w:color w:val="000002"/>
          <w:lang w:val="en-US"/>
        </w:rPr>
        <w:t>ties and Local Government has published a 'plain English' guide to the Regulations (available at: https</w:t>
      </w:r>
      <w:r w:rsidRPr="004F484C">
        <w:rPr>
          <w:color w:val="010103"/>
          <w:lang w:val="en-US"/>
        </w:rPr>
        <w:t>:</w:t>
      </w:r>
      <w:r w:rsidRPr="004F484C">
        <w:rPr>
          <w:color w:val="000002"/>
          <w:lang w:val="en-US"/>
        </w:rPr>
        <w:t>//www.gov</w:t>
      </w:r>
      <w:r w:rsidRPr="004F484C">
        <w:rPr>
          <w:color w:val="272E2C"/>
          <w:lang w:val="en-US"/>
        </w:rPr>
        <w:t>.</w:t>
      </w:r>
      <w:r w:rsidRPr="004F484C">
        <w:rPr>
          <w:color w:val="000002"/>
          <w:lang w:val="en-US"/>
        </w:rPr>
        <w:t xml:space="preserve">uk/governmentlpublications/open-and-accountable-Iocal-government-plain-english-guide Clydach Community Council's policy </w:t>
      </w:r>
      <w:r w:rsidRPr="004F484C">
        <w:rPr>
          <w:color w:val="010103"/>
          <w:lang w:val="en-US"/>
        </w:rPr>
        <w:t>i</w:t>
      </w:r>
      <w:r w:rsidRPr="004F484C">
        <w:rPr>
          <w:color w:val="000002"/>
          <w:lang w:val="en-US"/>
        </w:rPr>
        <w:t xml:space="preserve">s based on this guide. </w:t>
      </w:r>
    </w:p>
    <w:p w14:paraId="7E8CD946" w14:textId="77777777" w:rsidR="004F484C" w:rsidRPr="004F484C" w:rsidRDefault="00A10AD9" w:rsidP="004F484C">
      <w:pPr>
        <w:pStyle w:val="ListParagraph"/>
        <w:numPr>
          <w:ilvl w:val="0"/>
          <w:numId w:val="23"/>
        </w:numPr>
        <w:spacing w:after="0"/>
        <w:rPr>
          <w:b/>
        </w:rPr>
      </w:pPr>
      <w:r w:rsidRPr="004F484C">
        <w:rPr>
          <w:color w:val="000002"/>
          <w:lang w:val="en-US"/>
        </w:rPr>
        <w:t>The Community Council has no objection to quiet and inconspicuous filming</w:t>
      </w:r>
      <w:r w:rsidRPr="004F484C">
        <w:rPr>
          <w:color w:val="010103"/>
          <w:lang w:val="en-US"/>
        </w:rPr>
        <w:t xml:space="preserve">, </w:t>
      </w:r>
      <w:r w:rsidRPr="004F484C">
        <w:rPr>
          <w:color w:val="000002"/>
          <w:lang w:val="en-US"/>
        </w:rPr>
        <w:t>photography, tweeting and blogging using a hand-held device such as a mob</w:t>
      </w:r>
      <w:r w:rsidRPr="004F484C">
        <w:rPr>
          <w:color w:val="010103"/>
          <w:lang w:val="en-US"/>
        </w:rPr>
        <w:t>i</w:t>
      </w:r>
      <w:r w:rsidRPr="004F484C">
        <w:rPr>
          <w:color w:val="000002"/>
          <w:lang w:val="en-US"/>
        </w:rPr>
        <w:t xml:space="preserve">le phone or tablet. Oral commentary </w:t>
      </w:r>
      <w:r w:rsidRPr="004F484C">
        <w:rPr>
          <w:color w:val="010103"/>
          <w:lang w:val="en-US"/>
        </w:rPr>
        <w:t>i</w:t>
      </w:r>
      <w:r w:rsidRPr="004F484C">
        <w:rPr>
          <w:color w:val="000002"/>
          <w:lang w:val="en-US"/>
        </w:rPr>
        <w:t xml:space="preserve">n the meeting room during a meeting is not permitted by the Regulations and may be disruptive. </w:t>
      </w:r>
    </w:p>
    <w:p w14:paraId="7C785387" w14:textId="77777777" w:rsidR="004F484C" w:rsidRPr="004F484C" w:rsidRDefault="00A10AD9" w:rsidP="004F484C">
      <w:pPr>
        <w:pStyle w:val="ListParagraph"/>
        <w:numPr>
          <w:ilvl w:val="0"/>
          <w:numId w:val="23"/>
        </w:numPr>
        <w:spacing w:after="0"/>
        <w:rPr>
          <w:b/>
        </w:rPr>
      </w:pPr>
      <w:r w:rsidRPr="004F484C">
        <w:rPr>
          <w:color w:val="000002"/>
          <w:lang w:val="en-US"/>
        </w:rPr>
        <w:t xml:space="preserve">The Community Council asks anyone proposing to use a device larger than a mobile phone or tablet to notify the Clerk prior to the start of the meeting so that proper facilities can if possible be provided. </w:t>
      </w:r>
    </w:p>
    <w:p w14:paraId="2F29610C" w14:textId="77777777" w:rsidR="004F484C" w:rsidRPr="004F484C" w:rsidRDefault="00A10AD9" w:rsidP="004F484C">
      <w:pPr>
        <w:pStyle w:val="ListParagraph"/>
        <w:numPr>
          <w:ilvl w:val="0"/>
          <w:numId w:val="23"/>
        </w:numPr>
        <w:spacing w:after="0"/>
        <w:rPr>
          <w:b/>
        </w:rPr>
      </w:pPr>
      <w:r w:rsidRPr="004F484C">
        <w:rPr>
          <w:color w:val="000002"/>
          <w:lang w:val="en-US"/>
        </w:rPr>
        <w:t xml:space="preserve">The Regulations apply to councillors as they do to members of the public but councillors will wish to ensure that they are not distracted from the business of the meeting </w:t>
      </w:r>
      <w:r w:rsidRPr="004F484C">
        <w:rPr>
          <w:rFonts w:ascii="Times New Roman" w:hAnsi="Times New Roman" w:cs="Times New Roman"/>
          <w:color w:val="000002"/>
          <w:w w:val="75"/>
          <w:lang w:val="en-US"/>
        </w:rPr>
        <w:t xml:space="preserve">&amp; </w:t>
      </w:r>
      <w:r w:rsidRPr="004F484C">
        <w:rPr>
          <w:color w:val="000002"/>
          <w:lang w:val="en-US"/>
        </w:rPr>
        <w:t xml:space="preserve">that their activity does not distract other Councillors. </w:t>
      </w:r>
    </w:p>
    <w:p w14:paraId="617CDEB3" w14:textId="77777777" w:rsidR="004F484C" w:rsidRPr="004F484C" w:rsidRDefault="00A10AD9" w:rsidP="004F484C">
      <w:pPr>
        <w:pStyle w:val="ListParagraph"/>
        <w:numPr>
          <w:ilvl w:val="0"/>
          <w:numId w:val="23"/>
        </w:numPr>
        <w:spacing w:after="0"/>
        <w:rPr>
          <w:b/>
        </w:rPr>
      </w:pPr>
      <w:r w:rsidRPr="004F484C">
        <w:rPr>
          <w:color w:val="000002"/>
          <w:lang w:val="en-US"/>
        </w:rPr>
        <w:t>Members of the public who attend a meeting merely to observe it are not taking part in the proceedings and the Community Council asks others not to f</w:t>
      </w:r>
      <w:r w:rsidRPr="004F484C">
        <w:rPr>
          <w:color w:val="000001"/>
          <w:lang w:val="en-US"/>
        </w:rPr>
        <w:t>i</w:t>
      </w:r>
      <w:r w:rsidRPr="004F484C">
        <w:rPr>
          <w:color w:val="000002"/>
          <w:lang w:val="en-US"/>
        </w:rPr>
        <w:t xml:space="preserve">lm or photograph them without their consent. Children or vulnerable adults attending a meeting should not be filmed or photographed. </w:t>
      </w:r>
    </w:p>
    <w:p w14:paraId="0E7874F6" w14:textId="77777777" w:rsidR="00A10AD9" w:rsidRPr="004F484C" w:rsidRDefault="00A10AD9" w:rsidP="004F484C">
      <w:pPr>
        <w:pStyle w:val="ListParagraph"/>
        <w:numPr>
          <w:ilvl w:val="0"/>
          <w:numId w:val="23"/>
        </w:numPr>
        <w:spacing w:after="0"/>
        <w:rPr>
          <w:b/>
        </w:rPr>
      </w:pPr>
      <w:r w:rsidRPr="004F484C">
        <w:rPr>
          <w:color w:val="000002"/>
          <w:lang w:val="en-US"/>
        </w:rPr>
        <w:t>Anyone acting in a disruptive manner may be asked by the Chair to stop doing so and if they continue they may be asked to leave the meet</w:t>
      </w:r>
      <w:r w:rsidRPr="004F484C">
        <w:rPr>
          <w:color w:val="000001"/>
          <w:lang w:val="en-US"/>
        </w:rPr>
        <w:t>i</w:t>
      </w:r>
      <w:r w:rsidRPr="004F484C">
        <w:rPr>
          <w:color w:val="000002"/>
          <w:lang w:val="en-US"/>
        </w:rPr>
        <w:t xml:space="preserve">ng. The DCLG guide gives the following examples of disruptive activity: </w:t>
      </w:r>
    </w:p>
    <w:p w14:paraId="3E2BC57A" w14:textId="77777777" w:rsidR="00A10AD9" w:rsidRPr="00FB2D45" w:rsidRDefault="00A10AD9" w:rsidP="004F484C">
      <w:pPr>
        <w:pStyle w:val="Style"/>
        <w:numPr>
          <w:ilvl w:val="0"/>
          <w:numId w:val="24"/>
        </w:numPr>
        <w:shd w:val="clear" w:color="auto" w:fill="FEFFFE"/>
        <w:spacing w:before="215" w:line="307" w:lineRule="exact"/>
        <w:ind w:right="778"/>
        <w:rPr>
          <w:rFonts w:ascii="Calibri" w:hAnsi="Calibri"/>
          <w:color w:val="000002"/>
          <w:sz w:val="22"/>
          <w:szCs w:val="22"/>
          <w:lang w:val="en-US"/>
        </w:rPr>
      </w:pPr>
      <w:r w:rsidRPr="00FB2D45">
        <w:rPr>
          <w:rFonts w:ascii="Calibri" w:hAnsi="Calibri"/>
          <w:color w:val="000002"/>
          <w:sz w:val="22"/>
          <w:szCs w:val="22"/>
          <w:lang w:val="en-US"/>
        </w:rPr>
        <w:t xml:space="preserve">moving to areas outside the areas designated for the public without the consent of the Chair; </w:t>
      </w:r>
    </w:p>
    <w:p w14:paraId="3043B76E" w14:textId="77777777" w:rsidR="00A10AD9" w:rsidRPr="00FB2D45" w:rsidRDefault="00A10AD9" w:rsidP="004F484C">
      <w:pPr>
        <w:pStyle w:val="Style"/>
        <w:numPr>
          <w:ilvl w:val="0"/>
          <w:numId w:val="24"/>
        </w:numPr>
        <w:shd w:val="clear" w:color="auto" w:fill="FEFFFE"/>
        <w:spacing w:before="9" w:line="311" w:lineRule="exact"/>
        <w:ind w:right="389"/>
        <w:rPr>
          <w:rFonts w:ascii="Calibri" w:hAnsi="Calibri"/>
          <w:color w:val="000002"/>
          <w:sz w:val="22"/>
          <w:szCs w:val="22"/>
          <w:lang w:val="en-US"/>
        </w:rPr>
      </w:pPr>
      <w:r w:rsidRPr="00FB2D45">
        <w:rPr>
          <w:rFonts w:ascii="Calibri" w:hAnsi="Calibri"/>
          <w:color w:val="000002"/>
          <w:sz w:val="22"/>
          <w:szCs w:val="22"/>
          <w:lang w:val="en-US"/>
        </w:rPr>
        <w:t xml:space="preserve">excessive noise in </w:t>
      </w:r>
      <w:r w:rsidRPr="00FB2D45">
        <w:rPr>
          <w:rFonts w:ascii="Calibri" w:hAnsi="Calibri"/>
          <w:color w:val="000001"/>
          <w:sz w:val="22"/>
          <w:szCs w:val="22"/>
          <w:lang w:val="en-US"/>
        </w:rPr>
        <w:t>r</w:t>
      </w:r>
      <w:r w:rsidRPr="00FB2D45">
        <w:rPr>
          <w:rFonts w:ascii="Calibri" w:hAnsi="Calibri"/>
          <w:color w:val="000002"/>
          <w:sz w:val="22"/>
          <w:szCs w:val="22"/>
          <w:lang w:val="en-US"/>
        </w:rPr>
        <w:t xml:space="preserve">ecording or setting up or re-siting equipment during the meeting; </w:t>
      </w:r>
    </w:p>
    <w:p w14:paraId="30E0D632" w14:textId="77777777" w:rsidR="00A10AD9" w:rsidRPr="00FB2D45" w:rsidRDefault="00A10AD9" w:rsidP="004F484C">
      <w:pPr>
        <w:pStyle w:val="Style"/>
        <w:numPr>
          <w:ilvl w:val="0"/>
          <w:numId w:val="24"/>
        </w:numPr>
        <w:shd w:val="clear" w:color="auto" w:fill="FEFFFE"/>
        <w:spacing w:line="321" w:lineRule="exact"/>
        <w:ind w:right="111"/>
        <w:rPr>
          <w:rFonts w:ascii="Calibri" w:hAnsi="Calibri"/>
          <w:color w:val="000002"/>
          <w:sz w:val="22"/>
          <w:szCs w:val="22"/>
          <w:lang w:val="en-US"/>
        </w:rPr>
      </w:pPr>
      <w:r w:rsidRPr="00FB2D45">
        <w:rPr>
          <w:rFonts w:ascii="Calibri" w:hAnsi="Calibri"/>
          <w:color w:val="000002"/>
          <w:sz w:val="22"/>
          <w:szCs w:val="22"/>
          <w:lang w:val="en-US"/>
        </w:rPr>
        <w:t xml:space="preserve">intrusive lighting and use of flash photography; </w:t>
      </w:r>
    </w:p>
    <w:p w14:paraId="3C8610D5" w14:textId="77777777" w:rsidR="00FB2D45" w:rsidRDefault="00A10AD9" w:rsidP="004F484C">
      <w:pPr>
        <w:pStyle w:val="Style"/>
        <w:numPr>
          <w:ilvl w:val="0"/>
          <w:numId w:val="24"/>
        </w:numPr>
        <w:shd w:val="clear" w:color="auto" w:fill="FEFFFE"/>
        <w:spacing w:line="321" w:lineRule="exact"/>
        <w:ind w:right="111"/>
        <w:rPr>
          <w:color w:val="000002"/>
          <w:sz w:val="22"/>
          <w:szCs w:val="22"/>
          <w:lang w:val="en-US"/>
        </w:rPr>
      </w:pPr>
      <w:r w:rsidRPr="00FB2D45">
        <w:rPr>
          <w:rFonts w:ascii="Calibri" w:hAnsi="Calibri"/>
          <w:color w:val="000002"/>
          <w:sz w:val="22"/>
          <w:szCs w:val="22"/>
          <w:lang w:val="en-US"/>
        </w:rPr>
        <w:t>asking people to repeat statements for the purposes of record</w:t>
      </w:r>
      <w:r w:rsidRPr="00FB2D45">
        <w:rPr>
          <w:rFonts w:ascii="Calibri" w:hAnsi="Calibri"/>
          <w:color w:val="000001"/>
          <w:sz w:val="22"/>
          <w:szCs w:val="22"/>
          <w:lang w:val="en-US"/>
        </w:rPr>
        <w:t>i</w:t>
      </w:r>
      <w:r w:rsidRPr="00FB2D45">
        <w:rPr>
          <w:rFonts w:ascii="Calibri" w:hAnsi="Calibri"/>
          <w:color w:val="000002"/>
          <w:sz w:val="22"/>
          <w:szCs w:val="22"/>
          <w:lang w:val="en-US"/>
        </w:rPr>
        <w:t>ng</w:t>
      </w:r>
      <w:r>
        <w:rPr>
          <w:color w:val="000002"/>
          <w:sz w:val="22"/>
          <w:szCs w:val="22"/>
          <w:lang w:val="en-US"/>
        </w:rPr>
        <w:t xml:space="preserve">. </w:t>
      </w:r>
    </w:p>
    <w:p w14:paraId="7E409EF5" w14:textId="77777777" w:rsidR="00FB2D45" w:rsidRDefault="00FB2D45" w:rsidP="00FB2D45">
      <w:pPr>
        <w:pStyle w:val="Style"/>
        <w:shd w:val="clear" w:color="auto" w:fill="FEFFFE"/>
        <w:spacing w:line="321" w:lineRule="exact"/>
        <w:ind w:left="1118" w:right="111"/>
        <w:rPr>
          <w:color w:val="000002"/>
          <w:sz w:val="22"/>
          <w:szCs w:val="22"/>
          <w:lang w:val="en-US"/>
        </w:rPr>
      </w:pPr>
    </w:p>
    <w:p w14:paraId="101F0635" w14:textId="77777777" w:rsidR="00FB2D45" w:rsidRDefault="00A10AD9" w:rsidP="004F484C">
      <w:pPr>
        <w:pStyle w:val="Style"/>
        <w:numPr>
          <w:ilvl w:val="0"/>
          <w:numId w:val="23"/>
        </w:numPr>
        <w:shd w:val="clear" w:color="auto" w:fill="FEFFFE"/>
        <w:spacing w:before="206" w:line="220" w:lineRule="exact"/>
        <w:rPr>
          <w:color w:val="000002"/>
          <w:sz w:val="22"/>
          <w:szCs w:val="22"/>
          <w:lang w:val="en-US"/>
        </w:rPr>
      </w:pPr>
      <w:r w:rsidRPr="00FB2D45">
        <w:rPr>
          <w:rFonts w:ascii="Calibri" w:hAnsi="Calibri"/>
          <w:color w:val="000002"/>
          <w:sz w:val="22"/>
          <w:szCs w:val="22"/>
          <w:lang w:val="en-US"/>
        </w:rPr>
        <w:t xml:space="preserve">Recording equipment may be left running in the meeting room even if the person using it leaves the room. </w:t>
      </w:r>
      <w:proofErr w:type="gramStart"/>
      <w:r w:rsidRPr="00FB2D45">
        <w:rPr>
          <w:rFonts w:ascii="Calibri" w:hAnsi="Calibri"/>
          <w:color w:val="000002"/>
          <w:sz w:val="22"/>
          <w:szCs w:val="22"/>
          <w:lang w:val="en-US"/>
        </w:rPr>
        <w:t>However</w:t>
      </w:r>
      <w:proofErr w:type="gramEnd"/>
      <w:r w:rsidRPr="00FB2D45">
        <w:rPr>
          <w:rFonts w:ascii="Calibri" w:hAnsi="Calibri"/>
          <w:color w:val="000002"/>
          <w:sz w:val="22"/>
          <w:szCs w:val="22"/>
          <w:lang w:val="en-US"/>
        </w:rPr>
        <w:t xml:space="preserve"> it may not be left running for a part of a meeting where the public are excluded and an officer of the Council may stop the recording or switch off the equipment if this happens</w:t>
      </w:r>
      <w:r w:rsidRPr="00FB2D45">
        <w:rPr>
          <w:color w:val="000002"/>
          <w:sz w:val="22"/>
          <w:szCs w:val="22"/>
          <w:lang w:val="en-US"/>
        </w:rPr>
        <w:t>.</w:t>
      </w:r>
    </w:p>
    <w:p w14:paraId="113DD3A2" w14:textId="77777777" w:rsidR="00FB2D45" w:rsidRDefault="00FB2D45" w:rsidP="00FB2D45">
      <w:pPr>
        <w:pStyle w:val="Style"/>
        <w:shd w:val="clear" w:color="auto" w:fill="FEFFFE"/>
        <w:spacing w:before="206" w:line="307" w:lineRule="exact"/>
        <w:ind w:left="450" w:right="1"/>
        <w:rPr>
          <w:color w:val="000002"/>
          <w:sz w:val="22"/>
          <w:szCs w:val="22"/>
          <w:lang w:val="en-US"/>
        </w:rPr>
      </w:pPr>
    </w:p>
    <w:p w14:paraId="0BECA00F" w14:textId="77777777" w:rsidR="00FB2D45" w:rsidRDefault="00FB2D45" w:rsidP="00FB2D45">
      <w:pPr>
        <w:pStyle w:val="Style"/>
        <w:shd w:val="clear" w:color="auto" w:fill="FEFFFE"/>
        <w:spacing w:before="206" w:line="307" w:lineRule="exact"/>
        <w:ind w:left="450" w:right="1"/>
        <w:rPr>
          <w:color w:val="000002"/>
          <w:sz w:val="22"/>
          <w:szCs w:val="22"/>
          <w:lang w:val="en-US"/>
        </w:rPr>
      </w:pPr>
    </w:p>
    <w:p w14:paraId="0FC50764" w14:textId="77777777" w:rsidR="004F484C" w:rsidRDefault="004F484C" w:rsidP="00FB2D45">
      <w:pPr>
        <w:pStyle w:val="Style"/>
        <w:shd w:val="clear" w:color="auto" w:fill="FEFFFE"/>
        <w:spacing w:before="206" w:line="307" w:lineRule="exact"/>
        <w:ind w:left="450" w:right="1"/>
        <w:rPr>
          <w:color w:val="000002"/>
          <w:sz w:val="22"/>
          <w:szCs w:val="22"/>
          <w:lang w:val="en-US"/>
        </w:rPr>
      </w:pPr>
    </w:p>
    <w:p w14:paraId="14B933B0" w14:textId="77777777" w:rsidR="00A10AD9" w:rsidRPr="00FB2D45" w:rsidRDefault="00A10AD9" w:rsidP="004F484C">
      <w:pPr>
        <w:pStyle w:val="Style"/>
        <w:numPr>
          <w:ilvl w:val="0"/>
          <w:numId w:val="23"/>
        </w:numPr>
        <w:shd w:val="clear" w:color="auto" w:fill="FEFFFE"/>
        <w:spacing w:before="206" w:line="307" w:lineRule="exact"/>
        <w:ind w:right="1"/>
        <w:rPr>
          <w:rFonts w:asciiTheme="minorHAnsi" w:hAnsiTheme="minorHAnsi"/>
          <w:color w:val="000002"/>
          <w:sz w:val="22"/>
          <w:szCs w:val="22"/>
          <w:lang w:val="en-US"/>
        </w:rPr>
      </w:pPr>
      <w:r w:rsidRPr="00FB2D45">
        <w:rPr>
          <w:rFonts w:asciiTheme="minorHAnsi" w:hAnsiTheme="minorHAnsi"/>
          <w:color w:val="000002"/>
          <w:sz w:val="22"/>
          <w:szCs w:val="22"/>
          <w:lang w:val="en-US"/>
        </w:rPr>
        <w:t>Those filming and recording</w:t>
      </w:r>
      <w:r w:rsidRPr="00FB2D45">
        <w:rPr>
          <w:rFonts w:asciiTheme="minorHAnsi" w:hAnsiTheme="minorHAnsi"/>
          <w:color w:val="000001"/>
          <w:sz w:val="22"/>
          <w:szCs w:val="22"/>
          <w:lang w:val="en-US"/>
        </w:rPr>
        <w:t xml:space="preserve">, </w:t>
      </w:r>
      <w:r w:rsidRPr="00FB2D45">
        <w:rPr>
          <w:rFonts w:asciiTheme="minorHAnsi" w:hAnsiTheme="minorHAnsi"/>
          <w:color w:val="000002"/>
          <w:sz w:val="22"/>
          <w:szCs w:val="22"/>
          <w:lang w:val="en-US"/>
        </w:rPr>
        <w:t xml:space="preserve">meetings are reminded that requirements of general law apply to their activities, for example: </w:t>
      </w:r>
    </w:p>
    <w:p w14:paraId="2000AECC" w14:textId="3FE88777" w:rsidR="00A10AD9" w:rsidRPr="00FB2D45" w:rsidRDefault="00A10AD9" w:rsidP="004F484C">
      <w:pPr>
        <w:pStyle w:val="Style"/>
        <w:numPr>
          <w:ilvl w:val="0"/>
          <w:numId w:val="25"/>
        </w:numPr>
        <w:shd w:val="clear" w:color="auto" w:fill="FEFFFE"/>
        <w:spacing w:before="225" w:line="297" w:lineRule="exact"/>
        <w:ind w:right="658"/>
        <w:rPr>
          <w:rFonts w:asciiTheme="minorHAnsi" w:hAnsiTheme="minorHAnsi"/>
          <w:color w:val="000001"/>
          <w:sz w:val="22"/>
          <w:szCs w:val="22"/>
          <w:lang w:val="en-US"/>
        </w:rPr>
      </w:pPr>
      <w:r w:rsidRPr="00FB2D45">
        <w:rPr>
          <w:rFonts w:asciiTheme="minorHAnsi" w:hAnsiTheme="minorHAnsi"/>
          <w:color w:val="000002"/>
          <w:sz w:val="22"/>
          <w:szCs w:val="22"/>
          <w:lang w:val="en-US"/>
        </w:rPr>
        <w:t>the requirements of the Data Protection Act 1998</w:t>
      </w:r>
      <w:r w:rsidR="008E5805">
        <w:rPr>
          <w:rFonts w:asciiTheme="minorHAnsi" w:hAnsiTheme="minorHAnsi"/>
          <w:color w:val="000002"/>
          <w:sz w:val="22"/>
          <w:szCs w:val="22"/>
          <w:lang w:val="en-US"/>
        </w:rPr>
        <w:t xml:space="preserve"> and General Data Protection Regulations</w:t>
      </w:r>
      <w:bookmarkStart w:id="0" w:name="_GoBack"/>
      <w:bookmarkEnd w:id="0"/>
      <w:r w:rsidRPr="00FB2D45">
        <w:rPr>
          <w:rFonts w:asciiTheme="minorHAnsi" w:hAnsiTheme="minorHAnsi"/>
          <w:color w:val="000002"/>
          <w:sz w:val="22"/>
          <w:szCs w:val="22"/>
          <w:lang w:val="en-US"/>
        </w:rPr>
        <w:t xml:space="preserve"> may apply to personal info</w:t>
      </w:r>
      <w:r w:rsidRPr="00FB2D45">
        <w:rPr>
          <w:rFonts w:asciiTheme="minorHAnsi" w:hAnsiTheme="minorHAnsi"/>
          <w:color w:val="000001"/>
          <w:sz w:val="22"/>
          <w:szCs w:val="22"/>
          <w:lang w:val="en-US"/>
        </w:rPr>
        <w:t>r</w:t>
      </w:r>
      <w:r w:rsidRPr="00FB2D45">
        <w:rPr>
          <w:rFonts w:asciiTheme="minorHAnsi" w:hAnsiTheme="minorHAnsi"/>
          <w:color w:val="000002"/>
          <w:sz w:val="22"/>
          <w:szCs w:val="22"/>
          <w:lang w:val="en-US"/>
        </w:rPr>
        <w:t>mation about living individuals including visual images</w:t>
      </w:r>
      <w:r w:rsidRPr="00FB2D45">
        <w:rPr>
          <w:rFonts w:asciiTheme="minorHAnsi" w:hAnsiTheme="minorHAnsi"/>
          <w:color w:val="000001"/>
          <w:sz w:val="22"/>
          <w:szCs w:val="22"/>
          <w:lang w:val="en-US"/>
        </w:rPr>
        <w:t xml:space="preserve">; </w:t>
      </w:r>
    </w:p>
    <w:p w14:paraId="553E8301" w14:textId="77777777" w:rsidR="004F484C" w:rsidRDefault="00A10AD9" w:rsidP="004F484C">
      <w:pPr>
        <w:pStyle w:val="Style"/>
        <w:numPr>
          <w:ilvl w:val="0"/>
          <w:numId w:val="25"/>
        </w:numPr>
        <w:shd w:val="clear" w:color="auto" w:fill="FEFFFE"/>
        <w:spacing w:before="23" w:line="297" w:lineRule="exact"/>
        <w:ind w:right="288"/>
        <w:rPr>
          <w:rFonts w:asciiTheme="minorHAnsi" w:hAnsiTheme="minorHAnsi"/>
          <w:color w:val="000001"/>
          <w:sz w:val="22"/>
          <w:szCs w:val="22"/>
          <w:lang w:val="en-US"/>
        </w:rPr>
      </w:pPr>
      <w:r w:rsidRPr="00FB2D45">
        <w:rPr>
          <w:rFonts w:asciiTheme="minorHAnsi" w:hAnsiTheme="minorHAnsi"/>
          <w:color w:val="000002"/>
          <w:sz w:val="22"/>
          <w:szCs w:val="22"/>
          <w:lang w:val="en-US"/>
        </w:rPr>
        <w:t>there may be legal liability for defamatory or offensive statements, including statements made by people being filmed that are 'published' by the person f</w:t>
      </w:r>
      <w:r w:rsidRPr="00FB2D45">
        <w:rPr>
          <w:rFonts w:asciiTheme="minorHAnsi" w:hAnsiTheme="minorHAnsi"/>
          <w:color w:val="000001"/>
          <w:sz w:val="22"/>
          <w:szCs w:val="22"/>
          <w:lang w:val="en-US"/>
        </w:rPr>
        <w:t>i</w:t>
      </w:r>
      <w:r w:rsidRPr="00FB2D45">
        <w:rPr>
          <w:rFonts w:asciiTheme="minorHAnsi" w:hAnsiTheme="minorHAnsi"/>
          <w:color w:val="000002"/>
          <w:sz w:val="22"/>
          <w:szCs w:val="22"/>
          <w:lang w:val="en-US"/>
        </w:rPr>
        <w:t>lming</w:t>
      </w:r>
      <w:r w:rsidRPr="00FB2D45">
        <w:rPr>
          <w:rFonts w:asciiTheme="minorHAnsi" w:hAnsiTheme="minorHAnsi"/>
          <w:color w:val="000001"/>
          <w:sz w:val="22"/>
          <w:szCs w:val="22"/>
          <w:lang w:val="en-US"/>
        </w:rPr>
        <w:t>.</w:t>
      </w:r>
    </w:p>
    <w:p w14:paraId="5A348E5C" w14:textId="77777777" w:rsidR="00FB2D45" w:rsidRPr="004F484C" w:rsidRDefault="00A10AD9" w:rsidP="004F484C">
      <w:pPr>
        <w:pStyle w:val="Style"/>
        <w:numPr>
          <w:ilvl w:val="0"/>
          <w:numId w:val="25"/>
        </w:numPr>
        <w:shd w:val="clear" w:color="auto" w:fill="FEFFFE"/>
        <w:spacing w:before="23" w:line="297" w:lineRule="exact"/>
        <w:ind w:right="288"/>
        <w:rPr>
          <w:rFonts w:asciiTheme="minorHAnsi" w:hAnsiTheme="minorHAnsi"/>
          <w:color w:val="000001"/>
          <w:sz w:val="22"/>
          <w:szCs w:val="22"/>
          <w:lang w:val="en-US"/>
        </w:rPr>
      </w:pPr>
      <w:r w:rsidRPr="004F484C">
        <w:rPr>
          <w:rFonts w:asciiTheme="minorHAnsi" w:hAnsiTheme="minorHAnsi"/>
          <w:color w:val="000002"/>
          <w:sz w:val="22"/>
          <w:szCs w:val="22"/>
          <w:lang w:val="en-US"/>
        </w:rPr>
        <w:t>The Community Council cannot advise on general law and accepts no liability for any material created by those filming</w:t>
      </w:r>
      <w:r w:rsidRPr="004F484C">
        <w:rPr>
          <w:rFonts w:asciiTheme="minorHAnsi" w:hAnsiTheme="minorHAnsi"/>
          <w:color w:val="000001"/>
          <w:sz w:val="22"/>
          <w:szCs w:val="22"/>
          <w:lang w:val="en-US"/>
        </w:rPr>
        <w:t xml:space="preserve">, </w:t>
      </w:r>
      <w:r w:rsidRPr="004F484C">
        <w:rPr>
          <w:rFonts w:asciiTheme="minorHAnsi" w:hAnsiTheme="minorHAnsi"/>
          <w:color w:val="000002"/>
          <w:sz w:val="22"/>
          <w:szCs w:val="22"/>
          <w:lang w:val="en-US"/>
        </w:rPr>
        <w:t>recording or photographing a meeting.</w:t>
      </w:r>
    </w:p>
    <w:sectPr w:rsidR="00FB2D45" w:rsidRPr="004F484C" w:rsidSect="00DE1845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B6460" w14:textId="77777777" w:rsidR="00FD081F" w:rsidRDefault="00FD081F" w:rsidP="00DE1845">
      <w:pPr>
        <w:spacing w:after="0" w:line="240" w:lineRule="auto"/>
      </w:pPr>
      <w:r>
        <w:separator/>
      </w:r>
    </w:p>
  </w:endnote>
  <w:endnote w:type="continuationSeparator" w:id="0">
    <w:p w14:paraId="04FF4EFD" w14:textId="77777777" w:rsidR="00FD081F" w:rsidRDefault="00FD081F" w:rsidP="00DE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51580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3CB722" w14:textId="77777777" w:rsidR="004F484C" w:rsidRDefault="004F484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4A7CC8" w14:textId="77777777" w:rsidR="00DE1845" w:rsidRDefault="004F484C">
    <w:pPr>
      <w:pStyle w:val="Footer"/>
    </w:pPr>
    <w:r>
      <w:t xml:space="preserve">Approved </w:t>
    </w:r>
    <w:proofErr w:type="gramStart"/>
    <w:r>
      <w:t>By</w:t>
    </w:r>
    <w:proofErr w:type="gramEnd"/>
    <w:r>
      <w:t xml:space="preserve"> Full Council On: </w:t>
    </w:r>
    <w:r>
      <w:tab/>
    </w:r>
    <w:r>
      <w:tab/>
      <w:t>Minute No: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5A5AA" w14:textId="77777777" w:rsidR="00FD081F" w:rsidRDefault="00FD081F" w:rsidP="00DE1845">
      <w:pPr>
        <w:spacing w:after="0" w:line="240" w:lineRule="auto"/>
      </w:pPr>
      <w:r>
        <w:separator/>
      </w:r>
    </w:p>
  </w:footnote>
  <w:footnote w:type="continuationSeparator" w:id="0">
    <w:p w14:paraId="3024AE66" w14:textId="77777777" w:rsidR="00FD081F" w:rsidRDefault="00FD081F" w:rsidP="00DE1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74CED" w14:textId="77777777" w:rsidR="004F484C" w:rsidRDefault="004F484C" w:rsidP="004F484C">
    <w:pPr>
      <w:pStyle w:val="Header"/>
      <w:jc w:val="right"/>
    </w:pPr>
    <w:r>
      <w:t>Filming – Photo – Audio Recording &amp; Reporting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C24D5BA"/>
    <w:lvl w:ilvl="0">
      <w:numFmt w:val="bullet"/>
      <w:lvlText w:val="*"/>
      <w:lvlJc w:val="left"/>
    </w:lvl>
  </w:abstractNum>
  <w:abstractNum w:abstractNumId="1" w15:restartNumberingAfterBreak="0">
    <w:nsid w:val="051B13C4"/>
    <w:multiLevelType w:val="singleLevel"/>
    <w:tmpl w:val="F4087F2C"/>
    <w:lvl w:ilvl="0">
      <w:start w:val="9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2" w15:restartNumberingAfterBreak="0">
    <w:nsid w:val="0ABD1A71"/>
    <w:multiLevelType w:val="singleLevel"/>
    <w:tmpl w:val="2E78F7A4"/>
    <w:lvl w:ilvl="0">
      <w:start w:val="24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3" w15:restartNumberingAfterBreak="0">
    <w:nsid w:val="11855B7A"/>
    <w:multiLevelType w:val="singleLevel"/>
    <w:tmpl w:val="AE6274B4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4" w15:restartNumberingAfterBreak="0">
    <w:nsid w:val="1F4F62A7"/>
    <w:multiLevelType w:val="singleLevel"/>
    <w:tmpl w:val="FB28E84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2"/>
      </w:rPr>
    </w:lvl>
  </w:abstractNum>
  <w:abstractNum w:abstractNumId="5" w15:restartNumberingAfterBreak="0">
    <w:nsid w:val="222C342F"/>
    <w:multiLevelType w:val="singleLevel"/>
    <w:tmpl w:val="479A5AA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6" w15:restartNumberingAfterBreak="0">
    <w:nsid w:val="399B2668"/>
    <w:multiLevelType w:val="singleLevel"/>
    <w:tmpl w:val="36B401EA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2"/>
      </w:rPr>
    </w:lvl>
  </w:abstractNum>
  <w:abstractNum w:abstractNumId="7" w15:restartNumberingAfterBreak="0">
    <w:nsid w:val="3F611B38"/>
    <w:multiLevelType w:val="singleLevel"/>
    <w:tmpl w:val="E110C62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8" w15:restartNumberingAfterBreak="0">
    <w:nsid w:val="43A60892"/>
    <w:multiLevelType w:val="singleLevel"/>
    <w:tmpl w:val="FD508214"/>
    <w:lvl w:ilvl="0">
      <w:start w:val="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9" w15:restartNumberingAfterBreak="0">
    <w:nsid w:val="456F6DED"/>
    <w:multiLevelType w:val="hybridMultilevel"/>
    <w:tmpl w:val="A35C85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43329"/>
    <w:multiLevelType w:val="singleLevel"/>
    <w:tmpl w:val="DADA6EA8"/>
    <w:lvl w:ilvl="0">
      <w:start w:val="9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11" w15:restartNumberingAfterBreak="0">
    <w:nsid w:val="5FA927AB"/>
    <w:multiLevelType w:val="singleLevel"/>
    <w:tmpl w:val="AE6274B4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12" w15:restartNumberingAfterBreak="0">
    <w:nsid w:val="63404AB3"/>
    <w:multiLevelType w:val="hybridMultilevel"/>
    <w:tmpl w:val="FF423000"/>
    <w:lvl w:ilvl="0" w:tplc="1E2AB7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15AEE"/>
    <w:multiLevelType w:val="hybridMultilevel"/>
    <w:tmpl w:val="FBB4C36A"/>
    <w:lvl w:ilvl="0" w:tplc="745A345A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CB1679"/>
    <w:multiLevelType w:val="singleLevel"/>
    <w:tmpl w:val="D00E665E"/>
    <w:lvl w:ilvl="0">
      <w:start w:val="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2"/>
      </w:rPr>
    </w:lvl>
  </w:abstractNum>
  <w:abstractNum w:abstractNumId="15" w15:restartNumberingAfterBreak="0">
    <w:nsid w:val="6B170F9C"/>
    <w:multiLevelType w:val="hybridMultilevel"/>
    <w:tmpl w:val="F96E86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3159E"/>
    <w:multiLevelType w:val="singleLevel"/>
    <w:tmpl w:val="DADA6EA8"/>
    <w:lvl w:ilvl="0">
      <w:start w:val="9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17" w15:restartNumberingAfterBreak="0">
    <w:nsid w:val="6F57279C"/>
    <w:multiLevelType w:val="singleLevel"/>
    <w:tmpl w:val="84FE80EE"/>
    <w:lvl w:ilvl="0">
      <w:start w:val="2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18" w15:restartNumberingAfterBreak="0">
    <w:nsid w:val="70A65C61"/>
    <w:multiLevelType w:val="singleLevel"/>
    <w:tmpl w:val="6882BCC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10002"/>
        </w:rPr>
      </w:lvl>
    </w:lvlOverride>
  </w:num>
  <w:num w:numId="2">
    <w:abstractNumId w:val="4"/>
  </w:num>
  <w:num w:numId="3">
    <w:abstractNumId w:val="6"/>
  </w:num>
  <w:num w:numId="4">
    <w:abstractNumId w:val="14"/>
  </w:num>
  <w:num w:numId="5">
    <w:abstractNumId w:val="18"/>
  </w:num>
  <w:num w:numId="6">
    <w:abstractNumId w:val="3"/>
  </w:num>
  <w:num w:numId="7">
    <w:abstractNumId w:val="7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21113"/>
        </w:rPr>
      </w:lvl>
    </w:lvlOverride>
  </w:num>
  <w:num w:numId="8">
    <w:abstractNumId w:val="11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1"/>
        </w:rPr>
      </w:lvl>
    </w:lvlOverride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30204"/>
        </w:rPr>
      </w:lvl>
    </w:lvlOverride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1"/>
        </w:rPr>
      </w:lvl>
    </w:lvlOverride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10003"/>
        </w:rPr>
      </w:lvl>
    </w:lvlOverride>
  </w:num>
  <w:num w:numId="13">
    <w:abstractNumId w:val="0"/>
    <w:lvlOverride w:ilvl="0">
      <w:lvl w:ilvl="0">
        <w:start w:val="1"/>
        <w:numFmt w:val="lowerLetter"/>
        <w:lvlText w:val="%1)"/>
        <w:legacy w:legacy="1" w:legacySpace="0" w:legacyIndent="0"/>
        <w:lvlJc w:val="left"/>
        <w:rPr>
          <w:rFonts w:ascii="Calibri" w:eastAsiaTheme="minorEastAsia" w:hAnsi="Calibri" w:cs="Times New Roman"/>
          <w:color w:val="000002"/>
        </w:rPr>
      </w:lvl>
    </w:lvlOverride>
  </w:num>
  <w:num w:numId="14">
    <w:abstractNumId w:val="8"/>
  </w:num>
  <w:num w:numId="15">
    <w:abstractNumId w:val="17"/>
  </w:num>
  <w:num w:numId="16">
    <w:abstractNumId w:val="10"/>
  </w:num>
  <w:num w:numId="17">
    <w:abstractNumId w:val="2"/>
  </w:num>
  <w:num w:numId="18">
    <w:abstractNumId w:val="1"/>
  </w:num>
  <w:num w:numId="19">
    <w:abstractNumId w:val="1"/>
    <w:lvlOverride w:ilvl="0">
      <w:lvl w:ilvl="0">
        <w:start w:val="2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1"/>
        </w:rPr>
      </w:lvl>
    </w:lvlOverride>
  </w:num>
  <w:num w:numId="20">
    <w:abstractNumId w:val="5"/>
  </w:num>
  <w:num w:numId="21">
    <w:abstractNumId w:val="16"/>
  </w:num>
  <w:num w:numId="22">
    <w:abstractNumId w:val="9"/>
  </w:num>
  <w:num w:numId="23">
    <w:abstractNumId w:val="13"/>
  </w:num>
  <w:num w:numId="24">
    <w:abstractNumId w:val="1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845"/>
    <w:rsid w:val="001223D3"/>
    <w:rsid w:val="001C0F53"/>
    <w:rsid w:val="002472DF"/>
    <w:rsid w:val="00455FF7"/>
    <w:rsid w:val="00466333"/>
    <w:rsid w:val="004F484C"/>
    <w:rsid w:val="00546A42"/>
    <w:rsid w:val="005C3D6F"/>
    <w:rsid w:val="006558B6"/>
    <w:rsid w:val="006E1282"/>
    <w:rsid w:val="007B55C0"/>
    <w:rsid w:val="0085057F"/>
    <w:rsid w:val="008E5805"/>
    <w:rsid w:val="009579D2"/>
    <w:rsid w:val="009737FA"/>
    <w:rsid w:val="00984C8E"/>
    <w:rsid w:val="00A10AD9"/>
    <w:rsid w:val="00A34096"/>
    <w:rsid w:val="00A619E8"/>
    <w:rsid w:val="00D847D5"/>
    <w:rsid w:val="00DE1845"/>
    <w:rsid w:val="00E62FFC"/>
    <w:rsid w:val="00FB2D45"/>
    <w:rsid w:val="00FD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73765"/>
  <w15:chartTrackingRefBased/>
  <w15:docId w15:val="{868BFF8E-3C16-4F57-BAED-3A19EC41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845"/>
  </w:style>
  <w:style w:type="paragraph" w:styleId="Footer">
    <w:name w:val="footer"/>
    <w:basedOn w:val="Normal"/>
    <w:link w:val="FooterChar"/>
    <w:uiPriority w:val="99"/>
    <w:unhideWhenUsed/>
    <w:rsid w:val="00DE1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845"/>
  </w:style>
  <w:style w:type="paragraph" w:customStyle="1" w:styleId="Style">
    <w:name w:val="Style"/>
    <w:rsid w:val="006E1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66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Bailey</dc:creator>
  <cp:keywords/>
  <dc:description/>
  <cp:lastModifiedBy>Matthew Bailey</cp:lastModifiedBy>
  <cp:revision>4</cp:revision>
  <dcterms:created xsi:type="dcterms:W3CDTF">2017-09-28T19:58:00Z</dcterms:created>
  <dcterms:modified xsi:type="dcterms:W3CDTF">2018-03-22T12:54:00Z</dcterms:modified>
</cp:coreProperties>
</file>