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65" w:rsidRPr="00BD0314" w:rsidRDefault="00C93DB6" w:rsidP="00BD0314">
      <w:pPr>
        <w:jc w:val="center"/>
        <w:rPr>
          <w:rFonts w:ascii="Arial" w:hAnsi="Arial" w:cs="Arial"/>
          <w:b/>
        </w:rPr>
      </w:pPr>
      <w:r>
        <w:rPr>
          <w:rFonts w:asciiTheme="minorHAnsi" w:eastAsiaTheme="minorHAnsi" w:hAnsiTheme="minorHAnsi" w:cstheme="minorBidi"/>
          <w:b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31580C8" wp14:editId="1AFA7B09">
                <wp:simplePos x="0" y="0"/>
                <wp:positionH relativeFrom="column">
                  <wp:posOffset>6278880</wp:posOffset>
                </wp:positionH>
                <wp:positionV relativeFrom="paragraph">
                  <wp:posOffset>95250</wp:posOffset>
                </wp:positionV>
                <wp:extent cx="812800" cy="279400"/>
                <wp:effectExtent l="0" t="0" r="6350" b="6350"/>
                <wp:wrapTight wrapText="bothSides">
                  <wp:wrapPolygon edited="0">
                    <wp:start x="0" y="0"/>
                    <wp:lineTo x="0" y="20618"/>
                    <wp:lineTo x="21263" y="20618"/>
                    <wp:lineTo x="21263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6324" w:rsidRPr="00A755F6" w:rsidRDefault="003863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55F6">
                              <w:rPr>
                                <w:rFonts w:ascii="Arial" w:eastAsiaTheme="minorHAnsi" w:hAnsi="Arial" w:cs="Arial"/>
                                <w:b/>
                                <w:lang w:eastAsia="en-US"/>
                              </w:rPr>
                              <w:t>Annex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580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94.4pt;margin-top:7.5pt;width:64pt;height:22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" fillcolor="white [3201]" stroked="f" strokeweight=".5pt">
                <v:textbox>
                  <w:txbxContent>
                    <w:p w:rsidR="00386324" w:rsidRPr="00A755F6" w:rsidRDefault="00386324">
                      <w:pPr>
                        <w:rPr>
                          <w:rFonts w:ascii="Arial" w:hAnsi="Arial" w:cs="Arial"/>
                        </w:rPr>
                      </w:pPr>
                      <w:r w:rsidRPr="00A755F6">
                        <w:rPr>
                          <w:rFonts w:ascii="Arial" w:eastAsiaTheme="minorHAnsi" w:hAnsi="Arial" w:cs="Arial"/>
                          <w:b/>
                          <w:lang w:eastAsia="en-US"/>
                        </w:rPr>
                        <w:t>Annex 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901E4">
        <w:rPr>
          <w:rFonts w:ascii="Franklin Gothic Medium" w:hAnsi="Franklin Gothic Medium" w:cs="Arial"/>
          <w:noProof/>
          <w:color w:val="FFFFF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2CEF4C" wp14:editId="53E4F1BB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1265555" cy="995680"/>
                <wp:effectExtent l="0" t="0" r="1270" b="444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324" w:rsidRDefault="00386324" w:rsidP="0035206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CEF4C" id="Text Box 3" o:spid="_x0000_s1027" type="#_x0000_t202" style="position:absolute;left:0;text-align:left;margin-left:-18pt;margin-top:-45pt;width:99.65pt;height:7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/qggIAABY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" stroked="f">
                <v:textbox style="mso-fit-shape-to-text:t">
                  <w:txbxContent>
                    <w:p w:rsidR="00386324" w:rsidRDefault="00386324" w:rsidP="00352065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2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835"/>
      </w:tblGrid>
      <w:tr w:rsidR="00C27B60" w:rsidRPr="00C27B60" w:rsidTr="00386324">
        <w:tc>
          <w:tcPr>
            <w:tcW w:w="8613" w:type="dxa"/>
            <w:shd w:val="clear" w:color="auto" w:fill="003366"/>
          </w:tcPr>
          <w:p w:rsidR="00C27B60" w:rsidRPr="00C27B60" w:rsidRDefault="00C27B60" w:rsidP="00C27B60">
            <w:pPr>
              <w:keepNext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 w:rsidRPr="00C27B60">
              <w:rPr>
                <w:rFonts w:ascii="Arial" w:hAnsi="Arial" w:cs="Arial"/>
                <w:b/>
                <w:sz w:val="36"/>
                <w:szCs w:val="36"/>
              </w:rPr>
              <w:t>PIN NOTIFICATION AND ID VALIDATION FORM</w:t>
            </w:r>
          </w:p>
          <w:p w:rsidR="00C27B60" w:rsidRPr="00C27B60" w:rsidRDefault="007B639B" w:rsidP="00C27B60">
            <w:pPr>
              <w:keepNext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Omagh Volunteer Centre (</w:t>
            </w:r>
            <w:r w:rsidR="00C27B60" w:rsidRPr="00C27B60">
              <w:rPr>
                <w:rFonts w:ascii="Arial" w:hAnsi="Arial" w:cs="Arial"/>
                <w:b/>
                <w:sz w:val="28"/>
                <w:szCs w:val="28"/>
              </w:rPr>
              <w:t>Umbrella Body)</w:t>
            </w:r>
          </w:p>
          <w:p w:rsidR="00C27B60" w:rsidRPr="00C27B60" w:rsidRDefault="00C27B60" w:rsidP="00C27B60">
            <w:pPr>
              <w:keepNext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DB7775">
              <w:rPr>
                <w:rFonts w:ascii="Arial" w:hAnsi="Arial" w:cs="Arial"/>
                <w:b/>
                <w:color w:val="FFFF00"/>
                <w:sz w:val="20"/>
                <w:szCs w:val="20"/>
              </w:rPr>
              <w:t>Co</w:t>
            </w:r>
            <w:r w:rsidR="00DB7775">
              <w:rPr>
                <w:rFonts w:ascii="Arial" w:hAnsi="Arial" w:cs="Arial"/>
                <w:b/>
                <w:color w:val="FFFF00"/>
                <w:sz w:val="20"/>
                <w:szCs w:val="20"/>
              </w:rPr>
              <w:t>mplete the form and return</w:t>
            </w:r>
            <w:r w:rsidRPr="00DB7775">
              <w:rPr>
                <w:rFonts w:ascii="Arial" w:hAnsi="Arial" w:cs="Arial"/>
                <w:b/>
                <w:color w:val="FFFF00"/>
                <w:sz w:val="20"/>
                <w:szCs w:val="20"/>
              </w:rPr>
              <w:t xml:space="preserve"> with 3 forms of ID as stated</w:t>
            </w:r>
            <w:r w:rsidRPr="00C27B60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DB777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7B639B">
              <w:rPr>
                <w:rFonts w:ascii="Arial" w:hAnsi="Arial" w:cs="Arial"/>
                <w:b/>
                <w:sz w:val="20"/>
                <w:szCs w:val="20"/>
              </w:rPr>
              <w:t>SEPTEMBER</w:t>
            </w:r>
            <w:r w:rsidRPr="00C27B60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2835" w:type="dxa"/>
          </w:tcPr>
          <w:p w:rsidR="00C27B60" w:rsidRPr="00C27B60" w:rsidRDefault="00C27B60" w:rsidP="00C27B60">
            <w:pPr>
              <w:keepNext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27B60">
              <w:rPr>
                <w:noProof/>
              </w:rPr>
              <w:t xml:space="preserve">   </w:t>
            </w:r>
            <w:r w:rsidRPr="00C27B60">
              <w:rPr>
                <w:noProof/>
              </w:rPr>
              <w:drawing>
                <wp:inline distT="0" distB="0" distL="0" distR="0" wp14:anchorId="498B6502" wp14:editId="03AED0AD">
                  <wp:extent cx="927100" cy="714375"/>
                  <wp:effectExtent l="0" t="0" r="635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133"/>
                          <a:stretch/>
                        </pic:blipFill>
                        <pic:spPr bwMode="auto">
                          <a:xfrm>
                            <a:off x="0" y="0"/>
                            <a:ext cx="927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1036" w:type="dxa"/>
        <w:tblInd w:w="108" w:type="dxa"/>
        <w:tblLook w:val="01E0" w:firstRow="1" w:lastRow="1" w:firstColumn="1" w:lastColumn="1" w:noHBand="0" w:noVBand="0"/>
      </w:tblPr>
      <w:tblGrid>
        <w:gridCol w:w="236"/>
        <w:gridCol w:w="10564"/>
        <w:gridCol w:w="236"/>
      </w:tblGrid>
      <w:tr w:rsidR="00C27B60" w:rsidRPr="00C27B60" w:rsidTr="00386324">
        <w:tc>
          <w:tcPr>
            <w:tcW w:w="236" w:type="dxa"/>
            <w:shd w:val="clear" w:color="auto" w:fill="auto"/>
          </w:tcPr>
          <w:p w:rsidR="00C27B60" w:rsidRPr="00C27B60" w:rsidRDefault="00C27B60" w:rsidP="00C27B6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564" w:type="dxa"/>
            <w:shd w:val="clear" w:color="auto" w:fill="auto"/>
          </w:tcPr>
          <w:p w:rsidR="00C27B60" w:rsidRPr="00C27B60" w:rsidRDefault="00C27B60" w:rsidP="00C27B6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C27B60" w:rsidRPr="00C27B60" w:rsidRDefault="00C27B60" w:rsidP="00C27B6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C27B60" w:rsidRPr="00C27B60" w:rsidRDefault="00C27B60" w:rsidP="00C27B60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C27B60">
        <w:rPr>
          <w:rFonts w:ascii="Arial" w:hAnsi="Arial" w:cs="Arial"/>
          <w:b/>
          <w:sz w:val="28"/>
          <w:szCs w:val="28"/>
          <w:lang w:eastAsia="en-US"/>
        </w:rPr>
        <w:t>Applicant instructions</w:t>
      </w:r>
    </w:p>
    <w:p w:rsidR="00C27B60" w:rsidRPr="00C27B60" w:rsidRDefault="00C27B60" w:rsidP="00C27B60">
      <w:pPr>
        <w:spacing w:line="288" w:lineRule="auto"/>
        <w:rPr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rPr>
          <w:rFonts w:ascii="Arial" w:hAnsi="Arial" w:cs="Arial"/>
          <w:color w:val="003366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Go to: </w:t>
      </w:r>
      <w:hyperlink r:id="rId9" w:history="1">
        <w:r w:rsidRPr="00C27B60">
          <w:rPr>
            <w:rFonts w:ascii="Arial" w:hAnsi="Arial" w:cs="Arial"/>
            <w:color w:val="0000FF" w:themeColor="hyperlink"/>
            <w:sz w:val="22"/>
            <w:szCs w:val="22"/>
            <w:u w:val="single"/>
            <w:lang w:val="en-US" w:eastAsia="en-US"/>
          </w:rPr>
          <w:t>https://www.nidirect.gov.uk/services/apply-online-enhanced-check-through-registered-body</w:t>
        </w:r>
      </w:hyperlink>
    </w:p>
    <w:p w:rsidR="00C27B60" w:rsidRPr="00C27B60" w:rsidRDefault="00C27B60" w:rsidP="00C27B60">
      <w:pPr>
        <w:tabs>
          <w:tab w:val="left" w:pos="1134"/>
        </w:tabs>
        <w:spacing w:line="288" w:lineRule="auto"/>
        <w:ind w:left="720"/>
        <w:rPr>
          <w:rFonts w:ascii="Arial" w:hAnsi="Arial" w:cs="Arial"/>
          <w:color w:val="003366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Select the green button to </w:t>
      </w:r>
      <w:r w:rsidRPr="00C27B60">
        <w:rPr>
          <w:rFonts w:ascii="Arial" w:hAnsi="Arial" w:cs="Arial"/>
          <w:sz w:val="22"/>
          <w:szCs w:val="22"/>
          <w:u w:val="single"/>
          <w:lang w:val="en-US" w:eastAsia="en-US"/>
        </w:rPr>
        <w:t>Apply for an enhanced check through a registered body.</w:t>
      </w:r>
    </w:p>
    <w:p w:rsidR="00C27B60" w:rsidRPr="00C27B60" w:rsidRDefault="00C27B60" w:rsidP="00C27B60">
      <w:pPr>
        <w:ind w:left="720"/>
        <w:rPr>
          <w:rFonts w:ascii="Arial" w:hAnsi="Arial" w:cs="Arial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>Register your account by creating a user ID and password [keep these details safe as you will need them to track the progress of your case].</w:t>
      </w:r>
    </w:p>
    <w:p w:rsidR="00C27B60" w:rsidRPr="00C27B60" w:rsidRDefault="00C27B60" w:rsidP="00C27B60">
      <w:pPr>
        <w:tabs>
          <w:tab w:val="left" w:pos="1134"/>
        </w:tabs>
        <w:spacing w:line="288" w:lineRule="auto"/>
        <w:rPr>
          <w:rFonts w:ascii="Arial" w:hAnsi="Arial" w:cs="Arial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>Once you have successfully logged in, you will be taken to the on-line application.</w:t>
      </w:r>
    </w:p>
    <w:p w:rsidR="00C27B60" w:rsidRPr="00C27B60" w:rsidRDefault="00C27B60" w:rsidP="00C27B60">
      <w:pPr>
        <w:tabs>
          <w:tab w:val="left" w:pos="1134"/>
        </w:tabs>
        <w:spacing w:line="288" w:lineRule="auto"/>
        <w:rPr>
          <w:rFonts w:ascii="Arial" w:hAnsi="Arial" w:cs="Arial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Enter the PIN number below at </w:t>
      </w:r>
      <w:r w:rsidRPr="00C27B60">
        <w:rPr>
          <w:rFonts w:ascii="Arial" w:hAnsi="Arial" w:cs="Arial"/>
          <w:color w:val="003366"/>
          <w:sz w:val="22"/>
          <w:szCs w:val="22"/>
          <w:lang w:val="en-US" w:eastAsia="en-US"/>
        </w:rPr>
        <w:t>Step 1</w:t>
      </w: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 of the form completion</w:t>
      </w:r>
    </w:p>
    <w:p w:rsidR="00C27B60" w:rsidRPr="00C27B60" w:rsidRDefault="00C27B60" w:rsidP="00C27B60">
      <w:pPr>
        <w:tabs>
          <w:tab w:val="left" w:pos="1134"/>
        </w:tabs>
        <w:spacing w:line="288" w:lineRule="auto"/>
        <w:rPr>
          <w:rFonts w:ascii="Arial" w:hAnsi="Arial" w:cs="Arial"/>
          <w:sz w:val="8"/>
          <w:szCs w:val="8"/>
          <w:lang w:val="en-US" w:eastAsia="en-US"/>
        </w:rPr>
      </w:pPr>
    </w:p>
    <w:tbl>
      <w:tblPr>
        <w:tblStyle w:val="TableGrid2"/>
        <w:tblW w:w="0" w:type="auto"/>
        <w:tblInd w:w="1242" w:type="dxa"/>
        <w:tblLook w:val="04A0" w:firstRow="1" w:lastRow="0" w:firstColumn="1" w:lastColumn="0" w:noHBand="0" w:noVBand="1"/>
      </w:tblPr>
      <w:tblGrid>
        <w:gridCol w:w="573"/>
        <w:gridCol w:w="574"/>
        <w:gridCol w:w="574"/>
        <w:gridCol w:w="574"/>
        <w:gridCol w:w="574"/>
        <w:gridCol w:w="573"/>
      </w:tblGrid>
      <w:tr w:rsidR="00C27B60" w:rsidRPr="00C27B60" w:rsidTr="00C27B60">
        <w:trPr>
          <w:trHeight w:val="4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C27B60" w:rsidRPr="00C27B60" w:rsidRDefault="00C27B60" w:rsidP="00C27B60">
      <w:pPr>
        <w:tabs>
          <w:tab w:val="left" w:pos="1134"/>
        </w:tabs>
        <w:spacing w:line="288" w:lineRule="auto"/>
        <w:ind w:left="1134"/>
        <w:rPr>
          <w:rFonts w:ascii="Arial" w:hAnsi="Arial" w:cs="Arial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Complete the remainder of the form and click </w:t>
      </w:r>
      <w:r w:rsidR="007B639B" w:rsidRPr="00C27B60">
        <w:rPr>
          <w:rFonts w:ascii="Arial" w:hAnsi="Arial" w:cs="Arial"/>
          <w:sz w:val="22"/>
          <w:szCs w:val="22"/>
          <w:lang w:val="en-US" w:eastAsia="en-US"/>
        </w:rPr>
        <w:t xml:space="preserve">on </w:t>
      </w:r>
      <w:r w:rsidR="007B639B" w:rsidRPr="00C27B60">
        <w:rPr>
          <w:rFonts w:ascii="Arial" w:hAnsi="Arial" w:cs="Arial"/>
          <w:b/>
          <w:color w:val="FFFFFF" w:themeColor="background1"/>
          <w:sz w:val="22"/>
          <w:szCs w:val="22"/>
          <w:shd w:val="clear" w:color="auto" w:fill="76923C" w:themeFill="accent3" w:themeFillShade="BF"/>
          <w:lang w:val="en-US" w:eastAsia="en-US"/>
        </w:rPr>
        <w:t>confirm</w:t>
      </w:r>
      <w:r w:rsidRPr="00C27B60">
        <w:rPr>
          <w:rFonts w:ascii="Arial" w:hAnsi="Arial" w:cs="Arial"/>
          <w:b/>
          <w:color w:val="FFFFFF" w:themeColor="background1"/>
          <w:sz w:val="22"/>
          <w:szCs w:val="22"/>
          <w:shd w:val="clear" w:color="auto" w:fill="76923C" w:themeFill="accent3" w:themeFillShade="BF"/>
          <w:lang w:val="en-US" w:eastAsia="en-US"/>
        </w:rPr>
        <w:t xml:space="preserve"> and </w:t>
      </w:r>
      <w:r w:rsidR="007B639B" w:rsidRPr="00C27B60">
        <w:rPr>
          <w:rFonts w:ascii="Arial" w:hAnsi="Arial" w:cs="Arial"/>
          <w:b/>
          <w:color w:val="FFFFFF" w:themeColor="background1"/>
          <w:sz w:val="22"/>
          <w:szCs w:val="22"/>
          <w:shd w:val="clear" w:color="auto" w:fill="76923C" w:themeFill="accent3" w:themeFillShade="BF"/>
          <w:lang w:val="en-US" w:eastAsia="en-US"/>
        </w:rPr>
        <w:t xml:space="preserve">proceed </w:t>
      </w:r>
      <w:r w:rsidR="007B639B" w:rsidRPr="00C27B60">
        <w:rPr>
          <w:rFonts w:ascii="Arial" w:hAnsi="Arial" w:cs="Arial"/>
          <w:sz w:val="22"/>
          <w:szCs w:val="22"/>
          <w:lang w:val="en-US" w:eastAsia="en-US"/>
        </w:rPr>
        <w:t>to</w:t>
      </w: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 finish the on-line process.</w:t>
      </w:r>
    </w:p>
    <w:p w:rsidR="00C27B60" w:rsidRPr="00C27B60" w:rsidRDefault="00C27B60" w:rsidP="00C27B60">
      <w:pPr>
        <w:tabs>
          <w:tab w:val="left" w:pos="1134"/>
        </w:tabs>
        <w:spacing w:line="288" w:lineRule="auto"/>
        <w:ind w:left="360"/>
        <w:rPr>
          <w:rFonts w:ascii="Arial" w:hAnsi="Arial" w:cs="Arial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You must note below the 10 digit AccessNI reference number in the boxes </w:t>
      </w:r>
      <w:r w:rsidR="007B639B" w:rsidRPr="00C27B60">
        <w:rPr>
          <w:rFonts w:ascii="Arial" w:hAnsi="Arial" w:cs="Arial"/>
          <w:sz w:val="22"/>
          <w:szCs w:val="22"/>
          <w:lang w:val="en-US" w:eastAsia="en-US"/>
        </w:rPr>
        <w:t>below: -</w:t>
      </w:r>
    </w:p>
    <w:p w:rsidR="00C27B60" w:rsidRPr="00C27B60" w:rsidRDefault="00C27B60" w:rsidP="00C27B60">
      <w:pPr>
        <w:tabs>
          <w:tab w:val="left" w:pos="1134"/>
        </w:tabs>
        <w:spacing w:line="288" w:lineRule="auto"/>
        <w:ind w:left="1134"/>
        <w:rPr>
          <w:rFonts w:ascii="Arial" w:hAnsi="Arial" w:cs="Arial"/>
          <w:sz w:val="16"/>
          <w:szCs w:val="16"/>
          <w:lang w:val="en-US" w:eastAsia="en-US"/>
        </w:rPr>
      </w:pPr>
    </w:p>
    <w:tbl>
      <w:tblPr>
        <w:tblStyle w:val="TableGrid2"/>
        <w:tblW w:w="0" w:type="auto"/>
        <w:tblInd w:w="1242" w:type="dxa"/>
        <w:tblLook w:val="04A0" w:firstRow="1" w:lastRow="0" w:firstColumn="1" w:lastColumn="0" w:noHBand="0" w:noVBand="1"/>
      </w:tblPr>
      <w:tblGrid>
        <w:gridCol w:w="2597"/>
        <w:gridCol w:w="322"/>
        <w:gridCol w:w="559"/>
        <w:gridCol w:w="560"/>
        <w:gridCol w:w="560"/>
        <w:gridCol w:w="560"/>
        <w:gridCol w:w="560"/>
        <w:gridCol w:w="559"/>
        <w:gridCol w:w="560"/>
        <w:gridCol w:w="560"/>
        <w:gridCol w:w="560"/>
        <w:gridCol w:w="560"/>
      </w:tblGrid>
      <w:tr w:rsidR="00C27B60" w:rsidRPr="00C27B60" w:rsidTr="00C27B60">
        <w:trPr>
          <w:trHeight w:val="476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Application Reference</w:t>
            </w:r>
            <w:r w:rsidRPr="00C27B6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B60" w:rsidRPr="00C27B60" w:rsidRDefault="00C27B60" w:rsidP="00C27B6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7B60" w:rsidRPr="00C27B60" w:rsidRDefault="00C27B60" w:rsidP="00C27B60">
      <w:pPr>
        <w:tabs>
          <w:tab w:val="left" w:pos="1134"/>
        </w:tabs>
        <w:spacing w:line="288" w:lineRule="auto"/>
        <w:ind w:left="1134"/>
        <w:rPr>
          <w:rFonts w:ascii="Arial" w:hAnsi="Arial" w:cs="Arial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pBdr>
          <w:bottom w:val="double" w:sz="4" w:space="1" w:color="003366"/>
        </w:pBdr>
        <w:tabs>
          <w:tab w:val="left" w:pos="1134"/>
        </w:tabs>
        <w:spacing w:line="288" w:lineRule="auto"/>
        <w:ind w:left="1134" w:hanging="774"/>
        <w:jc w:val="both"/>
        <w:rPr>
          <w:rFonts w:ascii="Arial" w:hAnsi="Arial" w:cs="Arial"/>
          <w:lang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Return this form to the person who asked you to complete the AccessNI application or Omagh VC. </w:t>
      </w:r>
    </w:p>
    <w:p w:rsidR="00C27B60" w:rsidRPr="00C27B60" w:rsidRDefault="00C27B60" w:rsidP="00C27B60">
      <w:pPr>
        <w:jc w:val="both"/>
        <w:rPr>
          <w:rFonts w:ascii="Arial" w:hAnsi="Arial" w:cs="Arial"/>
          <w:sz w:val="16"/>
          <w:szCs w:val="16"/>
          <w:u w:val="single"/>
          <w:lang w:eastAsia="en-US"/>
        </w:rPr>
      </w:pPr>
    </w:p>
    <w:p w:rsidR="00C27B60" w:rsidRPr="00C27B60" w:rsidRDefault="00C27B60" w:rsidP="00C27B60">
      <w:pPr>
        <w:jc w:val="both"/>
        <w:rPr>
          <w:rFonts w:ascii="Arial" w:hAnsi="Arial" w:cs="Arial"/>
          <w:b/>
          <w:lang w:eastAsia="en-US"/>
        </w:rPr>
      </w:pPr>
      <w:r w:rsidRPr="00C27B60">
        <w:rPr>
          <w:rFonts w:ascii="Arial" w:hAnsi="Arial" w:cs="Arial"/>
          <w:b/>
          <w:lang w:eastAsia="en-US"/>
        </w:rPr>
        <w:t xml:space="preserve">Identity validation </w:t>
      </w:r>
    </w:p>
    <w:p w:rsidR="00C27B60" w:rsidRPr="00C27B60" w:rsidRDefault="00C27B60" w:rsidP="00C27B60">
      <w:pPr>
        <w:jc w:val="both"/>
        <w:rPr>
          <w:rFonts w:ascii="Arial" w:hAnsi="Arial" w:cs="Arial"/>
          <w:sz w:val="8"/>
          <w:szCs w:val="8"/>
          <w:lang w:eastAsia="en-US"/>
        </w:rPr>
      </w:pPr>
    </w:p>
    <w:p w:rsidR="00C27B60" w:rsidRPr="007B639B" w:rsidRDefault="00C27B60" w:rsidP="00C27B60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C27B60">
        <w:rPr>
          <w:rFonts w:ascii="Arial" w:hAnsi="Arial" w:cs="Arial"/>
          <w:sz w:val="20"/>
          <w:szCs w:val="20"/>
          <w:lang w:eastAsia="en-US"/>
        </w:rPr>
        <w:t xml:space="preserve">Three documents should be produced in the name of the applicant; </w:t>
      </w:r>
      <w:r w:rsidRPr="00C27B60">
        <w:rPr>
          <w:rFonts w:ascii="Arial" w:hAnsi="Arial" w:cs="Arial"/>
          <w:b/>
          <w:color w:val="003366"/>
          <w:sz w:val="20"/>
          <w:szCs w:val="20"/>
          <w:lang w:eastAsia="en-US"/>
        </w:rPr>
        <w:t>one from Group 1 and a further two from Group 1 or two from 2a and 2b</w:t>
      </w:r>
      <w:r w:rsidRPr="00C27B60">
        <w:rPr>
          <w:rFonts w:ascii="Arial" w:hAnsi="Arial" w:cs="Arial"/>
          <w:sz w:val="20"/>
          <w:szCs w:val="20"/>
          <w:lang w:eastAsia="en-US"/>
        </w:rPr>
        <w:t xml:space="preserve">. At least one document must show the applicant’s current address.  If this is not possible, then </w:t>
      </w:r>
      <w:r w:rsidRPr="00C27B60">
        <w:rPr>
          <w:rFonts w:ascii="Arial" w:hAnsi="Arial" w:cs="Arial"/>
          <w:b/>
          <w:color w:val="003366"/>
          <w:sz w:val="20"/>
          <w:szCs w:val="20"/>
          <w:lang w:eastAsia="en-US"/>
        </w:rPr>
        <w:t>four documents from Group 2a and 2b</w:t>
      </w:r>
      <w:r w:rsidRPr="00C27B60">
        <w:rPr>
          <w:rFonts w:ascii="Arial" w:hAnsi="Arial" w:cs="Arial"/>
          <w:sz w:val="20"/>
          <w:szCs w:val="20"/>
          <w:lang w:eastAsia="en-US"/>
        </w:rPr>
        <w:t xml:space="preserve"> should be produced, one of which being a birth certificate issued after the time of birth.  At least one of these documents must show the applicant’s current address.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02"/>
        <w:gridCol w:w="445"/>
        <w:gridCol w:w="405"/>
        <w:gridCol w:w="425"/>
        <w:gridCol w:w="426"/>
        <w:gridCol w:w="425"/>
        <w:gridCol w:w="425"/>
        <w:gridCol w:w="377"/>
        <w:gridCol w:w="332"/>
        <w:gridCol w:w="142"/>
        <w:gridCol w:w="425"/>
        <w:gridCol w:w="425"/>
        <w:gridCol w:w="425"/>
        <w:gridCol w:w="3020"/>
      </w:tblGrid>
      <w:tr w:rsidR="00C27B60" w:rsidRPr="00C27B60" w:rsidTr="00386324">
        <w:tc>
          <w:tcPr>
            <w:tcW w:w="104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7B60" w:rsidRDefault="00C27B60" w:rsidP="00C27B6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u w:val="single"/>
              </w:rPr>
              <w:t>Applicant</w:t>
            </w:r>
            <w:r w:rsidRPr="00C27B60">
              <w:rPr>
                <w:rFonts w:ascii="Arial" w:hAnsi="Arial" w:cs="Arial"/>
                <w:b/>
              </w:rPr>
              <w:t xml:space="preserve"> details as they appear on the ID documentation provided: </w:t>
            </w:r>
            <w:r w:rsidRPr="00DB7775">
              <w:rPr>
                <w:rFonts w:ascii="Arial" w:hAnsi="Arial" w:cs="Arial"/>
                <w:b/>
                <w:sz w:val="20"/>
                <w:szCs w:val="20"/>
              </w:rPr>
              <w:t>(Applicant to complete)</w:t>
            </w:r>
          </w:p>
          <w:p w:rsidR="007B639B" w:rsidRPr="00C93DB6" w:rsidRDefault="007B639B" w:rsidP="00C27B60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639B" w:rsidRPr="00C27B60" w:rsidRDefault="00386324" w:rsidP="007B639B">
            <w:pPr>
              <w:spacing w:before="60" w:after="60"/>
              <w:rPr>
                <w:rFonts w:ascii="Arial" w:hAnsi="Arial" w:cs="Arial"/>
                <w:b/>
              </w:rPr>
            </w:pPr>
            <w:r w:rsidRPr="00386324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Barred List Check only:</w:t>
            </w:r>
            <w:r w:rsidRPr="00386324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  </w:t>
            </w:r>
            <w:r w:rsidR="007B639B" w:rsidRPr="00C27B60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eastAsia="en-US"/>
              </w:rPr>
              <w:t xml:space="preserve">Is there any reason you cannot work in </w:t>
            </w:r>
            <w:r w:rsidR="007B639B" w:rsidRPr="00C27B6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Regulated Activity</w:t>
            </w:r>
            <w:r w:rsidR="007B639B" w:rsidRPr="00C27B60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eastAsia="en-US"/>
              </w:rPr>
              <w:t>? (</w:t>
            </w:r>
            <w:r w:rsidR="007B639B" w:rsidRPr="00C27B6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YES</w:t>
            </w:r>
            <w:r w:rsidR="007B639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7B639B" w:rsidRPr="00C27B6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/</w:t>
            </w:r>
            <w:r w:rsidR="007B639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7B639B" w:rsidRPr="00C27B6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NO</w:t>
            </w:r>
            <w:r w:rsidR="007B639B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eastAsia="en-US"/>
              </w:rPr>
              <w:t xml:space="preserve"> Date……………) </w:t>
            </w:r>
          </w:p>
        </w:tc>
      </w:tr>
      <w:tr w:rsidR="00C27B60" w:rsidRPr="00C27B60" w:rsidTr="0038632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Surname…………………….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First Name…………………………………Middle Name(s)……………………...</w:t>
            </w:r>
          </w:p>
        </w:tc>
      </w:tr>
      <w:tr w:rsidR="00C27B60" w:rsidRPr="00C27B60" w:rsidTr="00386324">
        <w:trPr>
          <w:gridAfter w:val="1"/>
          <w:wAfter w:w="302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B60" w:rsidRPr="00C27B60" w:rsidRDefault="00C27B60" w:rsidP="00C27B6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27B60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27B60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</w:tr>
      <w:tr w:rsidR="00C27B60" w:rsidRPr="00C27B60" w:rsidTr="00386324">
        <w:trPr>
          <w:gridAfter w:val="12"/>
          <w:wAfter w:w="7252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60" w:after="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60" w:after="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7B60" w:rsidRPr="00C27B60" w:rsidTr="00386324">
        <w:trPr>
          <w:gridAfter w:val="5"/>
          <w:wAfter w:w="4437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Current postcode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7B60" w:rsidRPr="00C27B60" w:rsidRDefault="00C27B60" w:rsidP="00C27B60">
      <w:pPr>
        <w:pBdr>
          <w:bottom w:val="double" w:sz="4" w:space="1" w:color="003366"/>
        </w:pBdr>
        <w:jc w:val="both"/>
        <w:rPr>
          <w:rFonts w:ascii="Arial" w:hAnsi="Arial" w:cs="Arial"/>
          <w:sz w:val="18"/>
          <w:szCs w:val="18"/>
          <w:lang w:eastAsia="en-US"/>
        </w:rPr>
      </w:pPr>
    </w:p>
    <w:p w:rsidR="00C27B60" w:rsidRPr="00C27B60" w:rsidRDefault="00C27B60" w:rsidP="00C27B60">
      <w:pPr>
        <w:pBdr>
          <w:bottom w:val="double" w:sz="4" w:space="1" w:color="003366"/>
        </w:pBdr>
        <w:jc w:val="both"/>
        <w:rPr>
          <w:rFonts w:ascii="Arial" w:hAnsi="Arial" w:cs="Arial"/>
          <w:sz w:val="22"/>
          <w:szCs w:val="22"/>
          <w:lang w:eastAsia="en-US"/>
        </w:rPr>
      </w:pPr>
      <w:r w:rsidRPr="00C27B60">
        <w:rPr>
          <w:rFonts w:ascii="Arial" w:hAnsi="Arial" w:cs="Arial"/>
          <w:sz w:val="22"/>
          <w:szCs w:val="22"/>
          <w:lang w:eastAsia="en-US"/>
        </w:rPr>
        <w:t>Organisation……………………</w:t>
      </w:r>
      <w:r w:rsidR="00712052">
        <w:rPr>
          <w:rFonts w:ascii="Arial" w:hAnsi="Arial" w:cs="Arial"/>
          <w:sz w:val="22"/>
          <w:szCs w:val="22"/>
          <w:lang w:eastAsia="en-US"/>
        </w:rPr>
        <w:t>.</w:t>
      </w:r>
      <w:r w:rsidRPr="00C27B60">
        <w:rPr>
          <w:rFonts w:ascii="Arial" w:hAnsi="Arial" w:cs="Arial"/>
          <w:sz w:val="22"/>
          <w:szCs w:val="22"/>
          <w:lang w:eastAsia="en-US"/>
        </w:rPr>
        <w:t>…</w:t>
      </w:r>
      <w:r w:rsidR="00712052">
        <w:rPr>
          <w:rFonts w:ascii="Arial" w:hAnsi="Arial" w:cs="Arial"/>
          <w:sz w:val="22"/>
          <w:szCs w:val="22"/>
          <w:lang w:eastAsia="en-US"/>
        </w:rPr>
        <w:t>…………...</w:t>
      </w:r>
      <w:r w:rsidRPr="00C27B60">
        <w:rPr>
          <w:rFonts w:ascii="Arial" w:hAnsi="Arial" w:cs="Arial"/>
          <w:sz w:val="22"/>
          <w:szCs w:val="22"/>
          <w:lang w:eastAsia="en-US"/>
        </w:rPr>
        <w:t>…</w:t>
      </w:r>
      <w:r w:rsidR="00712052">
        <w:rPr>
          <w:rFonts w:ascii="Arial" w:hAnsi="Arial" w:cs="Arial"/>
          <w:sz w:val="22"/>
          <w:szCs w:val="22"/>
          <w:lang w:eastAsia="en-US"/>
        </w:rPr>
        <w:t xml:space="preserve">….….  </w:t>
      </w:r>
      <w:r w:rsidR="00706DB7">
        <w:rPr>
          <w:rFonts w:ascii="Arial" w:hAnsi="Arial" w:cs="Arial"/>
          <w:sz w:val="22"/>
          <w:szCs w:val="22"/>
          <w:lang w:eastAsia="en-US"/>
        </w:rPr>
        <w:t>Role/Position…….………………</w:t>
      </w:r>
      <w:r w:rsidR="00712052">
        <w:rPr>
          <w:rFonts w:ascii="Arial" w:hAnsi="Arial" w:cs="Arial"/>
          <w:sz w:val="22"/>
          <w:szCs w:val="22"/>
          <w:lang w:eastAsia="en-US"/>
        </w:rPr>
        <w:t>.</w:t>
      </w:r>
      <w:r w:rsidR="00706DB7">
        <w:rPr>
          <w:rFonts w:ascii="Arial" w:hAnsi="Arial" w:cs="Arial"/>
          <w:sz w:val="22"/>
          <w:szCs w:val="22"/>
          <w:lang w:eastAsia="en-US"/>
        </w:rPr>
        <w:t>…</w:t>
      </w:r>
      <w:r w:rsidR="00712052">
        <w:rPr>
          <w:rFonts w:ascii="Arial" w:hAnsi="Arial" w:cs="Arial"/>
          <w:sz w:val="22"/>
          <w:szCs w:val="22"/>
          <w:lang w:eastAsia="en-US"/>
        </w:rPr>
        <w:t>...</w:t>
      </w:r>
      <w:r w:rsidR="00706DB7">
        <w:rPr>
          <w:rFonts w:ascii="Arial" w:hAnsi="Arial" w:cs="Arial"/>
          <w:sz w:val="22"/>
          <w:szCs w:val="22"/>
          <w:lang w:eastAsia="en-US"/>
        </w:rPr>
        <w:t>……….…</w:t>
      </w:r>
      <w:r w:rsidR="00457D7B">
        <w:rPr>
          <w:rFonts w:ascii="Arial" w:hAnsi="Arial" w:cs="Arial"/>
          <w:sz w:val="22"/>
          <w:szCs w:val="22"/>
          <w:lang w:eastAsia="en-US"/>
        </w:rPr>
        <w:t xml:space="preserve">……. </w:t>
      </w:r>
    </w:p>
    <w:p w:rsidR="00C27B60" w:rsidRPr="00C27B60" w:rsidRDefault="00C27B60" w:rsidP="00C27B60">
      <w:pPr>
        <w:pBdr>
          <w:bottom w:val="double" w:sz="4" w:space="1" w:color="003366"/>
        </w:pBdr>
        <w:jc w:val="both"/>
        <w:rPr>
          <w:rFonts w:ascii="Arial" w:hAnsi="Arial" w:cs="Arial"/>
          <w:lang w:eastAsia="en-US"/>
        </w:rPr>
      </w:pPr>
    </w:p>
    <w:p w:rsidR="00C27B60" w:rsidRPr="00C27B60" w:rsidRDefault="00C27B60" w:rsidP="00C27B60">
      <w:pPr>
        <w:pBdr>
          <w:bottom w:val="double" w:sz="4" w:space="1" w:color="003366"/>
        </w:pBdr>
        <w:jc w:val="both"/>
        <w:rPr>
          <w:rFonts w:ascii="Arial" w:hAnsi="Arial" w:cs="Arial"/>
          <w:sz w:val="22"/>
          <w:szCs w:val="22"/>
          <w:lang w:eastAsia="en-US"/>
        </w:rPr>
      </w:pPr>
      <w:r w:rsidRPr="00C27B60">
        <w:rPr>
          <w:rFonts w:ascii="Arial" w:hAnsi="Arial" w:cs="Arial"/>
          <w:sz w:val="22"/>
          <w:szCs w:val="22"/>
          <w:lang w:eastAsia="en-US"/>
        </w:rPr>
        <w:t>Driving licence number………………………………</w:t>
      </w:r>
      <w:r w:rsidR="00712052">
        <w:rPr>
          <w:rFonts w:ascii="Arial" w:hAnsi="Arial" w:cs="Arial"/>
          <w:sz w:val="22"/>
          <w:szCs w:val="22"/>
          <w:lang w:eastAsia="en-US"/>
        </w:rPr>
        <w:t xml:space="preserve">….  </w:t>
      </w:r>
      <w:r w:rsidRPr="00C27B60">
        <w:rPr>
          <w:rFonts w:ascii="Arial" w:hAnsi="Arial" w:cs="Arial"/>
          <w:sz w:val="22"/>
          <w:szCs w:val="22"/>
          <w:lang w:eastAsia="en-US"/>
        </w:rPr>
        <w:t>Passport number…………………</w:t>
      </w:r>
      <w:r w:rsidR="00712052">
        <w:rPr>
          <w:rFonts w:ascii="Arial" w:hAnsi="Arial" w:cs="Arial"/>
          <w:sz w:val="22"/>
          <w:szCs w:val="22"/>
          <w:lang w:eastAsia="en-US"/>
        </w:rPr>
        <w:t>.</w:t>
      </w:r>
      <w:r w:rsidRPr="00C27B60">
        <w:rPr>
          <w:rFonts w:ascii="Arial" w:hAnsi="Arial" w:cs="Arial"/>
          <w:sz w:val="22"/>
          <w:szCs w:val="22"/>
          <w:lang w:eastAsia="en-US"/>
        </w:rPr>
        <w:t>………………</w:t>
      </w:r>
      <w:r w:rsidR="00706DB7" w:rsidRPr="00C27B60">
        <w:rPr>
          <w:rFonts w:ascii="Arial" w:hAnsi="Arial" w:cs="Arial"/>
          <w:sz w:val="22"/>
          <w:szCs w:val="22"/>
          <w:lang w:eastAsia="en-US"/>
        </w:rPr>
        <w:t>…...</w:t>
      </w:r>
    </w:p>
    <w:p w:rsidR="00C27B60" w:rsidRPr="00C27B60" w:rsidRDefault="00C27B60" w:rsidP="00C27B60">
      <w:pPr>
        <w:pBdr>
          <w:bottom w:val="double" w:sz="4" w:space="1" w:color="003366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:rsidR="00C27B60" w:rsidRPr="00C27B60" w:rsidRDefault="00C27B60" w:rsidP="00C27B60">
      <w:pPr>
        <w:pBdr>
          <w:bottom w:val="double" w:sz="4" w:space="1" w:color="003366"/>
        </w:pBdr>
        <w:jc w:val="both"/>
        <w:rPr>
          <w:rFonts w:ascii="Arial" w:hAnsi="Arial" w:cs="Arial"/>
          <w:sz w:val="22"/>
          <w:szCs w:val="22"/>
          <w:lang w:eastAsia="en-US"/>
        </w:rPr>
      </w:pPr>
      <w:r w:rsidRPr="00C27B60">
        <w:rPr>
          <w:rFonts w:ascii="Arial" w:hAnsi="Arial" w:cs="Arial"/>
          <w:sz w:val="22"/>
          <w:szCs w:val="22"/>
          <w:lang w:eastAsia="en-US"/>
        </w:rPr>
        <w:t>National Insurance Number…………………………</w:t>
      </w:r>
      <w:r w:rsidR="00712052">
        <w:rPr>
          <w:rFonts w:ascii="Arial" w:hAnsi="Arial" w:cs="Arial"/>
          <w:sz w:val="22"/>
          <w:szCs w:val="22"/>
          <w:lang w:eastAsia="en-US"/>
        </w:rPr>
        <w:t>….</w:t>
      </w:r>
      <w:r w:rsidRPr="00C27B60">
        <w:rPr>
          <w:rFonts w:ascii="Arial" w:hAnsi="Arial" w:cs="Arial"/>
          <w:sz w:val="22"/>
          <w:szCs w:val="22"/>
          <w:lang w:eastAsia="en-US"/>
        </w:rPr>
        <w:t xml:space="preserve">  Telephone number…………</w:t>
      </w:r>
      <w:r w:rsidR="00712052">
        <w:rPr>
          <w:rFonts w:ascii="Arial" w:hAnsi="Arial" w:cs="Arial"/>
          <w:sz w:val="22"/>
          <w:szCs w:val="22"/>
          <w:lang w:eastAsia="en-US"/>
        </w:rPr>
        <w:t>.</w:t>
      </w:r>
      <w:r w:rsidRPr="00C27B60">
        <w:rPr>
          <w:rFonts w:ascii="Arial" w:hAnsi="Arial" w:cs="Arial"/>
          <w:sz w:val="22"/>
          <w:szCs w:val="22"/>
          <w:lang w:eastAsia="en-US"/>
        </w:rPr>
        <w:t>…………………</w:t>
      </w:r>
      <w:r w:rsidR="00712052">
        <w:rPr>
          <w:rFonts w:ascii="Arial" w:hAnsi="Arial" w:cs="Arial"/>
          <w:sz w:val="22"/>
          <w:szCs w:val="22"/>
          <w:lang w:eastAsia="en-US"/>
        </w:rPr>
        <w:t>…...</w:t>
      </w:r>
      <w:r w:rsidRPr="00C27B60">
        <w:rPr>
          <w:rFonts w:ascii="Arial" w:hAnsi="Arial" w:cs="Arial"/>
          <w:sz w:val="22"/>
          <w:szCs w:val="22"/>
          <w:lang w:eastAsia="en-US"/>
        </w:rPr>
        <w:t>….</w:t>
      </w:r>
    </w:p>
    <w:p w:rsidR="00C27B60" w:rsidRPr="00C27B60" w:rsidRDefault="00C27B60" w:rsidP="00C27B60">
      <w:pPr>
        <w:jc w:val="both"/>
        <w:rPr>
          <w:rFonts w:ascii="Arial" w:hAnsi="Arial" w:cs="Arial"/>
          <w:b/>
          <w:lang w:eastAsia="en-US"/>
        </w:rPr>
      </w:pPr>
      <w:r w:rsidRPr="00C27B60">
        <w:rPr>
          <w:rFonts w:ascii="Arial" w:hAnsi="Arial" w:cs="Arial"/>
          <w:b/>
          <w:lang w:eastAsia="en-US"/>
        </w:rPr>
        <w:t>I confirm I have seen the original ID documentation as indicated on the attached sheet.</w:t>
      </w:r>
    </w:p>
    <w:p w:rsidR="00C27B60" w:rsidRPr="00C27B60" w:rsidRDefault="00C27B60" w:rsidP="00C27B60">
      <w:pPr>
        <w:jc w:val="both"/>
        <w:rPr>
          <w:rFonts w:ascii="Arial" w:hAnsi="Arial" w:cs="Arial"/>
          <w:sz w:val="6"/>
          <w:szCs w:val="6"/>
          <w:u w:val="single"/>
          <w:lang w:eastAsia="en-US"/>
        </w:rPr>
      </w:pP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35"/>
      </w:tblGrid>
      <w:tr w:rsidR="00C27B60" w:rsidRPr="00C27B60" w:rsidTr="00386324">
        <w:trPr>
          <w:gridAfter w:val="1"/>
          <w:wAfter w:w="2835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Date of ID check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B60" w:rsidRPr="00C27B60" w:rsidRDefault="00C27B60" w:rsidP="00C27B6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E1"/>
          </w:tcPr>
          <w:p w:rsidR="00C27B60" w:rsidRPr="00C27B60" w:rsidRDefault="00C27B60" w:rsidP="00C27B6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27B60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27B60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26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</w:tr>
      <w:tr w:rsidR="00C27B60" w:rsidRPr="00C27B60" w:rsidTr="0038632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40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Signed</w:t>
            </w:r>
            <w:r w:rsidR="00C07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3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20068E" w:rsidP="00C27B60">
            <w:pPr>
              <w:spacing w:before="40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  </w:t>
            </w:r>
            <w:r w:rsidRPr="0020068E">
              <w:rPr>
                <w:rFonts w:ascii="Arial" w:hAnsi="Arial" w:cs="Arial"/>
                <w:sz w:val="20"/>
                <w:szCs w:val="20"/>
              </w:rPr>
              <w:t>Paid / Invoice £</w:t>
            </w:r>
            <w:r w:rsidR="007120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068E">
              <w:rPr>
                <w:rFonts w:ascii="Arial" w:hAnsi="Arial" w:cs="Arial"/>
                <w:sz w:val="20"/>
                <w:szCs w:val="20"/>
              </w:rPr>
              <w:t>…</w:t>
            </w:r>
            <w:r w:rsidR="00482880">
              <w:rPr>
                <w:rFonts w:ascii="Arial" w:hAnsi="Arial" w:cs="Arial"/>
                <w:sz w:val="20"/>
                <w:szCs w:val="20"/>
              </w:rPr>
              <w:t>……</w:t>
            </w:r>
            <w:r w:rsidRPr="0020068E">
              <w:rPr>
                <w:rFonts w:ascii="Arial" w:hAnsi="Arial" w:cs="Arial"/>
                <w:sz w:val="20"/>
                <w:szCs w:val="20"/>
              </w:rPr>
              <w:t>....</w:t>
            </w:r>
            <w:r w:rsidR="00482880">
              <w:rPr>
                <w:rFonts w:ascii="Arial" w:hAnsi="Arial" w:cs="Arial"/>
                <w:sz w:val="20"/>
                <w:szCs w:val="20"/>
              </w:rPr>
              <w:t>...</w:t>
            </w:r>
            <w:r w:rsidRPr="002006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27B60" w:rsidRPr="00C27B60" w:rsidTr="0038632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Name (Capitals)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07DDF" w:rsidP="00C27B60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  Authoriser ……….</w:t>
            </w:r>
            <w:r w:rsidR="00C27B60" w:rsidRPr="00C27B60">
              <w:rPr>
                <w:rFonts w:ascii="Arial" w:hAnsi="Arial" w:cs="Arial"/>
                <w:sz w:val="20"/>
                <w:szCs w:val="20"/>
              </w:rPr>
              <w:t>…..…</w:t>
            </w:r>
            <w:r w:rsidR="006B0D4F">
              <w:rPr>
                <w:rFonts w:ascii="Arial" w:hAnsi="Arial" w:cs="Arial"/>
                <w:sz w:val="20"/>
                <w:szCs w:val="20"/>
              </w:rPr>
              <w:t>..</w:t>
            </w:r>
            <w:r w:rsidR="00C27B60" w:rsidRPr="00C27B60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</w:tbl>
    <w:p w:rsidR="00C27B60" w:rsidRDefault="00C27B60" w:rsidP="00C27B60">
      <w:pPr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</w:p>
    <w:p w:rsidR="00C27B60" w:rsidRPr="00C27B60" w:rsidRDefault="0020068E" w:rsidP="00C27B60">
      <w:pPr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>
        <w:rPr>
          <w:rFonts w:ascii="Arial" w:hAnsi="Arial" w:cs="Arial"/>
          <w:sz w:val="18"/>
          <w:szCs w:val="18"/>
          <w:u w:val="single"/>
          <w:lang w:eastAsia="en-US"/>
        </w:rPr>
        <w:t>CODE OF PRACTICE:</w:t>
      </w:r>
      <w:r>
        <w:rPr>
          <w:rFonts w:ascii="Arial" w:hAnsi="Arial" w:cs="Arial"/>
          <w:sz w:val="18"/>
          <w:szCs w:val="18"/>
          <w:u w:val="single"/>
          <w:lang w:eastAsia="en-US"/>
        </w:rPr>
        <w:tab/>
      </w:r>
      <w:hyperlink r:id="rId10" w:history="1">
        <w:r w:rsidR="00C27B60" w:rsidRPr="00C27B60">
          <w:rPr>
            <w:rFonts w:ascii="Arial" w:hAnsi="Arial" w:cs="Arial"/>
            <w:color w:val="0000FF" w:themeColor="hyperlink"/>
            <w:sz w:val="18"/>
            <w:szCs w:val="18"/>
            <w:u w:val="single"/>
            <w:lang w:eastAsia="en-US"/>
          </w:rPr>
          <w:t>https://www.nidirect.gov.uk/publications/accessni-code-practice</w:t>
        </w:r>
      </w:hyperlink>
      <w:r w:rsidR="00C27B60" w:rsidRPr="00C27B60">
        <w:rPr>
          <w:rFonts w:ascii="Arial" w:hAnsi="Arial" w:cs="Arial"/>
          <w:sz w:val="18"/>
          <w:szCs w:val="18"/>
          <w:u w:val="single"/>
          <w:lang w:eastAsia="en-US"/>
        </w:rPr>
        <w:t xml:space="preserve">  </w:t>
      </w:r>
    </w:p>
    <w:p w:rsidR="00C27B60" w:rsidRPr="00C27B60" w:rsidRDefault="00C27B60" w:rsidP="00C27B60">
      <w:pPr>
        <w:jc w:val="both"/>
        <w:rPr>
          <w:rFonts w:ascii="Arial" w:hAnsi="Arial" w:cs="Arial"/>
          <w:color w:val="0000FF" w:themeColor="hyperlink"/>
          <w:sz w:val="18"/>
          <w:szCs w:val="18"/>
          <w:u w:val="single"/>
          <w:lang w:eastAsia="en-US"/>
        </w:rPr>
      </w:pPr>
      <w:r w:rsidRPr="00C27B60">
        <w:rPr>
          <w:rFonts w:ascii="Arial" w:hAnsi="Arial" w:cs="Arial"/>
          <w:sz w:val="18"/>
          <w:szCs w:val="18"/>
          <w:u w:val="single"/>
          <w:lang w:eastAsia="en-US"/>
        </w:rPr>
        <w:t xml:space="preserve">FAIR TREATMENT:       </w:t>
      </w:r>
      <w:r w:rsidR="0020068E">
        <w:rPr>
          <w:rFonts w:ascii="Arial" w:hAnsi="Arial" w:cs="Arial"/>
          <w:sz w:val="18"/>
          <w:szCs w:val="18"/>
          <w:u w:val="single"/>
          <w:lang w:eastAsia="en-US"/>
        </w:rPr>
        <w:t xml:space="preserve">    </w:t>
      </w:r>
      <w:hyperlink r:id="rId11" w:history="1">
        <w:r w:rsidRPr="00C27B60">
          <w:rPr>
            <w:rFonts w:ascii="Arial" w:hAnsi="Arial" w:cs="Arial"/>
            <w:color w:val="0000FF" w:themeColor="hyperlink"/>
            <w:sz w:val="18"/>
            <w:szCs w:val="18"/>
            <w:u w:val="single"/>
            <w:lang w:eastAsia="en-US"/>
          </w:rPr>
          <w:t>https://www.nidirect.gov.uk/articles/employer-obligations-and-fair-treatment</w:t>
        </w:r>
      </w:hyperlink>
    </w:p>
    <w:p w:rsidR="00C27B60" w:rsidRPr="00C27B60" w:rsidRDefault="00C27B60" w:rsidP="00C27B60">
      <w:pPr>
        <w:spacing w:after="200" w:line="276" w:lineRule="auto"/>
        <w:rPr>
          <w:rFonts w:ascii="Arial" w:hAnsi="Arial" w:cs="Arial"/>
          <w:sz w:val="18"/>
          <w:szCs w:val="18"/>
          <w:u w:val="single"/>
          <w:lang w:eastAsia="en-US"/>
        </w:rPr>
      </w:pPr>
      <w:r w:rsidRPr="00C27B60">
        <w:rPr>
          <w:rFonts w:ascii="Arial" w:eastAsiaTheme="minorHAnsi" w:hAnsi="Arial" w:cs="Arial"/>
          <w:sz w:val="18"/>
          <w:szCs w:val="18"/>
          <w:u w:val="single"/>
          <w:lang w:eastAsia="en-US"/>
        </w:rPr>
        <w:t xml:space="preserve">ACCESS NI PRIVACY: </w:t>
      </w:r>
      <w:r w:rsidRPr="00C27B60">
        <w:rPr>
          <w:rFonts w:ascii="Arial" w:eastAsiaTheme="minorHAnsi" w:hAnsi="Arial" w:cs="Arial"/>
          <w:sz w:val="18"/>
          <w:szCs w:val="18"/>
          <w:u w:val="single"/>
          <w:lang w:eastAsia="en-US"/>
        </w:rPr>
        <w:tab/>
      </w:r>
      <w:hyperlink r:id="rId12" w:history="1">
        <w:r w:rsidRPr="00C27B60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https://www.justice-ni.gov.uk/publications/ani-privacy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217"/>
        <w:gridCol w:w="507"/>
        <w:gridCol w:w="5537"/>
      </w:tblGrid>
      <w:tr w:rsidR="00C27B60" w:rsidRPr="00C27B60" w:rsidTr="0038632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:rsidR="00C27B60" w:rsidRPr="00C27B60" w:rsidRDefault="00C27B60" w:rsidP="00C27B60">
            <w:pPr>
              <w:spacing w:before="80" w:after="30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lang w:val="en-US" w:eastAsia="en-US"/>
              </w:rPr>
              <w:t>GROUP 1 : Primary Identity documents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2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Current passport (any nationality)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Original birth certificate (UK, Isle of Man and Channel Islands </w:t>
            </w:r>
            <w:r w:rsidRPr="00C27B60">
              <w:rPr>
                <w:rFonts w:ascii="Arial" w:hAnsi="Arial" w:cs="Arial"/>
                <w:sz w:val="19"/>
                <w:szCs w:val="19"/>
                <w:lang w:eastAsia="en-US"/>
              </w:rPr>
              <w:t>including those issued by UK authorities overseas, for example embassies, High Commissions and HM Forces</w:t>
            </w: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) issued with 12 months of birth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Biometric Residence Permit 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Original long form Irish birth certificate –issued at time of registration of birth (Ireland)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Current driving license (UK, Isle of Man,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Adoption certificate (UK, Channel Islands or Ireland)</w:t>
            </w:r>
          </w:p>
        </w:tc>
      </w:tr>
      <w:tr w:rsidR="00C27B60" w:rsidRPr="00C27B60" w:rsidTr="0038632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:rsidR="00C27B60" w:rsidRPr="00C27B60" w:rsidRDefault="00C27B60" w:rsidP="00C27B60">
            <w:pPr>
              <w:spacing w:before="80" w:after="30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lang w:val="en-US" w:eastAsia="en-US"/>
              </w:rPr>
              <w:t>GROUP 2a : Trusted government documents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Birth certificate (UK, Isle of Man, Channel Islands or Ireland) issued after time of birth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Electoral ID card (NI only)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Marriage / Civil Partnership Certificate (UK,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eastAsiaTheme="minorHAnsi" w:hAnsi="Arial" w:cs="Arial"/>
                <w:color w:val="0B0C0C"/>
                <w:sz w:val="19"/>
                <w:szCs w:val="19"/>
                <w:lang w:eastAsia="en-US"/>
              </w:rPr>
              <w:t xml:space="preserve">Current driving licence </w:t>
            </w:r>
            <w:proofErr w:type="spellStart"/>
            <w:r w:rsidRPr="00C27B60">
              <w:rPr>
                <w:rFonts w:ascii="Arial" w:eastAsiaTheme="minorHAnsi" w:hAnsi="Arial" w:cs="Arial"/>
                <w:color w:val="0B0C0C"/>
                <w:sz w:val="19"/>
                <w:szCs w:val="19"/>
                <w:lang w:eastAsia="en-US"/>
              </w:rPr>
              <w:t>photocard</w:t>
            </w:r>
            <w:proofErr w:type="spellEnd"/>
            <w:r w:rsidRPr="00C27B60">
              <w:rPr>
                <w:rFonts w:ascii="Arial" w:eastAsiaTheme="minorHAnsi" w:hAnsi="Arial" w:cs="Arial"/>
                <w:color w:val="0B0C0C"/>
                <w:sz w:val="19"/>
                <w:szCs w:val="19"/>
                <w:lang w:eastAsia="en-US"/>
              </w:rPr>
              <w:t>, full or provisional (All countries outside of the UK (excluding Isle of Man and Channel Islands)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HM Forces ID card 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Current driving </w:t>
            </w:r>
            <w:proofErr w:type="spellStart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licence</w:t>
            </w:r>
            <w:proofErr w:type="spellEnd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full or provisional paper version (if issued before 1998) (UK, Isle of Man, Channel Islands and Ireland)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Firearms license (UK, Channel Islands or Isle of Man)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Immigration document, visa or work permit (Issued by a country outside the UK. Valid only for roles whereby the applicant is living and working outside of the UK. Visa/permit must relate to the country in which the role is based)</w:t>
            </w:r>
          </w:p>
        </w:tc>
      </w:tr>
      <w:tr w:rsidR="00C27B60" w:rsidRPr="00C27B60" w:rsidTr="0038632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:rsidR="00C27B60" w:rsidRPr="00C27B60" w:rsidRDefault="00C27B60" w:rsidP="00C27B60">
            <w:pPr>
              <w:spacing w:before="80" w:after="30"/>
              <w:jc w:val="center"/>
              <w:rPr>
                <w:rFonts w:ascii="Arial" w:hAnsi="Arial" w:cs="Arial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lang w:val="en-US" w:eastAsia="en-US"/>
              </w:rPr>
              <w:t>GROUP 2b : Financial and social history documents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Mortgage Statement 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Land and Property Services rates demand (NI only)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Financial statement, for example ISA, pension or endowment 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Council tax statement (UK and Channel Islands)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P45 or P60 statement (UK, Channel Islands)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C27B60" w:rsidRPr="00C27B60" w:rsidTr="0038632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80" w:after="30"/>
              <w:jc w:val="center"/>
              <w:rPr>
                <w:rFonts w:ascii="Arial" w:hAnsi="Arial" w:cs="Arial"/>
                <w:b/>
                <w:u w:val="single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color w:val="FF0000"/>
                <w:u w:val="single"/>
                <w:lang w:val="en-US" w:eastAsia="en-US"/>
              </w:rPr>
              <w:t>Above documents must be issued within the last 12 months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Credit card statement 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Bank or building society account opening confirmation letter (UK)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Bank or Building society statement (UK,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Utility bill (not mobile phone) (UK or Ireland)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Bank or Building society statement (Countries outside the UK) (Branch must be in the country where the applicant lives and works)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Benefit statement, for example Child Benefit, Pension, etc. (UK)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Central or local government, government agency, or local council document giving entitlement, for example from the Department for Work and Pensions, the Employment Service, HMRC (UK and Channel Islands)</w:t>
            </w:r>
          </w:p>
        </w:tc>
      </w:tr>
      <w:tr w:rsidR="00C27B60" w:rsidRPr="00C27B60" w:rsidTr="0038632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80" w:after="3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color w:val="FF0000"/>
                <w:u w:val="single"/>
                <w:lang w:val="en-US" w:eastAsia="en-US"/>
              </w:rPr>
              <w:t>Above documents must be issued within the last 3 months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EEA National ID card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Cards carrying the PASS accreditation logo (UK, Isle of Man, Channel Islands)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60+ or Senior (65+) </w:t>
            </w:r>
            <w:proofErr w:type="spellStart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SmartPass</w:t>
            </w:r>
            <w:proofErr w:type="spellEnd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issued by </w:t>
            </w:r>
            <w:proofErr w:type="spellStart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Translink</w:t>
            </w:r>
            <w:proofErr w:type="spellEnd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(NI)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Letter from head teacher or further education college principal (UK for 16 -19 year olds in full time education – only used in exceptional circumstances if other documents cannot be provided)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proofErr w:type="spellStart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yLink</w:t>
            </w:r>
            <w:proofErr w:type="spellEnd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card issued by </w:t>
            </w:r>
            <w:proofErr w:type="spellStart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Translink</w:t>
            </w:r>
            <w:proofErr w:type="spellEnd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(NI)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Letter of sponsorship from future employment provider or voluntary </w:t>
            </w:r>
            <w:proofErr w:type="spellStart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organisation</w:t>
            </w:r>
            <w:proofErr w:type="spellEnd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(Non-UK only - valid for applicants residing outside UK at time of application)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eastAsiaTheme="minorHAnsi" w:hAnsi="Arial" w:cs="Arial"/>
                <w:bCs/>
                <w:sz w:val="19"/>
                <w:szCs w:val="19"/>
                <w:lang w:val="en-US" w:eastAsia="en-US"/>
              </w:rPr>
              <w:t>Irish Passport Card (Cannot be used with an Irish passport)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C27B60" w:rsidRPr="00C27B60" w:rsidTr="0038632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80" w:after="30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color w:val="FF0000"/>
                <w:lang w:val="en-US" w:eastAsia="en-US"/>
              </w:rPr>
              <w:t>Above documents must be valid at the time of checking</w:t>
            </w:r>
          </w:p>
        </w:tc>
      </w:tr>
    </w:tbl>
    <w:p w:rsidR="00C27B60" w:rsidRPr="00C27B60" w:rsidRDefault="00C27B60" w:rsidP="00C27B60">
      <w:pPr>
        <w:rPr>
          <w:sz w:val="2"/>
          <w:szCs w:val="2"/>
          <w:lang w:val="en-US" w:eastAsia="en-US"/>
        </w:rPr>
      </w:pPr>
    </w:p>
    <w:p w:rsidR="00C27B60" w:rsidRPr="00C27B60" w:rsidRDefault="00C27B60" w:rsidP="00C27B60">
      <w:pPr>
        <w:shd w:val="clear" w:color="auto" w:fill="FF0000"/>
        <w:jc w:val="both"/>
        <w:rPr>
          <w:rFonts w:ascii="Arial" w:hAnsi="Arial" w:cs="Arial"/>
          <w:color w:val="FFFFFF"/>
          <w:sz w:val="6"/>
          <w:szCs w:val="6"/>
          <w:lang w:eastAsia="en-US"/>
        </w:rPr>
      </w:pPr>
    </w:p>
    <w:p w:rsidR="00C27B60" w:rsidRPr="00C27B60" w:rsidRDefault="00C27B60" w:rsidP="00C27B60">
      <w:pPr>
        <w:shd w:val="clear" w:color="auto" w:fill="FF0000"/>
        <w:jc w:val="center"/>
        <w:rPr>
          <w:rFonts w:ascii="Arial" w:hAnsi="Arial" w:cs="Arial"/>
          <w:b/>
          <w:caps/>
          <w:color w:val="FFFFFF"/>
          <w:sz w:val="22"/>
          <w:szCs w:val="22"/>
          <w:lang w:eastAsia="en-US"/>
        </w:rPr>
      </w:pPr>
      <w:r w:rsidRPr="00C27B60">
        <w:rPr>
          <w:rFonts w:ascii="Arial" w:hAnsi="Arial" w:cs="Arial"/>
          <w:b/>
          <w:caps/>
          <w:color w:val="FFFFFF"/>
          <w:sz w:val="22"/>
          <w:szCs w:val="22"/>
          <w:lang w:eastAsia="en-US"/>
        </w:rPr>
        <w:t xml:space="preserve">This form should be retURNED TO </w:t>
      </w:r>
      <w:r w:rsidRPr="00C27B60">
        <w:rPr>
          <w:rFonts w:ascii="Arial" w:hAnsi="Arial" w:cs="Arial"/>
          <w:b/>
          <w:caps/>
          <w:color w:val="FFFFFF" w:themeColor="background1"/>
          <w:sz w:val="22"/>
          <w:szCs w:val="22"/>
          <w:lang w:eastAsia="en-US"/>
        </w:rPr>
        <w:t>OMAGH VOLUNTEER CENTRE</w:t>
      </w:r>
    </w:p>
    <w:p w:rsidR="00C27B60" w:rsidRPr="00C27B60" w:rsidRDefault="00C27B60" w:rsidP="00C27B60">
      <w:pPr>
        <w:shd w:val="clear" w:color="auto" w:fill="FF0000"/>
        <w:jc w:val="center"/>
        <w:rPr>
          <w:rFonts w:ascii="Arial" w:hAnsi="Arial" w:cs="Arial"/>
          <w:b/>
          <w:caps/>
          <w:color w:val="FFFFFF"/>
          <w:sz w:val="22"/>
          <w:szCs w:val="22"/>
          <w:lang w:eastAsia="en-US"/>
        </w:rPr>
      </w:pPr>
      <w:r w:rsidRPr="00C27B60">
        <w:rPr>
          <w:rFonts w:ascii="Arial" w:hAnsi="Arial" w:cs="Arial"/>
          <w:b/>
          <w:caps/>
          <w:color w:val="FFFFFF"/>
          <w:sz w:val="22"/>
          <w:szCs w:val="22"/>
          <w:lang w:eastAsia="en-US"/>
        </w:rPr>
        <w:t xml:space="preserve">Please </w:t>
      </w:r>
      <w:r w:rsidRPr="00C27B60">
        <w:rPr>
          <w:rFonts w:ascii="Arial" w:hAnsi="Arial" w:cs="Arial"/>
          <w:b/>
          <w:caps/>
          <w:color w:val="FFFFFF"/>
          <w:sz w:val="22"/>
          <w:szCs w:val="22"/>
          <w:u w:val="single"/>
          <w:lang w:eastAsia="en-US"/>
        </w:rPr>
        <w:t>do not</w:t>
      </w:r>
      <w:r w:rsidRPr="00C27B60">
        <w:rPr>
          <w:rFonts w:ascii="Arial" w:hAnsi="Arial" w:cs="Arial"/>
          <w:b/>
          <w:caps/>
          <w:color w:val="FFFFFF"/>
          <w:sz w:val="22"/>
          <w:szCs w:val="22"/>
          <w:lang w:eastAsia="en-US"/>
        </w:rPr>
        <w:t xml:space="preserve"> send it to AccessNI </w:t>
      </w:r>
    </w:p>
    <w:p w:rsidR="00EC5D2D" w:rsidRDefault="00EC5D2D" w:rsidP="00EC5D2D">
      <w:pPr>
        <w:jc w:val="right"/>
        <w:rPr>
          <w:rFonts w:ascii="Arial" w:hAnsi="Arial" w:cs="Arial"/>
          <w:b/>
          <w:caps/>
          <w:color w:val="FFFFFF"/>
        </w:rPr>
      </w:pPr>
    </w:p>
    <w:p w:rsidR="00EC5D2D" w:rsidRDefault="00EC5D2D" w:rsidP="00EC5D2D">
      <w:pPr>
        <w:jc w:val="right"/>
        <w:rPr>
          <w:rFonts w:ascii="Arial" w:hAnsi="Arial" w:cs="Arial"/>
          <w:b/>
          <w:caps/>
          <w:color w:val="FFFFFF"/>
        </w:rPr>
      </w:pPr>
    </w:p>
    <w:p w:rsidR="00EC5D2D" w:rsidRDefault="00EC5D2D" w:rsidP="00EC5D2D">
      <w:pPr>
        <w:jc w:val="right"/>
        <w:rPr>
          <w:rFonts w:ascii="Arial" w:hAnsi="Arial" w:cs="Arial"/>
          <w:b/>
          <w:caps/>
        </w:rPr>
      </w:pPr>
      <w:proofErr w:type="spellStart"/>
      <w:r>
        <w:rPr>
          <w:rFonts w:ascii="Arial" w:hAnsi="Arial" w:cs="Arial"/>
          <w:b/>
          <w:caps/>
          <w:color w:val="FFFFFF"/>
        </w:rPr>
        <w:t>Anne</w:t>
      </w:r>
      <w:r>
        <w:rPr>
          <w:rFonts w:ascii="Arial" w:hAnsi="Arial" w:cs="Arial"/>
          <w:b/>
          <w:caps/>
        </w:rPr>
        <w:t>A</w:t>
      </w:r>
      <w:r>
        <w:rPr>
          <w:rFonts w:ascii="Arial" w:hAnsi="Arial" w:cs="Arial"/>
          <w:b/>
        </w:rPr>
        <w:t>nnex</w:t>
      </w:r>
      <w:proofErr w:type="spellEnd"/>
      <w:r>
        <w:rPr>
          <w:rFonts w:ascii="Arial" w:hAnsi="Arial" w:cs="Arial"/>
          <w:b/>
          <w:caps/>
        </w:rPr>
        <w:t xml:space="preserve"> B</w:t>
      </w:r>
    </w:p>
    <w:p w:rsidR="00EC5D2D" w:rsidRDefault="00EC5D2D" w:rsidP="00EC5D2D">
      <w:pPr>
        <w:jc w:val="right"/>
        <w:rPr>
          <w:noProof/>
        </w:rPr>
      </w:pPr>
    </w:p>
    <w:p w:rsidR="00EC5D2D" w:rsidRDefault="00EC5D2D" w:rsidP="00EC5D2D">
      <w:pPr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1511300" cy="901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D2D" w:rsidRPr="003E4983" w:rsidRDefault="00EC5D2D" w:rsidP="00EC5D2D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</w:p>
    <w:p w:rsidR="00EC5D2D" w:rsidRPr="003E4983" w:rsidRDefault="00EC5D2D" w:rsidP="00EC5D2D">
      <w:pPr>
        <w:rPr>
          <w:rFonts w:ascii="Arial" w:hAnsi="Arial" w:cs="Arial"/>
          <w:b/>
          <w:color w:val="1F497D"/>
          <w:sz w:val="16"/>
          <w:szCs w:val="16"/>
        </w:rPr>
      </w:pPr>
    </w:p>
    <w:p w:rsidR="00EC5D2D" w:rsidRPr="003E4983" w:rsidRDefault="00EC5D2D" w:rsidP="00EC5D2D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  <w:r w:rsidRPr="003E4983">
        <w:rPr>
          <w:rFonts w:ascii="Arial" w:hAnsi="Arial" w:cs="Arial"/>
          <w:b/>
          <w:color w:val="1F497D"/>
          <w:sz w:val="32"/>
          <w:szCs w:val="32"/>
        </w:rPr>
        <w:t>AccessNI Disclosure – Applicant Information Leaflet</w:t>
      </w:r>
    </w:p>
    <w:p w:rsidR="00EC5D2D" w:rsidRPr="00D2221A" w:rsidRDefault="00EC5D2D" w:rsidP="00EC5D2D">
      <w:pPr>
        <w:rPr>
          <w:rFonts w:ascii="Arial" w:hAnsi="Arial" w:cs="Arial"/>
          <w:sz w:val="16"/>
          <w:szCs w:val="16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As part of the recruitment process for a role in which you have expressed an interest, a</w:t>
      </w:r>
      <w:r>
        <w:rPr>
          <w:rFonts w:ascii="Arial" w:hAnsi="Arial" w:cs="Arial"/>
        </w:rPr>
        <w:t xml:space="preserve"> criminal record </w:t>
      </w:r>
      <w:r w:rsidRPr="00060CE0">
        <w:rPr>
          <w:rFonts w:ascii="Arial" w:hAnsi="Arial" w:cs="Arial"/>
        </w:rPr>
        <w:t xml:space="preserve">check is required to be </w:t>
      </w:r>
      <w:r>
        <w:rPr>
          <w:rFonts w:ascii="Arial" w:hAnsi="Arial" w:cs="Arial"/>
        </w:rPr>
        <w:t>completed</w:t>
      </w:r>
      <w:r w:rsidRPr="00060CE0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In Northern Ireland this check is undertaken by AccessNI, upon receipt of a valid application.  A disclosure certificate will be issued at the end of the process, including criminal record and other relevant information.</w:t>
      </w:r>
    </w:p>
    <w:p w:rsidR="00EC5D2D" w:rsidRPr="00D2221A" w:rsidRDefault="00EC5D2D" w:rsidP="00EC5D2D">
      <w:pPr>
        <w:jc w:val="bot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can find out more about AccessNI on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website, or at the following </w:t>
      </w:r>
      <w:r w:rsidR="006B0D4F">
        <w:rPr>
          <w:rFonts w:ascii="Arial" w:hAnsi="Arial" w:cs="Arial"/>
        </w:rPr>
        <w:t>link: -</w:t>
      </w:r>
    </w:p>
    <w:p w:rsidR="00EC5D2D" w:rsidRPr="00D2221A" w:rsidRDefault="00EC5D2D" w:rsidP="00EC5D2D">
      <w:pPr>
        <w:jc w:val="both"/>
        <w:rPr>
          <w:rFonts w:ascii="Arial" w:hAnsi="Arial" w:cs="Arial"/>
          <w:sz w:val="12"/>
          <w:szCs w:val="12"/>
        </w:rPr>
      </w:pPr>
    </w:p>
    <w:p w:rsidR="00AB32DC" w:rsidRPr="003E4983" w:rsidRDefault="000C2FFE" w:rsidP="00EC5D2D">
      <w:pPr>
        <w:jc w:val="both"/>
        <w:rPr>
          <w:rFonts w:ascii="Arial" w:hAnsi="Arial" w:cs="Arial"/>
          <w:color w:val="548DD4"/>
        </w:rPr>
      </w:pPr>
      <w:hyperlink r:id="rId14" w:history="1">
        <w:r w:rsidR="00AB32DC" w:rsidRPr="0040324C">
          <w:rPr>
            <w:rStyle w:val="Hyperlink"/>
            <w:rFonts w:ascii="Arial" w:hAnsi="Arial" w:cs="Arial"/>
          </w:rPr>
          <w:t>https://www.nidirect.gov.uk/campaigns/accessni-criminal-record-checks</w:t>
        </w:r>
      </w:hyperlink>
    </w:p>
    <w:p w:rsidR="00EC5D2D" w:rsidRPr="00D2221A" w:rsidRDefault="00EC5D2D" w:rsidP="00EC5D2D">
      <w:pPr>
        <w:pBdr>
          <w:bottom w:val="thickThinSmallGap" w:sz="24" w:space="1" w:color="1F497D"/>
        </w:pBdr>
        <w:jc w:val="bot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jc w:val="both"/>
        <w:rPr>
          <w:rFonts w:ascii="Arial" w:hAnsi="Arial" w:cs="Arial"/>
          <w:b/>
        </w:rPr>
      </w:pPr>
    </w:p>
    <w:p w:rsidR="00EC5D2D" w:rsidRPr="00060CE0" w:rsidRDefault="00EC5D2D" w:rsidP="00EC5D2D">
      <w:pPr>
        <w:jc w:val="both"/>
        <w:rPr>
          <w:rFonts w:ascii="Arial" w:hAnsi="Arial" w:cs="Arial"/>
          <w:b/>
        </w:rPr>
      </w:pPr>
      <w:r w:rsidRPr="00060CE0">
        <w:rPr>
          <w:rFonts w:ascii="Arial" w:hAnsi="Arial" w:cs="Arial"/>
          <w:b/>
        </w:rPr>
        <w:t xml:space="preserve">Before the AccessNI process is commenced, </w:t>
      </w:r>
      <w:r>
        <w:rPr>
          <w:rFonts w:ascii="Arial" w:hAnsi="Arial" w:cs="Arial"/>
          <w:b/>
        </w:rPr>
        <w:t xml:space="preserve">and if you are applying for an Enhanced check (with a Barred List check), </w:t>
      </w:r>
      <w:r w:rsidRPr="00060CE0">
        <w:rPr>
          <w:rFonts w:ascii="Arial" w:hAnsi="Arial" w:cs="Arial"/>
          <w:b/>
        </w:rPr>
        <w:t>you are required to disclose i</w:t>
      </w:r>
      <w:r>
        <w:rPr>
          <w:rFonts w:ascii="Arial" w:hAnsi="Arial" w:cs="Arial"/>
          <w:b/>
        </w:rPr>
        <w:t>f</w:t>
      </w:r>
      <w:r w:rsidRPr="00060CE0">
        <w:rPr>
          <w:rFonts w:ascii="Arial" w:hAnsi="Arial" w:cs="Arial"/>
          <w:b/>
        </w:rPr>
        <w:t xml:space="preserve"> there is an</w:t>
      </w:r>
      <w:r>
        <w:rPr>
          <w:rFonts w:ascii="Arial" w:hAnsi="Arial" w:cs="Arial"/>
          <w:b/>
        </w:rPr>
        <w:t>y</w:t>
      </w:r>
      <w:r w:rsidRPr="00060CE0">
        <w:rPr>
          <w:rFonts w:ascii="Arial" w:hAnsi="Arial" w:cs="Arial"/>
          <w:b/>
        </w:rPr>
        <w:t xml:space="preserve"> reason why you cannot work in Regul</w:t>
      </w:r>
      <w:r>
        <w:rPr>
          <w:rFonts w:ascii="Arial" w:hAnsi="Arial" w:cs="Arial"/>
          <w:b/>
        </w:rPr>
        <w:t>a</w:t>
      </w:r>
      <w:r w:rsidRPr="00060CE0">
        <w:rPr>
          <w:rFonts w:ascii="Arial" w:hAnsi="Arial" w:cs="Arial"/>
          <w:b/>
        </w:rPr>
        <w:t>ted Activity.</w:t>
      </w:r>
    </w:p>
    <w:p w:rsidR="00EC5D2D" w:rsidRPr="00D2221A" w:rsidRDefault="00EC5D2D" w:rsidP="00EC5D2D">
      <w:pPr>
        <w:jc w:val="bot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AccessNI application must be made on-line through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website.  You will be required to set up a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account to complete your application.  The application will be checked and authorised by an approved Umbrella Body before being transferred to AccessNI for processing.  A link to the AccessNI Privacy Notice is available </w:t>
      </w:r>
      <w:r w:rsidR="00AB32DC">
        <w:rPr>
          <w:rFonts w:ascii="Arial" w:hAnsi="Arial" w:cs="Arial"/>
        </w:rPr>
        <w:t xml:space="preserve">here </w:t>
      </w:r>
      <w:hyperlink r:id="rId15" w:history="1">
        <w:r w:rsidR="00AB32DC" w:rsidRPr="00AB32DC">
          <w:rPr>
            <w:rStyle w:val="Hyperlink"/>
            <w:rFonts w:ascii="Arial" w:hAnsi="Arial" w:cs="Arial"/>
          </w:rPr>
          <w:t>https://www.justice-ni.gov.uk/publications/ani-privacy</w:t>
        </w:r>
      </w:hyperlink>
      <w:r w:rsidR="00AB32DC" w:rsidRPr="00AB3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prior to commencing the e-application form.</w:t>
      </w:r>
    </w:p>
    <w:p w:rsidR="00EC5D2D" w:rsidRPr="00D2221A" w:rsidRDefault="00EC5D2D" w:rsidP="00EC5D2D">
      <w:pPr>
        <w:jc w:val="bot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should note the following important information about the AccessNI application </w:t>
      </w:r>
      <w:r w:rsidR="00386324">
        <w:rPr>
          <w:rFonts w:ascii="Arial" w:hAnsi="Arial" w:cs="Arial"/>
        </w:rPr>
        <w:t>process: -</w:t>
      </w:r>
    </w:p>
    <w:p w:rsidR="00EC5D2D" w:rsidRPr="00060CE0" w:rsidRDefault="00EC5D2D" w:rsidP="00EC5D2D">
      <w:pPr>
        <w:pStyle w:val="ListParagraph"/>
        <w:jc w:val="both"/>
        <w:rPr>
          <w:rFonts w:ascii="Arial" w:hAnsi="Arial" w:cs="Arial"/>
        </w:rPr>
      </w:pPr>
    </w:p>
    <w:p w:rsidR="00EC5D2D" w:rsidRDefault="00AB32DC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 w:rsidRPr="00AB32DC">
        <w:rPr>
          <w:rFonts w:ascii="Arial" w:hAnsi="Arial" w:cs="Arial"/>
          <w:b/>
        </w:rPr>
        <w:t>Omagh Volunteer Centre</w:t>
      </w:r>
      <w:r w:rsidR="00EC5D2D">
        <w:rPr>
          <w:rFonts w:ascii="Arial" w:hAnsi="Arial" w:cs="Arial"/>
        </w:rPr>
        <w:t xml:space="preserve"> has been appointed to check and </w:t>
      </w:r>
      <w:proofErr w:type="spellStart"/>
      <w:r w:rsidR="00EC5D2D">
        <w:rPr>
          <w:rFonts w:ascii="Arial" w:hAnsi="Arial" w:cs="Arial"/>
        </w:rPr>
        <w:t>authorise</w:t>
      </w:r>
      <w:proofErr w:type="spellEnd"/>
      <w:r w:rsidR="00EC5D2D">
        <w:rPr>
          <w:rFonts w:ascii="Arial" w:hAnsi="Arial" w:cs="Arial"/>
        </w:rPr>
        <w:t xml:space="preserve"> </w:t>
      </w:r>
      <w:r w:rsidR="00EC5D2D" w:rsidRPr="00060CE0">
        <w:rPr>
          <w:rFonts w:ascii="Arial" w:hAnsi="Arial" w:cs="Arial"/>
        </w:rPr>
        <w:t xml:space="preserve">your </w:t>
      </w:r>
      <w:r w:rsidR="00EC5D2D">
        <w:rPr>
          <w:rFonts w:ascii="Arial" w:hAnsi="Arial" w:cs="Arial"/>
        </w:rPr>
        <w:t>application.</w:t>
      </w:r>
    </w:p>
    <w:p w:rsidR="00EC5D2D" w:rsidRPr="00D2221A" w:rsidRDefault="00EC5D2D" w:rsidP="00EC5D2D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:rsidR="00EC5D2D" w:rsidRPr="00060CE0" w:rsidRDefault="00EC5D2D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name of the </w:t>
      </w:r>
      <w:proofErr w:type="spellStart"/>
      <w:r>
        <w:rPr>
          <w:rFonts w:ascii="Arial" w:hAnsi="Arial" w:cs="Arial"/>
        </w:rPr>
        <w:t>a</w:t>
      </w:r>
      <w:r w:rsidR="00AB32DC">
        <w:rPr>
          <w:rFonts w:ascii="Arial" w:hAnsi="Arial" w:cs="Arial"/>
        </w:rPr>
        <w:t>uthoriser</w:t>
      </w:r>
      <w:proofErr w:type="spellEnd"/>
      <w:r w:rsidR="00AB32DC">
        <w:rPr>
          <w:rFonts w:ascii="Arial" w:hAnsi="Arial" w:cs="Arial"/>
        </w:rPr>
        <w:t xml:space="preserve"> is </w:t>
      </w:r>
      <w:r w:rsidR="00AB32DC" w:rsidRPr="00AB32DC">
        <w:rPr>
          <w:rFonts w:ascii="Arial" w:hAnsi="Arial" w:cs="Arial"/>
          <w:b/>
        </w:rPr>
        <w:t>Martin Cassidy</w:t>
      </w:r>
      <w:r>
        <w:rPr>
          <w:rFonts w:ascii="Arial" w:hAnsi="Arial" w:cs="Arial"/>
        </w:rPr>
        <w:t>.</w:t>
      </w:r>
    </w:p>
    <w:p w:rsidR="00EC5D2D" w:rsidRPr="00D2221A" w:rsidRDefault="00EC5D2D" w:rsidP="00EC5D2D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:rsidR="00EC5D2D" w:rsidRPr="00060CE0" w:rsidRDefault="00EC5D2D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The PIN to be used</w:t>
      </w:r>
      <w:r>
        <w:rPr>
          <w:rFonts w:ascii="Arial" w:hAnsi="Arial" w:cs="Arial"/>
        </w:rPr>
        <w:t xml:space="preserve"> </w:t>
      </w:r>
      <w:r w:rsidRPr="00060CE0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the</w:t>
      </w:r>
      <w:r w:rsidR="00AB32DC">
        <w:rPr>
          <w:rFonts w:ascii="Arial" w:hAnsi="Arial" w:cs="Arial"/>
        </w:rPr>
        <w:t xml:space="preserve"> on-line application is </w:t>
      </w:r>
      <w:r w:rsidR="00AB32DC" w:rsidRPr="00AB32DC">
        <w:rPr>
          <w:rFonts w:ascii="Arial" w:hAnsi="Arial" w:cs="Arial"/>
          <w:b/>
        </w:rPr>
        <w:t>984822</w:t>
      </w:r>
      <w:r w:rsidRPr="00060CE0">
        <w:rPr>
          <w:rFonts w:ascii="Arial" w:hAnsi="Arial" w:cs="Arial"/>
        </w:rPr>
        <w:t>.</w:t>
      </w:r>
    </w:p>
    <w:p w:rsidR="00EC5D2D" w:rsidRPr="00D2221A" w:rsidRDefault="00EC5D2D" w:rsidP="00EC5D2D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Copies of your Identity documents will be sent to</w:t>
      </w:r>
      <w:r w:rsidR="00AB32DC">
        <w:rPr>
          <w:rFonts w:ascii="Arial" w:hAnsi="Arial" w:cs="Arial"/>
        </w:rPr>
        <w:t xml:space="preserve"> </w:t>
      </w:r>
      <w:r w:rsidR="00AB32DC" w:rsidRPr="00AB32DC">
        <w:rPr>
          <w:rFonts w:ascii="Arial" w:hAnsi="Arial" w:cs="Arial"/>
          <w:b/>
          <w:lang w:val="en-GB"/>
        </w:rPr>
        <w:t>Omagh Volunteer Centre</w:t>
      </w:r>
      <w:r w:rsidR="00386324">
        <w:rPr>
          <w:rFonts w:ascii="Arial" w:hAnsi="Arial" w:cs="Arial"/>
          <w:b/>
          <w:lang w:val="en-GB"/>
        </w:rPr>
        <w:t xml:space="preserve"> </w:t>
      </w:r>
      <w:r w:rsidR="00D12D9B">
        <w:rPr>
          <w:rFonts w:ascii="Arial" w:hAnsi="Arial" w:cs="Arial"/>
          <w:lang w:val="en-GB"/>
        </w:rPr>
        <w:t>by the employer or they</w:t>
      </w:r>
      <w:r w:rsidR="00386324" w:rsidRPr="00386324">
        <w:rPr>
          <w:rFonts w:ascii="Arial" w:hAnsi="Arial" w:cs="Arial"/>
          <w:lang w:val="en-GB"/>
        </w:rPr>
        <w:t xml:space="preserve"> may require you</w:t>
      </w:r>
      <w:r w:rsidR="00B0080F">
        <w:rPr>
          <w:rFonts w:ascii="Arial" w:hAnsi="Arial" w:cs="Arial"/>
          <w:lang w:val="en-GB"/>
        </w:rPr>
        <w:t xml:space="preserve"> to take the original ID in to OVC</w:t>
      </w:r>
      <w:r w:rsidR="00386324">
        <w:rPr>
          <w:rFonts w:ascii="Arial" w:hAnsi="Arial" w:cs="Arial"/>
        </w:rPr>
        <w:t>; copies</w:t>
      </w:r>
      <w:r>
        <w:rPr>
          <w:rFonts w:ascii="Arial" w:hAnsi="Arial" w:cs="Arial"/>
        </w:rPr>
        <w:t xml:space="preserve"> </w:t>
      </w:r>
      <w:r w:rsidRPr="00060CE0">
        <w:rPr>
          <w:rFonts w:ascii="Arial" w:hAnsi="Arial" w:cs="Arial"/>
        </w:rPr>
        <w:t xml:space="preserve">will be destroyed 90 </w:t>
      </w:r>
      <w:r>
        <w:rPr>
          <w:rFonts w:ascii="Arial" w:hAnsi="Arial" w:cs="Arial"/>
        </w:rPr>
        <w:t xml:space="preserve">days </w:t>
      </w:r>
      <w:r w:rsidRPr="00060CE0">
        <w:rPr>
          <w:rFonts w:ascii="Arial" w:hAnsi="Arial" w:cs="Arial"/>
        </w:rPr>
        <w:t>after the date the disclosure certificate is issued.</w:t>
      </w:r>
      <w:bookmarkStart w:id="0" w:name="_GoBack"/>
      <w:bookmarkEnd w:id="0"/>
    </w:p>
    <w:p w:rsidR="00EC5D2D" w:rsidRPr="00D2221A" w:rsidRDefault="00EC5D2D" w:rsidP="00EC5D2D">
      <w:pPr>
        <w:pStyle w:val="ListParagrap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 w:rsidRPr="00AB32DC">
        <w:rPr>
          <w:rFonts w:ascii="Arial" w:hAnsi="Arial" w:cs="Arial"/>
          <w:b/>
        </w:rPr>
        <w:t>Your employer</w:t>
      </w:r>
      <w:r>
        <w:rPr>
          <w:rFonts w:ascii="Arial" w:hAnsi="Arial" w:cs="Arial"/>
        </w:rPr>
        <w:t>, and not the Umbrella Body, will be responsible for the decision whether or not to offer you a position.</w:t>
      </w:r>
    </w:p>
    <w:p w:rsidR="00EC5D2D" w:rsidRPr="002C0FB8" w:rsidRDefault="00EC5D2D" w:rsidP="00EC5D2D">
      <w:pPr>
        <w:pStyle w:val="ListParagrap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Having a criminal record does not necessarily prevent you from obtaining a position.</w:t>
      </w:r>
    </w:p>
    <w:p w:rsidR="00EC5D2D" w:rsidRPr="00D2221A" w:rsidRDefault="00EC5D2D" w:rsidP="00EC5D2D">
      <w:pPr>
        <w:pStyle w:val="ListParagrap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policy is in place that sets out the organisation’s approach to recruiting ex-offenders – a copy of this can be made available at your request</w:t>
      </w:r>
      <w:r w:rsidR="00B0080F">
        <w:rPr>
          <w:rFonts w:ascii="Arial" w:hAnsi="Arial" w:cs="Arial"/>
        </w:rPr>
        <w:t xml:space="preserve"> to </w:t>
      </w:r>
      <w:r w:rsidR="00B0080F" w:rsidRPr="00B0080F">
        <w:rPr>
          <w:rFonts w:ascii="Arial" w:hAnsi="Arial" w:cs="Arial"/>
          <w:b/>
        </w:rPr>
        <w:t>your employer</w:t>
      </w:r>
      <w:r>
        <w:rPr>
          <w:rFonts w:ascii="Arial" w:hAnsi="Arial" w:cs="Arial"/>
        </w:rPr>
        <w:t>.</w:t>
      </w:r>
    </w:p>
    <w:p w:rsidR="00EC5D2D" w:rsidRPr="00D2221A" w:rsidRDefault="00EC5D2D" w:rsidP="00EC5D2D">
      <w:pPr>
        <w:pStyle w:val="ListParagraph"/>
        <w:rPr>
          <w:rFonts w:ascii="Arial" w:hAnsi="Arial" w:cs="Arial"/>
          <w:sz w:val="12"/>
          <w:szCs w:val="12"/>
        </w:rPr>
      </w:pPr>
    </w:p>
    <w:p w:rsidR="00AB32DC" w:rsidRPr="007A3CF4" w:rsidRDefault="00EC5D2D" w:rsidP="007A3CF4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AccessNI statutory Code of Practice is available on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 and can be viewed at:</w:t>
      </w:r>
    </w:p>
    <w:p w:rsidR="00AB32DC" w:rsidRDefault="000C2FFE" w:rsidP="00AB32DC">
      <w:pPr>
        <w:pStyle w:val="ListParagraph"/>
        <w:spacing w:line="276" w:lineRule="auto"/>
        <w:contextualSpacing/>
        <w:jc w:val="both"/>
        <w:rPr>
          <w:rFonts w:ascii="Arial" w:hAnsi="Arial" w:cs="Arial"/>
        </w:rPr>
      </w:pPr>
      <w:hyperlink r:id="rId16" w:history="1">
        <w:r w:rsidR="00AB32DC" w:rsidRPr="00AB32DC">
          <w:rPr>
            <w:rStyle w:val="Hyperlink"/>
            <w:rFonts w:ascii="Arial" w:hAnsi="Arial" w:cs="Arial"/>
            <w:lang w:val="en-GB"/>
          </w:rPr>
          <w:t>https://www.nidirect.gov.uk/publications/accessni-code-practice</w:t>
        </w:r>
      </w:hyperlink>
      <w:r w:rsidR="00AB32DC" w:rsidRPr="00AB32DC">
        <w:rPr>
          <w:rFonts w:ascii="Arial" w:hAnsi="Arial" w:cs="Arial"/>
          <w:u w:val="single"/>
          <w:lang w:val="en-GB"/>
        </w:rPr>
        <w:t xml:space="preserve">  </w:t>
      </w:r>
    </w:p>
    <w:p w:rsidR="00AB32DC" w:rsidRDefault="00AB32DC" w:rsidP="00EC5D2D">
      <w:pPr>
        <w:jc w:val="both"/>
        <w:rPr>
          <w:rFonts w:ascii="Arial" w:hAnsi="Arial" w:cs="Arial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  <w:r w:rsidRPr="002B6409">
        <w:rPr>
          <w:rFonts w:ascii="Arial" w:hAnsi="Arial" w:cs="Arial"/>
        </w:rPr>
        <w:t>If you have any questions in relation to this process you should, in the first instance, contact the person who asked you to complete the AccessNI application.</w:t>
      </w:r>
    </w:p>
    <w:p w:rsidR="00EC5D2D" w:rsidRPr="00E80C15" w:rsidRDefault="00EC5D2D" w:rsidP="00EC5D2D">
      <w:pPr>
        <w:pBdr>
          <w:bottom w:val="thickThinSmallGap" w:sz="24" w:space="1" w:color="1F497D"/>
        </w:pBdr>
        <w:jc w:val="both"/>
        <w:rPr>
          <w:rFonts w:ascii="Arial" w:hAnsi="Arial" w:cs="Arial"/>
          <w:sz w:val="16"/>
          <w:szCs w:val="16"/>
        </w:rPr>
      </w:pPr>
    </w:p>
    <w:sectPr w:rsidR="00EC5D2D" w:rsidRPr="00E80C15" w:rsidSect="001A2B62">
      <w:footerReference w:type="default" r:id="rId17"/>
      <w:type w:val="continuous"/>
      <w:pgSz w:w="11906" w:h="16838" w:code="9"/>
      <w:pgMar w:top="0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FE" w:rsidRDefault="000C2FFE">
      <w:r>
        <w:separator/>
      </w:r>
    </w:p>
  </w:endnote>
  <w:endnote w:type="continuationSeparator" w:id="0">
    <w:p w:rsidR="000C2FFE" w:rsidRDefault="000C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24" w:rsidRDefault="00386324" w:rsidP="003863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FE" w:rsidRDefault="000C2FFE">
      <w:r>
        <w:separator/>
      </w:r>
    </w:p>
  </w:footnote>
  <w:footnote w:type="continuationSeparator" w:id="0">
    <w:p w:rsidR="000C2FFE" w:rsidRDefault="000C2FFE">
      <w:r>
        <w:continuationSeparator/>
      </w:r>
    </w:p>
  </w:footnote>
  <w:footnote w:id="1">
    <w:p w:rsidR="00386324" w:rsidRPr="004E51C5" w:rsidRDefault="00386324" w:rsidP="00C27B60">
      <w:pPr>
        <w:pStyle w:val="FootnoteText"/>
        <w:rPr>
          <w:rFonts w:ascii="Arial" w:hAnsi="Arial" w:cs="Arial"/>
          <w:lang w:val="en-GB"/>
        </w:rPr>
      </w:pPr>
      <w:r w:rsidRPr="004E51C5">
        <w:rPr>
          <w:rStyle w:val="FootnoteReference"/>
          <w:rFonts w:ascii="Arial" w:hAnsi="Arial" w:cs="Arial"/>
        </w:rPr>
        <w:footnoteRef/>
      </w:r>
      <w:r w:rsidRPr="004E51C5">
        <w:rPr>
          <w:rFonts w:ascii="Arial" w:hAnsi="Arial" w:cs="Arial"/>
        </w:rPr>
        <w:t xml:space="preserve"> This is the </w:t>
      </w:r>
      <w:r w:rsidR="0020068E" w:rsidRPr="004E51C5">
        <w:rPr>
          <w:rFonts w:ascii="Arial" w:hAnsi="Arial" w:cs="Arial"/>
        </w:rPr>
        <w:t>10-digit</w:t>
      </w:r>
      <w:r w:rsidRPr="004E51C5">
        <w:rPr>
          <w:rFonts w:ascii="Arial" w:hAnsi="Arial" w:cs="Arial"/>
        </w:rPr>
        <w:t xml:space="preserve"> case reference number provided on the confirmation page</w:t>
      </w:r>
      <w:r>
        <w:rPr>
          <w:rFonts w:ascii="Arial" w:hAnsi="Arial" w:cs="Arial"/>
        </w:rPr>
        <w:t xml:space="preserve"> (Step 12)</w:t>
      </w:r>
      <w:r w:rsidRPr="004E51C5">
        <w:rPr>
          <w:rFonts w:ascii="Arial" w:hAnsi="Arial" w:cs="Arial"/>
        </w:rPr>
        <w:t xml:space="preserve"> and email when the applicant completes their details on the AccessNI on-line system.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049"/>
    <w:multiLevelType w:val="hybridMultilevel"/>
    <w:tmpl w:val="52F4E3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161"/>
    <w:multiLevelType w:val="hybridMultilevel"/>
    <w:tmpl w:val="F4EA4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26CC"/>
    <w:multiLevelType w:val="hybridMultilevel"/>
    <w:tmpl w:val="A1BAE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3E57"/>
    <w:multiLevelType w:val="hybridMultilevel"/>
    <w:tmpl w:val="EDEAE136"/>
    <w:lvl w:ilvl="0" w:tplc="C0EA4B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1CEF"/>
    <w:multiLevelType w:val="hybridMultilevel"/>
    <w:tmpl w:val="5B54148E"/>
    <w:lvl w:ilvl="0" w:tplc="EE980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A070E"/>
    <w:multiLevelType w:val="hybridMultilevel"/>
    <w:tmpl w:val="B268B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32E4A"/>
    <w:multiLevelType w:val="hybridMultilevel"/>
    <w:tmpl w:val="9C8E99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63844"/>
    <w:multiLevelType w:val="hybridMultilevel"/>
    <w:tmpl w:val="1EB8CB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1A4C"/>
    <w:multiLevelType w:val="hybridMultilevel"/>
    <w:tmpl w:val="0644A8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A74C5A"/>
    <w:multiLevelType w:val="hybridMultilevel"/>
    <w:tmpl w:val="E09ECE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4F6BB9"/>
    <w:multiLevelType w:val="hybridMultilevel"/>
    <w:tmpl w:val="C6C62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797A"/>
    <w:multiLevelType w:val="hybridMultilevel"/>
    <w:tmpl w:val="2416A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627A2"/>
    <w:multiLevelType w:val="hybridMultilevel"/>
    <w:tmpl w:val="48C40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E"/>
    <w:rsid w:val="00002DA7"/>
    <w:rsid w:val="00007C89"/>
    <w:rsid w:val="0001491E"/>
    <w:rsid w:val="000303DF"/>
    <w:rsid w:val="00046C57"/>
    <w:rsid w:val="00051D4A"/>
    <w:rsid w:val="0005473F"/>
    <w:rsid w:val="00060E1E"/>
    <w:rsid w:val="00072904"/>
    <w:rsid w:val="00080DDE"/>
    <w:rsid w:val="000818F7"/>
    <w:rsid w:val="00092797"/>
    <w:rsid w:val="000A76D4"/>
    <w:rsid w:val="000B4CF5"/>
    <w:rsid w:val="000C2FFE"/>
    <w:rsid w:val="000C6CAB"/>
    <w:rsid w:val="000F0218"/>
    <w:rsid w:val="00100B4F"/>
    <w:rsid w:val="00115D1E"/>
    <w:rsid w:val="00120D89"/>
    <w:rsid w:val="00135A38"/>
    <w:rsid w:val="00136E7A"/>
    <w:rsid w:val="00142F86"/>
    <w:rsid w:val="00153E0D"/>
    <w:rsid w:val="00163100"/>
    <w:rsid w:val="001661EE"/>
    <w:rsid w:val="00167613"/>
    <w:rsid w:val="001862D2"/>
    <w:rsid w:val="00193EA1"/>
    <w:rsid w:val="001A2B62"/>
    <w:rsid w:val="001E010F"/>
    <w:rsid w:val="001E7A55"/>
    <w:rsid w:val="00200050"/>
    <w:rsid w:val="0020068E"/>
    <w:rsid w:val="002030D0"/>
    <w:rsid w:val="00206A9A"/>
    <w:rsid w:val="002107C4"/>
    <w:rsid w:val="0023715D"/>
    <w:rsid w:val="0024764C"/>
    <w:rsid w:val="00250328"/>
    <w:rsid w:val="00252B48"/>
    <w:rsid w:val="002558DA"/>
    <w:rsid w:val="00263C0A"/>
    <w:rsid w:val="0027213B"/>
    <w:rsid w:val="00281EEB"/>
    <w:rsid w:val="002A716E"/>
    <w:rsid w:val="002C3C9B"/>
    <w:rsid w:val="002D6907"/>
    <w:rsid w:val="00303428"/>
    <w:rsid w:val="003036C5"/>
    <w:rsid w:val="0032642C"/>
    <w:rsid w:val="0033071A"/>
    <w:rsid w:val="00333B77"/>
    <w:rsid w:val="00337EF4"/>
    <w:rsid w:val="00350E31"/>
    <w:rsid w:val="00352065"/>
    <w:rsid w:val="0036081D"/>
    <w:rsid w:val="003626E4"/>
    <w:rsid w:val="00375AB2"/>
    <w:rsid w:val="00377312"/>
    <w:rsid w:val="00386324"/>
    <w:rsid w:val="00386860"/>
    <w:rsid w:val="003A1798"/>
    <w:rsid w:val="003A23D1"/>
    <w:rsid w:val="003D13F0"/>
    <w:rsid w:val="00400A03"/>
    <w:rsid w:val="0041094E"/>
    <w:rsid w:val="0042125F"/>
    <w:rsid w:val="00430071"/>
    <w:rsid w:val="0043778B"/>
    <w:rsid w:val="0045657F"/>
    <w:rsid w:val="00457D7B"/>
    <w:rsid w:val="0046315A"/>
    <w:rsid w:val="00473F47"/>
    <w:rsid w:val="00480A74"/>
    <w:rsid w:val="00482880"/>
    <w:rsid w:val="004C3A69"/>
    <w:rsid w:val="004C63CF"/>
    <w:rsid w:val="004D2DE8"/>
    <w:rsid w:val="0050577D"/>
    <w:rsid w:val="00515142"/>
    <w:rsid w:val="005175D8"/>
    <w:rsid w:val="00527251"/>
    <w:rsid w:val="00542C99"/>
    <w:rsid w:val="00555465"/>
    <w:rsid w:val="00580C0C"/>
    <w:rsid w:val="00590EBA"/>
    <w:rsid w:val="005A7524"/>
    <w:rsid w:val="005B79C8"/>
    <w:rsid w:val="005C2225"/>
    <w:rsid w:val="005D08E2"/>
    <w:rsid w:val="005D1B5F"/>
    <w:rsid w:val="005E5092"/>
    <w:rsid w:val="005E6807"/>
    <w:rsid w:val="005F718B"/>
    <w:rsid w:val="00604A2E"/>
    <w:rsid w:val="0064280C"/>
    <w:rsid w:val="0064755C"/>
    <w:rsid w:val="00667474"/>
    <w:rsid w:val="00670054"/>
    <w:rsid w:val="006713EC"/>
    <w:rsid w:val="00675FBE"/>
    <w:rsid w:val="0068039C"/>
    <w:rsid w:val="00693F3C"/>
    <w:rsid w:val="006A1465"/>
    <w:rsid w:val="006A1B65"/>
    <w:rsid w:val="006B0D4F"/>
    <w:rsid w:val="006B4A98"/>
    <w:rsid w:val="006D21EB"/>
    <w:rsid w:val="006F7F39"/>
    <w:rsid w:val="00706037"/>
    <w:rsid w:val="00706DB7"/>
    <w:rsid w:val="00712052"/>
    <w:rsid w:val="00752FCE"/>
    <w:rsid w:val="00765E8C"/>
    <w:rsid w:val="007736A6"/>
    <w:rsid w:val="0078027D"/>
    <w:rsid w:val="0079341B"/>
    <w:rsid w:val="007A3CF4"/>
    <w:rsid w:val="007B639B"/>
    <w:rsid w:val="007C20C8"/>
    <w:rsid w:val="007D48FD"/>
    <w:rsid w:val="007D55FF"/>
    <w:rsid w:val="007D7A7D"/>
    <w:rsid w:val="0080521F"/>
    <w:rsid w:val="0086647B"/>
    <w:rsid w:val="0087001E"/>
    <w:rsid w:val="00873828"/>
    <w:rsid w:val="00874097"/>
    <w:rsid w:val="0089055B"/>
    <w:rsid w:val="008A4B6E"/>
    <w:rsid w:val="008A6041"/>
    <w:rsid w:val="008C1C77"/>
    <w:rsid w:val="008C4255"/>
    <w:rsid w:val="008D1417"/>
    <w:rsid w:val="008F2DAC"/>
    <w:rsid w:val="00920EC0"/>
    <w:rsid w:val="00942E3E"/>
    <w:rsid w:val="0097244A"/>
    <w:rsid w:val="009870A8"/>
    <w:rsid w:val="009C22DD"/>
    <w:rsid w:val="00A146C9"/>
    <w:rsid w:val="00A37127"/>
    <w:rsid w:val="00A755F6"/>
    <w:rsid w:val="00A97FA3"/>
    <w:rsid w:val="00AA2BE5"/>
    <w:rsid w:val="00AB2370"/>
    <w:rsid w:val="00AB32DC"/>
    <w:rsid w:val="00AC1D4C"/>
    <w:rsid w:val="00AD1273"/>
    <w:rsid w:val="00AD732B"/>
    <w:rsid w:val="00B0080F"/>
    <w:rsid w:val="00B07DB7"/>
    <w:rsid w:val="00B137CA"/>
    <w:rsid w:val="00B209D4"/>
    <w:rsid w:val="00B22153"/>
    <w:rsid w:val="00B24493"/>
    <w:rsid w:val="00B2607E"/>
    <w:rsid w:val="00B35DD8"/>
    <w:rsid w:val="00B4676F"/>
    <w:rsid w:val="00B75126"/>
    <w:rsid w:val="00B82AAA"/>
    <w:rsid w:val="00B85549"/>
    <w:rsid w:val="00BA74BF"/>
    <w:rsid w:val="00BB470F"/>
    <w:rsid w:val="00BD0314"/>
    <w:rsid w:val="00BD6B89"/>
    <w:rsid w:val="00BE1496"/>
    <w:rsid w:val="00BE4067"/>
    <w:rsid w:val="00BF506F"/>
    <w:rsid w:val="00C00CDF"/>
    <w:rsid w:val="00C07DDF"/>
    <w:rsid w:val="00C13C80"/>
    <w:rsid w:val="00C16FAF"/>
    <w:rsid w:val="00C27B60"/>
    <w:rsid w:val="00C55AAB"/>
    <w:rsid w:val="00C77DC5"/>
    <w:rsid w:val="00C901E4"/>
    <w:rsid w:val="00C9037E"/>
    <w:rsid w:val="00C903D5"/>
    <w:rsid w:val="00C93DB6"/>
    <w:rsid w:val="00CA26A1"/>
    <w:rsid w:val="00CA2E01"/>
    <w:rsid w:val="00CA507A"/>
    <w:rsid w:val="00CA52A4"/>
    <w:rsid w:val="00CB6DBC"/>
    <w:rsid w:val="00CC66A3"/>
    <w:rsid w:val="00CD4297"/>
    <w:rsid w:val="00CD6A1E"/>
    <w:rsid w:val="00CE06A3"/>
    <w:rsid w:val="00CE2DFC"/>
    <w:rsid w:val="00D12D9B"/>
    <w:rsid w:val="00D179BF"/>
    <w:rsid w:val="00D264D6"/>
    <w:rsid w:val="00D63930"/>
    <w:rsid w:val="00D75473"/>
    <w:rsid w:val="00D87CC3"/>
    <w:rsid w:val="00D87FA4"/>
    <w:rsid w:val="00DA0A5F"/>
    <w:rsid w:val="00DB7775"/>
    <w:rsid w:val="00DF08E6"/>
    <w:rsid w:val="00E05DB6"/>
    <w:rsid w:val="00E13D9F"/>
    <w:rsid w:val="00E14D49"/>
    <w:rsid w:val="00E35546"/>
    <w:rsid w:val="00E4748D"/>
    <w:rsid w:val="00E55E7C"/>
    <w:rsid w:val="00E70D75"/>
    <w:rsid w:val="00E82849"/>
    <w:rsid w:val="00E843E5"/>
    <w:rsid w:val="00E91CA4"/>
    <w:rsid w:val="00EA5E41"/>
    <w:rsid w:val="00EC2493"/>
    <w:rsid w:val="00EC5D2D"/>
    <w:rsid w:val="00ED0648"/>
    <w:rsid w:val="00ED5B24"/>
    <w:rsid w:val="00EE156D"/>
    <w:rsid w:val="00EF0D3C"/>
    <w:rsid w:val="00EF7FB2"/>
    <w:rsid w:val="00F00698"/>
    <w:rsid w:val="00F1016D"/>
    <w:rsid w:val="00F23DE8"/>
    <w:rsid w:val="00F26F2D"/>
    <w:rsid w:val="00F309A1"/>
    <w:rsid w:val="00F4506E"/>
    <w:rsid w:val="00F55BCF"/>
    <w:rsid w:val="00F7101E"/>
    <w:rsid w:val="00F74B70"/>
    <w:rsid w:val="00F82CA2"/>
    <w:rsid w:val="00F8412A"/>
    <w:rsid w:val="00FA0DA7"/>
    <w:rsid w:val="00FB5C7A"/>
    <w:rsid w:val="00FD57F6"/>
    <w:rsid w:val="00FD6C6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B3B99"/>
  <w15:docId w15:val="{C51331FE-3994-4CD0-9331-901764F3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07"/>
    <w:rPr>
      <w:sz w:val="24"/>
      <w:szCs w:val="24"/>
    </w:rPr>
  </w:style>
  <w:style w:type="paragraph" w:styleId="Heading1">
    <w:name w:val="heading 1"/>
    <w:basedOn w:val="Normal"/>
    <w:next w:val="Normal"/>
    <w:qFormat/>
    <w:rsid w:val="00352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520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676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4676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115D1E"/>
    <w:pPr>
      <w:tabs>
        <w:tab w:val="right" w:leader="dot" w:pos="10070"/>
      </w:tabs>
      <w:spacing w:line="360" w:lineRule="auto"/>
    </w:pPr>
  </w:style>
  <w:style w:type="character" w:styleId="Hyperlink">
    <w:name w:val="Hyperlink"/>
    <w:uiPriority w:val="99"/>
    <w:rsid w:val="00352065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115D1E"/>
    <w:pPr>
      <w:tabs>
        <w:tab w:val="right" w:leader="dot" w:pos="10070"/>
      </w:tabs>
      <w:spacing w:after="360"/>
      <w:ind w:left="482"/>
    </w:pPr>
  </w:style>
  <w:style w:type="character" w:styleId="PageNumber">
    <w:name w:val="page number"/>
    <w:basedOn w:val="DefaultParagraphFont"/>
    <w:rsid w:val="00BD0314"/>
  </w:style>
  <w:style w:type="paragraph" w:styleId="BodyText">
    <w:name w:val="Body Text"/>
    <w:basedOn w:val="Normal"/>
    <w:rsid w:val="00F23DE8"/>
    <w:rPr>
      <w:rFonts w:ascii="Arial" w:hAnsi="Arial" w:cs="Arial"/>
      <w:color w:val="3366FF"/>
      <w:szCs w:val="52"/>
      <w:lang w:eastAsia="en-US"/>
    </w:rPr>
  </w:style>
  <w:style w:type="table" w:styleId="TableGrid">
    <w:name w:val="Table Grid"/>
    <w:basedOn w:val="TableNormal"/>
    <w:uiPriority w:val="59"/>
    <w:rsid w:val="00F2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74BF"/>
    <w:rPr>
      <w:color w:val="800080"/>
      <w:u w:val="single"/>
    </w:rPr>
  </w:style>
  <w:style w:type="character" w:customStyle="1" w:styleId="HeaderChar">
    <w:name w:val="Header Char"/>
    <w:link w:val="Header"/>
    <w:rsid w:val="00FD6C6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D6C64"/>
    <w:rPr>
      <w:sz w:val="24"/>
      <w:szCs w:val="24"/>
    </w:rPr>
  </w:style>
  <w:style w:type="paragraph" w:styleId="FootnoteText">
    <w:name w:val="footnote text"/>
    <w:basedOn w:val="Normal"/>
    <w:link w:val="FootnoteTextChar"/>
    <w:rsid w:val="00FD6C64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FD6C64"/>
    <w:rPr>
      <w:lang w:val="en-US" w:eastAsia="en-US"/>
    </w:rPr>
  </w:style>
  <w:style w:type="character" w:styleId="FootnoteReference">
    <w:name w:val="footnote reference"/>
    <w:rsid w:val="00FD6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6C64"/>
    <w:pPr>
      <w:ind w:left="720"/>
    </w:pPr>
    <w:rPr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A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2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ustice-ni.gov.uk/publications/ani-privac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nidirect.gov.uk/publications/accessni-code-practi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direct.gov.uk/articles/employer-obligations-and-fair-treat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ustice-ni.gov.uk/publications/ani-privacy" TargetMode="External"/><Relationship Id="rId10" Type="http://schemas.openxmlformats.org/officeDocument/2006/relationships/hyperlink" Target="https://www.nidirect.gov.uk/publications/accessni-code-practi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direct.gov.uk/services/apply-online-enhanced-check-through-registered-body" TargetMode="External"/><Relationship Id="rId14" Type="http://schemas.openxmlformats.org/officeDocument/2006/relationships/hyperlink" Target="https://www.nidirect.gov.uk/campaigns/accessni-criminal-record-che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B341-15B9-4C55-8C59-7FF3B2C0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LEVEL AGREEMENT BETWEEN</vt:lpstr>
    </vt:vector>
  </TitlesOfParts>
  <Company>NIO</Company>
  <LinksUpToDate>false</LinksUpToDate>
  <CharactersWithSpaces>8756</CharactersWithSpaces>
  <SharedDoc>false</SharedDoc>
  <HLinks>
    <vt:vector size="54" baseType="variant">
      <vt:variant>
        <vt:i4>2818175</vt:i4>
      </vt:variant>
      <vt:variant>
        <vt:i4>51</vt:i4>
      </vt:variant>
      <vt:variant>
        <vt:i4>0</vt:i4>
      </vt:variant>
      <vt:variant>
        <vt:i4>5</vt:i4>
      </vt:variant>
      <vt:variant>
        <vt:lpwstr>http://www.nidirect.gov.uk/accessni</vt:lpwstr>
      </vt:variant>
      <vt:variant>
        <vt:lpwstr/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_Toc399149164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_Toc399149163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_Toc399149162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_Toc399149161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_Toc399149160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_Toc399149159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_Toc399149158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_Toc399149157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LEVEL AGREEMENT BETWEEN</dc:title>
  <dc:subject/>
  <dc:creator>thomsonb</dc:creator>
  <cp:keywords/>
  <cp:lastModifiedBy>Shauna McCrory</cp:lastModifiedBy>
  <cp:revision>6</cp:revision>
  <cp:lastPrinted>2014-09-18T10:18:00Z</cp:lastPrinted>
  <dcterms:created xsi:type="dcterms:W3CDTF">2021-08-26T16:21:00Z</dcterms:created>
  <dcterms:modified xsi:type="dcterms:W3CDTF">2021-08-26T17:03:00Z</dcterms:modified>
</cp:coreProperties>
</file>