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CD47E1" w:rsidRPr="00A22153" w:rsidTr="005E75B9">
        <w:trPr>
          <w:trHeight w:val="596"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CD47E1" w:rsidRPr="00A22153" w:rsidRDefault="00CD47E1" w:rsidP="00A2215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FORMULÁRIO DE HABILITAÇÃO OU DIVERGÊNCIA DE CRÉDITO</w:t>
            </w:r>
          </w:p>
        </w:tc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Nome do devedor</w:t>
            </w:r>
          </w:p>
        </w:tc>
        <w:sdt>
          <w:sdtPr>
            <w:rPr>
              <w:rFonts w:ascii="Arial" w:hAnsi="Arial" w:cs="Arial"/>
              <w:sz w:val="20"/>
            </w:rPr>
            <w:id w:val="1737202761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  <w:bookmarkEnd w:id="0" w:displacedByCustomXml="next"/>
          </w:sdtContent>
        </w:sdt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Número do processo</w:t>
            </w:r>
          </w:p>
        </w:tc>
        <w:sdt>
          <w:sdtPr>
            <w:rPr>
              <w:rFonts w:ascii="Arial" w:hAnsi="Arial" w:cs="Arial"/>
              <w:sz w:val="20"/>
            </w:rPr>
            <w:id w:val="699377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F44066" w:rsidRPr="00A22153" w:rsidTr="00947860">
        <w:trPr>
          <w:jc w:val="center"/>
        </w:trPr>
        <w:tc>
          <w:tcPr>
            <w:tcW w:w="2830" w:type="dxa"/>
            <w:vMerge w:val="restart"/>
            <w:vAlign w:val="center"/>
          </w:tcPr>
          <w:p w:rsidR="00F44066" w:rsidRPr="00A22153" w:rsidRDefault="00F44066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Tipo:</w:t>
            </w:r>
          </w:p>
        </w:tc>
        <w:tc>
          <w:tcPr>
            <w:tcW w:w="5664" w:type="dxa"/>
            <w:vAlign w:val="center"/>
          </w:tcPr>
          <w:p w:rsidR="00F44066" w:rsidRDefault="009C5F42" w:rsidP="00A22153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5402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6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44066">
              <w:rPr>
                <w:rFonts w:ascii="Arial" w:hAnsi="Arial" w:cs="Arial"/>
                <w:sz w:val="20"/>
              </w:rPr>
              <w:t xml:space="preserve"> Habilitação</w:t>
            </w:r>
          </w:p>
        </w:tc>
      </w:tr>
      <w:tr w:rsidR="00F44066" w:rsidRPr="00A22153" w:rsidTr="00947860">
        <w:trPr>
          <w:jc w:val="center"/>
        </w:trPr>
        <w:tc>
          <w:tcPr>
            <w:tcW w:w="2830" w:type="dxa"/>
            <w:vMerge/>
            <w:vAlign w:val="center"/>
          </w:tcPr>
          <w:p w:rsidR="00F44066" w:rsidRDefault="00F44066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64" w:type="dxa"/>
            <w:vAlign w:val="center"/>
          </w:tcPr>
          <w:p w:rsidR="00F44066" w:rsidRDefault="009C5F42" w:rsidP="00A22153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1902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6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44066">
              <w:rPr>
                <w:rFonts w:ascii="Arial" w:hAnsi="Arial" w:cs="Arial"/>
                <w:sz w:val="20"/>
              </w:rPr>
              <w:t xml:space="preserve"> Divergência</w:t>
            </w:r>
          </w:p>
        </w:tc>
      </w:tr>
      <w:tr w:rsidR="00CD47E1" w:rsidRPr="00A22153" w:rsidTr="00CD47E1">
        <w:trPr>
          <w:trHeight w:val="516"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CD47E1" w:rsidRPr="00A22153" w:rsidRDefault="00CD47E1" w:rsidP="00A2215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DADOS DO CREDOR</w:t>
            </w:r>
          </w:p>
        </w:tc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Nome do credor</w:t>
            </w:r>
          </w:p>
        </w:tc>
        <w:sdt>
          <w:sdtPr>
            <w:rPr>
              <w:rFonts w:ascii="Arial" w:hAnsi="Arial" w:cs="Arial"/>
              <w:sz w:val="20"/>
            </w:rPr>
            <w:id w:val="5279981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CNPJ/MF</w:t>
            </w:r>
          </w:p>
        </w:tc>
        <w:sdt>
          <w:sdtPr>
            <w:rPr>
              <w:rFonts w:ascii="Arial" w:hAnsi="Arial" w:cs="Arial"/>
              <w:sz w:val="20"/>
            </w:rPr>
            <w:id w:val="60908897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Endereço</w:t>
            </w:r>
          </w:p>
        </w:tc>
        <w:sdt>
          <w:sdtPr>
            <w:rPr>
              <w:rFonts w:ascii="Arial" w:hAnsi="Arial" w:cs="Arial"/>
              <w:sz w:val="20"/>
            </w:rPr>
            <w:id w:val="6870281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Telefone</w:t>
            </w:r>
          </w:p>
        </w:tc>
        <w:sdt>
          <w:sdtPr>
            <w:rPr>
              <w:rFonts w:ascii="Arial" w:hAnsi="Arial" w:cs="Arial"/>
              <w:sz w:val="20"/>
            </w:rPr>
            <w:id w:val="7256529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</w:rPr>
            <w:id w:val="16481576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8F13E4" w:rsidRPr="00A22153" w:rsidTr="00947860">
        <w:trPr>
          <w:jc w:val="center"/>
        </w:trPr>
        <w:tc>
          <w:tcPr>
            <w:tcW w:w="2830" w:type="dxa"/>
            <w:vAlign w:val="center"/>
          </w:tcPr>
          <w:p w:rsidR="008F13E4" w:rsidRPr="00A22153" w:rsidRDefault="008F13E4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Representante legal</w:t>
            </w:r>
          </w:p>
        </w:tc>
        <w:sdt>
          <w:sdtPr>
            <w:rPr>
              <w:rFonts w:ascii="Arial" w:hAnsi="Arial" w:cs="Arial"/>
              <w:sz w:val="20"/>
            </w:rPr>
            <w:id w:val="-448475407"/>
            <w:placeholder>
              <w:docPart w:val="DefaultPlaceholder_1081868574"/>
            </w:placeholder>
          </w:sdtPr>
          <w:sdtEndPr/>
          <w:sdtContent>
            <w:tc>
              <w:tcPr>
                <w:tcW w:w="5664" w:type="dxa"/>
                <w:vAlign w:val="center"/>
              </w:tcPr>
              <w:sdt>
                <w:sdtPr>
                  <w:rPr>
                    <w:rFonts w:ascii="Arial" w:hAnsi="Arial" w:cs="Arial"/>
                    <w:sz w:val="20"/>
                  </w:rPr>
                  <w:id w:val="-1916549787"/>
                  <w:placeholder>
                    <w:docPart w:val="DefaultPlaceholder_1081868574"/>
                  </w:placeholder>
                  <w:showingPlcHdr/>
                </w:sdtPr>
                <w:sdtEndPr/>
                <w:sdtContent>
                  <w:p w:rsidR="008F13E4" w:rsidRPr="00A22153" w:rsidRDefault="008F13E4" w:rsidP="00A22153">
                    <w:pPr>
                      <w:spacing w:before="24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A22153">
                      <w:rPr>
                        <w:rStyle w:val="TextodoEspaoReservado"/>
                        <w:rFonts w:ascii="Arial" w:hAnsi="Arial" w:cs="Arial"/>
                        <w:sz w:val="20"/>
                      </w:rPr>
                      <w:t>Clique aqui para digitar texto.</w:t>
                    </w:r>
                  </w:p>
                </w:sdtContent>
              </w:sdt>
            </w:tc>
          </w:sdtContent>
        </w:sdt>
      </w:tr>
      <w:tr w:rsidR="00CD47E1" w:rsidRPr="00A22153" w:rsidTr="00512BB6">
        <w:trPr>
          <w:trHeight w:val="596"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CD47E1" w:rsidRPr="00A22153" w:rsidRDefault="00CD47E1" w:rsidP="00A2215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INFORMAÇÕES SOBRE O CRÉDITO</w:t>
            </w:r>
          </w:p>
        </w:tc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Valor do crédito atualizado até a data de distribuição do pedido de recuperação judicial</w:t>
            </w:r>
          </w:p>
        </w:tc>
        <w:sdt>
          <w:sdtPr>
            <w:rPr>
              <w:rFonts w:ascii="Arial" w:hAnsi="Arial" w:cs="Arial"/>
              <w:sz w:val="20"/>
            </w:rPr>
            <w:id w:val="-13790142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947860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rFonts w:ascii="Arial" w:hAnsi="Arial" w:cs="Arial"/>
                    <w:sz w:val="20"/>
                  </w:rPr>
                  <w:t>Clique aqui para digitar texto.</w:t>
                </w:r>
              </w:p>
            </w:tc>
          </w:sdtContent>
        </w:sdt>
      </w:tr>
      <w:tr w:rsidR="00947860" w:rsidRPr="00A22153" w:rsidTr="00947860">
        <w:trPr>
          <w:jc w:val="center"/>
        </w:trPr>
        <w:tc>
          <w:tcPr>
            <w:tcW w:w="2830" w:type="dxa"/>
            <w:vAlign w:val="center"/>
          </w:tcPr>
          <w:p w:rsidR="00947860" w:rsidRPr="00A22153" w:rsidRDefault="00947860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Classificação do crédito (art. 41 da Lei 11.101/2005)</w:t>
            </w:r>
          </w:p>
        </w:tc>
        <w:tc>
          <w:tcPr>
            <w:tcW w:w="5664" w:type="dxa"/>
            <w:vAlign w:val="center"/>
          </w:tcPr>
          <w:p w:rsidR="00947860" w:rsidRPr="00A22153" w:rsidRDefault="009C5F42" w:rsidP="00A22153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5229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1" w:rsidRPr="00A221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22153" w:rsidRPr="00A22153">
              <w:rPr>
                <w:rFonts w:ascii="Arial" w:hAnsi="Arial" w:cs="Arial"/>
                <w:sz w:val="20"/>
              </w:rPr>
              <w:t xml:space="preserve"> </w:t>
            </w:r>
            <w:r w:rsidR="00947860" w:rsidRPr="00A22153">
              <w:rPr>
                <w:rFonts w:ascii="Arial" w:hAnsi="Arial" w:cs="Arial"/>
                <w:sz w:val="20"/>
              </w:rPr>
              <w:t xml:space="preserve">Trabalhista e decorrentes de acidente de trabalho </w:t>
            </w:r>
          </w:p>
          <w:p w:rsidR="00947860" w:rsidRPr="00A22153" w:rsidRDefault="009C5F42" w:rsidP="00A22153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5728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1" w:rsidRPr="00A221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22153" w:rsidRPr="00A22153">
              <w:rPr>
                <w:rFonts w:ascii="Arial" w:hAnsi="Arial" w:cs="Arial"/>
                <w:sz w:val="20"/>
              </w:rPr>
              <w:t xml:space="preserve"> </w:t>
            </w:r>
            <w:r w:rsidR="00947860" w:rsidRPr="00A22153">
              <w:rPr>
                <w:rFonts w:ascii="Arial" w:hAnsi="Arial" w:cs="Arial"/>
                <w:sz w:val="20"/>
              </w:rPr>
              <w:t xml:space="preserve">Garantia Real </w:t>
            </w:r>
          </w:p>
          <w:p w:rsidR="00947860" w:rsidRPr="00A22153" w:rsidRDefault="009C5F42" w:rsidP="00A22153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510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1" w:rsidRPr="00A221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22153" w:rsidRPr="00A22153">
              <w:rPr>
                <w:rFonts w:ascii="Arial" w:hAnsi="Arial" w:cs="Arial"/>
                <w:sz w:val="20"/>
              </w:rPr>
              <w:t xml:space="preserve"> </w:t>
            </w:r>
            <w:r w:rsidR="00947860" w:rsidRPr="00A22153">
              <w:rPr>
                <w:rFonts w:ascii="Arial" w:hAnsi="Arial" w:cs="Arial"/>
                <w:sz w:val="20"/>
              </w:rPr>
              <w:t xml:space="preserve">Quirografário </w:t>
            </w:r>
          </w:p>
          <w:p w:rsidR="00947860" w:rsidRPr="00A22153" w:rsidRDefault="009C5F42" w:rsidP="00A22153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161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1" w:rsidRPr="00A221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22153" w:rsidRPr="00A22153">
              <w:rPr>
                <w:rFonts w:ascii="Arial" w:hAnsi="Arial" w:cs="Arial"/>
                <w:sz w:val="20"/>
              </w:rPr>
              <w:t xml:space="preserve"> </w:t>
            </w:r>
            <w:r w:rsidR="00947860" w:rsidRPr="00A22153">
              <w:rPr>
                <w:rFonts w:ascii="Arial" w:hAnsi="Arial" w:cs="Arial"/>
                <w:sz w:val="20"/>
              </w:rPr>
              <w:t xml:space="preserve">Microempresa e Empresa de Pequeno Porte </w:t>
            </w:r>
          </w:p>
          <w:p w:rsidR="00947860" w:rsidRPr="00A22153" w:rsidRDefault="009C5F42" w:rsidP="00A22153">
            <w:pPr>
              <w:spacing w:line="360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378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1" w:rsidRPr="00A2215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22153" w:rsidRPr="00A2215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47860" w:rsidRPr="00A22153">
              <w:rPr>
                <w:rFonts w:ascii="Arial" w:hAnsi="Arial" w:cs="Arial"/>
                <w:sz w:val="20"/>
              </w:rPr>
              <w:t>Extraconcursal</w:t>
            </w:r>
            <w:proofErr w:type="spellEnd"/>
          </w:p>
        </w:tc>
      </w:tr>
      <w:tr w:rsidR="00CD47E1" w:rsidRPr="00A22153" w:rsidTr="00947860">
        <w:trPr>
          <w:jc w:val="center"/>
        </w:trPr>
        <w:tc>
          <w:tcPr>
            <w:tcW w:w="2830" w:type="dxa"/>
            <w:vAlign w:val="center"/>
          </w:tcPr>
          <w:p w:rsidR="00CD47E1" w:rsidRPr="00A22153" w:rsidRDefault="00CD47E1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color w:val="000000"/>
                <w:sz w:val="20"/>
              </w:rPr>
              <w:t>Origem do crédito</w:t>
            </w:r>
          </w:p>
        </w:tc>
        <w:sdt>
          <w:sdtPr>
            <w:rPr>
              <w:rFonts w:ascii="Arial" w:hAnsi="Arial" w:cs="Arial"/>
              <w:sz w:val="20"/>
            </w:rPr>
            <w:id w:val="179609730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CD47E1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CD47E1" w:rsidRPr="00A22153" w:rsidTr="00947860">
        <w:trPr>
          <w:jc w:val="center"/>
        </w:trPr>
        <w:tc>
          <w:tcPr>
            <w:tcW w:w="2830" w:type="dxa"/>
            <w:vAlign w:val="center"/>
          </w:tcPr>
          <w:p w:rsidR="00CD47E1" w:rsidRPr="00A22153" w:rsidRDefault="00CD47E1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Garantia (se houver)</w:t>
            </w:r>
          </w:p>
        </w:tc>
        <w:sdt>
          <w:sdtPr>
            <w:rPr>
              <w:rFonts w:ascii="Arial" w:hAnsi="Arial" w:cs="Arial"/>
              <w:sz w:val="20"/>
            </w:rPr>
            <w:id w:val="-14638042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CD47E1" w:rsidRPr="00A22153" w:rsidRDefault="00CD47E1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FD2423" w:rsidRPr="00A22153" w:rsidTr="00947860">
        <w:trPr>
          <w:jc w:val="center"/>
        </w:trPr>
        <w:tc>
          <w:tcPr>
            <w:tcW w:w="2830" w:type="dxa"/>
            <w:vAlign w:val="center"/>
          </w:tcPr>
          <w:p w:rsidR="00FD2423" w:rsidRPr="00A22153" w:rsidRDefault="00FD2423" w:rsidP="00A22153">
            <w:pPr>
              <w:spacing w:before="240"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Valor do bem dado em garantia (se houver)</w:t>
            </w:r>
          </w:p>
        </w:tc>
        <w:sdt>
          <w:sdtPr>
            <w:rPr>
              <w:rFonts w:ascii="Arial" w:hAnsi="Arial" w:cs="Arial"/>
              <w:sz w:val="20"/>
            </w:rPr>
            <w:id w:val="-76769916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664" w:type="dxa"/>
                <w:vAlign w:val="center"/>
              </w:tcPr>
              <w:p w:rsidR="00FD2423" w:rsidRPr="00A22153" w:rsidRDefault="00FD2423" w:rsidP="00A22153">
                <w:pPr>
                  <w:spacing w:before="240" w:line="360" w:lineRule="auto"/>
                  <w:rPr>
                    <w:rFonts w:ascii="Arial" w:hAnsi="Arial" w:cs="Arial"/>
                    <w:sz w:val="20"/>
                  </w:rPr>
                </w:pPr>
                <w:r w:rsidRPr="00A22153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CD47E1" w:rsidRPr="00A22153" w:rsidTr="00A22153">
        <w:trPr>
          <w:trHeight w:val="424"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CD47E1" w:rsidRPr="00A22153" w:rsidRDefault="00CD47E1" w:rsidP="00A2215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lastRenderedPageBreak/>
              <w:t>DESCRIÇÃO DO PEDIDO</w:t>
            </w:r>
          </w:p>
        </w:tc>
      </w:tr>
      <w:tr w:rsidR="00FD2423" w:rsidRPr="00A22153" w:rsidTr="00A22153">
        <w:trPr>
          <w:trHeight w:val="5173"/>
          <w:jc w:val="center"/>
        </w:trPr>
        <w:sdt>
          <w:sdtPr>
            <w:rPr>
              <w:rFonts w:ascii="Arial" w:hAnsi="Arial" w:cs="Arial"/>
              <w:b/>
              <w:sz w:val="20"/>
            </w:rPr>
            <w:id w:val="885997713"/>
            <w:placeholder>
              <w:docPart w:val="990086EA0E5B4DEAB860B25AAAAC859E"/>
            </w:placeholder>
            <w:showingPlcHdr/>
          </w:sdtPr>
          <w:sdtEndPr/>
          <w:sdtContent>
            <w:tc>
              <w:tcPr>
                <w:tcW w:w="8494" w:type="dxa"/>
                <w:gridSpan w:val="2"/>
                <w:shd w:val="clear" w:color="auto" w:fill="FFFFFF" w:themeFill="background1"/>
              </w:tcPr>
              <w:p w:rsidR="00FD2423" w:rsidRPr="00A22153" w:rsidRDefault="00A22153" w:rsidP="00A22153">
                <w:pPr>
                  <w:spacing w:before="240" w:line="360" w:lineRule="auto"/>
                  <w:rPr>
                    <w:rFonts w:ascii="Arial" w:hAnsi="Arial" w:cs="Arial"/>
                    <w:b/>
                    <w:sz w:val="20"/>
                  </w:rPr>
                </w:pPr>
                <w:r w:rsidRPr="00A22153">
                  <w:rPr>
                    <w:rStyle w:val="TextodoEspaoReservado"/>
                    <w:sz w:val="20"/>
                  </w:rPr>
                  <w:t>Clique aqui para digitar texto.</w:t>
                </w:r>
              </w:p>
            </w:tc>
          </w:sdtContent>
        </w:sdt>
      </w:tr>
      <w:tr w:rsidR="00FD2423" w:rsidRPr="00A22153" w:rsidTr="00FD2423">
        <w:trPr>
          <w:trHeight w:val="516"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FD2423" w:rsidRPr="00A22153" w:rsidRDefault="00FD2423" w:rsidP="00A22153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rFonts w:ascii="Arial" w:hAnsi="Arial" w:cs="Arial"/>
                <w:b/>
                <w:sz w:val="20"/>
              </w:rPr>
              <w:t>DOCUMENTOS ANEXOS</w:t>
            </w:r>
          </w:p>
        </w:tc>
      </w:tr>
      <w:tr w:rsidR="00FD2423" w:rsidRPr="00A22153" w:rsidTr="00FD2423">
        <w:trPr>
          <w:trHeight w:val="70"/>
          <w:jc w:val="center"/>
        </w:trPr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:rsidR="00FD2423" w:rsidRPr="00A22153" w:rsidRDefault="00FD2423" w:rsidP="00A22153">
            <w:pPr>
              <w:pStyle w:val="PargrafodaLista"/>
              <w:numPr>
                <w:ilvl w:val="0"/>
                <w:numId w:val="1"/>
              </w:numPr>
              <w:spacing w:before="240" w:after="160" w:line="360" w:lineRule="auto"/>
              <w:rPr>
                <w:sz w:val="20"/>
              </w:rPr>
            </w:pPr>
            <w:r w:rsidRPr="00A22153">
              <w:rPr>
                <w:sz w:val="20"/>
              </w:rPr>
              <w:t>O presente formulário deve ser enviado acompanhado de:</w:t>
            </w:r>
          </w:p>
          <w:p w:rsidR="00FD2423" w:rsidRPr="00A22153" w:rsidRDefault="00FD2423" w:rsidP="00A22153">
            <w:pPr>
              <w:spacing w:line="360" w:lineRule="auto"/>
              <w:rPr>
                <w:sz w:val="20"/>
              </w:rPr>
            </w:pPr>
            <w:r w:rsidRPr="00A22153">
              <w:rPr>
                <w:sz w:val="20"/>
              </w:rPr>
              <w:t xml:space="preserve">(i) Instrumento de mandato (procuração), caso o credor seja representado por advogado; </w:t>
            </w:r>
          </w:p>
          <w:p w:rsidR="00FD2423" w:rsidRPr="00A22153" w:rsidRDefault="00FD2423" w:rsidP="00A22153">
            <w:pPr>
              <w:spacing w:line="360" w:lineRule="auto"/>
              <w:rPr>
                <w:sz w:val="20"/>
              </w:rPr>
            </w:pPr>
            <w:r w:rsidRPr="00A22153">
              <w:rPr>
                <w:sz w:val="20"/>
              </w:rPr>
              <w:t>(</w:t>
            </w:r>
            <w:proofErr w:type="spellStart"/>
            <w:r w:rsidRPr="00A22153">
              <w:rPr>
                <w:sz w:val="20"/>
              </w:rPr>
              <w:t>ii</w:t>
            </w:r>
            <w:proofErr w:type="spellEnd"/>
            <w:r w:rsidRPr="00A22153">
              <w:rPr>
                <w:sz w:val="20"/>
              </w:rPr>
              <w:t xml:space="preserve">) Ato constitutivo e alterações devidamente arquivadas da sociedade; </w:t>
            </w:r>
          </w:p>
          <w:p w:rsidR="00FD2423" w:rsidRPr="00A22153" w:rsidRDefault="00FD2423" w:rsidP="00A22153">
            <w:pPr>
              <w:spacing w:line="360" w:lineRule="auto"/>
              <w:rPr>
                <w:sz w:val="20"/>
              </w:rPr>
            </w:pPr>
            <w:r w:rsidRPr="00A22153">
              <w:rPr>
                <w:sz w:val="20"/>
              </w:rPr>
              <w:t xml:space="preserve">(iii) Documento pessoal tratando-se de credor pessoa física; </w:t>
            </w:r>
          </w:p>
          <w:p w:rsidR="00FD2423" w:rsidRPr="00A22153" w:rsidRDefault="00FD2423" w:rsidP="00A22153">
            <w:pPr>
              <w:spacing w:line="360" w:lineRule="auto"/>
              <w:rPr>
                <w:sz w:val="20"/>
              </w:rPr>
            </w:pPr>
            <w:r w:rsidRPr="00A22153">
              <w:rPr>
                <w:sz w:val="20"/>
              </w:rPr>
              <w:t>(</w:t>
            </w:r>
            <w:proofErr w:type="spellStart"/>
            <w:r w:rsidRPr="00A22153">
              <w:rPr>
                <w:sz w:val="20"/>
              </w:rPr>
              <w:t>iv</w:t>
            </w:r>
            <w:proofErr w:type="spellEnd"/>
            <w:r w:rsidRPr="00A22153">
              <w:rPr>
                <w:sz w:val="20"/>
              </w:rPr>
              <w:t xml:space="preserve">) Cópia dos documentos que comprovem o pedido apresentado (notas fiscais com aceite, ordens de compra, ordens de serviço, faturas, contratos, sentenças judiciais, instrumentos de constituição de garantia e memórias de cálculo atualizada até a data do pedido de Recuperação Judicial). </w:t>
            </w:r>
          </w:p>
          <w:p w:rsidR="00FD2423" w:rsidRPr="00A22153" w:rsidRDefault="00FD2423" w:rsidP="00A22153">
            <w:pPr>
              <w:pStyle w:val="PargrafodaLista"/>
              <w:numPr>
                <w:ilvl w:val="0"/>
                <w:numId w:val="1"/>
              </w:numPr>
              <w:spacing w:before="240" w:line="360" w:lineRule="auto"/>
              <w:rPr>
                <w:sz w:val="20"/>
              </w:rPr>
            </w:pPr>
            <w:r w:rsidRPr="00A22153">
              <w:rPr>
                <w:sz w:val="20"/>
              </w:rPr>
              <w:t xml:space="preserve">Para créditos de natureza trabalhista: </w:t>
            </w:r>
          </w:p>
          <w:p w:rsidR="00FD2423" w:rsidRPr="00A22153" w:rsidRDefault="00FD2423" w:rsidP="00A22153">
            <w:pPr>
              <w:spacing w:line="360" w:lineRule="auto"/>
              <w:rPr>
                <w:sz w:val="20"/>
              </w:rPr>
            </w:pPr>
            <w:r w:rsidRPr="00A22153">
              <w:rPr>
                <w:sz w:val="20"/>
              </w:rPr>
              <w:t>(i) Documento de identificação pessoal (RG);</w:t>
            </w:r>
          </w:p>
          <w:p w:rsidR="00FD2423" w:rsidRPr="00A22153" w:rsidRDefault="00FD2423" w:rsidP="00A22153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A22153">
              <w:rPr>
                <w:sz w:val="20"/>
              </w:rPr>
              <w:t>(</w:t>
            </w:r>
            <w:proofErr w:type="spellStart"/>
            <w:r w:rsidRPr="00A22153">
              <w:rPr>
                <w:sz w:val="20"/>
              </w:rPr>
              <w:t>ii</w:t>
            </w:r>
            <w:proofErr w:type="spellEnd"/>
            <w:r w:rsidRPr="00A22153">
              <w:rPr>
                <w:sz w:val="20"/>
              </w:rPr>
              <w:t>) cópia dos documentos que comprovem o pedido (Ex.: CTPS, contrato de trabalho, rescisão trabalhista, extrato do FGTS, holerites e/ou cópias de principais peças do processo trabalhista transitado em julgado</w:t>
            </w:r>
            <w:r w:rsidR="00A22153" w:rsidRPr="00A22153">
              <w:rPr>
                <w:sz w:val="20"/>
              </w:rPr>
              <w:t xml:space="preserve"> e da certidão de crédito expedida pelo Juízo Trabalhista.</w:t>
            </w:r>
          </w:p>
        </w:tc>
      </w:tr>
    </w:tbl>
    <w:p w:rsidR="005A1213" w:rsidRPr="00A22153" w:rsidRDefault="005A1213" w:rsidP="00A22153">
      <w:pPr>
        <w:spacing w:before="240" w:line="360" w:lineRule="auto"/>
        <w:rPr>
          <w:sz w:val="20"/>
        </w:rPr>
      </w:pPr>
    </w:p>
    <w:sectPr w:rsidR="005A1213" w:rsidRPr="00A22153" w:rsidSect="00F44066">
      <w:headerReference w:type="default" r:id="rId8"/>
      <w:footerReference w:type="even" r:id="rId9"/>
      <w:footerReference w:type="default" r:id="rId10"/>
      <w:pgSz w:w="11906" w:h="16838"/>
      <w:pgMar w:top="1985" w:right="1701" w:bottom="709" w:left="1701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42" w:rsidRDefault="009C5F42" w:rsidP="00A22153">
      <w:pPr>
        <w:spacing w:after="0" w:line="240" w:lineRule="auto"/>
      </w:pPr>
      <w:r>
        <w:separator/>
      </w:r>
    </w:p>
  </w:endnote>
  <w:endnote w:type="continuationSeparator" w:id="0">
    <w:p w:rsidR="009C5F42" w:rsidRDefault="009C5F42" w:rsidP="00A2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3C" w:rsidRPr="0032043C" w:rsidRDefault="0032043C" w:rsidP="0032043C">
    <w:pPr>
      <w:pStyle w:val="Rodap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3C" w:rsidRPr="0032043C" w:rsidRDefault="0032043C" w:rsidP="0032043C">
    <w:pPr>
      <w:pStyle w:val="Rodap"/>
      <w:jc w:val="both"/>
      <w:rPr>
        <w:sz w:val="18"/>
      </w:rPr>
    </w:pPr>
    <w:proofErr w:type="spellStart"/>
    <w:r w:rsidRPr="0032043C">
      <w:rPr>
        <w:sz w:val="18"/>
      </w:rPr>
      <w:t>Obs</w:t>
    </w:r>
    <w:proofErr w:type="spellEnd"/>
    <w:r w:rsidRPr="0032043C">
      <w:rPr>
        <w:sz w:val="18"/>
      </w:rPr>
      <w:t xml:space="preserve">: Este formulário é disponibilizado nos termos do </w:t>
    </w:r>
    <w:r w:rsidRPr="0032043C">
      <w:rPr>
        <w:rStyle w:val="Forte"/>
        <w:b w:val="0"/>
        <w:sz w:val="18"/>
      </w:rPr>
      <w:t>art. 22, I, “l”, da Lei nº 11.101/2005</w:t>
    </w:r>
    <w:r w:rsidRPr="0032043C">
      <w:rPr>
        <w:sz w:val="18"/>
      </w:rPr>
      <w:t xml:space="preserve">, apenas como modelo de referência, </w:t>
    </w:r>
    <w:r w:rsidRPr="0032043C">
      <w:rPr>
        <w:rStyle w:val="Forte"/>
        <w:b w:val="0"/>
        <w:sz w:val="18"/>
      </w:rPr>
      <w:t>não sendo de uso obrigatório</w:t>
    </w:r>
    <w:r w:rsidRPr="0032043C">
      <w:rPr>
        <w:b/>
        <w:sz w:val="18"/>
      </w:rPr>
      <w:t xml:space="preserve"> </w:t>
    </w:r>
    <w:r w:rsidRPr="0032043C">
      <w:rPr>
        <w:sz w:val="18"/>
      </w:rPr>
      <w:t>pelos credores.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42" w:rsidRDefault="009C5F42" w:rsidP="00A22153">
      <w:pPr>
        <w:spacing w:after="0" w:line="240" w:lineRule="auto"/>
      </w:pPr>
      <w:r>
        <w:separator/>
      </w:r>
    </w:p>
  </w:footnote>
  <w:footnote w:type="continuationSeparator" w:id="0">
    <w:p w:rsidR="009C5F42" w:rsidRDefault="009C5F42" w:rsidP="00A2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53" w:rsidRPr="0032043C" w:rsidRDefault="00A22153" w:rsidP="0032043C">
    <w:pPr>
      <w:pStyle w:val="Cabealho"/>
      <w:jc w:val="both"/>
      <w:rPr>
        <w:rFonts w:ascii="Arial" w:hAnsi="Arial" w:cs="Arial"/>
      </w:rPr>
    </w:pPr>
    <w:r w:rsidRPr="0032043C">
      <w:rPr>
        <w:rFonts w:ascii="Arial" w:hAnsi="Arial" w:cs="Arial"/>
        <w:noProof/>
        <w:lang w:eastAsia="pt-BR"/>
      </w:rPr>
      <w:drawing>
        <wp:inline distT="114300" distB="114300" distL="114300" distR="114300" wp14:anchorId="4A6F282E" wp14:editId="25654CFF">
          <wp:extent cx="895985" cy="1343977"/>
          <wp:effectExtent l="0" t="0" r="0" b="0"/>
          <wp:docPr id="12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985" cy="13439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847AC"/>
    <w:multiLevelType w:val="hybridMultilevel"/>
    <w:tmpl w:val="22A43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60"/>
    <w:rsid w:val="0032043C"/>
    <w:rsid w:val="004813C2"/>
    <w:rsid w:val="005A1213"/>
    <w:rsid w:val="005B7ABD"/>
    <w:rsid w:val="008F13E4"/>
    <w:rsid w:val="00947860"/>
    <w:rsid w:val="009C5F42"/>
    <w:rsid w:val="00A22153"/>
    <w:rsid w:val="00A758D2"/>
    <w:rsid w:val="00CA1675"/>
    <w:rsid w:val="00CD47E1"/>
    <w:rsid w:val="00D60C42"/>
    <w:rsid w:val="00ED2F98"/>
    <w:rsid w:val="00F44066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D5B7-C5F1-4502-A1F5-B12253FA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7E1"/>
    <w:rPr>
      <w:color w:val="808080"/>
    </w:rPr>
  </w:style>
  <w:style w:type="paragraph" w:styleId="PargrafodaLista">
    <w:name w:val="List Paragraph"/>
    <w:basedOn w:val="Normal"/>
    <w:uiPriority w:val="34"/>
    <w:qFormat/>
    <w:rsid w:val="00FD24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153"/>
  </w:style>
  <w:style w:type="paragraph" w:styleId="Rodap">
    <w:name w:val="footer"/>
    <w:basedOn w:val="Normal"/>
    <w:link w:val="RodapChar"/>
    <w:uiPriority w:val="99"/>
    <w:unhideWhenUsed/>
    <w:rsid w:val="00A2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153"/>
  </w:style>
  <w:style w:type="character" w:styleId="Forte">
    <w:name w:val="Strong"/>
    <w:basedOn w:val="Fontepargpadro"/>
    <w:uiPriority w:val="22"/>
    <w:qFormat/>
    <w:rsid w:val="00320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1FBF1-5462-409D-B49E-8C01A3E16AF0}"/>
      </w:docPartPr>
      <w:docPartBody>
        <w:p w:rsidR="00FD0FA1" w:rsidRDefault="00A66BD4">
          <w:r w:rsidRPr="00C6173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0086EA0E5B4DEAB860B25AAAAC8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F7066-5BE2-4AD8-8DF1-C3ED8F3AB14C}"/>
      </w:docPartPr>
      <w:docPartBody>
        <w:p w:rsidR="00FD0FA1" w:rsidRDefault="00A66BD4" w:rsidP="00A66BD4">
          <w:pPr>
            <w:pStyle w:val="990086EA0E5B4DEAB860B25AAAAC859E"/>
          </w:pPr>
          <w:r w:rsidRPr="00C6173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D4"/>
    <w:rsid w:val="001248E0"/>
    <w:rsid w:val="00804261"/>
    <w:rsid w:val="00A66BD4"/>
    <w:rsid w:val="00B82A0B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6BD4"/>
    <w:rPr>
      <w:color w:val="808080"/>
    </w:rPr>
  </w:style>
  <w:style w:type="paragraph" w:customStyle="1" w:styleId="990086EA0E5B4DEAB860B25AAAAC859E">
    <w:name w:val="990086EA0E5B4DEAB860B25AAAAC859E"/>
    <w:rsid w:val="00A66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C8DB-B77C-4408-95D5-734B505B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Opus One</dc:creator>
  <cp:keywords/>
  <dc:description/>
  <cp:lastModifiedBy>Conta da Microsoft</cp:lastModifiedBy>
  <cp:revision>5</cp:revision>
  <cp:lastPrinted>2025-10-20T20:18:00Z</cp:lastPrinted>
  <dcterms:created xsi:type="dcterms:W3CDTF">2025-10-20T20:18:00Z</dcterms:created>
  <dcterms:modified xsi:type="dcterms:W3CDTF">2025-10-27T15:38:00Z</dcterms:modified>
</cp:coreProperties>
</file>