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86DA2" w14:textId="1C3F893F" w:rsidR="00180A71" w:rsidRPr="00304D96" w:rsidRDefault="00180A71" w:rsidP="00180A71">
      <w:pPr>
        <w:spacing w:line="240" w:lineRule="auto"/>
        <w:jc w:val="center"/>
        <w:rPr>
          <w:rFonts w:ascii="Papyrus" w:hAnsi="Papyrus"/>
          <w:sz w:val="28"/>
          <w:szCs w:val="28"/>
        </w:rPr>
      </w:pPr>
      <w:r w:rsidRPr="00304D96">
        <w:rPr>
          <w:rFonts w:ascii="Papyrus" w:hAnsi="Papyrus"/>
          <w:sz w:val="28"/>
          <w:szCs w:val="28"/>
        </w:rPr>
        <w:t xml:space="preserve">Susan </w:t>
      </w:r>
      <w:r w:rsidR="00DA24E0" w:rsidRPr="00304D96">
        <w:rPr>
          <w:rFonts w:ascii="Papyrus" w:hAnsi="Papyrus"/>
          <w:sz w:val="28"/>
          <w:szCs w:val="28"/>
        </w:rPr>
        <w:t>Cristol,</w:t>
      </w:r>
      <w:r w:rsidRPr="00304D96">
        <w:rPr>
          <w:rFonts w:ascii="Papyrus" w:hAnsi="Papyrus"/>
          <w:sz w:val="28"/>
          <w:szCs w:val="28"/>
        </w:rPr>
        <w:t xml:space="preserve"> LMFT</w:t>
      </w:r>
    </w:p>
    <w:p w14:paraId="29D2DD48" w14:textId="77777777" w:rsidR="00180A71" w:rsidRPr="00304D96" w:rsidRDefault="00180A71" w:rsidP="00180A71">
      <w:pPr>
        <w:spacing w:line="240" w:lineRule="auto"/>
        <w:jc w:val="center"/>
        <w:rPr>
          <w:rFonts w:ascii="Papyrus" w:hAnsi="Papyrus"/>
          <w:sz w:val="28"/>
          <w:szCs w:val="28"/>
        </w:rPr>
      </w:pPr>
      <w:r w:rsidRPr="00304D96">
        <w:rPr>
          <w:rFonts w:ascii="Papyrus" w:hAnsi="Papyrus"/>
          <w:sz w:val="28"/>
          <w:szCs w:val="28"/>
        </w:rPr>
        <w:t>5847 Buffalo Ave.</w:t>
      </w:r>
    </w:p>
    <w:p w14:paraId="197FEF8C" w14:textId="77777777" w:rsidR="00180A71" w:rsidRPr="00304D96" w:rsidRDefault="00180A71" w:rsidP="00180A71">
      <w:pPr>
        <w:spacing w:line="240" w:lineRule="auto"/>
        <w:jc w:val="center"/>
        <w:rPr>
          <w:rFonts w:ascii="Papyrus" w:hAnsi="Papyrus"/>
          <w:sz w:val="28"/>
          <w:szCs w:val="28"/>
        </w:rPr>
      </w:pPr>
      <w:r w:rsidRPr="00304D96">
        <w:rPr>
          <w:rFonts w:ascii="Papyrus" w:hAnsi="Papyrus"/>
          <w:sz w:val="28"/>
          <w:szCs w:val="28"/>
        </w:rPr>
        <w:t>Valley Glen, Ca.</w:t>
      </w:r>
      <w:r>
        <w:rPr>
          <w:rFonts w:ascii="Papyrus" w:hAnsi="Papyrus"/>
          <w:sz w:val="28"/>
          <w:szCs w:val="28"/>
        </w:rPr>
        <w:t xml:space="preserve"> 91401</w:t>
      </w:r>
    </w:p>
    <w:p w14:paraId="5C157FE9" w14:textId="2E75A7FC" w:rsidR="00180A71" w:rsidRPr="00304D96" w:rsidRDefault="00DA24E0" w:rsidP="00180A71">
      <w:pPr>
        <w:spacing w:line="240" w:lineRule="auto"/>
        <w:rPr>
          <w:rFonts w:ascii="Papyrus" w:hAnsi="Papyrus"/>
          <w:sz w:val="28"/>
          <w:szCs w:val="28"/>
        </w:rPr>
      </w:pPr>
      <w:hyperlink r:id="rId5" w:history="1">
        <w:r w:rsidR="00180A71" w:rsidRPr="00070F97">
          <w:rPr>
            <w:rStyle w:val="Hyperlink"/>
            <w:rFonts w:ascii="Papyrus" w:hAnsi="Papyrus"/>
            <w:sz w:val="28"/>
            <w:szCs w:val="28"/>
          </w:rPr>
          <w:t>sc@susancristol.com</w:t>
        </w:r>
      </w:hyperlink>
      <w:r w:rsidR="0069717C">
        <w:rPr>
          <w:rFonts w:ascii="Papyrus" w:hAnsi="Papyrus"/>
          <w:sz w:val="28"/>
          <w:szCs w:val="28"/>
        </w:rPr>
        <w:tab/>
      </w:r>
      <w:r w:rsidR="0069717C">
        <w:rPr>
          <w:rFonts w:ascii="Papyrus" w:hAnsi="Papyrus"/>
          <w:sz w:val="28"/>
          <w:szCs w:val="28"/>
        </w:rPr>
        <w:tab/>
        <w:t xml:space="preserve">    </w:t>
      </w:r>
      <w:r w:rsidR="00180A71" w:rsidRPr="00304D96">
        <w:rPr>
          <w:rFonts w:ascii="Papyrus" w:hAnsi="Papyrus"/>
          <w:sz w:val="28"/>
          <w:szCs w:val="28"/>
        </w:rPr>
        <w:t>818-426-5546</w:t>
      </w:r>
      <w:r w:rsidR="00180A71">
        <w:rPr>
          <w:rFonts w:ascii="Papyrus" w:hAnsi="Papyrus"/>
          <w:sz w:val="28"/>
          <w:szCs w:val="28"/>
        </w:rPr>
        <w:tab/>
      </w:r>
      <w:r w:rsidR="00180A71">
        <w:rPr>
          <w:rFonts w:ascii="Papyrus" w:hAnsi="Papyrus"/>
          <w:sz w:val="28"/>
          <w:szCs w:val="28"/>
        </w:rPr>
        <w:tab/>
      </w:r>
      <w:r w:rsidR="0069717C">
        <w:rPr>
          <w:rFonts w:ascii="Papyrus" w:hAnsi="Papyrus"/>
          <w:sz w:val="28"/>
          <w:szCs w:val="28"/>
        </w:rPr>
        <w:tab/>
      </w:r>
      <w:r w:rsidR="0069717C">
        <w:rPr>
          <w:rFonts w:ascii="Papyrus" w:hAnsi="Papyrus"/>
          <w:sz w:val="28"/>
          <w:szCs w:val="28"/>
        </w:rPr>
        <w:tab/>
      </w:r>
      <w:r>
        <w:rPr>
          <w:rFonts w:ascii="Papyrus" w:hAnsi="Papyrus"/>
          <w:sz w:val="28"/>
          <w:szCs w:val="28"/>
        </w:rPr>
        <w:t>l</w:t>
      </w:r>
      <w:bookmarkStart w:id="0" w:name="_GoBack"/>
      <w:bookmarkEnd w:id="0"/>
      <w:r w:rsidR="00180A71" w:rsidRPr="00304D96">
        <w:rPr>
          <w:rFonts w:ascii="Papyrus" w:hAnsi="Papyrus"/>
          <w:sz w:val="28"/>
          <w:szCs w:val="28"/>
        </w:rPr>
        <w:t>ic.</w:t>
      </w:r>
      <w:r>
        <w:rPr>
          <w:rFonts w:ascii="Papyrus" w:hAnsi="Papyrus"/>
          <w:sz w:val="28"/>
          <w:szCs w:val="28"/>
        </w:rPr>
        <w:t xml:space="preserve"> </w:t>
      </w:r>
      <w:r w:rsidR="00180A71" w:rsidRPr="00304D96">
        <w:rPr>
          <w:rFonts w:ascii="Papyrus" w:hAnsi="Papyrus"/>
          <w:sz w:val="28"/>
          <w:szCs w:val="28"/>
        </w:rPr>
        <w:t>#</w:t>
      </w:r>
      <w:r>
        <w:rPr>
          <w:rFonts w:ascii="Papyrus" w:hAnsi="Papyrus"/>
          <w:sz w:val="28"/>
          <w:szCs w:val="28"/>
        </w:rPr>
        <w:t xml:space="preserve"> </w:t>
      </w:r>
      <w:r w:rsidR="00180A71" w:rsidRPr="00304D96">
        <w:rPr>
          <w:rFonts w:ascii="Papyrus" w:hAnsi="Papyrus"/>
          <w:sz w:val="28"/>
          <w:szCs w:val="28"/>
        </w:rPr>
        <w:t>48371</w:t>
      </w:r>
    </w:p>
    <w:p w14:paraId="3FD8F45F" w14:textId="77777777" w:rsidR="00180A71" w:rsidRDefault="00180A71" w:rsidP="00180A71">
      <w:pPr>
        <w:jc w:val="center"/>
        <w:rPr>
          <w:b/>
          <w:sz w:val="28"/>
          <w:szCs w:val="28"/>
        </w:rPr>
      </w:pPr>
    </w:p>
    <w:p w14:paraId="3D585D97" w14:textId="29D62A70" w:rsidR="00E57DC1" w:rsidRPr="008F0EE7" w:rsidRDefault="00E57DC1" w:rsidP="0069717C">
      <w:pPr>
        <w:jc w:val="center"/>
        <w:rPr>
          <w:b/>
          <w:sz w:val="28"/>
          <w:szCs w:val="28"/>
        </w:rPr>
      </w:pPr>
      <w:r w:rsidRPr="008F0EE7">
        <w:rPr>
          <w:b/>
          <w:sz w:val="28"/>
          <w:szCs w:val="28"/>
        </w:rPr>
        <w:t>Making Friends With Ang</w:t>
      </w:r>
      <w:r w:rsidR="00A45C5A" w:rsidRPr="008F0EE7">
        <w:rPr>
          <w:b/>
          <w:sz w:val="28"/>
          <w:szCs w:val="28"/>
        </w:rPr>
        <w:t>er</w:t>
      </w:r>
    </w:p>
    <w:p w14:paraId="6E20B01D" w14:textId="77112C69" w:rsidR="00A45C5A" w:rsidRDefault="00A45C5A" w:rsidP="00A45C5A">
      <w:pPr>
        <w:jc w:val="center"/>
        <w:rPr>
          <w:sz w:val="28"/>
          <w:szCs w:val="28"/>
        </w:rPr>
      </w:pPr>
    </w:p>
    <w:p w14:paraId="019EBE77" w14:textId="657EC82F" w:rsidR="00E57DC1" w:rsidRDefault="00E57DC1" w:rsidP="00E57DC1">
      <w:pPr>
        <w:rPr>
          <w:sz w:val="24"/>
          <w:szCs w:val="24"/>
        </w:rPr>
      </w:pPr>
      <w:r>
        <w:rPr>
          <w:sz w:val="24"/>
          <w:szCs w:val="24"/>
        </w:rPr>
        <w:t xml:space="preserve">For many of us, anger is a problematic emotion or feeling. </w:t>
      </w:r>
      <w:r w:rsidR="00877E86">
        <w:rPr>
          <w:sz w:val="24"/>
          <w:szCs w:val="24"/>
        </w:rPr>
        <w:t xml:space="preserve">It is our enemy. </w:t>
      </w:r>
      <w:r>
        <w:rPr>
          <w:sz w:val="24"/>
          <w:szCs w:val="24"/>
        </w:rPr>
        <w:t>Here are some universal issues this emotion raises:</w:t>
      </w:r>
    </w:p>
    <w:p w14:paraId="4BD293CE" w14:textId="77777777" w:rsidR="005B1C6F" w:rsidRDefault="005B1C6F" w:rsidP="00E57DC1">
      <w:pPr>
        <w:rPr>
          <w:sz w:val="24"/>
          <w:szCs w:val="24"/>
        </w:rPr>
      </w:pPr>
    </w:p>
    <w:p w14:paraId="635DBC61" w14:textId="1045D03C" w:rsidR="00E57DC1" w:rsidRPr="00A45C5A" w:rsidRDefault="00E57DC1" w:rsidP="00A45C5A">
      <w:pPr>
        <w:pStyle w:val="ListParagraph"/>
        <w:numPr>
          <w:ilvl w:val="0"/>
          <w:numId w:val="1"/>
        </w:numPr>
        <w:rPr>
          <w:sz w:val="24"/>
          <w:szCs w:val="24"/>
        </w:rPr>
      </w:pPr>
      <w:r w:rsidRPr="00A45C5A">
        <w:rPr>
          <w:sz w:val="24"/>
          <w:szCs w:val="24"/>
        </w:rPr>
        <w:t xml:space="preserve">Stuffing angry feelings for a time and then having an explosive </w:t>
      </w:r>
      <w:r w:rsidR="008C0F09">
        <w:rPr>
          <w:sz w:val="24"/>
          <w:szCs w:val="24"/>
        </w:rPr>
        <w:t>outburst</w:t>
      </w:r>
      <w:r w:rsidRPr="00A45C5A">
        <w:rPr>
          <w:sz w:val="24"/>
          <w:szCs w:val="24"/>
        </w:rPr>
        <w:t xml:space="preserve">. (the last drop of water that overflows the glass) </w:t>
      </w:r>
    </w:p>
    <w:p w14:paraId="0337286D" w14:textId="6F733484" w:rsidR="00E57DC1" w:rsidRPr="00A45C5A" w:rsidRDefault="00E57DC1" w:rsidP="00A45C5A">
      <w:pPr>
        <w:pStyle w:val="ListParagraph"/>
        <w:numPr>
          <w:ilvl w:val="0"/>
          <w:numId w:val="1"/>
        </w:numPr>
        <w:rPr>
          <w:sz w:val="24"/>
          <w:szCs w:val="24"/>
        </w:rPr>
      </w:pPr>
      <w:r w:rsidRPr="00A45C5A">
        <w:rPr>
          <w:sz w:val="24"/>
          <w:szCs w:val="24"/>
        </w:rPr>
        <w:t>Frequent angry outbursts when confronted with frustration, disappointment, not getting ones’ way, etc. (think tantrums)</w:t>
      </w:r>
    </w:p>
    <w:p w14:paraId="31B29C59" w14:textId="7D68819A" w:rsidR="00E57DC1" w:rsidRPr="00180A71" w:rsidRDefault="00E57DC1" w:rsidP="00A45C5A">
      <w:pPr>
        <w:pStyle w:val="ListParagraph"/>
        <w:numPr>
          <w:ilvl w:val="0"/>
          <w:numId w:val="1"/>
        </w:numPr>
        <w:rPr>
          <w:i/>
          <w:sz w:val="24"/>
          <w:szCs w:val="24"/>
        </w:rPr>
      </w:pPr>
      <w:r w:rsidRPr="00A45C5A">
        <w:rPr>
          <w:sz w:val="24"/>
          <w:szCs w:val="24"/>
        </w:rPr>
        <w:t>Expressing anger toward a safe individual instead of at the person who you are</w:t>
      </w:r>
      <w:r w:rsidRPr="00180A71">
        <w:rPr>
          <w:sz w:val="24"/>
          <w:szCs w:val="24"/>
        </w:rPr>
        <w:t xml:space="preserve"> </w:t>
      </w:r>
      <w:r w:rsidRPr="00180A71">
        <w:rPr>
          <w:i/>
          <w:sz w:val="24"/>
          <w:szCs w:val="24"/>
        </w:rPr>
        <w:t>actually</w:t>
      </w:r>
      <w:r w:rsidRPr="00180A71">
        <w:rPr>
          <w:sz w:val="24"/>
          <w:szCs w:val="24"/>
        </w:rPr>
        <w:t xml:space="preserve"> angry with. (misplaced or displaced anger)</w:t>
      </w:r>
    </w:p>
    <w:p w14:paraId="2D40ED41" w14:textId="77D05A25" w:rsidR="00E57DC1" w:rsidRPr="00A45C5A" w:rsidRDefault="00E57DC1" w:rsidP="00A45C5A">
      <w:pPr>
        <w:pStyle w:val="ListParagraph"/>
        <w:numPr>
          <w:ilvl w:val="0"/>
          <w:numId w:val="1"/>
        </w:numPr>
        <w:spacing w:line="276" w:lineRule="auto"/>
        <w:rPr>
          <w:sz w:val="24"/>
          <w:szCs w:val="24"/>
        </w:rPr>
      </w:pPr>
      <w:r w:rsidRPr="00A45C5A">
        <w:rPr>
          <w:sz w:val="24"/>
          <w:szCs w:val="24"/>
        </w:rPr>
        <w:t>Always bottling up anger causing medical problems (ulcers, headaches, muscle spasms, gastrointestinal distress to mention a few)</w:t>
      </w:r>
    </w:p>
    <w:p w14:paraId="0124CF66" w14:textId="1C78E855" w:rsidR="00E57DC1" w:rsidRPr="00A45C5A" w:rsidRDefault="00E57DC1" w:rsidP="00A45C5A">
      <w:pPr>
        <w:pStyle w:val="ListParagraph"/>
        <w:numPr>
          <w:ilvl w:val="0"/>
          <w:numId w:val="1"/>
        </w:numPr>
        <w:rPr>
          <w:sz w:val="24"/>
          <w:szCs w:val="24"/>
        </w:rPr>
      </w:pPr>
      <w:r w:rsidRPr="00A45C5A">
        <w:rPr>
          <w:sz w:val="24"/>
          <w:szCs w:val="24"/>
        </w:rPr>
        <w:t xml:space="preserve">Always bottling up anger causing </w:t>
      </w:r>
      <w:r w:rsidR="00C10276" w:rsidRPr="00A45C5A">
        <w:rPr>
          <w:sz w:val="24"/>
          <w:szCs w:val="24"/>
        </w:rPr>
        <w:t>psychological problems (anxiety, depression, substance use, addictions to mention a few)</w:t>
      </w:r>
    </w:p>
    <w:p w14:paraId="6575C28B" w14:textId="42E18A42" w:rsidR="00C10276" w:rsidRPr="00A45C5A" w:rsidRDefault="00C10276" w:rsidP="00A45C5A">
      <w:pPr>
        <w:pStyle w:val="ListParagraph"/>
        <w:numPr>
          <w:ilvl w:val="0"/>
          <w:numId w:val="1"/>
        </w:numPr>
        <w:rPr>
          <w:sz w:val="24"/>
          <w:szCs w:val="24"/>
        </w:rPr>
      </w:pPr>
      <w:r w:rsidRPr="00A45C5A">
        <w:rPr>
          <w:sz w:val="24"/>
          <w:szCs w:val="24"/>
        </w:rPr>
        <w:t>Out of control anger leading to violence (possible child abuse, domestic violence, arrests)</w:t>
      </w:r>
    </w:p>
    <w:p w14:paraId="6181ECDA" w14:textId="3727B78B" w:rsidR="00C10276" w:rsidRDefault="00C10276" w:rsidP="00A45C5A">
      <w:pPr>
        <w:pStyle w:val="ListParagraph"/>
        <w:numPr>
          <w:ilvl w:val="0"/>
          <w:numId w:val="1"/>
        </w:numPr>
        <w:rPr>
          <w:sz w:val="24"/>
          <w:szCs w:val="24"/>
        </w:rPr>
      </w:pPr>
      <w:r w:rsidRPr="00A45C5A">
        <w:rPr>
          <w:sz w:val="24"/>
          <w:szCs w:val="24"/>
        </w:rPr>
        <w:t>Out of control anger leading to possible homicide or suicide</w:t>
      </w:r>
    </w:p>
    <w:p w14:paraId="09B92C69" w14:textId="1FE9749D" w:rsidR="00A45C5A" w:rsidRPr="0069717C" w:rsidRDefault="00A45C5A" w:rsidP="0069717C">
      <w:pPr>
        <w:rPr>
          <w:sz w:val="24"/>
          <w:szCs w:val="24"/>
        </w:rPr>
      </w:pPr>
    </w:p>
    <w:p w14:paraId="0978532A" w14:textId="7602D0BB" w:rsidR="00A45C5A" w:rsidRDefault="00A45C5A" w:rsidP="00A45C5A">
      <w:pPr>
        <w:jc w:val="both"/>
        <w:rPr>
          <w:sz w:val="24"/>
          <w:szCs w:val="24"/>
        </w:rPr>
      </w:pPr>
      <w:r>
        <w:rPr>
          <w:sz w:val="24"/>
          <w:szCs w:val="24"/>
        </w:rPr>
        <w:t>These examples are very serious and it might be a lot of information to absorb.</w:t>
      </w:r>
      <w:r w:rsidR="004E6B6B">
        <w:rPr>
          <w:sz w:val="24"/>
          <w:szCs w:val="24"/>
        </w:rPr>
        <w:t xml:space="preserve"> Any of these examples would be considered inappropriate or ineffective expression of anger.</w:t>
      </w:r>
      <w:r>
        <w:rPr>
          <w:sz w:val="24"/>
          <w:szCs w:val="24"/>
        </w:rPr>
        <w:t xml:space="preserve"> Anger serves a purpose when expressed in a productive manner. Releasing anger prevents the building up of resentment and prevents the results mentioned in this article. Appropriate expression of anger can be a catharsis for many of us.</w:t>
      </w:r>
      <w:r w:rsidR="004E6B6B">
        <w:rPr>
          <w:sz w:val="24"/>
          <w:szCs w:val="24"/>
        </w:rPr>
        <w:t xml:space="preserve"> We just need to be smart about how we let the anger out.</w:t>
      </w:r>
      <w:r w:rsidR="00C2566F">
        <w:rPr>
          <w:sz w:val="24"/>
          <w:szCs w:val="24"/>
        </w:rPr>
        <w:t xml:space="preserve"> (Think of </w:t>
      </w:r>
      <w:r w:rsidR="00C2566F" w:rsidRPr="00C2566F">
        <w:rPr>
          <w:i/>
          <w:sz w:val="24"/>
          <w:szCs w:val="24"/>
        </w:rPr>
        <w:t>slowly</w:t>
      </w:r>
      <w:r w:rsidR="00C2566F">
        <w:rPr>
          <w:sz w:val="24"/>
          <w:szCs w:val="24"/>
        </w:rPr>
        <w:t xml:space="preserve"> letting the air out of an inflated balloon).</w:t>
      </w:r>
    </w:p>
    <w:p w14:paraId="2F373098" w14:textId="73500A16" w:rsidR="00673F58" w:rsidRDefault="00673F58" w:rsidP="00A45C5A">
      <w:pPr>
        <w:jc w:val="both"/>
        <w:rPr>
          <w:sz w:val="24"/>
          <w:szCs w:val="24"/>
        </w:rPr>
      </w:pPr>
    </w:p>
    <w:p w14:paraId="609FEA26" w14:textId="4337FA2A" w:rsidR="00673F58" w:rsidRDefault="00673F58" w:rsidP="00A45C5A">
      <w:pPr>
        <w:jc w:val="both"/>
        <w:rPr>
          <w:sz w:val="24"/>
          <w:szCs w:val="24"/>
        </w:rPr>
      </w:pPr>
      <w:r>
        <w:rPr>
          <w:sz w:val="24"/>
          <w:szCs w:val="24"/>
        </w:rPr>
        <w:lastRenderedPageBreak/>
        <w:t>Many of us have a complicated relationship with anger. In childhood, we learn how to react to different situations. Generally, our family of origin serves as the model for how we behave. If we witnessed anger as the solution in many cases, we will learn that anger works as a solution to solving problems. If in our family of origin, anger led to violence, one of two outcomes will occur. As adults, we will have the same negative relationship with anger or, witnessing the dangerous effects</w:t>
      </w:r>
      <w:r w:rsidR="005A031A">
        <w:rPr>
          <w:sz w:val="24"/>
          <w:szCs w:val="24"/>
        </w:rPr>
        <w:t>, it</w:t>
      </w:r>
      <w:r>
        <w:rPr>
          <w:sz w:val="24"/>
          <w:szCs w:val="24"/>
        </w:rPr>
        <w:t xml:space="preserve"> will turn us off to ever expressing anger. Either way, this all or nothing approach is not ideal. Arriving somewhere in between having violent outbursts and never expressing anger is a healthier outlook. It is healthy for our own mental and physical health and those around us.</w:t>
      </w:r>
    </w:p>
    <w:p w14:paraId="2E602BEC" w14:textId="3A81BA2D" w:rsidR="004E6B6B" w:rsidRDefault="004E6B6B" w:rsidP="00A45C5A">
      <w:pPr>
        <w:jc w:val="both"/>
        <w:rPr>
          <w:sz w:val="24"/>
          <w:szCs w:val="24"/>
        </w:rPr>
      </w:pPr>
    </w:p>
    <w:p w14:paraId="6B1EBDCC" w14:textId="687D32C8" w:rsidR="004E6B6B" w:rsidRDefault="004E6B6B" w:rsidP="00A45C5A">
      <w:pPr>
        <w:jc w:val="both"/>
        <w:rPr>
          <w:sz w:val="24"/>
          <w:szCs w:val="24"/>
        </w:rPr>
      </w:pPr>
      <w:r>
        <w:rPr>
          <w:sz w:val="24"/>
          <w:szCs w:val="24"/>
        </w:rPr>
        <w:t>Here is a limited list of anger management tools:</w:t>
      </w:r>
    </w:p>
    <w:p w14:paraId="2612008B" w14:textId="77777777" w:rsidR="005B1C6F" w:rsidRDefault="005B1C6F" w:rsidP="00A45C5A">
      <w:pPr>
        <w:jc w:val="both"/>
        <w:rPr>
          <w:sz w:val="24"/>
          <w:szCs w:val="24"/>
        </w:rPr>
      </w:pPr>
    </w:p>
    <w:p w14:paraId="3C9B5368" w14:textId="45425301" w:rsidR="004E6B6B" w:rsidRPr="004E6B6B" w:rsidRDefault="004E6B6B" w:rsidP="004E6B6B">
      <w:pPr>
        <w:pStyle w:val="ListParagraph"/>
        <w:numPr>
          <w:ilvl w:val="0"/>
          <w:numId w:val="2"/>
        </w:numPr>
        <w:jc w:val="both"/>
        <w:rPr>
          <w:sz w:val="24"/>
          <w:szCs w:val="24"/>
        </w:rPr>
      </w:pPr>
      <w:r w:rsidRPr="004E6B6B">
        <w:rPr>
          <w:sz w:val="24"/>
          <w:szCs w:val="24"/>
        </w:rPr>
        <w:t>Express angry feelings in real time using an “inside” voice and assertive communication (see my article)</w:t>
      </w:r>
    </w:p>
    <w:p w14:paraId="1C7729AD" w14:textId="39F0A387" w:rsidR="004E6B6B" w:rsidRPr="004E6B6B" w:rsidRDefault="004E6B6B" w:rsidP="004E6B6B">
      <w:pPr>
        <w:pStyle w:val="ListParagraph"/>
        <w:numPr>
          <w:ilvl w:val="0"/>
          <w:numId w:val="2"/>
        </w:numPr>
        <w:jc w:val="both"/>
        <w:rPr>
          <w:sz w:val="24"/>
          <w:szCs w:val="24"/>
        </w:rPr>
      </w:pPr>
      <w:r w:rsidRPr="004E6B6B">
        <w:rPr>
          <w:sz w:val="24"/>
          <w:szCs w:val="24"/>
        </w:rPr>
        <w:t>Take a time out. Never allow anger to lead to violent behavior</w:t>
      </w:r>
    </w:p>
    <w:p w14:paraId="5FBE57B8" w14:textId="6EA639ED" w:rsidR="004E6B6B" w:rsidRPr="004E6B6B" w:rsidRDefault="004E6B6B" w:rsidP="004E6B6B">
      <w:pPr>
        <w:pStyle w:val="ListParagraph"/>
        <w:numPr>
          <w:ilvl w:val="0"/>
          <w:numId w:val="2"/>
        </w:numPr>
        <w:jc w:val="both"/>
        <w:rPr>
          <w:sz w:val="24"/>
          <w:szCs w:val="24"/>
        </w:rPr>
      </w:pPr>
      <w:r w:rsidRPr="004E6B6B">
        <w:rPr>
          <w:sz w:val="24"/>
          <w:szCs w:val="24"/>
        </w:rPr>
        <w:t>Practice healthy self-soothing strategies such as relaxing breathing, meditation practice, grounding techniques, exercise and journaling</w:t>
      </w:r>
    </w:p>
    <w:p w14:paraId="7A0925AA" w14:textId="38A2A68D" w:rsidR="004E6B6B" w:rsidRDefault="004E6B6B" w:rsidP="004E6B6B">
      <w:pPr>
        <w:pStyle w:val="ListParagraph"/>
        <w:numPr>
          <w:ilvl w:val="0"/>
          <w:numId w:val="2"/>
        </w:numPr>
        <w:jc w:val="both"/>
        <w:rPr>
          <w:sz w:val="24"/>
          <w:szCs w:val="24"/>
        </w:rPr>
      </w:pPr>
      <w:r w:rsidRPr="004E6B6B">
        <w:rPr>
          <w:sz w:val="24"/>
          <w:szCs w:val="24"/>
        </w:rPr>
        <w:t>Think before you speak and act</w:t>
      </w:r>
    </w:p>
    <w:p w14:paraId="52DC49F6" w14:textId="680E3AEE" w:rsidR="004E6B6B" w:rsidRDefault="004E6B6B" w:rsidP="004E6B6B">
      <w:pPr>
        <w:pStyle w:val="ListParagraph"/>
        <w:jc w:val="both"/>
        <w:rPr>
          <w:sz w:val="24"/>
          <w:szCs w:val="24"/>
        </w:rPr>
      </w:pPr>
    </w:p>
    <w:p w14:paraId="3BFF99C2" w14:textId="481EE263" w:rsidR="004E6B6B" w:rsidRDefault="004E6B6B" w:rsidP="0069717C">
      <w:pPr>
        <w:rPr>
          <w:sz w:val="24"/>
          <w:szCs w:val="24"/>
        </w:rPr>
      </w:pPr>
      <w:r>
        <w:rPr>
          <w:sz w:val="24"/>
          <w:szCs w:val="24"/>
        </w:rPr>
        <w:t xml:space="preserve">These skills require practice, patience and perseverance. </w:t>
      </w:r>
      <w:r w:rsidR="00052181">
        <w:rPr>
          <w:sz w:val="24"/>
          <w:szCs w:val="24"/>
        </w:rPr>
        <w:t xml:space="preserve">Making friends with anger makes a lot of sense. </w:t>
      </w:r>
      <w:r>
        <w:rPr>
          <w:sz w:val="24"/>
          <w:szCs w:val="24"/>
        </w:rPr>
        <w:t xml:space="preserve">Please understand that those of us who are unable to manage their anger effectively risk the loss of important relationships, employment and </w:t>
      </w:r>
      <w:r w:rsidR="00C2566F">
        <w:rPr>
          <w:sz w:val="24"/>
          <w:szCs w:val="24"/>
        </w:rPr>
        <w:t xml:space="preserve">our </w:t>
      </w:r>
      <w:r>
        <w:rPr>
          <w:sz w:val="24"/>
          <w:szCs w:val="24"/>
        </w:rPr>
        <w:t>health to mention a few. If you need help, get it so you can be your best self and live your best life.</w:t>
      </w:r>
    </w:p>
    <w:p w14:paraId="63DFCF1F" w14:textId="1C19CC54" w:rsidR="0069717C" w:rsidRDefault="0069717C" w:rsidP="0069717C">
      <w:pPr>
        <w:rPr>
          <w:sz w:val="24"/>
          <w:szCs w:val="24"/>
        </w:rPr>
      </w:pPr>
    </w:p>
    <w:p w14:paraId="24C073DB" w14:textId="06295B06" w:rsidR="0069717C" w:rsidRDefault="0069717C" w:rsidP="0069717C">
      <w:pPr>
        <w:rPr>
          <w:sz w:val="24"/>
          <w:szCs w:val="24"/>
        </w:rPr>
      </w:pPr>
    </w:p>
    <w:p w14:paraId="7B95AD13" w14:textId="381D9F13" w:rsidR="0069717C" w:rsidRDefault="0069717C" w:rsidP="0069717C">
      <w:pPr>
        <w:rPr>
          <w:sz w:val="24"/>
          <w:szCs w:val="24"/>
        </w:rPr>
      </w:pPr>
    </w:p>
    <w:p w14:paraId="636C6867" w14:textId="50EE22B7" w:rsidR="0069717C" w:rsidRDefault="0069717C" w:rsidP="0069717C">
      <w:pPr>
        <w:rPr>
          <w:sz w:val="24"/>
          <w:szCs w:val="24"/>
        </w:rPr>
      </w:pPr>
    </w:p>
    <w:p w14:paraId="5AB6A484" w14:textId="2BD23438" w:rsidR="0069717C" w:rsidRDefault="0069717C" w:rsidP="0069717C">
      <w:pPr>
        <w:rPr>
          <w:sz w:val="24"/>
          <w:szCs w:val="24"/>
        </w:rPr>
      </w:pPr>
    </w:p>
    <w:p w14:paraId="3A2A2122" w14:textId="7D45F88E" w:rsidR="0069717C" w:rsidRDefault="0069717C" w:rsidP="0069717C">
      <w:pPr>
        <w:rPr>
          <w:sz w:val="24"/>
          <w:szCs w:val="24"/>
        </w:rPr>
      </w:pPr>
    </w:p>
    <w:p w14:paraId="3B75DBB5" w14:textId="26D87AE1" w:rsidR="0069717C" w:rsidRDefault="0069717C" w:rsidP="0069717C">
      <w:pPr>
        <w:rPr>
          <w:sz w:val="24"/>
          <w:szCs w:val="24"/>
        </w:rPr>
      </w:pPr>
    </w:p>
    <w:p w14:paraId="59EEDF4E" w14:textId="3BF9AC32" w:rsidR="0069717C" w:rsidRDefault="0069717C" w:rsidP="0069717C">
      <w:pPr>
        <w:rPr>
          <w:sz w:val="24"/>
          <w:szCs w:val="24"/>
        </w:rPr>
      </w:pPr>
    </w:p>
    <w:p w14:paraId="45D8D980" w14:textId="65E71F7C" w:rsidR="0069717C" w:rsidRPr="00A45C5A" w:rsidRDefault="0069717C" w:rsidP="0069717C">
      <w:pPr>
        <w:rPr>
          <w:sz w:val="24"/>
          <w:szCs w:val="24"/>
        </w:rPr>
      </w:pPr>
      <w:r>
        <w:rPr>
          <w:sz w:val="24"/>
          <w:szCs w:val="24"/>
        </w:rPr>
        <w:t>© Copyright Susan M. Cristol, LMFT - 2018</w:t>
      </w:r>
    </w:p>
    <w:sectPr w:rsidR="0069717C" w:rsidRPr="00A45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D557C"/>
    <w:multiLevelType w:val="hybridMultilevel"/>
    <w:tmpl w:val="6786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E4542A"/>
    <w:multiLevelType w:val="hybridMultilevel"/>
    <w:tmpl w:val="B5C6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DC1"/>
    <w:rsid w:val="00052181"/>
    <w:rsid w:val="00180A71"/>
    <w:rsid w:val="004E6B6B"/>
    <w:rsid w:val="005A031A"/>
    <w:rsid w:val="005B1C6F"/>
    <w:rsid w:val="00673F58"/>
    <w:rsid w:val="0069717C"/>
    <w:rsid w:val="0075757C"/>
    <w:rsid w:val="00877E86"/>
    <w:rsid w:val="008C0F09"/>
    <w:rsid w:val="008F0EE7"/>
    <w:rsid w:val="00A45C5A"/>
    <w:rsid w:val="00B85CF6"/>
    <w:rsid w:val="00BB3A32"/>
    <w:rsid w:val="00BB471C"/>
    <w:rsid w:val="00C10276"/>
    <w:rsid w:val="00C2566F"/>
    <w:rsid w:val="00DA24E0"/>
    <w:rsid w:val="00E5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8738"/>
  <w15:chartTrackingRefBased/>
  <w15:docId w15:val="{6930894A-694B-4EB2-9DBF-6FD3103C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C5A"/>
    <w:pPr>
      <w:ind w:left="720"/>
      <w:contextualSpacing/>
    </w:pPr>
  </w:style>
  <w:style w:type="character" w:styleId="Hyperlink">
    <w:name w:val="Hyperlink"/>
    <w:basedOn w:val="DefaultParagraphFont"/>
    <w:uiPriority w:val="99"/>
    <w:unhideWhenUsed/>
    <w:rsid w:val="00180A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susancrist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14</cp:revision>
  <cp:lastPrinted>2018-08-08T23:48:00Z</cp:lastPrinted>
  <dcterms:created xsi:type="dcterms:W3CDTF">2018-08-08T22:49:00Z</dcterms:created>
  <dcterms:modified xsi:type="dcterms:W3CDTF">2018-08-10T23:40:00Z</dcterms:modified>
</cp:coreProperties>
</file>