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E846" w14:textId="77777777" w:rsidR="00440C10" w:rsidRPr="0095238A" w:rsidRDefault="00440C10" w:rsidP="00440C10">
      <w:pPr>
        <w:pStyle w:val="Title"/>
        <w:tabs>
          <w:tab w:val="clear" w:pos="360"/>
          <w:tab w:val="left" w:pos="450"/>
        </w:tabs>
        <w:rPr>
          <w:rFonts w:cs="Arial"/>
        </w:rPr>
      </w:pPr>
      <w:r w:rsidRPr="0095238A">
        <w:rPr>
          <w:rFonts w:cs="Arial"/>
        </w:rPr>
        <w:t>Delmar City Council Proceedings</w:t>
      </w:r>
    </w:p>
    <w:p w14:paraId="624DB226" w14:textId="04DBA5CF" w:rsidR="00440C10" w:rsidRPr="0095238A" w:rsidRDefault="0079586A" w:rsidP="00440C10">
      <w:pPr>
        <w:pStyle w:val="Title"/>
        <w:tabs>
          <w:tab w:val="clear" w:pos="360"/>
          <w:tab w:val="left" w:pos="450"/>
        </w:tabs>
        <w:rPr>
          <w:rFonts w:cs="Arial"/>
        </w:rPr>
      </w:pPr>
      <w:r>
        <w:rPr>
          <w:rFonts w:cs="Arial"/>
        </w:rPr>
        <w:t>April 8</w:t>
      </w:r>
      <w:r w:rsidR="003A6E1C" w:rsidRPr="0095238A">
        <w:rPr>
          <w:rFonts w:cs="Arial"/>
        </w:rPr>
        <w:t>, 2026</w:t>
      </w:r>
    </w:p>
    <w:p w14:paraId="59B84B26" w14:textId="77777777" w:rsidR="00440C10" w:rsidRPr="0095238A" w:rsidRDefault="00440C10" w:rsidP="00440C10">
      <w:pPr>
        <w:pStyle w:val="Title"/>
        <w:tabs>
          <w:tab w:val="clear" w:pos="360"/>
          <w:tab w:val="left" w:pos="450"/>
        </w:tabs>
        <w:rPr>
          <w:rFonts w:cs="Arial"/>
        </w:rPr>
      </w:pPr>
    </w:p>
    <w:p w14:paraId="271D330C" w14:textId="77777777" w:rsidR="00440C10" w:rsidRPr="0095238A" w:rsidRDefault="00440C10" w:rsidP="00FA7C98">
      <w:pPr>
        <w:pStyle w:val="Title"/>
        <w:tabs>
          <w:tab w:val="clear" w:pos="360"/>
          <w:tab w:val="left" w:pos="450"/>
        </w:tabs>
        <w:jc w:val="left"/>
        <w:rPr>
          <w:rFonts w:cs="Arial"/>
        </w:rPr>
      </w:pPr>
    </w:p>
    <w:p w14:paraId="263C1A05" w14:textId="3F806DEA" w:rsidR="00440C10" w:rsidRPr="0095238A" w:rsidRDefault="00440C10" w:rsidP="00440C10">
      <w:pPr>
        <w:pStyle w:val="Title"/>
        <w:tabs>
          <w:tab w:val="clear" w:pos="360"/>
          <w:tab w:val="left" w:pos="450"/>
        </w:tabs>
        <w:jc w:val="left"/>
        <w:rPr>
          <w:rFonts w:cs="Arial"/>
          <w:b w:val="0"/>
        </w:rPr>
      </w:pPr>
      <w:r w:rsidRPr="0095238A">
        <w:rPr>
          <w:rFonts w:cs="Arial"/>
          <w:b w:val="0"/>
        </w:rPr>
        <w:tab/>
        <w:t>Mayor</w:t>
      </w:r>
      <w:r w:rsidR="000866B9" w:rsidRPr="0095238A">
        <w:rPr>
          <w:rFonts w:cs="Arial"/>
          <w:b w:val="0"/>
        </w:rPr>
        <w:t xml:space="preserve"> H</w:t>
      </w:r>
      <w:r w:rsidR="00C47A81" w:rsidRPr="0095238A">
        <w:rPr>
          <w:rFonts w:cs="Arial"/>
          <w:b w:val="0"/>
        </w:rPr>
        <w:t>euer</w:t>
      </w:r>
      <w:r w:rsidR="000866B9" w:rsidRPr="0095238A">
        <w:rPr>
          <w:rFonts w:cs="Arial"/>
          <w:b w:val="0"/>
        </w:rPr>
        <w:t xml:space="preserve"> called </w:t>
      </w:r>
      <w:r w:rsidRPr="0095238A">
        <w:rPr>
          <w:rFonts w:cs="Arial"/>
          <w:b w:val="0"/>
        </w:rPr>
        <w:t>the regular meeting of the Delmar City Council to order at 6:0</w:t>
      </w:r>
      <w:r w:rsidR="0079586A">
        <w:rPr>
          <w:rFonts w:cs="Arial"/>
          <w:b w:val="0"/>
        </w:rPr>
        <w:t>6</w:t>
      </w:r>
      <w:r w:rsidRPr="0095238A">
        <w:rPr>
          <w:rFonts w:cs="Arial"/>
          <w:b w:val="0"/>
        </w:rPr>
        <w:t xml:space="preserve"> p.m. with council members</w:t>
      </w:r>
      <w:r w:rsidR="008D1875" w:rsidRPr="0095238A">
        <w:rPr>
          <w:rFonts w:cs="Arial"/>
          <w:b w:val="0"/>
        </w:rPr>
        <w:t xml:space="preserve"> </w:t>
      </w:r>
      <w:r w:rsidR="00403FE6" w:rsidRPr="0095238A">
        <w:rPr>
          <w:rFonts w:cs="Arial"/>
          <w:b w:val="0"/>
        </w:rPr>
        <w:t xml:space="preserve">McDermott, </w:t>
      </w:r>
      <w:r w:rsidR="005F4640" w:rsidRPr="0095238A">
        <w:rPr>
          <w:rFonts w:cs="Arial"/>
          <w:b w:val="0"/>
        </w:rPr>
        <w:t>Eberhart</w:t>
      </w:r>
      <w:r w:rsidR="00B93F00" w:rsidRPr="0095238A">
        <w:rPr>
          <w:rFonts w:cs="Arial"/>
          <w:b w:val="0"/>
        </w:rPr>
        <w:t xml:space="preserve">, </w:t>
      </w:r>
      <w:r w:rsidR="00C47A81" w:rsidRPr="0095238A">
        <w:rPr>
          <w:rFonts w:cs="Arial"/>
          <w:b w:val="0"/>
        </w:rPr>
        <w:t>Pickup, Schneden</w:t>
      </w:r>
      <w:r w:rsidR="00403FE6" w:rsidRPr="0095238A">
        <w:rPr>
          <w:rFonts w:cs="Arial"/>
          <w:b w:val="0"/>
        </w:rPr>
        <w:t>, and Gerlach</w:t>
      </w:r>
      <w:r w:rsidR="00B93F00" w:rsidRPr="0095238A">
        <w:rPr>
          <w:rFonts w:cs="Arial"/>
          <w:b w:val="0"/>
        </w:rPr>
        <w:t xml:space="preserve"> present. </w:t>
      </w:r>
    </w:p>
    <w:p w14:paraId="6ABEF04E" w14:textId="4E120A0E" w:rsidR="00440C10" w:rsidRPr="0095238A" w:rsidRDefault="00440C10" w:rsidP="00440C10">
      <w:pPr>
        <w:pStyle w:val="Title"/>
        <w:tabs>
          <w:tab w:val="clear" w:pos="360"/>
          <w:tab w:val="left" w:pos="450"/>
        </w:tabs>
        <w:jc w:val="left"/>
        <w:rPr>
          <w:rFonts w:cs="Arial"/>
          <w:b w:val="0"/>
        </w:rPr>
      </w:pPr>
      <w:r w:rsidRPr="0095238A">
        <w:rPr>
          <w:rFonts w:cs="Arial"/>
          <w:b w:val="0"/>
        </w:rPr>
        <w:tab/>
        <w:t xml:space="preserve">The </w:t>
      </w:r>
      <w:r w:rsidRPr="0095238A">
        <w:rPr>
          <w:rFonts w:cs="Arial"/>
        </w:rPr>
        <w:t>consent agenda</w:t>
      </w:r>
      <w:r w:rsidRPr="0095238A">
        <w:rPr>
          <w:rFonts w:cs="Arial"/>
          <w:b w:val="0"/>
        </w:rPr>
        <w:t xml:space="preserve"> included the minutes of the </w:t>
      </w:r>
      <w:r w:rsidR="0079586A">
        <w:rPr>
          <w:rFonts w:cs="Arial"/>
          <w:b w:val="0"/>
        </w:rPr>
        <w:t>March</w:t>
      </w:r>
      <w:r w:rsidR="002F573E">
        <w:rPr>
          <w:rFonts w:cs="Arial"/>
          <w:b w:val="0"/>
        </w:rPr>
        <w:t xml:space="preserve"> 11th</w:t>
      </w:r>
      <w:r w:rsidR="00235F5B" w:rsidRPr="0095238A">
        <w:rPr>
          <w:rFonts w:cs="Arial"/>
          <w:b w:val="0"/>
        </w:rPr>
        <w:t xml:space="preserve"> </w:t>
      </w:r>
      <w:r w:rsidR="009B4E04" w:rsidRPr="0095238A">
        <w:rPr>
          <w:rFonts w:cs="Arial"/>
          <w:b w:val="0"/>
        </w:rPr>
        <w:t>regular</w:t>
      </w:r>
      <w:r w:rsidRPr="0095238A">
        <w:rPr>
          <w:rFonts w:cs="Arial"/>
          <w:b w:val="0"/>
        </w:rPr>
        <w:t xml:space="preserve"> meeting, Clerk’s financial report and the following revenues and expenses:</w:t>
      </w:r>
    </w:p>
    <w:p w14:paraId="3A15CCE8" w14:textId="77777777" w:rsidR="00440C10" w:rsidRPr="0095238A" w:rsidRDefault="00440C10" w:rsidP="00440C10">
      <w:pPr>
        <w:pStyle w:val="Title"/>
        <w:tabs>
          <w:tab w:val="clear" w:pos="360"/>
          <w:tab w:val="left" w:pos="450"/>
        </w:tabs>
        <w:jc w:val="left"/>
        <w:rPr>
          <w:rFonts w:cs="Arial"/>
        </w:rPr>
      </w:pPr>
    </w:p>
    <w:p w14:paraId="65D0AADA" w14:textId="77777777" w:rsidR="002C7451" w:rsidRDefault="002C7451" w:rsidP="002C7451">
      <w:pPr>
        <w:pStyle w:val="Title"/>
        <w:tabs>
          <w:tab w:val="clear" w:pos="360"/>
          <w:tab w:val="left" w:pos="450"/>
        </w:tabs>
        <w:jc w:val="left"/>
        <w:rPr>
          <w:u w:val="single"/>
        </w:rPr>
      </w:pPr>
      <w:r>
        <w:rPr>
          <w:u w:val="single"/>
        </w:rPr>
        <w:t>Accounts Payable Prior to meeting:</w:t>
      </w:r>
    </w:p>
    <w:p w14:paraId="11374D08" w14:textId="7087D3EA" w:rsidR="002C7451" w:rsidRDefault="002C7451" w:rsidP="002C7451">
      <w:pPr>
        <w:tabs>
          <w:tab w:val="left" w:pos="360"/>
          <w:tab w:val="left" w:pos="1680"/>
        </w:tabs>
        <w:rPr>
          <w:sz w:val="20"/>
        </w:rPr>
      </w:pPr>
      <w:bookmarkStart w:id="0" w:name="_Hlk108695259"/>
      <w:r>
        <w:rPr>
          <w:sz w:val="20"/>
        </w:rPr>
        <w:t xml:space="preserve">941 Tax – </w:t>
      </w:r>
      <w:r w:rsidR="0079586A">
        <w:rPr>
          <w:sz w:val="20"/>
        </w:rPr>
        <w:t>3,085.16</w:t>
      </w:r>
    </w:p>
    <w:p w14:paraId="1192EB99" w14:textId="77777777" w:rsidR="002C7451" w:rsidRDefault="002C7451" w:rsidP="002C7451">
      <w:pPr>
        <w:tabs>
          <w:tab w:val="left" w:pos="360"/>
          <w:tab w:val="left" w:pos="1680"/>
        </w:tabs>
        <w:rPr>
          <w:sz w:val="20"/>
        </w:rPr>
      </w:pPr>
      <w:r>
        <w:rPr>
          <w:sz w:val="20"/>
        </w:rPr>
        <w:t>IPERS – 1,919.06</w:t>
      </w:r>
    </w:p>
    <w:p w14:paraId="4C650F31" w14:textId="68DA51B4" w:rsidR="002C7451" w:rsidRDefault="002C7451" w:rsidP="002C7451">
      <w:pPr>
        <w:tabs>
          <w:tab w:val="left" w:pos="360"/>
        </w:tabs>
        <w:rPr>
          <w:sz w:val="20"/>
        </w:rPr>
      </w:pPr>
      <w:r>
        <w:rPr>
          <w:sz w:val="20"/>
        </w:rPr>
        <w:t xml:space="preserve">Sales Tax- </w:t>
      </w:r>
      <w:r w:rsidR="0079586A">
        <w:rPr>
          <w:sz w:val="20"/>
        </w:rPr>
        <w:t>41.00</w:t>
      </w:r>
    </w:p>
    <w:p w14:paraId="5C04B6FF" w14:textId="7BBD2970" w:rsidR="002C7451" w:rsidRDefault="002C7451" w:rsidP="002C7451">
      <w:pPr>
        <w:tabs>
          <w:tab w:val="left" w:pos="360"/>
        </w:tabs>
        <w:rPr>
          <w:sz w:val="20"/>
        </w:rPr>
      </w:pPr>
      <w:r>
        <w:rPr>
          <w:sz w:val="20"/>
        </w:rPr>
        <w:t xml:space="preserve">Water Excise Tax- </w:t>
      </w:r>
      <w:r w:rsidR="0079586A">
        <w:rPr>
          <w:sz w:val="20"/>
        </w:rPr>
        <w:t>758.85</w:t>
      </w:r>
    </w:p>
    <w:p w14:paraId="3BED3991" w14:textId="09FC00D7" w:rsidR="002C7451" w:rsidRPr="00AD1FCD" w:rsidRDefault="002C7451" w:rsidP="002C7451">
      <w:pPr>
        <w:tabs>
          <w:tab w:val="left" w:pos="360"/>
        </w:tabs>
        <w:rPr>
          <w:sz w:val="20"/>
        </w:rPr>
      </w:pPr>
      <w:r w:rsidRPr="00905D10">
        <w:rPr>
          <w:sz w:val="20"/>
        </w:rPr>
        <w:t xml:space="preserve">Alliant Energy, utilities- </w:t>
      </w:r>
      <w:r w:rsidR="0079586A">
        <w:rPr>
          <w:sz w:val="20"/>
        </w:rPr>
        <w:t>3627.70</w:t>
      </w:r>
    </w:p>
    <w:p w14:paraId="4E19547B" w14:textId="7B4C750B" w:rsidR="002C7451" w:rsidRPr="00AD1FCD" w:rsidRDefault="002C7451" w:rsidP="002C7451">
      <w:pPr>
        <w:tabs>
          <w:tab w:val="left" w:pos="360"/>
        </w:tabs>
        <w:rPr>
          <w:sz w:val="20"/>
        </w:rPr>
      </w:pPr>
      <w:r w:rsidRPr="00AD1FCD">
        <w:rPr>
          <w:sz w:val="20"/>
        </w:rPr>
        <w:t>F&amp;B Communications, telephone &amp; internet</w:t>
      </w:r>
      <w:r w:rsidR="0079586A">
        <w:rPr>
          <w:sz w:val="20"/>
        </w:rPr>
        <w:t xml:space="preserve"> </w:t>
      </w:r>
      <w:r w:rsidR="005E35F2">
        <w:rPr>
          <w:sz w:val="20"/>
        </w:rPr>
        <w:t xml:space="preserve">+ </w:t>
      </w:r>
      <w:r w:rsidR="0079586A">
        <w:rPr>
          <w:sz w:val="20"/>
        </w:rPr>
        <w:t>IT service calls</w:t>
      </w:r>
      <w:r w:rsidRPr="00AD1FCD">
        <w:rPr>
          <w:sz w:val="20"/>
        </w:rPr>
        <w:t xml:space="preserve">- </w:t>
      </w:r>
      <w:r w:rsidR="0079586A">
        <w:rPr>
          <w:sz w:val="20"/>
        </w:rPr>
        <w:t>328.97</w:t>
      </w:r>
    </w:p>
    <w:p w14:paraId="4BE6D8E9" w14:textId="07F89762" w:rsidR="002C7451" w:rsidRDefault="002C7451" w:rsidP="002C7451">
      <w:pPr>
        <w:tabs>
          <w:tab w:val="left" w:pos="360"/>
        </w:tabs>
        <w:rPr>
          <w:sz w:val="20"/>
        </w:rPr>
      </w:pPr>
      <w:r>
        <w:rPr>
          <w:sz w:val="20"/>
        </w:rPr>
        <w:t xml:space="preserve">AT Disposal – </w:t>
      </w:r>
      <w:r w:rsidR="0079586A">
        <w:rPr>
          <w:sz w:val="20"/>
        </w:rPr>
        <w:t>2880.79</w:t>
      </w:r>
    </w:p>
    <w:p w14:paraId="721C421A" w14:textId="77777777" w:rsidR="002C7451" w:rsidRPr="006F590F" w:rsidRDefault="002C7451" w:rsidP="002C7451">
      <w:pPr>
        <w:tabs>
          <w:tab w:val="left" w:pos="360"/>
        </w:tabs>
        <w:rPr>
          <w:sz w:val="20"/>
        </w:rPr>
      </w:pPr>
      <w:r>
        <w:rPr>
          <w:sz w:val="20"/>
        </w:rPr>
        <w:tab/>
      </w:r>
      <w:bookmarkEnd w:id="0"/>
    </w:p>
    <w:p w14:paraId="4120C905" w14:textId="77777777" w:rsidR="002C7451" w:rsidRDefault="002C7451" w:rsidP="002C7451">
      <w:pPr>
        <w:tabs>
          <w:tab w:val="left" w:pos="360"/>
        </w:tabs>
        <w:rPr>
          <w:b/>
          <w:sz w:val="20"/>
          <w:u w:val="single"/>
        </w:rPr>
      </w:pPr>
      <w:r>
        <w:rPr>
          <w:b/>
          <w:sz w:val="20"/>
          <w:u w:val="single"/>
        </w:rPr>
        <w:t>Accounts Payable for Meeting:</w:t>
      </w:r>
      <w:bookmarkStart w:id="1" w:name="_Hlk108695278"/>
    </w:p>
    <w:bookmarkEnd w:id="1"/>
    <w:p w14:paraId="418DA91A" w14:textId="58620BE2" w:rsidR="002C7451" w:rsidRDefault="0079586A" w:rsidP="002C7451">
      <w:pPr>
        <w:tabs>
          <w:tab w:val="left" w:pos="360"/>
        </w:tabs>
        <w:jc w:val="both"/>
        <w:rPr>
          <w:sz w:val="20"/>
        </w:rPr>
      </w:pPr>
      <w:r>
        <w:rPr>
          <w:sz w:val="20"/>
        </w:rPr>
        <w:t>Cedar Rapids Municipal- 32.82</w:t>
      </w:r>
    </w:p>
    <w:p w14:paraId="729D167F" w14:textId="446EC7E0" w:rsidR="002C7451" w:rsidRDefault="002C7451" w:rsidP="002C7451">
      <w:pPr>
        <w:tabs>
          <w:tab w:val="left" w:pos="360"/>
        </w:tabs>
        <w:jc w:val="both"/>
        <w:rPr>
          <w:sz w:val="20"/>
        </w:rPr>
      </w:pPr>
      <w:r>
        <w:rPr>
          <w:sz w:val="20"/>
        </w:rPr>
        <w:t>Clinton Co Sheriff, contract- 1,186.80</w:t>
      </w:r>
    </w:p>
    <w:p w14:paraId="0F74EDFE" w14:textId="47FA0C09" w:rsidR="002C7451" w:rsidRDefault="002F573E" w:rsidP="002C7451">
      <w:pPr>
        <w:tabs>
          <w:tab w:val="left" w:pos="360"/>
        </w:tabs>
        <w:jc w:val="both"/>
        <w:rPr>
          <w:sz w:val="20"/>
        </w:rPr>
      </w:pPr>
      <w:r>
        <w:rPr>
          <w:sz w:val="20"/>
        </w:rPr>
        <w:t xml:space="preserve">Gordon Flesch, printer- </w:t>
      </w:r>
      <w:r w:rsidR="0079586A">
        <w:rPr>
          <w:sz w:val="20"/>
        </w:rPr>
        <w:t>210.60</w:t>
      </w:r>
    </w:p>
    <w:p w14:paraId="1DC14DEC" w14:textId="67EE7D82" w:rsidR="0079586A" w:rsidRDefault="0079586A" w:rsidP="002C7451">
      <w:pPr>
        <w:tabs>
          <w:tab w:val="left" w:pos="360"/>
        </w:tabs>
        <w:jc w:val="both"/>
        <w:rPr>
          <w:sz w:val="20"/>
        </w:rPr>
      </w:pPr>
      <w:r>
        <w:rPr>
          <w:sz w:val="20"/>
        </w:rPr>
        <w:t>Gassers- 497.59</w:t>
      </w:r>
    </w:p>
    <w:p w14:paraId="13DAD376" w14:textId="3661A898" w:rsidR="002C7451" w:rsidRDefault="002F573E" w:rsidP="002C7451">
      <w:pPr>
        <w:tabs>
          <w:tab w:val="left" w:pos="360"/>
        </w:tabs>
        <w:jc w:val="both"/>
        <w:rPr>
          <w:sz w:val="20"/>
        </w:rPr>
      </w:pPr>
      <w:r>
        <w:rPr>
          <w:sz w:val="20"/>
        </w:rPr>
        <w:t>Maquoketa Public Library, membership- 35.00</w:t>
      </w:r>
    </w:p>
    <w:p w14:paraId="1CCF50FA" w14:textId="1CAC04D4" w:rsidR="002F573E" w:rsidRDefault="002F573E" w:rsidP="002C7451">
      <w:pPr>
        <w:tabs>
          <w:tab w:val="left" w:pos="360"/>
        </w:tabs>
        <w:jc w:val="both"/>
        <w:rPr>
          <w:sz w:val="20"/>
        </w:rPr>
      </w:pPr>
      <w:r>
        <w:rPr>
          <w:sz w:val="20"/>
        </w:rPr>
        <w:t xml:space="preserve">Lynch Dallas, legal- </w:t>
      </w:r>
      <w:r w:rsidR="0079586A">
        <w:rPr>
          <w:sz w:val="20"/>
        </w:rPr>
        <w:t>252.50</w:t>
      </w:r>
    </w:p>
    <w:p w14:paraId="6BC6C5EC" w14:textId="0AE2E57F" w:rsidR="002C7451" w:rsidRDefault="0079586A" w:rsidP="002C7451">
      <w:pPr>
        <w:tabs>
          <w:tab w:val="left" w:pos="360"/>
        </w:tabs>
        <w:jc w:val="both"/>
        <w:rPr>
          <w:sz w:val="20"/>
        </w:rPr>
      </w:pPr>
      <w:r>
        <w:rPr>
          <w:sz w:val="20"/>
        </w:rPr>
        <w:t>Grainger- 34.60</w:t>
      </w:r>
    </w:p>
    <w:p w14:paraId="159B7519" w14:textId="66DDCD93" w:rsidR="0079586A" w:rsidRDefault="0079586A" w:rsidP="002C7451">
      <w:pPr>
        <w:tabs>
          <w:tab w:val="left" w:pos="360"/>
        </w:tabs>
        <w:jc w:val="both"/>
        <w:rPr>
          <w:sz w:val="20"/>
        </w:rPr>
      </w:pPr>
      <w:r>
        <w:rPr>
          <w:sz w:val="20"/>
        </w:rPr>
        <w:t>Mississippi Valley Pump- 500.00</w:t>
      </w:r>
    </w:p>
    <w:p w14:paraId="21160F9B" w14:textId="757E242A" w:rsidR="0079586A" w:rsidRDefault="0079586A" w:rsidP="002C7451">
      <w:pPr>
        <w:tabs>
          <w:tab w:val="left" w:pos="360"/>
        </w:tabs>
        <w:jc w:val="both"/>
        <w:rPr>
          <w:sz w:val="20"/>
        </w:rPr>
      </w:pPr>
      <w:r>
        <w:rPr>
          <w:sz w:val="20"/>
        </w:rPr>
        <w:t>Sentinel Press, publications – 255.70</w:t>
      </w:r>
    </w:p>
    <w:p w14:paraId="07940091" w14:textId="340D9145" w:rsidR="0079586A" w:rsidRDefault="0079586A" w:rsidP="002C7451">
      <w:pPr>
        <w:tabs>
          <w:tab w:val="left" w:pos="360"/>
        </w:tabs>
        <w:jc w:val="both"/>
        <w:rPr>
          <w:sz w:val="20"/>
        </w:rPr>
      </w:pPr>
      <w:r>
        <w:rPr>
          <w:sz w:val="20"/>
        </w:rPr>
        <w:t>Water Solutions- 781.00</w:t>
      </w:r>
    </w:p>
    <w:p w14:paraId="748CC92B" w14:textId="368C3BD6" w:rsidR="0079586A" w:rsidRDefault="0079586A" w:rsidP="002C7451">
      <w:pPr>
        <w:tabs>
          <w:tab w:val="left" w:pos="360"/>
        </w:tabs>
        <w:jc w:val="both"/>
        <w:rPr>
          <w:sz w:val="20"/>
        </w:rPr>
      </w:pPr>
      <w:r>
        <w:rPr>
          <w:sz w:val="20"/>
        </w:rPr>
        <w:t>Kristin Beck, reimburse supplies – 237.13</w:t>
      </w:r>
    </w:p>
    <w:p w14:paraId="05DD595B" w14:textId="02AA074B" w:rsidR="0079586A" w:rsidRDefault="0079586A" w:rsidP="002C7451">
      <w:pPr>
        <w:tabs>
          <w:tab w:val="left" w:pos="360"/>
        </w:tabs>
        <w:jc w:val="both"/>
        <w:rPr>
          <w:sz w:val="20"/>
        </w:rPr>
      </w:pPr>
      <w:r>
        <w:rPr>
          <w:sz w:val="20"/>
        </w:rPr>
        <w:t>David Heinrich, snow removal- 80.00</w:t>
      </w:r>
    </w:p>
    <w:p w14:paraId="552B7C27" w14:textId="77777777" w:rsidR="0079586A" w:rsidRPr="00D56989" w:rsidRDefault="0079586A" w:rsidP="002C7451">
      <w:pPr>
        <w:tabs>
          <w:tab w:val="left" w:pos="360"/>
        </w:tabs>
        <w:jc w:val="both"/>
        <w:rPr>
          <w:sz w:val="20"/>
        </w:rPr>
      </w:pPr>
    </w:p>
    <w:p w14:paraId="43A3DCA7" w14:textId="77777777" w:rsidR="002C7451" w:rsidRDefault="002C7451" w:rsidP="002C7451">
      <w:pPr>
        <w:tabs>
          <w:tab w:val="left" w:pos="360"/>
        </w:tabs>
        <w:rPr>
          <w:b/>
          <w:sz w:val="20"/>
          <w:u w:val="single"/>
        </w:rPr>
      </w:pPr>
      <w:bookmarkStart w:id="2" w:name="_Hlk108695302"/>
      <w:r>
        <w:rPr>
          <w:b/>
          <w:sz w:val="20"/>
          <w:u w:val="single"/>
        </w:rPr>
        <w:t>Gross Wages:</w:t>
      </w:r>
    </w:p>
    <w:p w14:paraId="0054DE7E" w14:textId="612BF656" w:rsidR="002C7451" w:rsidRDefault="002C7451" w:rsidP="002C7451">
      <w:pPr>
        <w:tabs>
          <w:tab w:val="left" w:pos="360"/>
        </w:tabs>
        <w:rPr>
          <w:bCs/>
          <w:sz w:val="20"/>
        </w:rPr>
      </w:pPr>
      <w:r>
        <w:rPr>
          <w:bCs/>
          <w:sz w:val="20"/>
        </w:rPr>
        <w:t xml:space="preserve">$ </w:t>
      </w:r>
      <w:r w:rsidR="0079586A">
        <w:rPr>
          <w:bCs/>
          <w:sz w:val="20"/>
        </w:rPr>
        <w:t>11,485.17</w:t>
      </w:r>
    </w:p>
    <w:p w14:paraId="52E849DC" w14:textId="77777777" w:rsidR="002C7451" w:rsidRDefault="002C7451" w:rsidP="002C7451">
      <w:pPr>
        <w:tabs>
          <w:tab w:val="left" w:pos="360"/>
        </w:tabs>
        <w:rPr>
          <w:b/>
          <w:bCs/>
          <w:sz w:val="20"/>
        </w:rPr>
      </w:pPr>
      <w:r>
        <w:rPr>
          <w:b/>
          <w:bCs/>
          <w:sz w:val="20"/>
          <w:u w:val="single"/>
        </w:rPr>
        <w:t xml:space="preserve"> </w:t>
      </w:r>
      <w:r>
        <w:rPr>
          <w:b/>
          <w:bCs/>
          <w:sz w:val="20"/>
        </w:rPr>
        <w:t xml:space="preserve">             </w:t>
      </w:r>
    </w:p>
    <w:p w14:paraId="34665EB5" w14:textId="6C693B84" w:rsidR="002C7451" w:rsidRDefault="002F573E" w:rsidP="002C7451">
      <w:pPr>
        <w:tabs>
          <w:tab w:val="left" w:pos="360"/>
        </w:tabs>
        <w:rPr>
          <w:b/>
          <w:bCs/>
          <w:sz w:val="20"/>
          <w:u w:val="single"/>
        </w:rPr>
      </w:pPr>
      <w:r>
        <w:rPr>
          <w:b/>
          <w:bCs/>
          <w:sz w:val="20"/>
          <w:u w:val="single"/>
        </w:rPr>
        <w:t>FEBRUARY</w:t>
      </w:r>
      <w:r w:rsidR="002C7451">
        <w:rPr>
          <w:b/>
          <w:bCs/>
          <w:sz w:val="20"/>
          <w:u w:val="single"/>
        </w:rPr>
        <w:t xml:space="preserve"> FUND </w:t>
      </w:r>
      <w:r w:rsidR="002C7451">
        <w:rPr>
          <w:b/>
          <w:bCs/>
          <w:sz w:val="20"/>
        </w:rPr>
        <w:t xml:space="preserve">                 </w:t>
      </w:r>
      <w:r w:rsidR="002C7451">
        <w:rPr>
          <w:b/>
          <w:bCs/>
          <w:sz w:val="20"/>
          <w:u w:val="single"/>
        </w:rPr>
        <w:t xml:space="preserve">REVENUES </w:t>
      </w:r>
      <w:r w:rsidR="002C7451">
        <w:rPr>
          <w:b/>
          <w:bCs/>
          <w:sz w:val="20"/>
        </w:rPr>
        <w:t xml:space="preserve">        </w:t>
      </w:r>
      <w:r w:rsidR="002C7451">
        <w:rPr>
          <w:b/>
          <w:bCs/>
          <w:sz w:val="20"/>
          <w:u w:val="single"/>
        </w:rPr>
        <w:t>EXPENSES</w:t>
      </w:r>
    </w:p>
    <w:p w14:paraId="564C0930" w14:textId="1C51FCDD" w:rsidR="002C7451" w:rsidRDefault="002C7451" w:rsidP="002C7451">
      <w:pPr>
        <w:tabs>
          <w:tab w:val="left" w:pos="360"/>
        </w:tabs>
        <w:rPr>
          <w:b/>
          <w:bCs/>
          <w:sz w:val="20"/>
        </w:rPr>
      </w:pPr>
      <w:r>
        <w:rPr>
          <w:b/>
          <w:bCs/>
          <w:sz w:val="20"/>
        </w:rPr>
        <w:t xml:space="preserve">GENERAL FUND                          $ </w:t>
      </w:r>
      <w:r w:rsidR="0079586A">
        <w:rPr>
          <w:b/>
          <w:bCs/>
          <w:sz w:val="20"/>
        </w:rPr>
        <w:t xml:space="preserve">766.66  </w:t>
      </w:r>
      <w:r>
        <w:rPr>
          <w:b/>
          <w:bCs/>
          <w:sz w:val="20"/>
        </w:rPr>
        <w:t xml:space="preserve">      </w:t>
      </w:r>
      <w:r w:rsidR="001A6423">
        <w:rPr>
          <w:b/>
          <w:bCs/>
          <w:sz w:val="20"/>
        </w:rPr>
        <w:t xml:space="preserve"> </w:t>
      </w:r>
      <w:r>
        <w:rPr>
          <w:b/>
          <w:bCs/>
          <w:sz w:val="20"/>
        </w:rPr>
        <w:t xml:space="preserve">$ </w:t>
      </w:r>
      <w:r w:rsidR="0079586A">
        <w:rPr>
          <w:b/>
          <w:bCs/>
          <w:sz w:val="20"/>
        </w:rPr>
        <w:t>25,234.40</w:t>
      </w:r>
    </w:p>
    <w:p w14:paraId="3E09628F" w14:textId="73B3BA98" w:rsidR="002C7451" w:rsidRDefault="002C7451" w:rsidP="002C7451">
      <w:pPr>
        <w:tabs>
          <w:tab w:val="left" w:pos="360"/>
        </w:tabs>
        <w:rPr>
          <w:b/>
          <w:bCs/>
          <w:sz w:val="20"/>
        </w:rPr>
      </w:pPr>
      <w:r>
        <w:rPr>
          <w:b/>
          <w:bCs/>
          <w:sz w:val="20"/>
        </w:rPr>
        <w:t xml:space="preserve">ROAD USE FUND                         $ </w:t>
      </w:r>
      <w:r w:rsidR="002F573E">
        <w:rPr>
          <w:b/>
          <w:bCs/>
          <w:sz w:val="20"/>
        </w:rPr>
        <w:t>5,</w:t>
      </w:r>
      <w:r w:rsidR="0079586A">
        <w:rPr>
          <w:b/>
          <w:bCs/>
          <w:sz w:val="20"/>
        </w:rPr>
        <w:t>644.48</w:t>
      </w:r>
      <w:r>
        <w:rPr>
          <w:b/>
          <w:bCs/>
          <w:sz w:val="20"/>
        </w:rPr>
        <w:t xml:space="preserve">      $ </w:t>
      </w:r>
      <w:r w:rsidR="0079586A">
        <w:rPr>
          <w:b/>
          <w:bCs/>
          <w:sz w:val="20"/>
        </w:rPr>
        <w:t>4,485.26</w:t>
      </w:r>
    </w:p>
    <w:p w14:paraId="0916E5EA" w14:textId="742FEADB" w:rsidR="002C7451" w:rsidRDefault="002C7451" w:rsidP="002C7451">
      <w:pPr>
        <w:tabs>
          <w:tab w:val="left" w:pos="360"/>
          <w:tab w:val="left" w:pos="6220"/>
        </w:tabs>
        <w:rPr>
          <w:b/>
          <w:bCs/>
          <w:sz w:val="20"/>
        </w:rPr>
      </w:pPr>
      <w:r>
        <w:rPr>
          <w:b/>
          <w:bCs/>
          <w:sz w:val="20"/>
        </w:rPr>
        <w:t xml:space="preserve">Employee Benefit                         $ </w:t>
      </w:r>
      <w:r w:rsidR="0079586A">
        <w:rPr>
          <w:b/>
          <w:bCs/>
          <w:sz w:val="20"/>
        </w:rPr>
        <w:t>0.00</w:t>
      </w:r>
      <w:r>
        <w:rPr>
          <w:b/>
          <w:bCs/>
          <w:sz w:val="20"/>
        </w:rPr>
        <w:t xml:space="preserve">      </w:t>
      </w:r>
      <w:r w:rsidR="0079586A">
        <w:rPr>
          <w:b/>
          <w:bCs/>
          <w:sz w:val="20"/>
        </w:rPr>
        <w:t xml:space="preserve">    </w:t>
      </w:r>
      <w:r>
        <w:rPr>
          <w:b/>
          <w:bCs/>
          <w:sz w:val="20"/>
        </w:rPr>
        <w:t xml:space="preserve">   $ </w:t>
      </w:r>
      <w:r w:rsidR="0079586A">
        <w:rPr>
          <w:b/>
          <w:bCs/>
          <w:sz w:val="20"/>
        </w:rPr>
        <w:t>740.36</w:t>
      </w:r>
    </w:p>
    <w:p w14:paraId="4E7EECF1" w14:textId="4CFDFC78" w:rsidR="002C7451" w:rsidRDefault="002C7451" w:rsidP="002C7451">
      <w:pPr>
        <w:tabs>
          <w:tab w:val="left" w:pos="360"/>
        </w:tabs>
        <w:rPr>
          <w:b/>
          <w:bCs/>
          <w:sz w:val="20"/>
        </w:rPr>
      </w:pPr>
      <w:r>
        <w:rPr>
          <w:b/>
          <w:bCs/>
          <w:sz w:val="20"/>
        </w:rPr>
        <w:t>Emergency Fund</w:t>
      </w:r>
      <w:r>
        <w:rPr>
          <w:b/>
          <w:bCs/>
          <w:sz w:val="20"/>
        </w:rPr>
        <w:tab/>
        <w:t xml:space="preserve">                $ </w:t>
      </w:r>
      <w:r w:rsidR="001A6423">
        <w:rPr>
          <w:b/>
          <w:bCs/>
          <w:sz w:val="20"/>
        </w:rPr>
        <w:t xml:space="preserve">0.00             </w:t>
      </w:r>
      <w:r>
        <w:rPr>
          <w:b/>
          <w:bCs/>
          <w:sz w:val="20"/>
        </w:rPr>
        <w:t xml:space="preserve">$ </w:t>
      </w:r>
      <w:r w:rsidR="002F573E">
        <w:rPr>
          <w:b/>
          <w:bCs/>
          <w:sz w:val="20"/>
        </w:rPr>
        <w:t>0.00</w:t>
      </w:r>
    </w:p>
    <w:p w14:paraId="7654B675" w14:textId="0AADF12A" w:rsidR="002C7451" w:rsidRDefault="002C7451" w:rsidP="002C7451">
      <w:pPr>
        <w:tabs>
          <w:tab w:val="left" w:pos="360"/>
        </w:tabs>
        <w:rPr>
          <w:b/>
          <w:bCs/>
          <w:sz w:val="20"/>
        </w:rPr>
      </w:pPr>
      <w:r>
        <w:rPr>
          <w:b/>
          <w:bCs/>
          <w:sz w:val="20"/>
        </w:rPr>
        <w:t>LOST FUND</w:t>
      </w:r>
      <w:r>
        <w:rPr>
          <w:b/>
          <w:bCs/>
          <w:sz w:val="20"/>
        </w:rPr>
        <w:tab/>
        <w:t xml:space="preserve">                             $ </w:t>
      </w:r>
      <w:r w:rsidR="0079586A">
        <w:rPr>
          <w:b/>
          <w:bCs/>
          <w:sz w:val="20"/>
        </w:rPr>
        <w:t>8,014.20</w:t>
      </w:r>
      <w:r>
        <w:rPr>
          <w:b/>
          <w:bCs/>
          <w:sz w:val="20"/>
        </w:rPr>
        <w:t xml:space="preserve">      $ </w:t>
      </w:r>
      <w:r w:rsidR="001A6423">
        <w:rPr>
          <w:b/>
          <w:bCs/>
          <w:sz w:val="20"/>
        </w:rPr>
        <w:t>0.00</w:t>
      </w:r>
    </w:p>
    <w:p w14:paraId="2AE8AFB3" w14:textId="5DE2CE81" w:rsidR="002C7451" w:rsidRDefault="002C7451" w:rsidP="002C7451">
      <w:pPr>
        <w:tabs>
          <w:tab w:val="left" w:pos="360"/>
        </w:tabs>
        <w:rPr>
          <w:b/>
          <w:bCs/>
          <w:sz w:val="20"/>
        </w:rPr>
      </w:pPr>
      <w:r>
        <w:rPr>
          <w:b/>
          <w:bCs/>
          <w:sz w:val="20"/>
        </w:rPr>
        <w:t xml:space="preserve">DEBT SERVICE                            $ </w:t>
      </w:r>
      <w:r w:rsidR="0079586A">
        <w:rPr>
          <w:b/>
          <w:bCs/>
          <w:sz w:val="20"/>
        </w:rPr>
        <w:t xml:space="preserve">0.00   </w:t>
      </w:r>
      <w:r>
        <w:rPr>
          <w:b/>
          <w:bCs/>
          <w:sz w:val="20"/>
        </w:rPr>
        <w:t xml:space="preserve">         </w:t>
      </w:r>
      <w:r w:rsidR="001A6423">
        <w:rPr>
          <w:b/>
          <w:bCs/>
          <w:sz w:val="20"/>
        </w:rPr>
        <w:t xml:space="preserve"> </w:t>
      </w:r>
      <w:r>
        <w:rPr>
          <w:b/>
          <w:bCs/>
          <w:sz w:val="20"/>
        </w:rPr>
        <w:t xml:space="preserve">$ </w:t>
      </w:r>
      <w:r w:rsidR="001A6423">
        <w:rPr>
          <w:b/>
          <w:bCs/>
          <w:sz w:val="20"/>
        </w:rPr>
        <w:t>0.00</w:t>
      </w:r>
    </w:p>
    <w:p w14:paraId="3BA92FFB" w14:textId="5BA74AD8" w:rsidR="002C7451" w:rsidRDefault="002C7451" w:rsidP="002C7451">
      <w:pPr>
        <w:tabs>
          <w:tab w:val="left" w:pos="360"/>
          <w:tab w:val="left" w:pos="5760"/>
        </w:tabs>
        <w:rPr>
          <w:b/>
          <w:bCs/>
          <w:sz w:val="20"/>
        </w:rPr>
      </w:pPr>
      <w:r>
        <w:rPr>
          <w:b/>
          <w:bCs/>
          <w:sz w:val="20"/>
        </w:rPr>
        <w:t xml:space="preserve">Water                                            </w:t>
      </w:r>
      <w:r w:rsidR="0079586A">
        <w:rPr>
          <w:b/>
          <w:bCs/>
          <w:sz w:val="20"/>
        </w:rPr>
        <w:t>$1304.19</w:t>
      </w:r>
      <w:r>
        <w:rPr>
          <w:b/>
          <w:bCs/>
          <w:sz w:val="20"/>
        </w:rPr>
        <w:t xml:space="preserve">     </w:t>
      </w:r>
      <w:r w:rsidR="0079586A">
        <w:rPr>
          <w:b/>
          <w:bCs/>
          <w:sz w:val="20"/>
        </w:rPr>
        <w:t xml:space="preserve">    </w:t>
      </w:r>
      <w:r>
        <w:rPr>
          <w:b/>
          <w:bCs/>
          <w:sz w:val="20"/>
        </w:rPr>
        <w:t xml:space="preserve">$ </w:t>
      </w:r>
      <w:r w:rsidR="0079586A">
        <w:rPr>
          <w:b/>
          <w:bCs/>
          <w:sz w:val="20"/>
        </w:rPr>
        <w:t>5,489.13</w:t>
      </w:r>
    </w:p>
    <w:p w14:paraId="64A294BC" w14:textId="0E4CD1CD" w:rsidR="002C7451" w:rsidRDefault="002C7451" w:rsidP="002C7451">
      <w:pPr>
        <w:tabs>
          <w:tab w:val="left" w:pos="360"/>
        </w:tabs>
        <w:rPr>
          <w:b/>
          <w:bCs/>
          <w:sz w:val="20"/>
        </w:rPr>
      </w:pPr>
      <w:r>
        <w:rPr>
          <w:b/>
          <w:bCs/>
          <w:sz w:val="20"/>
        </w:rPr>
        <w:t xml:space="preserve">Sewer       </w:t>
      </w:r>
      <w:r>
        <w:rPr>
          <w:b/>
          <w:bCs/>
          <w:sz w:val="20"/>
        </w:rPr>
        <w:tab/>
        <w:t xml:space="preserve">                             $ </w:t>
      </w:r>
      <w:r w:rsidR="0079586A">
        <w:rPr>
          <w:b/>
          <w:bCs/>
          <w:sz w:val="20"/>
        </w:rPr>
        <w:t>1,280.47</w:t>
      </w:r>
      <w:r>
        <w:rPr>
          <w:b/>
          <w:bCs/>
          <w:sz w:val="20"/>
        </w:rPr>
        <w:t xml:space="preserve">      $ </w:t>
      </w:r>
      <w:r w:rsidR="0079586A">
        <w:rPr>
          <w:b/>
          <w:bCs/>
          <w:sz w:val="20"/>
        </w:rPr>
        <w:t>7,428.27</w:t>
      </w:r>
    </w:p>
    <w:p w14:paraId="4C30E75C" w14:textId="78010898" w:rsidR="002C7451" w:rsidRDefault="002C7451" w:rsidP="002C7451">
      <w:pPr>
        <w:tabs>
          <w:tab w:val="left" w:pos="360"/>
        </w:tabs>
        <w:rPr>
          <w:b/>
          <w:bCs/>
          <w:sz w:val="20"/>
        </w:rPr>
      </w:pPr>
      <w:r>
        <w:rPr>
          <w:b/>
          <w:bCs/>
          <w:sz w:val="20"/>
        </w:rPr>
        <w:t xml:space="preserve">Garbage                                        $ </w:t>
      </w:r>
      <w:r w:rsidR="0079586A">
        <w:rPr>
          <w:b/>
          <w:bCs/>
          <w:sz w:val="20"/>
        </w:rPr>
        <w:t xml:space="preserve">5,670.62      </w:t>
      </w:r>
      <w:r>
        <w:rPr>
          <w:b/>
          <w:bCs/>
          <w:sz w:val="20"/>
        </w:rPr>
        <w:t xml:space="preserve">$ </w:t>
      </w:r>
      <w:r w:rsidR="0079586A">
        <w:rPr>
          <w:b/>
          <w:bCs/>
          <w:sz w:val="20"/>
        </w:rPr>
        <w:t>1,384.32</w:t>
      </w:r>
    </w:p>
    <w:p w14:paraId="0B287FF4" w14:textId="77777777" w:rsidR="002C7451" w:rsidRDefault="002C7451" w:rsidP="002C7451">
      <w:pPr>
        <w:tabs>
          <w:tab w:val="left" w:pos="360"/>
        </w:tabs>
        <w:rPr>
          <w:b/>
          <w:bCs/>
          <w:sz w:val="20"/>
        </w:rPr>
      </w:pPr>
      <w:r>
        <w:rPr>
          <w:b/>
          <w:bCs/>
          <w:sz w:val="20"/>
        </w:rPr>
        <w:t>_______________________________________________________</w:t>
      </w:r>
    </w:p>
    <w:p w14:paraId="2BC16AB7" w14:textId="4B27FC90" w:rsidR="002C7451" w:rsidRDefault="002C7451" w:rsidP="002C7451">
      <w:pPr>
        <w:tabs>
          <w:tab w:val="left" w:pos="360"/>
        </w:tabs>
        <w:rPr>
          <w:b/>
          <w:bCs/>
          <w:sz w:val="20"/>
        </w:rPr>
      </w:pPr>
      <w:r>
        <w:rPr>
          <w:b/>
          <w:bCs/>
          <w:sz w:val="20"/>
        </w:rPr>
        <w:t xml:space="preserve">TOTALS                                        $ </w:t>
      </w:r>
      <w:r w:rsidR="0079586A">
        <w:rPr>
          <w:b/>
          <w:bCs/>
          <w:sz w:val="20"/>
        </w:rPr>
        <w:t>43,815.30</w:t>
      </w:r>
      <w:r>
        <w:rPr>
          <w:b/>
          <w:bCs/>
          <w:sz w:val="20"/>
        </w:rPr>
        <w:t xml:space="preserve">     $ </w:t>
      </w:r>
      <w:r w:rsidR="0079586A">
        <w:rPr>
          <w:b/>
          <w:bCs/>
          <w:sz w:val="20"/>
        </w:rPr>
        <w:t>44,701.74</w:t>
      </w:r>
    </w:p>
    <w:bookmarkEnd w:id="2"/>
    <w:p w14:paraId="5648F46C" w14:textId="77777777" w:rsidR="004751F3" w:rsidRPr="0095238A" w:rsidRDefault="004751F3" w:rsidP="00315CC1">
      <w:pPr>
        <w:tabs>
          <w:tab w:val="left" w:pos="360"/>
        </w:tabs>
        <w:rPr>
          <w:rFonts w:cs="Arial"/>
          <w:b/>
          <w:sz w:val="20"/>
          <w:u w:val="single"/>
        </w:rPr>
      </w:pPr>
    </w:p>
    <w:p w14:paraId="41E96FBD" w14:textId="77777777" w:rsidR="00D36020" w:rsidRDefault="00440C10" w:rsidP="009A7BDB">
      <w:pPr>
        <w:tabs>
          <w:tab w:val="left" w:pos="360"/>
        </w:tabs>
        <w:rPr>
          <w:rFonts w:cs="Arial"/>
          <w:b/>
          <w:bCs/>
          <w:sz w:val="20"/>
        </w:rPr>
      </w:pPr>
      <w:r w:rsidRPr="0095238A">
        <w:rPr>
          <w:rFonts w:cs="Arial"/>
          <w:b/>
          <w:bCs/>
          <w:sz w:val="20"/>
        </w:rPr>
        <w:tab/>
      </w:r>
    </w:p>
    <w:p w14:paraId="7B823E11" w14:textId="11D11677" w:rsidR="00D36020" w:rsidRPr="00D36020" w:rsidRDefault="00D36020" w:rsidP="009A7BDB">
      <w:pPr>
        <w:tabs>
          <w:tab w:val="left" w:pos="360"/>
        </w:tabs>
        <w:rPr>
          <w:rFonts w:cs="Arial"/>
          <w:sz w:val="20"/>
        </w:rPr>
      </w:pPr>
    </w:p>
    <w:p w14:paraId="30E7EC42" w14:textId="3697490B" w:rsidR="001818FA" w:rsidRDefault="00440C10" w:rsidP="009A7BDB">
      <w:pPr>
        <w:tabs>
          <w:tab w:val="left" w:pos="360"/>
        </w:tabs>
        <w:rPr>
          <w:rFonts w:cs="Arial"/>
          <w:sz w:val="20"/>
        </w:rPr>
      </w:pPr>
      <w:r w:rsidRPr="0095238A">
        <w:rPr>
          <w:rFonts w:cs="Arial"/>
          <w:sz w:val="20"/>
        </w:rPr>
        <w:t>A motion to approve the consent agenda was made by</w:t>
      </w:r>
      <w:r w:rsidR="00F100F9" w:rsidRPr="0095238A">
        <w:rPr>
          <w:rFonts w:cs="Arial"/>
          <w:sz w:val="20"/>
        </w:rPr>
        <w:t xml:space="preserve"> </w:t>
      </w:r>
      <w:r w:rsidR="0079586A">
        <w:rPr>
          <w:rFonts w:cs="Arial"/>
          <w:sz w:val="20"/>
        </w:rPr>
        <w:t>Pickup</w:t>
      </w:r>
      <w:r w:rsidRPr="0095238A">
        <w:rPr>
          <w:rFonts w:cs="Arial"/>
          <w:sz w:val="20"/>
        </w:rPr>
        <w:t xml:space="preserve"> with a second b</w:t>
      </w:r>
      <w:r w:rsidR="00C06000" w:rsidRPr="0095238A">
        <w:rPr>
          <w:rFonts w:cs="Arial"/>
          <w:sz w:val="20"/>
        </w:rPr>
        <w:t xml:space="preserve">y </w:t>
      </w:r>
      <w:r w:rsidR="00872DE5">
        <w:rPr>
          <w:rFonts w:cs="Arial"/>
          <w:sz w:val="20"/>
        </w:rPr>
        <w:t>Schneden</w:t>
      </w:r>
      <w:r w:rsidRPr="0095238A">
        <w:rPr>
          <w:rFonts w:cs="Arial"/>
          <w:sz w:val="20"/>
        </w:rPr>
        <w:t xml:space="preserve">. All </w:t>
      </w:r>
      <w:proofErr w:type="gramStart"/>
      <w:r w:rsidRPr="0095238A">
        <w:rPr>
          <w:rFonts w:cs="Arial"/>
          <w:sz w:val="20"/>
        </w:rPr>
        <w:t>ayes</w:t>
      </w:r>
      <w:proofErr w:type="gramEnd"/>
      <w:r w:rsidR="002C7451">
        <w:rPr>
          <w:rFonts w:cs="Arial"/>
          <w:sz w:val="20"/>
        </w:rPr>
        <w:t>.</w:t>
      </w:r>
    </w:p>
    <w:p w14:paraId="23F88197" w14:textId="77777777" w:rsidR="002C7451" w:rsidRDefault="002C7451" w:rsidP="009A7BDB">
      <w:pPr>
        <w:tabs>
          <w:tab w:val="left" w:pos="360"/>
        </w:tabs>
        <w:rPr>
          <w:rFonts w:cs="Arial"/>
          <w:sz w:val="20"/>
        </w:rPr>
      </w:pPr>
    </w:p>
    <w:p w14:paraId="2E870497" w14:textId="0F7BB642" w:rsidR="002C7451" w:rsidRPr="005E35F2" w:rsidRDefault="00D36020" w:rsidP="009A7BDB">
      <w:pPr>
        <w:tabs>
          <w:tab w:val="left" w:pos="360"/>
        </w:tabs>
        <w:rPr>
          <w:rFonts w:cs="Arial"/>
          <w:b/>
          <w:bCs/>
          <w:sz w:val="20"/>
        </w:rPr>
      </w:pPr>
      <w:r w:rsidRPr="005E35F2">
        <w:rPr>
          <w:rFonts w:cs="Arial"/>
          <w:b/>
          <w:bCs/>
          <w:sz w:val="20"/>
        </w:rPr>
        <w:t xml:space="preserve">Public Forum: </w:t>
      </w:r>
    </w:p>
    <w:p w14:paraId="1702F4DF" w14:textId="4AA7CC66" w:rsidR="001A6423" w:rsidRDefault="00A85799" w:rsidP="001A6423">
      <w:pPr>
        <w:tabs>
          <w:tab w:val="left" w:pos="360"/>
        </w:tabs>
        <w:rPr>
          <w:rFonts w:cs="Arial"/>
          <w:sz w:val="20"/>
        </w:rPr>
      </w:pPr>
      <w:r>
        <w:rPr>
          <w:rFonts w:cs="Arial"/>
          <w:sz w:val="20"/>
        </w:rPr>
        <w:tab/>
      </w:r>
      <w:r w:rsidR="001A6423">
        <w:rPr>
          <w:rFonts w:cs="Arial"/>
          <w:sz w:val="20"/>
        </w:rPr>
        <w:tab/>
      </w:r>
    </w:p>
    <w:p w14:paraId="7C3BFDF8" w14:textId="0E6755B4" w:rsidR="00D36020" w:rsidRDefault="001A6423" w:rsidP="009A7BDB">
      <w:pPr>
        <w:tabs>
          <w:tab w:val="left" w:pos="360"/>
        </w:tabs>
        <w:rPr>
          <w:rFonts w:cs="Arial"/>
          <w:sz w:val="20"/>
        </w:rPr>
      </w:pPr>
      <w:r>
        <w:rPr>
          <w:rFonts w:cs="Arial"/>
          <w:sz w:val="20"/>
        </w:rPr>
        <w:tab/>
      </w:r>
      <w:r w:rsidR="00872DE5">
        <w:rPr>
          <w:rFonts w:cs="Arial"/>
          <w:sz w:val="20"/>
        </w:rPr>
        <w:t xml:space="preserve">Deanna </w:t>
      </w:r>
      <w:proofErr w:type="spellStart"/>
      <w:r w:rsidR="00872DE5">
        <w:rPr>
          <w:rFonts w:cs="Arial"/>
          <w:sz w:val="20"/>
        </w:rPr>
        <w:t>Grandick</w:t>
      </w:r>
      <w:proofErr w:type="spellEnd"/>
      <w:r w:rsidR="00872DE5">
        <w:rPr>
          <w:rFonts w:cs="Arial"/>
          <w:sz w:val="20"/>
        </w:rPr>
        <w:t xml:space="preserve"> was present and received council approval of food trucks December 5</w:t>
      </w:r>
      <w:r w:rsidR="00872DE5" w:rsidRPr="00872DE5">
        <w:rPr>
          <w:rFonts w:cs="Arial"/>
          <w:sz w:val="20"/>
          <w:vertAlign w:val="superscript"/>
        </w:rPr>
        <w:t>th</w:t>
      </w:r>
      <w:r w:rsidR="00872DE5">
        <w:rPr>
          <w:rFonts w:cs="Arial"/>
          <w:sz w:val="20"/>
        </w:rPr>
        <w:t xml:space="preserve"> at the vendor/raft show</w:t>
      </w:r>
      <w:r>
        <w:rPr>
          <w:rFonts w:cs="Arial"/>
          <w:sz w:val="20"/>
        </w:rPr>
        <w:t xml:space="preserve">. </w:t>
      </w:r>
      <w:r w:rsidR="00D36020">
        <w:rPr>
          <w:rFonts w:cs="Arial"/>
          <w:sz w:val="20"/>
        </w:rPr>
        <w:t xml:space="preserve"> </w:t>
      </w:r>
    </w:p>
    <w:p w14:paraId="340546A2" w14:textId="77777777" w:rsidR="00D36020" w:rsidRDefault="00D36020" w:rsidP="009A7BDB">
      <w:pPr>
        <w:tabs>
          <w:tab w:val="left" w:pos="360"/>
        </w:tabs>
        <w:rPr>
          <w:rFonts w:cs="Arial"/>
          <w:sz w:val="20"/>
        </w:rPr>
      </w:pPr>
    </w:p>
    <w:p w14:paraId="6DEE93BC" w14:textId="039FE0FB" w:rsidR="00D36020" w:rsidRPr="005E35F2" w:rsidRDefault="00D36020" w:rsidP="009A7BDB">
      <w:pPr>
        <w:tabs>
          <w:tab w:val="left" w:pos="360"/>
        </w:tabs>
        <w:rPr>
          <w:rFonts w:cs="Arial"/>
          <w:b/>
          <w:bCs/>
          <w:sz w:val="20"/>
        </w:rPr>
      </w:pPr>
      <w:r w:rsidRPr="005E35F2">
        <w:rPr>
          <w:rFonts w:cs="Arial"/>
          <w:b/>
          <w:bCs/>
          <w:sz w:val="20"/>
        </w:rPr>
        <w:t>OLD BUSINESS</w:t>
      </w:r>
    </w:p>
    <w:p w14:paraId="754F7198" w14:textId="77777777" w:rsidR="00872DE5" w:rsidRDefault="00A85799" w:rsidP="001A6423">
      <w:pPr>
        <w:tabs>
          <w:tab w:val="left" w:pos="360"/>
        </w:tabs>
        <w:rPr>
          <w:rFonts w:cs="Arial"/>
          <w:sz w:val="20"/>
        </w:rPr>
      </w:pPr>
      <w:r>
        <w:rPr>
          <w:rFonts w:cs="Arial"/>
          <w:sz w:val="20"/>
        </w:rPr>
        <w:tab/>
      </w:r>
      <w:r w:rsidR="00872DE5">
        <w:rPr>
          <w:rFonts w:cs="Arial"/>
          <w:sz w:val="20"/>
        </w:rPr>
        <w:t>Triple J bidding for south end sewer/water line was tabled.</w:t>
      </w:r>
    </w:p>
    <w:p w14:paraId="459F989D" w14:textId="77777777" w:rsidR="00872DE5" w:rsidRDefault="00872DE5" w:rsidP="00872DE5">
      <w:pPr>
        <w:tabs>
          <w:tab w:val="left" w:pos="360"/>
        </w:tabs>
        <w:rPr>
          <w:rFonts w:cs="Arial"/>
          <w:sz w:val="20"/>
        </w:rPr>
      </w:pPr>
      <w:r>
        <w:rPr>
          <w:rFonts w:cs="Arial"/>
          <w:sz w:val="20"/>
        </w:rPr>
        <w:tab/>
        <w:t>Richland Street water shed project was reviewed and is being reviewed by city attorney on proper next steps.</w:t>
      </w:r>
    </w:p>
    <w:p w14:paraId="08452904" w14:textId="77777777" w:rsidR="00872DE5" w:rsidRDefault="00872DE5" w:rsidP="00872DE5">
      <w:pPr>
        <w:tabs>
          <w:tab w:val="left" w:pos="360"/>
        </w:tabs>
        <w:rPr>
          <w:rFonts w:cs="Arial"/>
          <w:sz w:val="20"/>
        </w:rPr>
      </w:pPr>
      <w:r>
        <w:rPr>
          <w:rFonts w:cs="Arial"/>
          <w:sz w:val="20"/>
        </w:rPr>
        <w:tab/>
        <w:t xml:space="preserve">A motion to approve the Taggart building permit was made by McDermott with a second by Schneden with updated information provided.  All </w:t>
      </w:r>
      <w:proofErr w:type="gramStart"/>
      <w:r>
        <w:rPr>
          <w:rFonts w:cs="Arial"/>
          <w:sz w:val="20"/>
        </w:rPr>
        <w:t>ayes</w:t>
      </w:r>
      <w:proofErr w:type="gramEnd"/>
      <w:r>
        <w:rPr>
          <w:rFonts w:cs="Arial"/>
          <w:sz w:val="20"/>
        </w:rPr>
        <w:t>.</w:t>
      </w:r>
    </w:p>
    <w:p w14:paraId="167292BB" w14:textId="2C1D83DE" w:rsidR="00D36020" w:rsidRDefault="00872DE5" w:rsidP="00872DE5">
      <w:pPr>
        <w:tabs>
          <w:tab w:val="left" w:pos="360"/>
        </w:tabs>
        <w:rPr>
          <w:rFonts w:cs="Arial"/>
          <w:sz w:val="20"/>
        </w:rPr>
      </w:pPr>
      <w:r>
        <w:rPr>
          <w:rFonts w:cs="Arial"/>
          <w:sz w:val="20"/>
        </w:rPr>
        <w:tab/>
        <w:t>The concession stand that sits on city property was discussed and will be tabled until ready to pursue.</w:t>
      </w:r>
      <w:r>
        <w:rPr>
          <w:rFonts w:cs="Arial"/>
          <w:sz w:val="20"/>
        </w:rPr>
        <w:br/>
      </w:r>
      <w:r w:rsidR="001A6423">
        <w:rPr>
          <w:rFonts w:cs="Arial"/>
          <w:sz w:val="20"/>
        </w:rPr>
        <w:t xml:space="preserve"> </w:t>
      </w:r>
    </w:p>
    <w:p w14:paraId="5648DD48" w14:textId="77777777" w:rsidR="00D36020" w:rsidRDefault="00D36020" w:rsidP="009A7BDB">
      <w:pPr>
        <w:tabs>
          <w:tab w:val="left" w:pos="360"/>
        </w:tabs>
        <w:rPr>
          <w:rFonts w:cs="Arial"/>
          <w:sz w:val="20"/>
        </w:rPr>
      </w:pPr>
    </w:p>
    <w:p w14:paraId="61CFCA84" w14:textId="04D5C23F" w:rsidR="00D36020" w:rsidRPr="005E35F2" w:rsidRDefault="00D36020" w:rsidP="009A7BDB">
      <w:pPr>
        <w:tabs>
          <w:tab w:val="left" w:pos="360"/>
        </w:tabs>
        <w:rPr>
          <w:rFonts w:cs="Arial"/>
          <w:b/>
          <w:bCs/>
          <w:sz w:val="20"/>
        </w:rPr>
      </w:pPr>
      <w:r w:rsidRPr="005E35F2">
        <w:rPr>
          <w:rFonts w:cs="Arial"/>
          <w:b/>
          <w:bCs/>
          <w:sz w:val="20"/>
        </w:rPr>
        <w:t>NEW BUSINESS</w:t>
      </w:r>
    </w:p>
    <w:p w14:paraId="782F8804" w14:textId="327C4E5A" w:rsidR="00872DE5" w:rsidRDefault="00A85799" w:rsidP="001A6423">
      <w:pPr>
        <w:tabs>
          <w:tab w:val="left" w:pos="360"/>
        </w:tabs>
        <w:rPr>
          <w:rFonts w:cs="Arial"/>
          <w:sz w:val="20"/>
        </w:rPr>
      </w:pPr>
      <w:r>
        <w:rPr>
          <w:rFonts w:cs="Arial"/>
          <w:sz w:val="20"/>
        </w:rPr>
        <w:tab/>
      </w:r>
      <w:r w:rsidR="00872DE5">
        <w:rPr>
          <w:rFonts w:cs="Arial"/>
          <w:sz w:val="20"/>
        </w:rPr>
        <w:t xml:space="preserve">A </w:t>
      </w:r>
      <w:proofErr w:type="gramStart"/>
      <w:r w:rsidR="00872DE5">
        <w:rPr>
          <w:rFonts w:cs="Arial"/>
          <w:sz w:val="20"/>
        </w:rPr>
        <w:t>motions</w:t>
      </w:r>
      <w:proofErr w:type="gramEnd"/>
      <w:r w:rsidR="00872DE5">
        <w:rPr>
          <w:rFonts w:cs="Arial"/>
          <w:sz w:val="20"/>
        </w:rPr>
        <w:t xml:space="preserve"> was made by Schneden with a second from McDermott to approve the </w:t>
      </w:r>
      <w:proofErr w:type="spellStart"/>
      <w:r w:rsidR="00872DE5">
        <w:rPr>
          <w:rFonts w:cs="Arial"/>
          <w:sz w:val="20"/>
        </w:rPr>
        <w:t>Grandick</w:t>
      </w:r>
      <w:proofErr w:type="spellEnd"/>
      <w:r w:rsidR="00872DE5">
        <w:rPr>
          <w:rFonts w:cs="Arial"/>
          <w:sz w:val="20"/>
        </w:rPr>
        <w:t xml:space="preserve"> fence permit. All </w:t>
      </w:r>
      <w:proofErr w:type="gramStart"/>
      <w:r w:rsidR="00872DE5">
        <w:rPr>
          <w:rFonts w:cs="Arial"/>
          <w:sz w:val="20"/>
        </w:rPr>
        <w:t>ayes</w:t>
      </w:r>
      <w:proofErr w:type="gramEnd"/>
      <w:r w:rsidR="00872DE5">
        <w:rPr>
          <w:rFonts w:cs="Arial"/>
          <w:sz w:val="20"/>
        </w:rPr>
        <w:t>.</w:t>
      </w:r>
    </w:p>
    <w:p w14:paraId="77C29425" w14:textId="10BE6DBF" w:rsidR="00872DE5" w:rsidRDefault="00872DE5" w:rsidP="001A6423">
      <w:pPr>
        <w:tabs>
          <w:tab w:val="left" w:pos="360"/>
        </w:tabs>
        <w:rPr>
          <w:rFonts w:cs="Arial"/>
          <w:sz w:val="20"/>
        </w:rPr>
      </w:pPr>
      <w:r>
        <w:rPr>
          <w:rFonts w:cs="Arial"/>
          <w:sz w:val="20"/>
        </w:rPr>
        <w:tab/>
        <w:t xml:space="preserve">A motion was made by McDermott with a second from Eberhart to approve the Gerlach permit with variance and neighboring written agreement from Josh Heuer. Gerlach abstained.  All </w:t>
      </w:r>
      <w:proofErr w:type="gramStart"/>
      <w:r>
        <w:rPr>
          <w:rFonts w:cs="Arial"/>
          <w:sz w:val="20"/>
        </w:rPr>
        <w:t>ayes</w:t>
      </w:r>
      <w:proofErr w:type="gramEnd"/>
      <w:r>
        <w:rPr>
          <w:rFonts w:cs="Arial"/>
          <w:sz w:val="20"/>
        </w:rPr>
        <w:t>.</w:t>
      </w:r>
    </w:p>
    <w:p w14:paraId="2E08248A" w14:textId="7DD2C173" w:rsidR="00872DE5" w:rsidRDefault="00872DE5" w:rsidP="001A6423">
      <w:pPr>
        <w:tabs>
          <w:tab w:val="left" w:pos="360"/>
        </w:tabs>
        <w:rPr>
          <w:rFonts w:cs="Arial"/>
          <w:sz w:val="20"/>
        </w:rPr>
      </w:pPr>
      <w:r>
        <w:rPr>
          <w:rFonts w:cs="Arial"/>
          <w:sz w:val="20"/>
        </w:rPr>
        <w:tab/>
        <w:t xml:space="preserve">A motion was made by </w:t>
      </w:r>
      <w:r w:rsidR="00096D08">
        <w:rPr>
          <w:rFonts w:cs="Arial"/>
          <w:sz w:val="20"/>
        </w:rPr>
        <w:t>McDermott</w:t>
      </w:r>
      <w:r>
        <w:rPr>
          <w:rFonts w:cs="Arial"/>
          <w:sz w:val="20"/>
        </w:rPr>
        <w:t xml:space="preserve"> with a second by Pickup for Clinton National Bank to move city credit cards into Kristin Beck (clerk) and Josh Heuer (mayor) names, replacing Chris Budde and Patty Hardin. All </w:t>
      </w:r>
      <w:proofErr w:type="gramStart"/>
      <w:r>
        <w:rPr>
          <w:rFonts w:cs="Arial"/>
          <w:sz w:val="20"/>
        </w:rPr>
        <w:t>ayes</w:t>
      </w:r>
      <w:proofErr w:type="gramEnd"/>
      <w:r>
        <w:rPr>
          <w:rFonts w:cs="Arial"/>
          <w:sz w:val="20"/>
        </w:rPr>
        <w:t>.</w:t>
      </w:r>
    </w:p>
    <w:p w14:paraId="5B5D523D" w14:textId="0603A365" w:rsidR="00872DE5" w:rsidRDefault="00872DE5" w:rsidP="001A6423">
      <w:pPr>
        <w:tabs>
          <w:tab w:val="left" w:pos="360"/>
        </w:tabs>
        <w:rPr>
          <w:rFonts w:cs="Arial"/>
          <w:sz w:val="20"/>
        </w:rPr>
      </w:pPr>
      <w:r>
        <w:rPr>
          <w:rFonts w:cs="Arial"/>
          <w:sz w:val="20"/>
        </w:rPr>
        <w:tab/>
        <w:t xml:space="preserve">Beeker’s </w:t>
      </w:r>
      <w:r w:rsidR="00096D08">
        <w:rPr>
          <w:rFonts w:cs="Arial"/>
          <w:sz w:val="20"/>
        </w:rPr>
        <w:t>will get Real Estate Agreement from lawyer to finalize purchase agreement with city from original purchase in 2020 to confirm the terms have been met. Tabled.</w:t>
      </w:r>
    </w:p>
    <w:p w14:paraId="1B87B7E6" w14:textId="488DAB4D" w:rsidR="00096D08" w:rsidRDefault="00096D08" w:rsidP="001A6423">
      <w:pPr>
        <w:tabs>
          <w:tab w:val="left" w:pos="360"/>
        </w:tabs>
        <w:rPr>
          <w:rFonts w:cs="Arial"/>
          <w:sz w:val="20"/>
        </w:rPr>
      </w:pPr>
      <w:r>
        <w:rPr>
          <w:rFonts w:cs="Arial"/>
          <w:sz w:val="20"/>
        </w:rPr>
        <w:tab/>
        <w:t xml:space="preserve">A motion was made by Schneden with a second from Gerlach to approve the Resolution to Set Public Hearing on May 13, </w:t>
      </w:r>
      <w:proofErr w:type="gramStart"/>
      <w:r>
        <w:rPr>
          <w:rFonts w:cs="Arial"/>
          <w:sz w:val="20"/>
        </w:rPr>
        <w:t>2026</w:t>
      </w:r>
      <w:proofErr w:type="gramEnd"/>
      <w:r>
        <w:rPr>
          <w:rFonts w:cs="Arial"/>
          <w:sz w:val="20"/>
        </w:rPr>
        <w:t xml:space="preserve"> at 6:00pm for public sale of 309 Clinton Ave.  All </w:t>
      </w:r>
      <w:proofErr w:type="gramStart"/>
      <w:r>
        <w:rPr>
          <w:rFonts w:cs="Arial"/>
          <w:sz w:val="20"/>
        </w:rPr>
        <w:t>ayes</w:t>
      </w:r>
      <w:proofErr w:type="gramEnd"/>
      <w:r>
        <w:rPr>
          <w:rFonts w:cs="Arial"/>
          <w:sz w:val="20"/>
        </w:rPr>
        <w:t>.</w:t>
      </w:r>
    </w:p>
    <w:p w14:paraId="78DD88A5" w14:textId="3B94EA2D" w:rsidR="00A85799" w:rsidRDefault="00872DE5" w:rsidP="00096D08">
      <w:pPr>
        <w:tabs>
          <w:tab w:val="left" w:pos="360"/>
        </w:tabs>
        <w:rPr>
          <w:rFonts w:cs="Arial"/>
          <w:sz w:val="20"/>
        </w:rPr>
      </w:pPr>
      <w:r>
        <w:rPr>
          <w:rFonts w:cs="Arial"/>
          <w:sz w:val="20"/>
        </w:rPr>
        <w:tab/>
      </w:r>
      <w:r w:rsidR="00096D08">
        <w:rPr>
          <w:rFonts w:cs="Arial"/>
          <w:sz w:val="20"/>
        </w:rPr>
        <w:t xml:space="preserve">Updated bid from Kluesner’s for work on Delmar Avenue project was reviewed and previous vote for Manatt’s still stands.  </w:t>
      </w:r>
    </w:p>
    <w:p w14:paraId="27A0FE6C" w14:textId="5CDAAFE8" w:rsidR="00096D08" w:rsidRDefault="00096D08" w:rsidP="00096D08">
      <w:pPr>
        <w:tabs>
          <w:tab w:val="left" w:pos="360"/>
        </w:tabs>
        <w:rPr>
          <w:rFonts w:cs="Arial"/>
          <w:sz w:val="20"/>
        </w:rPr>
      </w:pPr>
      <w:r>
        <w:rPr>
          <w:rFonts w:cs="Arial"/>
          <w:sz w:val="20"/>
        </w:rPr>
        <w:tab/>
        <w:t>Jennifer from Engel Insurance reviewed policy coverage with council.</w:t>
      </w:r>
    </w:p>
    <w:p w14:paraId="7A507191" w14:textId="77777777" w:rsidR="00096D08" w:rsidRDefault="00096D08" w:rsidP="00096D08">
      <w:pPr>
        <w:tabs>
          <w:tab w:val="left" w:pos="360"/>
        </w:tabs>
        <w:rPr>
          <w:rFonts w:cs="Arial"/>
          <w:sz w:val="20"/>
        </w:rPr>
      </w:pPr>
    </w:p>
    <w:p w14:paraId="7A6D7D29" w14:textId="16BCB528" w:rsidR="00A85799" w:rsidRPr="005E35F2" w:rsidRDefault="00A85799" w:rsidP="009A7BDB">
      <w:pPr>
        <w:tabs>
          <w:tab w:val="left" w:pos="360"/>
        </w:tabs>
        <w:rPr>
          <w:rFonts w:cs="Arial"/>
          <w:b/>
          <w:bCs/>
          <w:sz w:val="20"/>
        </w:rPr>
      </w:pPr>
      <w:r w:rsidRPr="005E35F2">
        <w:rPr>
          <w:rFonts w:cs="Arial"/>
          <w:b/>
          <w:bCs/>
          <w:sz w:val="20"/>
        </w:rPr>
        <w:t>COUNCIL</w:t>
      </w:r>
      <w:r w:rsidR="00C257E7" w:rsidRPr="005E35F2">
        <w:rPr>
          <w:rFonts w:cs="Arial"/>
          <w:b/>
          <w:bCs/>
          <w:sz w:val="20"/>
        </w:rPr>
        <w:t xml:space="preserve">/STAFF </w:t>
      </w:r>
      <w:r w:rsidRPr="005E35F2">
        <w:rPr>
          <w:rFonts w:cs="Arial"/>
          <w:b/>
          <w:bCs/>
          <w:sz w:val="20"/>
        </w:rPr>
        <w:t>REPORTS</w:t>
      </w:r>
    </w:p>
    <w:p w14:paraId="0A2CD5D1" w14:textId="135A0A90" w:rsidR="006B3D0A" w:rsidRDefault="006B3D0A" w:rsidP="009A7BDB">
      <w:pPr>
        <w:tabs>
          <w:tab w:val="left" w:pos="360"/>
        </w:tabs>
        <w:rPr>
          <w:rFonts w:cs="Arial"/>
          <w:sz w:val="20"/>
        </w:rPr>
      </w:pPr>
      <w:r>
        <w:rPr>
          <w:rFonts w:cs="Arial"/>
          <w:sz w:val="20"/>
        </w:rPr>
        <w:t xml:space="preserve">Schneden inquired about camper status. Wellness calls will be made by </w:t>
      </w:r>
      <w:proofErr w:type="gramStart"/>
      <w:r>
        <w:rPr>
          <w:rFonts w:cs="Arial"/>
          <w:sz w:val="20"/>
        </w:rPr>
        <w:t>clerk</w:t>
      </w:r>
      <w:proofErr w:type="gramEnd"/>
      <w:r>
        <w:rPr>
          <w:rFonts w:cs="Arial"/>
          <w:sz w:val="20"/>
        </w:rPr>
        <w:t xml:space="preserve">. </w:t>
      </w:r>
    </w:p>
    <w:p w14:paraId="2D8A8413" w14:textId="2F0CC32D" w:rsidR="006B3D0A" w:rsidRDefault="006B3D0A" w:rsidP="009A7BDB">
      <w:pPr>
        <w:tabs>
          <w:tab w:val="left" w:pos="360"/>
        </w:tabs>
        <w:rPr>
          <w:rFonts w:cs="Arial"/>
          <w:sz w:val="20"/>
        </w:rPr>
      </w:pPr>
      <w:r>
        <w:rPr>
          <w:rFonts w:cs="Arial"/>
          <w:sz w:val="20"/>
        </w:rPr>
        <w:t>Schneden also informed the last controlled burn will be on April 9</w:t>
      </w:r>
      <w:r w:rsidRPr="006B3D0A">
        <w:rPr>
          <w:rFonts w:cs="Arial"/>
          <w:sz w:val="20"/>
          <w:vertAlign w:val="superscript"/>
        </w:rPr>
        <w:t>th</w:t>
      </w:r>
      <w:r>
        <w:rPr>
          <w:rFonts w:cs="Arial"/>
          <w:sz w:val="20"/>
        </w:rPr>
        <w:t>, weather permitting.</w:t>
      </w:r>
    </w:p>
    <w:p w14:paraId="280E5EB3" w14:textId="36114B32" w:rsidR="006B3D0A" w:rsidRDefault="006B3D0A" w:rsidP="009A7BDB">
      <w:pPr>
        <w:tabs>
          <w:tab w:val="left" w:pos="360"/>
        </w:tabs>
        <w:rPr>
          <w:rFonts w:cs="Arial"/>
          <w:sz w:val="20"/>
        </w:rPr>
      </w:pPr>
      <w:r>
        <w:rPr>
          <w:rFonts w:cs="Arial"/>
          <w:sz w:val="20"/>
        </w:rPr>
        <w:t xml:space="preserve">Brad reported that facia on BamBam’s is still loose.  Clerk will send a letter to owner to fix within 30 days. Brad also </w:t>
      </w:r>
      <w:r w:rsidR="005E35F2">
        <w:rPr>
          <w:rFonts w:cs="Arial"/>
          <w:sz w:val="20"/>
        </w:rPr>
        <w:t>reported</w:t>
      </w:r>
      <w:r>
        <w:rPr>
          <w:rFonts w:cs="Arial"/>
          <w:sz w:val="20"/>
        </w:rPr>
        <w:t xml:space="preserve"> that he will begin edge cuts on various streets when ground conditions are good. Ryan Edwards reported to Brad that the drain tile that drains to the corner of his property may have a blockage in it and he will </w:t>
      </w:r>
      <w:r w:rsidR="005E35F2">
        <w:rPr>
          <w:rFonts w:cs="Arial"/>
          <w:sz w:val="20"/>
        </w:rPr>
        <w:t>investigate</w:t>
      </w:r>
      <w:r>
        <w:rPr>
          <w:rFonts w:cs="Arial"/>
          <w:sz w:val="20"/>
        </w:rPr>
        <w:t xml:space="preserve"> it.</w:t>
      </w:r>
    </w:p>
    <w:p w14:paraId="5A41C212" w14:textId="1868EFDA" w:rsidR="006B3D0A" w:rsidRDefault="006B3D0A" w:rsidP="009A7BDB">
      <w:pPr>
        <w:tabs>
          <w:tab w:val="left" w:pos="360"/>
        </w:tabs>
        <w:rPr>
          <w:rFonts w:cs="Arial"/>
          <w:sz w:val="20"/>
        </w:rPr>
      </w:pPr>
      <w:r>
        <w:rPr>
          <w:rFonts w:cs="Arial"/>
          <w:sz w:val="20"/>
        </w:rPr>
        <w:t>Mayor Heuer was approached about semi parking by the pickleball court</w:t>
      </w:r>
      <w:r w:rsidR="005E35F2">
        <w:rPr>
          <w:rFonts w:cs="Arial"/>
          <w:sz w:val="20"/>
        </w:rPr>
        <w:t>, and signage</w:t>
      </w:r>
      <w:r>
        <w:rPr>
          <w:rFonts w:cs="Arial"/>
          <w:sz w:val="20"/>
        </w:rPr>
        <w:t xml:space="preserve"> was discussed. </w:t>
      </w:r>
    </w:p>
    <w:p w14:paraId="43331969" w14:textId="77777777" w:rsidR="004E3E2B" w:rsidRPr="0095238A" w:rsidRDefault="004E3E2B" w:rsidP="00440C10">
      <w:pPr>
        <w:pStyle w:val="Title"/>
        <w:tabs>
          <w:tab w:val="clear" w:pos="360"/>
          <w:tab w:val="left" w:pos="450"/>
        </w:tabs>
        <w:jc w:val="left"/>
        <w:rPr>
          <w:rFonts w:cs="Arial"/>
          <w:b w:val="0"/>
        </w:rPr>
      </w:pPr>
    </w:p>
    <w:p w14:paraId="7E9FD82B" w14:textId="62A0BA97" w:rsidR="00440C10" w:rsidRPr="0095238A" w:rsidRDefault="00440C10" w:rsidP="00440C10">
      <w:pPr>
        <w:tabs>
          <w:tab w:val="left" w:pos="360"/>
        </w:tabs>
        <w:rPr>
          <w:rFonts w:cs="Arial"/>
          <w:sz w:val="20"/>
        </w:rPr>
      </w:pPr>
      <w:r w:rsidRPr="0095238A">
        <w:rPr>
          <w:rFonts w:cs="Arial"/>
          <w:sz w:val="20"/>
        </w:rPr>
        <w:t xml:space="preserve">At </w:t>
      </w:r>
      <w:r w:rsidR="0095238A" w:rsidRPr="0095238A">
        <w:rPr>
          <w:rFonts w:cs="Arial"/>
          <w:sz w:val="20"/>
        </w:rPr>
        <w:t>7:</w:t>
      </w:r>
      <w:r w:rsidR="006B3D0A">
        <w:rPr>
          <w:rFonts w:cs="Arial"/>
          <w:sz w:val="20"/>
        </w:rPr>
        <w:t>24</w:t>
      </w:r>
      <w:r w:rsidRPr="0095238A">
        <w:rPr>
          <w:rFonts w:cs="Arial"/>
          <w:sz w:val="20"/>
        </w:rPr>
        <w:t xml:space="preserve"> p.m. a motion</w:t>
      </w:r>
      <w:r w:rsidRPr="0095238A">
        <w:rPr>
          <w:rFonts w:cs="Arial"/>
          <w:b/>
          <w:bCs/>
          <w:sz w:val="20"/>
        </w:rPr>
        <w:t xml:space="preserve"> </w:t>
      </w:r>
      <w:r w:rsidRPr="0095238A">
        <w:rPr>
          <w:rFonts w:cs="Arial"/>
          <w:sz w:val="20"/>
        </w:rPr>
        <w:t xml:space="preserve">to adjourn was made by </w:t>
      </w:r>
      <w:r w:rsidR="00A85799">
        <w:rPr>
          <w:rFonts w:cs="Arial"/>
          <w:sz w:val="20"/>
        </w:rPr>
        <w:t>McDermott</w:t>
      </w:r>
      <w:r w:rsidRPr="0095238A">
        <w:rPr>
          <w:rFonts w:cs="Arial"/>
          <w:sz w:val="20"/>
        </w:rPr>
        <w:t xml:space="preserve"> with a second by</w:t>
      </w:r>
      <w:r w:rsidR="00A85799">
        <w:rPr>
          <w:rFonts w:cs="Arial"/>
          <w:sz w:val="20"/>
        </w:rPr>
        <w:t xml:space="preserve"> </w:t>
      </w:r>
      <w:r w:rsidR="006B3D0A">
        <w:rPr>
          <w:rFonts w:cs="Arial"/>
          <w:sz w:val="20"/>
        </w:rPr>
        <w:t>Schneden</w:t>
      </w:r>
      <w:r w:rsidRPr="0095238A">
        <w:rPr>
          <w:rFonts w:cs="Arial"/>
          <w:sz w:val="20"/>
        </w:rPr>
        <w:t xml:space="preserve">. All </w:t>
      </w:r>
      <w:proofErr w:type="gramStart"/>
      <w:r w:rsidRPr="0095238A">
        <w:rPr>
          <w:rFonts w:cs="Arial"/>
          <w:sz w:val="20"/>
        </w:rPr>
        <w:t>ayes</w:t>
      </w:r>
      <w:proofErr w:type="gramEnd"/>
      <w:r w:rsidRPr="0095238A">
        <w:rPr>
          <w:rFonts w:cs="Arial"/>
          <w:sz w:val="20"/>
        </w:rPr>
        <w:t>.</w:t>
      </w:r>
    </w:p>
    <w:p w14:paraId="10AC3343" w14:textId="77777777" w:rsidR="008624EF" w:rsidRPr="0095238A" w:rsidRDefault="008624EF" w:rsidP="00440C10">
      <w:pPr>
        <w:tabs>
          <w:tab w:val="left" w:pos="360"/>
        </w:tabs>
        <w:rPr>
          <w:rFonts w:cs="Arial"/>
          <w:sz w:val="20"/>
        </w:rPr>
      </w:pPr>
    </w:p>
    <w:p w14:paraId="17E7BCA5" w14:textId="77777777" w:rsidR="008624EF" w:rsidRPr="0095238A" w:rsidRDefault="008624EF" w:rsidP="00440C10">
      <w:pPr>
        <w:tabs>
          <w:tab w:val="left" w:pos="360"/>
        </w:tabs>
        <w:rPr>
          <w:rFonts w:cs="Arial"/>
          <w:sz w:val="20"/>
        </w:rPr>
      </w:pPr>
    </w:p>
    <w:p w14:paraId="25A7A3C7" w14:textId="77777777" w:rsidR="008624EF" w:rsidRPr="0095238A" w:rsidRDefault="008624EF" w:rsidP="00440C10">
      <w:pPr>
        <w:tabs>
          <w:tab w:val="left" w:pos="360"/>
        </w:tabs>
        <w:rPr>
          <w:rFonts w:cs="Arial"/>
          <w:sz w:val="20"/>
        </w:rPr>
      </w:pPr>
    </w:p>
    <w:p w14:paraId="7B291FE0" w14:textId="77777777" w:rsidR="00440C10" w:rsidRPr="0095238A" w:rsidRDefault="00440C10" w:rsidP="00440C10">
      <w:pPr>
        <w:tabs>
          <w:tab w:val="left" w:pos="360"/>
        </w:tabs>
        <w:rPr>
          <w:rFonts w:cs="Arial"/>
          <w:sz w:val="20"/>
        </w:rPr>
      </w:pPr>
    </w:p>
    <w:p w14:paraId="73B8D014" w14:textId="724C48DB" w:rsidR="00440C10" w:rsidRPr="0095238A" w:rsidRDefault="00440C10" w:rsidP="00440C10">
      <w:pPr>
        <w:tabs>
          <w:tab w:val="left" w:pos="360"/>
        </w:tabs>
        <w:rPr>
          <w:rFonts w:cs="Arial"/>
          <w:sz w:val="20"/>
        </w:rPr>
      </w:pPr>
      <w:r w:rsidRPr="0095238A">
        <w:rPr>
          <w:rFonts w:cs="Arial"/>
          <w:sz w:val="20"/>
        </w:rPr>
        <w:tab/>
      </w:r>
      <w:r w:rsidRPr="0095238A">
        <w:rPr>
          <w:rFonts w:cs="Arial"/>
          <w:sz w:val="20"/>
        </w:rPr>
        <w:tab/>
      </w:r>
      <w:r w:rsidRPr="0095238A">
        <w:rPr>
          <w:rFonts w:cs="Arial"/>
          <w:sz w:val="20"/>
        </w:rPr>
        <w:tab/>
      </w:r>
      <w:r w:rsidRPr="0095238A">
        <w:rPr>
          <w:rFonts w:cs="Arial"/>
          <w:sz w:val="20"/>
        </w:rPr>
        <w:tab/>
      </w:r>
      <w:r w:rsidRPr="0095238A">
        <w:rPr>
          <w:rFonts w:cs="Arial"/>
          <w:sz w:val="20"/>
        </w:rPr>
        <w:tab/>
        <w:t xml:space="preserve">                 </w:t>
      </w:r>
      <w:r w:rsidR="0095238A" w:rsidRPr="0095238A">
        <w:rPr>
          <w:rFonts w:cs="Arial"/>
          <w:sz w:val="20"/>
        </w:rPr>
        <w:t>Josh Heuer</w:t>
      </w:r>
      <w:r w:rsidRPr="0095238A">
        <w:rPr>
          <w:rFonts w:cs="Arial"/>
          <w:sz w:val="20"/>
        </w:rPr>
        <w:t xml:space="preserve"> </w:t>
      </w:r>
      <w:proofErr w:type="gramStart"/>
      <w:r w:rsidRPr="0095238A">
        <w:rPr>
          <w:rFonts w:cs="Arial"/>
          <w:sz w:val="20"/>
        </w:rPr>
        <w:t>Mayor:_</w:t>
      </w:r>
      <w:proofErr w:type="gramEnd"/>
      <w:r w:rsidRPr="0095238A">
        <w:rPr>
          <w:rFonts w:cs="Arial"/>
          <w:sz w:val="20"/>
        </w:rPr>
        <w:t>________________________________</w:t>
      </w:r>
    </w:p>
    <w:p w14:paraId="14138B46" w14:textId="77777777" w:rsidR="00440C10" w:rsidRPr="0095238A" w:rsidRDefault="00440C10" w:rsidP="00440C10">
      <w:pPr>
        <w:tabs>
          <w:tab w:val="left" w:pos="360"/>
        </w:tabs>
        <w:rPr>
          <w:rFonts w:cs="Arial"/>
          <w:sz w:val="20"/>
        </w:rPr>
      </w:pPr>
    </w:p>
    <w:p w14:paraId="2130DC07" w14:textId="77777777" w:rsidR="00433D11" w:rsidRPr="0095238A" w:rsidRDefault="00433D11" w:rsidP="006A6419">
      <w:pPr>
        <w:tabs>
          <w:tab w:val="left" w:pos="360"/>
        </w:tabs>
        <w:rPr>
          <w:rFonts w:cs="Arial"/>
          <w:sz w:val="20"/>
        </w:rPr>
      </w:pPr>
    </w:p>
    <w:p w14:paraId="7CA61BB4" w14:textId="664A85B8" w:rsidR="00440C10" w:rsidRPr="0095238A" w:rsidRDefault="007206B6" w:rsidP="006A6419">
      <w:pPr>
        <w:tabs>
          <w:tab w:val="left" w:pos="360"/>
        </w:tabs>
        <w:rPr>
          <w:rFonts w:cs="Arial"/>
          <w:sz w:val="20"/>
        </w:rPr>
      </w:pPr>
      <w:r w:rsidRPr="0095238A">
        <w:rPr>
          <w:rFonts w:cs="Arial"/>
          <w:sz w:val="20"/>
        </w:rPr>
        <w:t>Attest: _</w:t>
      </w:r>
      <w:r w:rsidR="00440C10" w:rsidRPr="0095238A">
        <w:rPr>
          <w:rFonts w:cs="Arial"/>
          <w:sz w:val="20"/>
        </w:rPr>
        <w:t xml:space="preserve">__________________________ </w:t>
      </w:r>
      <w:r w:rsidR="0095238A" w:rsidRPr="0095238A">
        <w:rPr>
          <w:rFonts w:cs="Arial"/>
          <w:sz w:val="20"/>
        </w:rPr>
        <w:t>Kristin Beck</w:t>
      </w:r>
      <w:r w:rsidR="00440C10" w:rsidRPr="0095238A">
        <w:rPr>
          <w:rFonts w:cs="Arial"/>
          <w:sz w:val="20"/>
        </w:rPr>
        <w:t>, City Clerk</w:t>
      </w:r>
    </w:p>
    <w:p w14:paraId="5CCAB805" w14:textId="35387FB5" w:rsidR="00A85799" w:rsidRDefault="00A85799" w:rsidP="00897FB2"/>
    <w:sectPr w:rsidR="00A85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10"/>
    <w:rsid w:val="00035F96"/>
    <w:rsid w:val="00042EA8"/>
    <w:rsid w:val="00060563"/>
    <w:rsid w:val="00074A46"/>
    <w:rsid w:val="00077907"/>
    <w:rsid w:val="00080FCA"/>
    <w:rsid w:val="000866B9"/>
    <w:rsid w:val="00096D08"/>
    <w:rsid w:val="000A1E6A"/>
    <w:rsid w:val="000B1734"/>
    <w:rsid w:val="000C102C"/>
    <w:rsid w:val="000E0375"/>
    <w:rsid w:val="000F4FF3"/>
    <w:rsid w:val="00130AE4"/>
    <w:rsid w:val="0013519C"/>
    <w:rsid w:val="00141A9C"/>
    <w:rsid w:val="001645D2"/>
    <w:rsid w:val="00180FA4"/>
    <w:rsid w:val="001818FA"/>
    <w:rsid w:val="001A3F65"/>
    <w:rsid w:val="001A4AAD"/>
    <w:rsid w:val="001A6423"/>
    <w:rsid w:val="001B2E1F"/>
    <w:rsid w:val="001B5873"/>
    <w:rsid w:val="001C490A"/>
    <w:rsid w:val="001D5A1A"/>
    <w:rsid w:val="001E045F"/>
    <w:rsid w:val="001E2391"/>
    <w:rsid w:val="001F3657"/>
    <w:rsid w:val="001F6FCA"/>
    <w:rsid w:val="00207F73"/>
    <w:rsid w:val="002116BD"/>
    <w:rsid w:val="00222104"/>
    <w:rsid w:val="00235F5B"/>
    <w:rsid w:val="00237FDA"/>
    <w:rsid w:val="0025233F"/>
    <w:rsid w:val="0025743C"/>
    <w:rsid w:val="0026157E"/>
    <w:rsid w:val="0027310E"/>
    <w:rsid w:val="00274065"/>
    <w:rsid w:val="00275D23"/>
    <w:rsid w:val="002908F6"/>
    <w:rsid w:val="0029110D"/>
    <w:rsid w:val="002930B6"/>
    <w:rsid w:val="002A0F5B"/>
    <w:rsid w:val="002A4E4A"/>
    <w:rsid w:val="002A4F0D"/>
    <w:rsid w:val="002B4EE9"/>
    <w:rsid w:val="002C7451"/>
    <w:rsid w:val="002D6D50"/>
    <w:rsid w:val="002E29F9"/>
    <w:rsid w:val="002F2080"/>
    <w:rsid w:val="002F573E"/>
    <w:rsid w:val="003067E6"/>
    <w:rsid w:val="00307D1D"/>
    <w:rsid w:val="00307EF4"/>
    <w:rsid w:val="00315123"/>
    <w:rsid w:val="00315CC1"/>
    <w:rsid w:val="00315EF5"/>
    <w:rsid w:val="00317096"/>
    <w:rsid w:val="00317474"/>
    <w:rsid w:val="00322AA2"/>
    <w:rsid w:val="003300C4"/>
    <w:rsid w:val="00333359"/>
    <w:rsid w:val="00347403"/>
    <w:rsid w:val="00347C8E"/>
    <w:rsid w:val="00350FA3"/>
    <w:rsid w:val="0036384C"/>
    <w:rsid w:val="0037522E"/>
    <w:rsid w:val="003767D4"/>
    <w:rsid w:val="00382944"/>
    <w:rsid w:val="003875B0"/>
    <w:rsid w:val="00390EA5"/>
    <w:rsid w:val="003A2442"/>
    <w:rsid w:val="003A5BB4"/>
    <w:rsid w:val="003A6E1C"/>
    <w:rsid w:val="003B511E"/>
    <w:rsid w:val="003B62B8"/>
    <w:rsid w:val="003C456D"/>
    <w:rsid w:val="003D0753"/>
    <w:rsid w:val="003D20FD"/>
    <w:rsid w:val="003D494C"/>
    <w:rsid w:val="003E7295"/>
    <w:rsid w:val="00403FE6"/>
    <w:rsid w:val="00413047"/>
    <w:rsid w:val="00416319"/>
    <w:rsid w:val="00430668"/>
    <w:rsid w:val="00433D11"/>
    <w:rsid w:val="00440BB8"/>
    <w:rsid w:val="00440C10"/>
    <w:rsid w:val="00452B16"/>
    <w:rsid w:val="00455563"/>
    <w:rsid w:val="0046383A"/>
    <w:rsid w:val="00467D9F"/>
    <w:rsid w:val="004751F3"/>
    <w:rsid w:val="00475AE5"/>
    <w:rsid w:val="004B7D1A"/>
    <w:rsid w:val="004E2A5A"/>
    <w:rsid w:val="004E3E2B"/>
    <w:rsid w:val="004E7DF1"/>
    <w:rsid w:val="00507C10"/>
    <w:rsid w:val="00526916"/>
    <w:rsid w:val="00527B38"/>
    <w:rsid w:val="00537DB1"/>
    <w:rsid w:val="00542CE3"/>
    <w:rsid w:val="0054736D"/>
    <w:rsid w:val="005545E3"/>
    <w:rsid w:val="00555F4E"/>
    <w:rsid w:val="005B59D4"/>
    <w:rsid w:val="005E2359"/>
    <w:rsid w:val="005E35F2"/>
    <w:rsid w:val="005F4372"/>
    <w:rsid w:val="005F4640"/>
    <w:rsid w:val="00615962"/>
    <w:rsid w:val="00623AA5"/>
    <w:rsid w:val="006258FA"/>
    <w:rsid w:val="006336C1"/>
    <w:rsid w:val="0063381B"/>
    <w:rsid w:val="006436A6"/>
    <w:rsid w:val="00643922"/>
    <w:rsid w:val="00667478"/>
    <w:rsid w:val="0066793D"/>
    <w:rsid w:val="00696D94"/>
    <w:rsid w:val="006A2D5A"/>
    <w:rsid w:val="006A6419"/>
    <w:rsid w:val="006A77DC"/>
    <w:rsid w:val="006B3214"/>
    <w:rsid w:val="006B3B9D"/>
    <w:rsid w:val="006B3D0A"/>
    <w:rsid w:val="006D1A62"/>
    <w:rsid w:val="006F33BF"/>
    <w:rsid w:val="00701427"/>
    <w:rsid w:val="007062CD"/>
    <w:rsid w:val="00706CF4"/>
    <w:rsid w:val="007132D4"/>
    <w:rsid w:val="007156B9"/>
    <w:rsid w:val="007206B6"/>
    <w:rsid w:val="007207A5"/>
    <w:rsid w:val="007354F0"/>
    <w:rsid w:val="007518CD"/>
    <w:rsid w:val="00754BE4"/>
    <w:rsid w:val="00755955"/>
    <w:rsid w:val="00756B10"/>
    <w:rsid w:val="0077168F"/>
    <w:rsid w:val="007773B0"/>
    <w:rsid w:val="007775F7"/>
    <w:rsid w:val="00793BBF"/>
    <w:rsid w:val="00795541"/>
    <w:rsid w:val="0079586A"/>
    <w:rsid w:val="007A6DBC"/>
    <w:rsid w:val="007B2006"/>
    <w:rsid w:val="007C5049"/>
    <w:rsid w:val="007D32DD"/>
    <w:rsid w:val="007D36D5"/>
    <w:rsid w:val="007E168E"/>
    <w:rsid w:val="007F6E26"/>
    <w:rsid w:val="00840318"/>
    <w:rsid w:val="008624EF"/>
    <w:rsid w:val="00862EBB"/>
    <w:rsid w:val="00872DE5"/>
    <w:rsid w:val="00882F17"/>
    <w:rsid w:val="00884812"/>
    <w:rsid w:val="00884F7C"/>
    <w:rsid w:val="0088578A"/>
    <w:rsid w:val="00897FB2"/>
    <w:rsid w:val="008A1781"/>
    <w:rsid w:val="008D1875"/>
    <w:rsid w:val="008D5F31"/>
    <w:rsid w:val="008E3534"/>
    <w:rsid w:val="00904CEE"/>
    <w:rsid w:val="00915C62"/>
    <w:rsid w:val="009238DC"/>
    <w:rsid w:val="0093015A"/>
    <w:rsid w:val="00931F15"/>
    <w:rsid w:val="00940490"/>
    <w:rsid w:val="00950444"/>
    <w:rsid w:val="0095238A"/>
    <w:rsid w:val="009600BA"/>
    <w:rsid w:val="00963E6F"/>
    <w:rsid w:val="009A7BDB"/>
    <w:rsid w:val="009B20C6"/>
    <w:rsid w:val="009B4E04"/>
    <w:rsid w:val="009C307B"/>
    <w:rsid w:val="009D00CB"/>
    <w:rsid w:val="009E77A6"/>
    <w:rsid w:val="009F4933"/>
    <w:rsid w:val="009F6C12"/>
    <w:rsid w:val="00A01A19"/>
    <w:rsid w:val="00A20B03"/>
    <w:rsid w:val="00A233C5"/>
    <w:rsid w:val="00A23401"/>
    <w:rsid w:val="00A352CF"/>
    <w:rsid w:val="00A50C93"/>
    <w:rsid w:val="00A51156"/>
    <w:rsid w:val="00A52886"/>
    <w:rsid w:val="00A845A4"/>
    <w:rsid w:val="00A85799"/>
    <w:rsid w:val="00A96767"/>
    <w:rsid w:val="00AA4C23"/>
    <w:rsid w:val="00AE654F"/>
    <w:rsid w:val="00B00EB1"/>
    <w:rsid w:val="00B02A99"/>
    <w:rsid w:val="00B30D85"/>
    <w:rsid w:val="00B31183"/>
    <w:rsid w:val="00B40166"/>
    <w:rsid w:val="00B457FE"/>
    <w:rsid w:val="00B5100F"/>
    <w:rsid w:val="00B515A3"/>
    <w:rsid w:val="00B53595"/>
    <w:rsid w:val="00B54A9D"/>
    <w:rsid w:val="00B71B96"/>
    <w:rsid w:val="00B74D2F"/>
    <w:rsid w:val="00B90131"/>
    <w:rsid w:val="00B93F00"/>
    <w:rsid w:val="00B966DB"/>
    <w:rsid w:val="00BA10A7"/>
    <w:rsid w:val="00BA1398"/>
    <w:rsid w:val="00BA3890"/>
    <w:rsid w:val="00BC282C"/>
    <w:rsid w:val="00BD1B57"/>
    <w:rsid w:val="00BD1EFC"/>
    <w:rsid w:val="00BD3F29"/>
    <w:rsid w:val="00BE7303"/>
    <w:rsid w:val="00C00A46"/>
    <w:rsid w:val="00C06000"/>
    <w:rsid w:val="00C156BC"/>
    <w:rsid w:val="00C16225"/>
    <w:rsid w:val="00C24ABF"/>
    <w:rsid w:val="00C257E7"/>
    <w:rsid w:val="00C27DD9"/>
    <w:rsid w:val="00C46610"/>
    <w:rsid w:val="00C47A81"/>
    <w:rsid w:val="00C505AB"/>
    <w:rsid w:val="00C55C5B"/>
    <w:rsid w:val="00C80BF6"/>
    <w:rsid w:val="00CA3A6F"/>
    <w:rsid w:val="00CB2560"/>
    <w:rsid w:val="00CD1FA2"/>
    <w:rsid w:val="00CD5266"/>
    <w:rsid w:val="00CE4279"/>
    <w:rsid w:val="00CE4567"/>
    <w:rsid w:val="00CF21B5"/>
    <w:rsid w:val="00CF766B"/>
    <w:rsid w:val="00D03DC8"/>
    <w:rsid w:val="00D05251"/>
    <w:rsid w:val="00D170AB"/>
    <w:rsid w:val="00D25739"/>
    <w:rsid w:val="00D34D44"/>
    <w:rsid w:val="00D36020"/>
    <w:rsid w:val="00D36CBE"/>
    <w:rsid w:val="00D43E90"/>
    <w:rsid w:val="00D56C5C"/>
    <w:rsid w:val="00D77348"/>
    <w:rsid w:val="00D87349"/>
    <w:rsid w:val="00D8796B"/>
    <w:rsid w:val="00D962C8"/>
    <w:rsid w:val="00DA5453"/>
    <w:rsid w:val="00DC2903"/>
    <w:rsid w:val="00DC7304"/>
    <w:rsid w:val="00DE3565"/>
    <w:rsid w:val="00DE7FF2"/>
    <w:rsid w:val="00DF5884"/>
    <w:rsid w:val="00E02A4C"/>
    <w:rsid w:val="00E110DC"/>
    <w:rsid w:val="00E32F58"/>
    <w:rsid w:val="00E338A7"/>
    <w:rsid w:val="00E46EEA"/>
    <w:rsid w:val="00E64D7D"/>
    <w:rsid w:val="00E82DE8"/>
    <w:rsid w:val="00E90DA8"/>
    <w:rsid w:val="00E93B60"/>
    <w:rsid w:val="00ED2916"/>
    <w:rsid w:val="00EE092D"/>
    <w:rsid w:val="00EF27DB"/>
    <w:rsid w:val="00F05ACD"/>
    <w:rsid w:val="00F07291"/>
    <w:rsid w:val="00F100F9"/>
    <w:rsid w:val="00F11049"/>
    <w:rsid w:val="00F13104"/>
    <w:rsid w:val="00F479B1"/>
    <w:rsid w:val="00F70573"/>
    <w:rsid w:val="00F85FDC"/>
    <w:rsid w:val="00F860F4"/>
    <w:rsid w:val="00F94784"/>
    <w:rsid w:val="00F97609"/>
    <w:rsid w:val="00FA097B"/>
    <w:rsid w:val="00FA7C98"/>
    <w:rsid w:val="00FB0127"/>
    <w:rsid w:val="00FC4D23"/>
    <w:rsid w:val="00FC75B0"/>
    <w:rsid w:val="00FD0FE0"/>
    <w:rsid w:val="00FD4B1F"/>
    <w:rsid w:val="00FE2901"/>
    <w:rsid w:val="00FF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7ADC"/>
  <w15:chartTrackingRefBased/>
  <w15:docId w15:val="{9D30E231-CC20-425F-BECD-CE0A447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10"/>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0C10"/>
    <w:pPr>
      <w:tabs>
        <w:tab w:val="left" w:pos="360"/>
      </w:tabs>
      <w:jc w:val="center"/>
    </w:pPr>
    <w:rPr>
      <w:b/>
      <w:sz w:val="20"/>
    </w:rPr>
  </w:style>
  <w:style w:type="character" w:customStyle="1" w:styleId="TitleChar">
    <w:name w:val="Title Char"/>
    <w:basedOn w:val="DefaultParagraphFont"/>
    <w:link w:val="Title"/>
    <w:rsid w:val="00440C10"/>
    <w:rPr>
      <w:rFonts w:ascii="Arial" w:eastAsia="Times New Roman" w:hAnsi="Arial" w:cs="Times New Roman"/>
      <w:b/>
      <w:kern w:val="0"/>
      <w:sz w:val="20"/>
      <w:szCs w:val="20"/>
      <w14:ligatures w14:val="none"/>
    </w:rPr>
  </w:style>
  <w:style w:type="character" w:styleId="Hyperlink">
    <w:name w:val="Hyperlink"/>
    <w:basedOn w:val="DefaultParagraphFont"/>
    <w:uiPriority w:val="99"/>
    <w:unhideWhenUsed/>
    <w:rsid w:val="00756B10"/>
    <w:rPr>
      <w:color w:val="0563C1" w:themeColor="hyperlink"/>
      <w:u w:val="single"/>
    </w:rPr>
  </w:style>
  <w:style w:type="character" w:styleId="UnresolvedMention">
    <w:name w:val="Unresolved Mention"/>
    <w:basedOn w:val="DefaultParagraphFont"/>
    <w:uiPriority w:val="99"/>
    <w:semiHidden/>
    <w:unhideWhenUsed/>
    <w:rsid w:val="00756B10"/>
    <w:rPr>
      <w:color w:val="605E5C"/>
      <w:shd w:val="clear" w:color="auto" w:fill="E1DFDD"/>
    </w:rPr>
  </w:style>
  <w:style w:type="paragraph" w:styleId="BodyText">
    <w:name w:val="Body Text"/>
    <w:basedOn w:val="Normal"/>
    <w:link w:val="BodyTextChar"/>
    <w:uiPriority w:val="1"/>
    <w:qFormat/>
    <w:rsid w:val="00C47A81"/>
    <w:pPr>
      <w:widowControl w:val="0"/>
      <w:autoSpaceDE w:val="0"/>
      <w:autoSpaceDN w:val="0"/>
    </w:pPr>
    <w:rPr>
      <w:rFonts w:ascii="Verdana" w:eastAsia="Verdana" w:hAnsi="Verdana" w:cs="Verdana"/>
      <w:szCs w:val="24"/>
    </w:rPr>
  </w:style>
  <w:style w:type="character" w:customStyle="1" w:styleId="BodyTextChar">
    <w:name w:val="Body Text Char"/>
    <w:basedOn w:val="DefaultParagraphFont"/>
    <w:link w:val="BodyText"/>
    <w:uiPriority w:val="1"/>
    <w:rsid w:val="00C47A81"/>
    <w:rPr>
      <w:rFonts w:ascii="Verdana" w:eastAsia="Verdana" w:hAnsi="Verdana" w:cs="Verdan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994">
      <w:bodyDiv w:val="1"/>
      <w:marLeft w:val="0"/>
      <w:marRight w:val="0"/>
      <w:marTop w:val="0"/>
      <w:marBottom w:val="0"/>
      <w:divBdr>
        <w:top w:val="none" w:sz="0" w:space="0" w:color="auto"/>
        <w:left w:val="none" w:sz="0" w:space="0" w:color="auto"/>
        <w:bottom w:val="none" w:sz="0" w:space="0" w:color="auto"/>
        <w:right w:val="none" w:sz="0" w:space="0" w:color="auto"/>
      </w:divBdr>
    </w:div>
    <w:div w:id="272326483">
      <w:bodyDiv w:val="1"/>
      <w:marLeft w:val="0"/>
      <w:marRight w:val="0"/>
      <w:marTop w:val="0"/>
      <w:marBottom w:val="0"/>
      <w:divBdr>
        <w:top w:val="none" w:sz="0" w:space="0" w:color="auto"/>
        <w:left w:val="none" w:sz="0" w:space="0" w:color="auto"/>
        <w:bottom w:val="none" w:sz="0" w:space="0" w:color="auto"/>
        <w:right w:val="none" w:sz="0" w:space="0" w:color="auto"/>
      </w:divBdr>
    </w:div>
    <w:div w:id="1237011581">
      <w:bodyDiv w:val="1"/>
      <w:marLeft w:val="0"/>
      <w:marRight w:val="0"/>
      <w:marTop w:val="0"/>
      <w:marBottom w:val="0"/>
      <w:divBdr>
        <w:top w:val="none" w:sz="0" w:space="0" w:color="auto"/>
        <w:left w:val="none" w:sz="0" w:space="0" w:color="auto"/>
        <w:bottom w:val="none" w:sz="0" w:space="0" w:color="auto"/>
        <w:right w:val="none" w:sz="0" w:space="0" w:color="auto"/>
      </w:divBdr>
    </w:div>
    <w:div w:id="17137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6FF0-1D9C-451F-A3DD-3BCB2C27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Delmar City Hall</dc:creator>
  <cp:keywords/>
  <dc:description/>
  <cp:lastModifiedBy>Clerk</cp:lastModifiedBy>
  <cp:revision>3</cp:revision>
  <cp:lastPrinted>2026-04-06T17:18:00Z</cp:lastPrinted>
  <dcterms:created xsi:type="dcterms:W3CDTF">2026-04-10T00:46:00Z</dcterms:created>
  <dcterms:modified xsi:type="dcterms:W3CDTF">2026-04-10T01:38:00Z</dcterms:modified>
</cp:coreProperties>
</file>