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66D9" w14:textId="77777777" w:rsidR="00F241A0" w:rsidRDefault="00F241A0" w:rsidP="00F241A0">
      <w:pPr>
        <w:pStyle w:val="Title"/>
      </w:pPr>
      <w:r>
        <w:t>Ruby's Daughter Plus Size Clothing Panel Screening Survey</w:t>
      </w:r>
    </w:p>
    <w:p w14:paraId="13B94AA8" w14:textId="77777777" w:rsidR="00F241A0" w:rsidRDefault="00F241A0" w:rsidP="00F241A0"/>
    <w:p w14:paraId="7D1EC366" w14:textId="0F806FEA" w:rsidR="00F241A0" w:rsidRDefault="00F241A0" w:rsidP="00F241A0">
      <w:pPr>
        <w:pStyle w:val="ListParagraph"/>
        <w:numPr>
          <w:ilvl w:val="0"/>
          <w:numId w:val="1"/>
        </w:numPr>
      </w:pPr>
      <w:r>
        <w:t>What is your name?</w:t>
      </w:r>
    </w:p>
    <w:p w14:paraId="18BB856E" w14:textId="77777777" w:rsidR="00F241A0" w:rsidRDefault="00F241A0" w:rsidP="00F241A0"/>
    <w:p w14:paraId="4671CEDF" w14:textId="203B29B3" w:rsidR="00F241A0" w:rsidRDefault="00F241A0" w:rsidP="00F241A0">
      <w:pPr>
        <w:pStyle w:val="ListParagraph"/>
        <w:numPr>
          <w:ilvl w:val="0"/>
          <w:numId w:val="1"/>
        </w:numPr>
      </w:pPr>
      <w:r>
        <w:t xml:space="preserve">What is your age? </w:t>
      </w:r>
    </w:p>
    <w:p w14:paraId="171A1190" w14:textId="77777777" w:rsidR="00F241A0" w:rsidRDefault="00F241A0" w:rsidP="00F241A0"/>
    <w:p w14:paraId="5E207EE7" w14:textId="31ED6107" w:rsidR="00F241A0" w:rsidRDefault="00F241A0" w:rsidP="00F241A0">
      <w:pPr>
        <w:pStyle w:val="ListParagraph"/>
        <w:numPr>
          <w:ilvl w:val="0"/>
          <w:numId w:val="1"/>
        </w:numPr>
      </w:pPr>
      <w:r>
        <w:t>What state do you live in?</w:t>
      </w:r>
    </w:p>
    <w:p w14:paraId="1FB14999" w14:textId="77777777" w:rsidR="00F241A0" w:rsidRDefault="00F241A0" w:rsidP="00F241A0"/>
    <w:p w14:paraId="6F6138B6" w14:textId="01E88290" w:rsidR="00F241A0" w:rsidRDefault="00F241A0" w:rsidP="00F241A0">
      <w:pPr>
        <w:pStyle w:val="ListParagraph"/>
        <w:numPr>
          <w:ilvl w:val="0"/>
          <w:numId w:val="1"/>
        </w:numPr>
      </w:pPr>
      <w:r>
        <w:t>Which plus size clothing categories do you shop for regularly? (Select all that apply)</w:t>
      </w:r>
    </w:p>
    <w:p w14:paraId="7FC99EEA" w14:textId="63E93252" w:rsidR="00F241A0" w:rsidRDefault="00F241A0" w:rsidP="00F241A0">
      <w:pPr>
        <w:pStyle w:val="ListParagraph"/>
        <w:numPr>
          <w:ilvl w:val="1"/>
          <w:numId w:val="1"/>
        </w:numPr>
      </w:pPr>
      <w:r>
        <w:t>Dresses</w:t>
      </w:r>
    </w:p>
    <w:p w14:paraId="74E28080" w14:textId="73C2CD19" w:rsidR="00F241A0" w:rsidRDefault="00F241A0" w:rsidP="00F241A0">
      <w:pPr>
        <w:pStyle w:val="ListParagraph"/>
        <w:numPr>
          <w:ilvl w:val="1"/>
          <w:numId w:val="1"/>
        </w:numPr>
      </w:pPr>
      <w:r>
        <w:t>Tops</w:t>
      </w:r>
    </w:p>
    <w:p w14:paraId="30689454" w14:textId="49728EDA" w:rsidR="00F241A0" w:rsidRDefault="00F241A0" w:rsidP="00F241A0">
      <w:pPr>
        <w:pStyle w:val="ListParagraph"/>
        <w:numPr>
          <w:ilvl w:val="1"/>
          <w:numId w:val="1"/>
        </w:numPr>
      </w:pPr>
      <w:r>
        <w:t>Bottoms</w:t>
      </w:r>
    </w:p>
    <w:p w14:paraId="370F2EA9" w14:textId="375D4271" w:rsidR="00F241A0" w:rsidRDefault="00F241A0" w:rsidP="00F241A0">
      <w:pPr>
        <w:pStyle w:val="ListParagraph"/>
        <w:numPr>
          <w:ilvl w:val="1"/>
          <w:numId w:val="1"/>
        </w:numPr>
      </w:pPr>
      <w:r>
        <w:t>Outerwear</w:t>
      </w:r>
    </w:p>
    <w:p w14:paraId="5C7DE28F" w14:textId="7CB92C24" w:rsidR="00F241A0" w:rsidRDefault="00F241A0" w:rsidP="00F241A0">
      <w:pPr>
        <w:pStyle w:val="ListParagraph"/>
        <w:numPr>
          <w:ilvl w:val="1"/>
          <w:numId w:val="1"/>
        </w:numPr>
      </w:pPr>
      <w:r>
        <w:t>Activewear</w:t>
      </w:r>
    </w:p>
    <w:p w14:paraId="646967A1" w14:textId="43A7A5A1" w:rsidR="00F241A0" w:rsidRDefault="00F241A0" w:rsidP="00F241A0">
      <w:pPr>
        <w:pStyle w:val="ListParagraph"/>
        <w:numPr>
          <w:ilvl w:val="1"/>
          <w:numId w:val="1"/>
        </w:numPr>
      </w:pPr>
      <w:r>
        <w:t>Swimsuits</w:t>
      </w:r>
    </w:p>
    <w:p w14:paraId="3AB989F8" w14:textId="6D997528" w:rsidR="00F241A0" w:rsidRDefault="00F241A0" w:rsidP="00F241A0">
      <w:pPr>
        <w:pStyle w:val="ListParagraph"/>
        <w:numPr>
          <w:ilvl w:val="1"/>
          <w:numId w:val="1"/>
        </w:numPr>
      </w:pPr>
      <w:r>
        <w:t>Intimates</w:t>
      </w:r>
    </w:p>
    <w:p w14:paraId="7AEEB9F2" w14:textId="5A065606" w:rsidR="00F241A0" w:rsidRDefault="00F241A0" w:rsidP="00F241A0">
      <w:pPr>
        <w:pStyle w:val="ListParagraph"/>
        <w:numPr>
          <w:ilvl w:val="1"/>
          <w:numId w:val="1"/>
        </w:numPr>
      </w:pPr>
      <w:r>
        <w:t>Shoes</w:t>
      </w:r>
    </w:p>
    <w:p w14:paraId="3360645D" w14:textId="68EAC59A" w:rsidR="00F241A0" w:rsidRDefault="00F241A0" w:rsidP="00F241A0">
      <w:pPr>
        <w:pStyle w:val="ListParagraph"/>
        <w:numPr>
          <w:ilvl w:val="1"/>
          <w:numId w:val="1"/>
        </w:numPr>
      </w:pPr>
      <w:r>
        <w:t>Accessories</w:t>
      </w:r>
    </w:p>
    <w:p w14:paraId="13F7098C" w14:textId="7ADDFCD9" w:rsidR="00F241A0" w:rsidRDefault="00F241A0" w:rsidP="00F241A0">
      <w:pPr>
        <w:pStyle w:val="ListParagraph"/>
        <w:numPr>
          <w:ilvl w:val="1"/>
          <w:numId w:val="1"/>
        </w:numPr>
      </w:pPr>
      <w:r>
        <w:t xml:space="preserve">Other </w:t>
      </w:r>
    </w:p>
    <w:p w14:paraId="0735F776" w14:textId="77777777" w:rsidR="00F241A0" w:rsidRDefault="00F241A0" w:rsidP="00F241A0"/>
    <w:p w14:paraId="3C6314CD" w14:textId="5811003F" w:rsidR="00F241A0" w:rsidRDefault="00F241A0" w:rsidP="00F241A0">
      <w:pPr>
        <w:pStyle w:val="ListParagraph"/>
        <w:numPr>
          <w:ilvl w:val="0"/>
          <w:numId w:val="1"/>
        </w:numPr>
      </w:pPr>
      <w:r>
        <w:t>Where do you currently shop for plus-size clothing and why?</w:t>
      </w:r>
    </w:p>
    <w:p w14:paraId="4021D962" w14:textId="77777777" w:rsidR="00F241A0" w:rsidRDefault="00F241A0" w:rsidP="00F241A0"/>
    <w:p w14:paraId="6D9D676E" w14:textId="764ECC59" w:rsidR="00F241A0" w:rsidRDefault="00F241A0" w:rsidP="00F241A0">
      <w:pPr>
        <w:pStyle w:val="ListParagraph"/>
        <w:numPr>
          <w:ilvl w:val="0"/>
          <w:numId w:val="1"/>
        </w:numPr>
      </w:pPr>
      <w:r>
        <w:t>How would you describe your body type?</w:t>
      </w:r>
    </w:p>
    <w:p w14:paraId="4A95D734" w14:textId="6B06B449" w:rsidR="00F241A0" w:rsidRDefault="00F241A0" w:rsidP="00F241A0">
      <w:pPr>
        <w:pStyle w:val="ListParagraph"/>
        <w:numPr>
          <w:ilvl w:val="1"/>
          <w:numId w:val="1"/>
        </w:numPr>
      </w:pPr>
      <w:r>
        <w:t>Hourglass</w:t>
      </w:r>
    </w:p>
    <w:p w14:paraId="716DC3A0" w14:textId="5F2638E5" w:rsidR="00F241A0" w:rsidRDefault="00F241A0" w:rsidP="00F241A0">
      <w:pPr>
        <w:pStyle w:val="ListParagraph"/>
        <w:numPr>
          <w:ilvl w:val="1"/>
          <w:numId w:val="1"/>
        </w:numPr>
      </w:pPr>
      <w:r>
        <w:t>Pear</w:t>
      </w:r>
    </w:p>
    <w:p w14:paraId="1AF6B3E2" w14:textId="0293742B" w:rsidR="00F241A0" w:rsidRDefault="00F241A0" w:rsidP="00F241A0">
      <w:pPr>
        <w:pStyle w:val="ListParagraph"/>
        <w:numPr>
          <w:ilvl w:val="1"/>
          <w:numId w:val="1"/>
        </w:numPr>
      </w:pPr>
      <w:r>
        <w:t>Apple</w:t>
      </w:r>
    </w:p>
    <w:p w14:paraId="055FA82B" w14:textId="7099FC40" w:rsidR="00F241A0" w:rsidRDefault="00F241A0" w:rsidP="00F241A0">
      <w:pPr>
        <w:pStyle w:val="ListParagraph"/>
        <w:numPr>
          <w:ilvl w:val="1"/>
          <w:numId w:val="1"/>
        </w:numPr>
      </w:pPr>
      <w:r>
        <w:t>Athletic</w:t>
      </w:r>
    </w:p>
    <w:p w14:paraId="41C31C8A" w14:textId="06CBEA6B" w:rsidR="00F241A0" w:rsidRDefault="00F241A0" w:rsidP="00F241A0">
      <w:pPr>
        <w:pStyle w:val="ListParagraph"/>
        <w:numPr>
          <w:ilvl w:val="1"/>
          <w:numId w:val="1"/>
        </w:numPr>
      </w:pPr>
      <w:r>
        <w:t>Straight</w:t>
      </w:r>
    </w:p>
    <w:p w14:paraId="752AA655" w14:textId="0B522929" w:rsidR="00F241A0" w:rsidRDefault="00F241A0" w:rsidP="00F241A0">
      <w:pPr>
        <w:pStyle w:val="ListParagraph"/>
        <w:numPr>
          <w:ilvl w:val="1"/>
          <w:numId w:val="1"/>
        </w:numPr>
      </w:pPr>
      <w:r>
        <w:t>Other</w:t>
      </w:r>
    </w:p>
    <w:p w14:paraId="003C00AC" w14:textId="77777777" w:rsidR="00F241A0" w:rsidRDefault="00F241A0" w:rsidP="00F241A0"/>
    <w:p w14:paraId="18F26848" w14:textId="413DB4AB" w:rsidR="00F241A0" w:rsidRDefault="00F241A0" w:rsidP="00F241A0">
      <w:pPr>
        <w:pStyle w:val="ListParagraph"/>
        <w:numPr>
          <w:ilvl w:val="0"/>
          <w:numId w:val="1"/>
        </w:numPr>
      </w:pPr>
      <w:r>
        <w:t>On average, how much do you spend per month on plus-size clothing and accessories?</w:t>
      </w:r>
    </w:p>
    <w:p w14:paraId="26974290" w14:textId="4409555F" w:rsidR="00F241A0" w:rsidRDefault="00F241A0" w:rsidP="00F241A0">
      <w:pPr>
        <w:pStyle w:val="ListParagraph"/>
        <w:numPr>
          <w:ilvl w:val="1"/>
          <w:numId w:val="1"/>
        </w:numPr>
      </w:pPr>
      <w:r>
        <w:t>Less than $100</w:t>
      </w:r>
    </w:p>
    <w:p w14:paraId="13E15D32" w14:textId="0EA8EC5C" w:rsidR="00F241A0" w:rsidRDefault="00F241A0" w:rsidP="00F241A0">
      <w:pPr>
        <w:pStyle w:val="ListParagraph"/>
        <w:numPr>
          <w:ilvl w:val="1"/>
          <w:numId w:val="1"/>
        </w:numPr>
      </w:pPr>
      <w:r>
        <w:t>$100 to $200</w:t>
      </w:r>
    </w:p>
    <w:p w14:paraId="47C10CC6" w14:textId="5BEF99FF" w:rsidR="00F241A0" w:rsidRDefault="00F241A0" w:rsidP="00F241A0">
      <w:pPr>
        <w:pStyle w:val="ListParagraph"/>
        <w:numPr>
          <w:ilvl w:val="1"/>
          <w:numId w:val="1"/>
        </w:numPr>
      </w:pPr>
      <w:r>
        <w:lastRenderedPageBreak/>
        <w:t>$200 to $300</w:t>
      </w:r>
    </w:p>
    <w:p w14:paraId="5413D7F4" w14:textId="4966C24A" w:rsidR="00F241A0" w:rsidRDefault="00F241A0" w:rsidP="00F241A0">
      <w:pPr>
        <w:pStyle w:val="ListParagraph"/>
        <w:numPr>
          <w:ilvl w:val="1"/>
          <w:numId w:val="1"/>
        </w:numPr>
      </w:pPr>
      <w:r>
        <w:t>$300+</w:t>
      </w:r>
    </w:p>
    <w:p w14:paraId="1850852F" w14:textId="77777777" w:rsidR="00F241A0" w:rsidRDefault="00F241A0" w:rsidP="00F241A0"/>
    <w:p w14:paraId="641211DF" w14:textId="319F6A85" w:rsidR="00F241A0" w:rsidRDefault="00F241A0" w:rsidP="00F241A0">
      <w:pPr>
        <w:pStyle w:val="ListParagraph"/>
        <w:numPr>
          <w:ilvl w:val="0"/>
          <w:numId w:val="1"/>
        </w:numPr>
      </w:pPr>
      <w:r>
        <w:t>Are you more interested in:</w:t>
      </w:r>
    </w:p>
    <w:p w14:paraId="244481E3" w14:textId="62F52B00" w:rsidR="00F241A0" w:rsidRDefault="00F241A0" w:rsidP="00F241A0">
      <w:pPr>
        <w:pStyle w:val="ListParagraph"/>
        <w:numPr>
          <w:ilvl w:val="1"/>
          <w:numId w:val="1"/>
        </w:numPr>
      </w:pPr>
      <w:r>
        <w:t>Disposable fast fashion items</w:t>
      </w:r>
    </w:p>
    <w:p w14:paraId="7337AE30" w14:textId="29F5335C" w:rsidR="00F241A0" w:rsidRDefault="00F241A0" w:rsidP="00F241A0">
      <w:pPr>
        <w:pStyle w:val="ListParagraph"/>
        <w:numPr>
          <w:ilvl w:val="1"/>
          <w:numId w:val="1"/>
        </w:numPr>
      </w:pPr>
      <w:r>
        <w:t xml:space="preserve">Higher quality classic pieces  </w:t>
      </w:r>
    </w:p>
    <w:p w14:paraId="3A2267A4" w14:textId="54FAECC6" w:rsidR="00F241A0" w:rsidRDefault="00F241A0" w:rsidP="00F241A0">
      <w:pPr>
        <w:pStyle w:val="ListParagraph"/>
        <w:numPr>
          <w:ilvl w:val="1"/>
          <w:numId w:val="1"/>
        </w:numPr>
      </w:pPr>
      <w:r>
        <w:t>A mix of both</w:t>
      </w:r>
    </w:p>
    <w:p w14:paraId="54EED053" w14:textId="77777777" w:rsidR="00F241A0" w:rsidRDefault="00F241A0" w:rsidP="00F241A0"/>
    <w:p w14:paraId="68BAE082" w14:textId="64C57F33" w:rsidR="00F241A0" w:rsidRDefault="00F241A0" w:rsidP="00F241A0">
      <w:pPr>
        <w:pStyle w:val="ListParagraph"/>
        <w:numPr>
          <w:ilvl w:val="0"/>
          <w:numId w:val="1"/>
        </w:numPr>
      </w:pPr>
      <w:r>
        <w:t>Which of the following do you buy from or use when shopping for plus-size clothing? Select all that apply.</w:t>
      </w:r>
    </w:p>
    <w:p w14:paraId="6443CBB1" w14:textId="2632773E" w:rsidR="00F241A0" w:rsidRDefault="00F241A0" w:rsidP="00F241A0">
      <w:pPr>
        <w:pStyle w:val="ListParagraph"/>
        <w:numPr>
          <w:ilvl w:val="1"/>
          <w:numId w:val="1"/>
        </w:numPr>
      </w:pPr>
      <w:r>
        <w:t>Discount retailers (Walmart, Target)</w:t>
      </w:r>
    </w:p>
    <w:p w14:paraId="17EA37CB" w14:textId="51A949BF" w:rsidR="00F241A0" w:rsidRDefault="00F241A0" w:rsidP="00F241A0">
      <w:pPr>
        <w:pStyle w:val="ListParagraph"/>
        <w:numPr>
          <w:ilvl w:val="1"/>
          <w:numId w:val="1"/>
        </w:numPr>
      </w:pPr>
      <w:r>
        <w:t>Moderate mall brands (Old Navy, Lane Bryant)</w:t>
      </w:r>
    </w:p>
    <w:p w14:paraId="0F6B2F34" w14:textId="3723275E" w:rsidR="00F241A0" w:rsidRDefault="00F241A0" w:rsidP="00F241A0">
      <w:pPr>
        <w:pStyle w:val="ListParagraph"/>
        <w:numPr>
          <w:ilvl w:val="1"/>
          <w:numId w:val="1"/>
        </w:numPr>
      </w:pPr>
      <w:r>
        <w:t>Premium designer brands (ELOQUII, Marina Rinaldi, Lysse)</w:t>
      </w:r>
    </w:p>
    <w:p w14:paraId="1DFEAA2C" w14:textId="4D5CABE9" w:rsidR="00F241A0" w:rsidRDefault="00F241A0" w:rsidP="00F241A0">
      <w:pPr>
        <w:pStyle w:val="ListParagraph"/>
        <w:numPr>
          <w:ilvl w:val="1"/>
          <w:numId w:val="1"/>
        </w:numPr>
      </w:pPr>
      <w:r>
        <w:t>High-end luxury brands</w:t>
      </w:r>
    </w:p>
    <w:p w14:paraId="4DD30A03" w14:textId="6B137212" w:rsidR="00F241A0" w:rsidRDefault="00F241A0" w:rsidP="00F241A0">
      <w:pPr>
        <w:pStyle w:val="ListParagraph"/>
        <w:numPr>
          <w:ilvl w:val="1"/>
          <w:numId w:val="1"/>
        </w:numPr>
      </w:pPr>
      <w:r>
        <w:t>Online fast fashion retailers (SHEIN, Cider)</w:t>
      </w:r>
    </w:p>
    <w:p w14:paraId="3433FF7D" w14:textId="0FFDEB38" w:rsidR="00F241A0" w:rsidRDefault="00F241A0" w:rsidP="00F241A0">
      <w:pPr>
        <w:pStyle w:val="ListParagraph"/>
        <w:numPr>
          <w:ilvl w:val="1"/>
          <w:numId w:val="1"/>
        </w:numPr>
      </w:pPr>
      <w:r>
        <w:t>Online wholesalers (AliExpress, Alibaba, DHgate)</w:t>
      </w:r>
    </w:p>
    <w:p w14:paraId="49DD358D" w14:textId="02FBA9D2" w:rsidR="00F241A0" w:rsidRDefault="00F241A0" w:rsidP="00F241A0">
      <w:pPr>
        <w:pStyle w:val="ListParagraph"/>
        <w:numPr>
          <w:ilvl w:val="1"/>
          <w:numId w:val="1"/>
        </w:numPr>
      </w:pPr>
      <w:r>
        <w:t>Personal shoppers</w:t>
      </w:r>
    </w:p>
    <w:p w14:paraId="465C4594" w14:textId="3F7E6C01" w:rsidR="00F241A0" w:rsidRDefault="00F241A0" w:rsidP="00F241A0">
      <w:pPr>
        <w:pStyle w:val="ListParagraph"/>
        <w:numPr>
          <w:ilvl w:val="1"/>
          <w:numId w:val="1"/>
        </w:numPr>
      </w:pPr>
      <w:r>
        <w:t>Other (please specify)</w:t>
      </w:r>
    </w:p>
    <w:p w14:paraId="5CE6130F" w14:textId="77777777" w:rsidR="00F241A0" w:rsidRDefault="00F241A0" w:rsidP="00F241A0"/>
    <w:p w14:paraId="01760D8E" w14:textId="5FC0C394" w:rsidR="00F241A0" w:rsidRDefault="00F241A0" w:rsidP="00F241A0">
      <w:pPr>
        <w:pStyle w:val="ListParagraph"/>
        <w:numPr>
          <w:ilvl w:val="0"/>
          <w:numId w:val="1"/>
        </w:numPr>
      </w:pPr>
      <w:r>
        <w:t>How interested are you in giving honest, thoughtful feedback on product images/descriptions in exchange for discounts and early access once items are available to purchase?</w:t>
      </w:r>
    </w:p>
    <w:p w14:paraId="28F2B1AA" w14:textId="77777777" w:rsidR="00F241A0" w:rsidRDefault="00F241A0" w:rsidP="00F241A0"/>
    <w:p w14:paraId="01969FA1" w14:textId="53F2837B" w:rsidR="00F241A0" w:rsidRDefault="00F241A0" w:rsidP="00F241A0">
      <w:pPr>
        <w:pStyle w:val="ListParagraph"/>
        <w:numPr>
          <w:ilvl w:val="0"/>
          <w:numId w:val="1"/>
        </w:numPr>
      </w:pPr>
      <w:r>
        <w:t>Do you have experience participating in consumer feedback panels/focus groups?</w:t>
      </w:r>
    </w:p>
    <w:p w14:paraId="0A768C71" w14:textId="77777777" w:rsidR="00F241A0" w:rsidRDefault="00F241A0" w:rsidP="00F241A0"/>
    <w:p w14:paraId="00F67594" w14:textId="35867A04" w:rsidR="00F241A0" w:rsidRDefault="00F241A0" w:rsidP="00F241A0">
      <w:pPr>
        <w:pStyle w:val="ListParagraph"/>
        <w:numPr>
          <w:ilvl w:val="0"/>
          <w:numId w:val="1"/>
        </w:numPr>
      </w:pPr>
      <w:r>
        <w:t>Please share what motivates your interest in participating in this Ruby's Daughter Plus Size Clothing Panel Screening Survey.</w:t>
      </w:r>
    </w:p>
    <w:p w14:paraId="0A095DAD" w14:textId="77777777" w:rsidR="00F241A0" w:rsidRDefault="00F241A0" w:rsidP="00F241A0"/>
    <w:p w14:paraId="0DB15E06" w14:textId="77777777" w:rsidR="00F241A0" w:rsidRDefault="00F241A0" w:rsidP="00F241A0"/>
    <w:p w14:paraId="4980B5AD" w14:textId="77777777" w:rsidR="00F241A0" w:rsidRDefault="00F241A0" w:rsidP="00F241A0"/>
    <w:p w14:paraId="004D5CBE" w14:textId="77777777" w:rsidR="00F241A0" w:rsidRDefault="00F241A0" w:rsidP="00F241A0"/>
    <w:p w14:paraId="13D311D7" w14:textId="77777777" w:rsidR="00F241A0" w:rsidRDefault="00F241A0" w:rsidP="00F241A0"/>
    <w:p w14:paraId="392E7735" w14:textId="77777777" w:rsidR="00F241A0" w:rsidRDefault="00F241A0" w:rsidP="00F241A0"/>
    <w:p w14:paraId="014518DB" w14:textId="77777777" w:rsidR="00F241A0" w:rsidRDefault="00F241A0" w:rsidP="00F241A0"/>
    <w:p w14:paraId="245B5E16" w14:textId="469FF349" w:rsidR="00F241A0" w:rsidRDefault="00F241A0" w:rsidP="00F241A0">
      <w:pPr>
        <w:pStyle w:val="Heading1"/>
      </w:pPr>
      <w:r>
        <w:lastRenderedPageBreak/>
        <w:t>Non-Disclosure Agreement</w:t>
      </w:r>
    </w:p>
    <w:p w14:paraId="603545B9" w14:textId="77777777" w:rsidR="00F241A0" w:rsidRDefault="00F241A0" w:rsidP="00F241A0"/>
    <w:p w14:paraId="76C0B696" w14:textId="694EEBA3" w:rsidR="00F241A0" w:rsidRDefault="00F241A0" w:rsidP="00F241A0">
      <w:r>
        <w:t xml:space="preserve">1. Definition of Confidential Information. "Confidential Information" means any strategically, operationally, or commercially valuable information that is disclosed by the Company to the Recipient, either directly or indirectly, in writing, orally or visually, and is designated as "Confidential" or which, under the circumstances surrounding the disclosure ought to be treated by the Recipient as Company's Confidential Information. Confidential Information includes, without limitation, product designs, prototypes, product samples, </w:t>
      </w:r>
      <w:r>
        <w:t>image,</w:t>
      </w:r>
      <w:r>
        <w:t xml:space="preserve"> and description assets, focus group results, member profiles and contact information, and any other non-public technical, business, proprietary, or personally identifiable information.</w:t>
      </w:r>
    </w:p>
    <w:p w14:paraId="5A29A20F" w14:textId="77777777" w:rsidR="00F241A0" w:rsidRDefault="00F241A0" w:rsidP="00F241A0"/>
    <w:p w14:paraId="0A3B062C" w14:textId="77777777" w:rsidR="00F241A0" w:rsidRDefault="00F241A0" w:rsidP="00F241A0">
      <w:r>
        <w:t xml:space="preserve">2. Non-disclosure and Non-use Obligations. The Recipient will: (a) treat as confidential all Confidential Information provided by the Company; (b) not disclose Confidential Information or any information derived from the Company's Confidential Information to any third party without prior written consent of the Company; (c) only permit use of Confidential Information by members of the Panel who have signed this Agreement; and (d) use the Confidential Information solely for the authorized purpose of providing consumer feedback as a Panel member. </w:t>
      </w:r>
    </w:p>
    <w:p w14:paraId="15688EF8" w14:textId="77777777" w:rsidR="00F241A0" w:rsidRDefault="00F241A0" w:rsidP="00F241A0"/>
    <w:p w14:paraId="6741706C" w14:textId="77777777" w:rsidR="00F241A0" w:rsidRDefault="00F241A0" w:rsidP="00F241A0">
      <w:r>
        <w:t>3. Maintenance of Confidentiality. The Recipient shall take reasonable measures to protect Confidential Information from any use or disclosure that is inconsistent with the provisions of this Agreement.</w:t>
      </w:r>
    </w:p>
    <w:p w14:paraId="5482BF24" w14:textId="77777777" w:rsidR="00F241A0" w:rsidRDefault="00F241A0" w:rsidP="00F241A0"/>
    <w:p w14:paraId="36EBB51A" w14:textId="77777777" w:rsidR="00F241A0" w:rsidRDefault="00F241A0" w:rsidP="00F241A0">
      <w:r>
        <w:t>4. Return of Materials. Upon the written request of the Company, the Recipient shall promptly return or destroy all written or tangible materials containing Confidential Information.</w:t>
      </w:r>
    </w:p>
    <w:p w14:paraId="0B8F64F0" w14:textId="77777777" w:rsidR="00F241A0" w:rsidRDefault="00F241A0" w:rsidP="00F241A0"/>
    <w:p w14:paraId="17201166" w14:textId="4D9DF370" w:rsidR="00F241A0" w:rsidRDefault="00F241A0" w:rsidP="00F241A0">
      <w:r>
        <w:t xml:space="preserve">5. Injunctive Relief. A breach of any of the promises or agreements contained herein could cause irreparable injury to the Company with respect to its competitive position in the marketplace, goodwill, and relations with its current or prospective customers, which injury would be impossible to measure monetarily. Therefore, the Recipient agrees that the Company shall have the right, in addition to any other rights it may have under applicable law, to obtain an injunction to restrain any breach or threatened breach of this Agreement. The Recipient waives any requirement that the Company </w:t>
      </w:r>
      <w:r>
        <w:t>must</w:t>
      </w:r>
      <w:r>
        <w:t xml:space="preserve"> post a bond or provide proof of damages in connection with any action seeking injunctive relief.</w:t>
      </w:r>
    </w:p>
    <w:p w14:paraId="44483119" w14:textId="77777777" w:rsidR="00F241A0" w:rsidRDefault="00F241A0" w:rsidP="00F241A0"/>
    <w:p w14:paraId="20906B05" w14:textId="6078D58E" w:rsidR="00F241A0" w:rsidRDefault="00F241A0" w:rsidP="00F241A0">
      <w:r>
        <w:t xml:space="preserve">The parties agree this Agreement shall be governed by the laws of the State of ________________. This Agreement expresses the complete understanding of the parties with respect to the subject </w:t>
      </w:r>
      <w:r>
        <w:lastRenderedPageBreak/>
        <w:t xml:space="preserve">matter and supersedes all prior proposals, agreements, </w:t>
      </w:r>
      <w:r w:rsidR="006A0ECA">
        <w:t>representations,</w:t>
      </w:r>
      <w:r>
        <w:t xml:space="preserve"> and understandings. This Agreement shall not be amended except in writing with the signatures of both parties.</w:t>
      </w:r>
    </w:p>
    <w:p w14:paraId="5F66579C" w14:textId="77777777" w:rsidR="00F241A0" w:rsidRDefault="00F241A0" w:rsidP="00F241A0"/>
    <w:p w14:paraId="743BEFBC" w14:textId="77777777" w:rsidR="00F241A0" w:rsidRDefault="00F241A0" w:rsidP="00F241A0">
      <w:r>
        <w:t xml:space="preserve">Company                     Recipient  </w:t>
      </w:r>
    </w:p>
    <w:p w14:paraId="3A68E700" w14:textId="77777777" w:rsidR="00F241A0" w:rsidRDefault="00F241A0" w:rsidP="00F241A0">
      <w:r>
        <w:t>By: ___________________     By: ___________________</w:t>
      </w:r>
    </w:p>
    <w:p w14:paraId="6572AD76" w14:textId="77777777" w:rsidR="00F241A0" w:rsidRDefault="00F241A0" w:rsidP="00F241A0"/>
    <w:p w14:paraId="7B756620" w14:textId="77777777" w:rsidR="00F241A0" w:rsidRDefault="00F241A0" w:rsidP="00F241A0">
      <w:r>
        <w:t>Title: __________________   Print Name: ________________</w:t>
      </w:r>
    </w:p>
    <w:p w14:paraId="61DBC6CB" w14:textId="77777777" w:rsidR="00F241A0" w:rsidRDefault="00F241A0" w:rsidP="00F241A0"/>
    <w:p w14:paraId="1397B0C7" w14:textId="47664C9C" w:rsidR="00C95C44" w:rsidRPr="00F241A0" w:rsidRDefault="00F241A0" w:rsidP="00F241A0">
      <w:r>
        <w:t>Date: __________________    Date: __________________</w:t>
      </w:r>
    </w:p>
    <w:sectPr w:rsidR="00C95C44" w:rsidRPr="00F2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 Luxes Seri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F0E"/>
    <w:multiLevelType w:val="hybridMultilevel"/>
    <w:tmpl w:val="89EA36D4"/>
    <w:lvl w:ilvl="0" w:tplc="0409000F">
      <w:start w:val="1"/>
      <w:numFmt w:val="decimal"/>
      <w:lvlText w:val="%1."/>
      <w:lvlJc w:val="left"/>
      <w:pPr>
        <w:ind w:left="720" w:hanging="360"/>
      </w:pPr>
    </w:lvl>
    <w:lvl w:ilvl="1" w:tplc="F4CCDA24">
      <w:start w:val="3"/>
      <w:numFmt w:val="bullet"/>
      <w:lvlText w:val="-"/>
      <w:lvlJc w:val="left"/>
      <w:pPr>
        <w:ind w:left="1440" w:hanging="360"/>
      </w:pPr>
      <w:rPr>
        <w:rFonts w:ascii="Aptos" w:eastAsiaTheme="minorHAnsi" w:hAnsi="Apto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E412D"/>
    <w:multiLevelType w:val="hybridMultilevel"/>
    <w:tmpl w:val="92B6D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929523">
    <w:abstractNumId w:val="0"/>
  </w:num>
  <w:num w:numId="2" w16cid:durableId="1920210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A0"/>
    <w:rsid w:val="00055CDE"/>
    <w:rsid w:val="00264BC1"/>
    <w:rsid w:val="006A0ECA"/>
    <w:rsid w:val="00C95C44"/>
    <w:rsid w:val="00F2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757E"/>
  <w15:chartTrackingRefBased/>
  <w15:docId w15:val="{C87EBEDA-61E5-4591-AA34-BD76A3E6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1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41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41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41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41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41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41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41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41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1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41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41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41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41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41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41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41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41A0"/>
    <w:rPr>
      <w:rFonts w:eastAsiaTheme="majorEastAsia" w:cstheme="majorBidi"/>
      <w:color w:val="272727" w:themeColor="text1" w:themeTint="D8"/>
    </w:rPr>
  </w:style>
  <w:style w:type="paragraph" w:styleId="Title">
    <w:name w:val="Title"/>
    <w:basedOn w:val="Normal"/>
    <w:next w:val="Normal"/>
    <w:link w:val="TitleChar"/>
    <w:uiPriority w:val="10"/>
    <w:qFormat/>
    <w:rsid w:val="00F241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1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41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41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41A0"/>
    <w:pPr>
      <w:spacing w:before="160"/>
      <w:jc w:val="center"/>
    </w:pPr>
    <w:rPr>
      <w:i/>
      <w:iCs/>
      <w:color w:val="404040" w:themeColor="text1" w:themeTint="BF"/>
    </w:rPr>
  </w:style>
  <w:style w:type="character" w:customStyle="1" w:styleId="QuoteChar">
    <w:name w:val="Quote Char"/>
    <w:basedOn w:val="DefaultParagraphFont"/>
    <w:link w:val="Quote"/>
    <w:uiPriority w:val="29"/>
    <w:rsid w:val="00F241A0"/>
    <w:rPr>
      <w:i/>
      <w:iCs/>
      <w:color w:val="404040" w:themeColor="text1" w:themeTint="BF"/>
    </w:rPr>
  </w:style>
  <w:style w:type="paragraph" w:styleId="ListParagraph">
    <w:name w:val="List Paragraph"/>
    <w:basedOn w:val="Normal"/>
    <w:uiPriority w:val="34"/>
    <w:qFormat/>
    <w:rsid w:val="00F241A0"/>
    <w:pPr>
      <w:ind w:left="720"/>
      <w:contextualSpacing/>
    </w:pPr>
  </w:style>
  <w:style w:type="character" w:styleId="IntenseEmphasis">
    <w:name w:val="Intense Emphasis"/>
    <w:basedOn w:val="DefaultParagraphFont"/>
    <w:uiPriority w:val="21"/>
    <w:qFormat/>
    <w:rsid w:val="00F241A0"/>
    <w:rPr>
      <w:i/>
      <w:iCs/>
      <w:color w:val="0F4761" w:themeColor="accent1" w:themeShade="BF"/>
    </w:rPr>
  </w:style>
  <w:style w:type="paragraph" w:styleId="IntenseQuote">
    <w:name w:val="Intense Quote"/>
    <w:basedOn w:val="Normal"/>
    <w:next w:val="Normal"/>
    <w:link w:val="IntenseQuoteChar"/>
    <w:uiPriority w:val="30"/>
    <w:qFormat/>
    <w:rsid w:val="00F241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41A0"/>
    <w:rPr>
      <w:i/>
      <w:iCs/>
      <w:color w:val="0F4761" w:themeColor="accent1" w:themeShade="BF"/>
    </w:rPr>
  </w:style>
  <w:style w:type="character" w:styleId="IntenseReference">
    <w:name w:val="Intense Reference"/>
    <w:basedOn w:val="DefaultParagraphFont"/>
    <w:uiPriority w:val="32"/>
    <w:qFormat/>
    <w:rsid w:val="00F241A0"/>
    <w:rPr>
      <w:b/>
      <w:bCs/>
      <w:smallCaps/>
      <w:color w:val="0F4761" w:themeColor="accent1" w:themeShade="BF"/>
      <w:spacing w:val="5"/>
    </w:rPr>
  </w:style>
  <w:style w:type="paragraph" w:customStyle="1" w:styleId="Default">
    <w:name w:val="Default"/>
    <w:rsid w:val="00F241A0"/>
    <w:pPr>
      <w:autoSpaceDE w:val="0"/>
      <w:autoSpaceDN w:val="0"/>
      <w:adjustRightInd w:val="0"/>
      <w:spacing w:after="0" w:line="240" w:lineRule="auto"/>
    </w:pPr>
    <w:rPr>
      <w:rFonts w:ascii="La Luxes Serif" w:hAnsi="La Luxes Serif" w:cs="La Luxes Serif"/>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Hardy</dc:creator>
  <cp:keywords/>
  <dc:description/>
  <cp:lastModifiedBy>Michelle Hardy</cp:lastModifiedBy>
  <cp:revision>2</cp:revision>
  <dcterms:created xsi:type="dcterms:W3CDTF">2024-03-09T22:25:00Z</dcterms:created>
  <dcterms:modified xsi:type="dcterms:W3CDTF">2024-03-09T22:42:00Z</dcterms:modified>
</cp:coreProperties>
</file>