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3480" w14:textId="6A79554A" w:rsidR="00BE24B0" w:rsidRPr="00EF4FA2" w:rsidRDefault="00BE24B0" w:rsidP="00BE24B0">
      <w:pPr>
        <w:shd w:val="clear" w:color="auto" w:fill="FFFFFF"/>
        <w:spacing w:before="100" w:beforeAutospacing="1" w:after="100" w:afterAutospacing="1" w:line="240" w:lineRule="auto"/>
        <w:ind w:left="720"/>
        <w:rPr>
          <w:rFonts w:ascii="Arial" w:eastAsia="Times New Roman" w:hAnsi="Arial" w:cs="Arial"/>
          <w:kern w:val="0"/>
          <w14:ligatures w14:val="none"/>
        </w:rPr>
      </w:pPr>
      <w:r w:rsidRPr="00EF4FA2">
        <w:rPr>
          <w:rFonts w:ascii="Arial" w:eastAsia="Times New Roman" w:hAnsi="Arial" w:cs="Arial"/>
          <w:kern w:val="0"/>
          <w14:ligatures w14:val="none"/>
        </w:rPr>
        <w:t>To Whom it may concern:</w:t>
      </w:r>
      <w:r w:rsidRPr="00EF4FA2">
        <w:rPr>
          <w:rFonts w:ascii="Arial" w:eastAsia="Times New Roman" w:hAnsi="Arial" w:cs="Arial"/>
          <w:kern w:val="0"/>
          <w14:ligatures w14:val="none"/>
        </w:rPr>
        <w:tab/>
      </w:r>
      <w:r w:rsidRPr="00EF4FA2">
        <w:rPr>
          <w:rFonts w:ascii="Arial" w:eastAsia="Times New Roman" w:hAnsi="Arial" w:cs="Arial"/>
          <w:kern w:val="0"/>
          <w14:ligatures w14:val="none"/>
        </w:rPr>
        <w:tab/>
      </w:r>
      <w:r w:rsidRPr="00EF4FA2">
        <w:rPr>
          <w:rFonts w:ascii="Arial" w:eastAsia="Times New Roman" w:hAnsi="Arial" w:cs="Arial"/>
          <w:kern w:val="0"/>
          <w14:ligatures w14:val="none"/>
        </w:rPr>
        <w:tab/>
      </w:r>
      <w:r w:rsidRPr="00EF4FA2">
        <w:rPr>
          <w:rFonts w:ascii="Arial" w:eastAsia="Times New Roman" w:hAnsi="Arial" w:cs="Arial"/>
          <w:kern w:val="0"/>
          <w14:ligatures w14:val="none"/>
        </w:rPr>
        <w:tab/>
      </w:r>
      <w:r w:rsidRPr="00EF4FA2">
        <w:rPr>
          <w:rFonts w:ascii="Arial" w:eastAsia="Times New Roman" w:hAnsi="Arial" w:cs="Arial"/>
          <w:kern w:val="0"/>
          <w14:ligatures w14:val="none"/>
        </w:rPr>
        <w:tab/>
      </w:r>
      <w:r w:rsidR="00B074FC">
        <w:rPr>
          <w:rFonts w:ascii="Arial" w:eastAsia="Times New Roman" w:hAnsi="Arial" w:cs="Arial"/>
          <w:kern w:val="0"/>
          <w14:ligatures w14:val="none"/>
        </w:rPr>
        <w:tab/>
      </w:r>
      <w:r w:rsidR="008A74E4">
        <w:rPr>
          <w:rFonts w:ascii="Arial" w:eastAsia="Times New Roman" w:hAnsi="Arial" w:cs="Arial"/>
          <w:kern w:val="0"/>
          <w14:ligatures w14:val="none"/>
        </w:rPr>
        <w:t>April 3</w:t>
      </w:r>
      <w:r w:rsidRPr="00EF4FA2">
        <w:rPr>
          <w:rFonts w:ascii="Arial" w:eastAsia="Times New Roman" w:hAnsi="Arial" w:cs="Arial"/>
          <w:kern w:val="0"/>
          <w14:ligatures w14:val="none"/>
        </w:rPr>
        <w:t>, 2024</w:t>
      </w:r>
    </w:p>
    <w:p w14:paraId="344D0483" w14:textId="2E423B89" w:rsidR="00EF4FA2" w:rsidRDefault="00BB2467" w:rsidP="00EF166D">
      <w:pPr>
        <w:numPr>
          <w:ilvl w:val="0"/>
          <w:numId w:val="1"/>
        </w:numPr>
        <w:shd w:val="clear" w:color="auto" w:fill="FFFFFF"/>
        <w:spacing w:before="100" w:beforeAutospacing="1" w:after="100" w:afterAutospacing="1" w:line="240" w:lineRule="auto"/>
        <w:rPr>
          <w:rFonts w:ascii="Arial" w:eastAsia="Times New Roman" w:hAnsi="Arial" w:cs="Arial"/>
          <w:kern w:val="0"/>
          <w14:ligatures w14:val="none"/>
        </w:rPr>
      </w:pPr>
      <w:r w:rsidRPr="00EF4FA2">
        <w:rPr>
          <w:rFonts w:ascii="Arial" w:eastAsia="Times New Roman" w:hAnsi="Arial" w:cs="Arial"/>
          <w:kern w:val="0"/>
          <w14:ligatures w14:val="none"/>
        </w:rPr>
        <w:t xml:space="preserve">I have 25 years of experience in Regulatory technical writing exp along with </w:t>
      </w:r>
      <w:r w:rsidR="0023636A" w:rsidRPr="00EF4FA2">
        <w:rPr>
          <w:rFonts w:ascii="Arial" w:eastAsia="Times New Roman" w:hAnsi="Arial" w:cs="Arial"/>
          <w:kern w:val="0"/>
          <w14:ligatures w14:val="none"/>
        </w:rPr>
        <w:t>E</w:t>
      </w:r>
      <w:r w:rsidRPr="00EF4FA2">
        <w:rPr>
          <w:rFonts w:ascii="Arial" w:eastAsia="Times New Roman" w:hAnsi="Arial" w:cs="Arial"/>
          <w:kern w:val="0"/>
          <w14:ligatures w14:val="none"/>
        </w:rPr>
        <w:t>nd</w:t>
      </w:r>
      <w:r w:rsidR="0023636A" w:rsidRPr="00EF4FA2">
        <w:rPr>
          <w:rFonts w:ascii="Arial" w:eastAsia="Times New Roman" w:hAnsi="Arial" w:cs="Arial"/>
          <w:kern w:val="0"/>
          <w14:ligatures w14:val="none"/>
        </w:rPr>
        <w:t>-U</w:t>
      </w:r>
      <w:r w:rsidRPr="00EF4FA2">
        <w:rPr>
          <w:rFonts w:ascii="Arial" w:eastAsia="Times New Roman" w:hAnsi="Arial" w:cs="Arial"/>
          <w:kern w:val="0"/>
          <w14:ligatures w14:val="none"/>
        </w:rPr>
        <w:t>ser manual</w:t>
      </w:r>
      <w:r w:rsidR="00EF4FA2" w:rsidRPr="00EF4FA2">
        <w:rPr>
          <w:rFonts w:ascii="Arial" w:eastAsia="Times New Roman" w:hAnsi="Arial" w:cs="Arial"/>
          <w:kern w:val="0"/>
          <w14:ligatures w14:val="none"/>
        </w:rPr>
        <w:t>s and IFUs. M</w:t>
      </w:r>
      <w:r w:rsidRPr="00EF4FA2">
        <w:rPr>
          <w:rFonts w:ascii="Arial" w:eastAsia="Times New Roman" w:hAnsi="Arial" w:cs="Arial"/>
          <w:kern w:val="0"/>
          <w14:ligatures w14:val="none"/>
        </w:rPr>
        <w:t>ost recently</w:t>
      </w:r>
      <w:r w:rsidR="00EF4FA2" w:rsidRPr="00EF4FA2">
        <w:rPr>
          <w:rFonts w:ascii="Arial" w:eastAsia="Times New Roman" w:hAnsi="Arial" w:cs="Arial"/>
          <w:kern w:val="0"/>
          <w14:ligatures w14:val="none"/>
        </w:rPr>
        <w:t xml:space="preserve"> I worked </w:t>
      </w:r>
      <w:r w:rsidRPr="00EF4FA2">
        <w:rPr>
          <w:rFonts w:ascii="Arial" w:eastAsia="Times New Roman" w:hAnsi="Arial" w:cs="Arial"/>
          <w:kern w:val="0"/>
          <w14:ligatures w14:val="none"/>
        </w:rPr>
        <w:t>with Peraton Pharmaceuticals from 2022-2023</w:t>
      </w:r>
      <w:r w:rsidR="00EF4FA2" w:rsidRPr="00EF4FA2">
        <w:rPr>
          <w:rFonts w:ascii="Arial" w:eastAsia="Times New Roman" w:hAnsi="Arial" w:cs="Arial"/>
          <w:kern w:val="0"/>
          <w14:ligatures w14:val="none"/>
        </w:rPr>
        <w:t xml:space="preserve"> and their </w:t>
      </w:r>
      <w:r w:rsidRPr="00EF4FA2">
        <w:rPr>
          <w:rFonts w:ascii="Arial" w:eastAsia="Times New Roman" w:hAnsi="Arial" w:cs="Arial"/>
          <w:kern w:val="0"/>
          <w14:ligatures w14:val="none"/>
        </w:rPr>
        <w:t xml:space="preserve">software team. </w:t>
      </w:r>
      <w:r w:rsidR="00EF4FA2" w:rsidRPr="00EF4FA2">
        <w:rPr>
          <w:rFonts w:ascii="Arial" w:eastAsia="Times New Roman" w:hAnsi="Arial" w:cs="Arial"/>
          <w:kern w:val="0"/>
          <w14:ligatures w14:val="none"/>
        </w:rPr>
        <w:t>I wrote about</w:t>
      </w:r>
      <w:r w:rsidR="00EF4FA2">
        <w:rPr>
          <w:rFonts w:ascii="Arial" w:eastAsia="Times New Roman" w:hAnsi="Arial" w:cs="Arial"/>
          <w:kern w:val="0"/>
          <w14:ligatures w14:val="none"/>
        </w:rPr>
        <w:t>:</w:t>
      </w:r>
    </w:p>
    <w:p w14:paraId="3B41902A" w14:textId="54C42E55" w:rsidR="00BB2467" w:rsidRPr="00911027" w:rsidRDefault="00EF4FA2" w:rsidP="00EF166D">
      <w:pPr>
        <w:numPr>
          <w:ilvl w:val="0"/>
          <w:numId w:val="1"/>
        </w:numPr>
        <w:shd w:val="clear" w:color="auto" w:fill="FFFFFF"/>
        <w:spacing w:before="100" w:beforeAutospacing="1" w:after="100" w:afterAutospacing="1" w:line="240" w:lineRule="auto"/>
        <w:rPr>
          <w:rFonts w:ascii="Arial" w:eastAsia="Times New Roman" w:hAnsi="Arial" w:cs="Arial"/>
          <w:kern w:val="0"/>
          <w14:ligatures w14:val="none"/>
        </w:rPr>
      </w:pPr>
      <w:r w:rsidRPr="00EF4FA2">
        <w:rPr>
          <w:rFonts w:ascii="Arial" w:hAnsi="Arial" w:cs="Arial"/>
        </w:rPr>
        <w:t xml:space="preserve">1) Planning 2) Analysis 3) Design </w:t>
      </w:r>
      <w:r>
        <w:rPr>
          <w:rFonts w:ascii="Arial" w:hAnsi="Arial" w:cs="Arial"/>
        </w:rPr>
        <w:t>4) Requirements 5) Traceability</w:t>
      </w:r>
      <w:r w:rsidR="00911027">
        <w:rPr>
          <w:rFonts w:ascii="Arial" w:hAnsi="Arial" w:cs="Arial"/>
        </w:rPr>
        <w:t xml:space="preserve"> Matrix</w:t>
      </w:r>
      <w:r>
        <w:rPr>
          <w:rFonts w:ascii="Arial" w:hAnsi="Arial" w:cs="Arial"/>
        </w:rPr>
        <w:t xml:space="preserve"> 6</w:t>
      </w:r>
      <w:r w:rsidRPr="00EF4FA2">
        <w:rPr>
          <w:rFonts w:ascii="Arial" w:hAnsi="Arial" w:cs="Arial"/>
        </w:rPr>
        <w:t xml:space="preserve">) Implementation </w:t>
      </w:r>
      <w:r>
        <w:rPr>
          <w:rFonts w:ascii="Arial" w:hAnsi="Arial" w:cs="Arial"/>
        </w:rPr>
        <w:t>7</w:t>
      </w:r>
      <w:r w:rsidRPr="00EF4FA2">
        <w:rPr>
          <w:rFonts w:ascii="Arial" w:hAnsi="Arial" w:cs="Arial"/>
        </w:rPr>
        <w:t xml:space="preserve">) Testing </w:t>
      </w:r>
      <w:r>
        <w:rPr>
          <w:rFonts w:ascii="Arial" w:hAnsi="Arial" w:cs="Arial"/>
        </w:rPr>
        <w:t>(types of test documentation</w:t>
      </w:r>
      <w:r w:rsidR="00911027">
        <w:rPr>
          <w:rFonts w:ascii="Arial" w:hAnsi="Arial" w:cs="Arial"/>
        </w:rPr>
        <w:t>,</w:t>
      </w:r>
      <w:r>
        <w:rPr>
          <w:rFonts w:ascii="Arial" w:hAnsi="Arial" w:cs="Arial"/>
        </w:rPr>
        <w:t xml:space="preserve"> test execution, testing strategy, </w:t>
      </w:r>
      <w:r w:rsidR="00911027">
        <w:rPr>
          <w:rFonts w:ascii="Arial" w:hAnsi="Arial" w:cs="Arial"/>
        </w:rPr>
        <w:t xml:space="preserve">testing scenario and test </w:t>
      </w:r>
      <w:r>
        <w:rPr>
          <w:rFonts w:ascii="Arial" w:hAnsi="Arial" w:cs="Arial"/>
        </w:rPr>
        <w:t>process</w:t>
      </w:r>
      <w:r w:rsidR="00911027">
        <w:rPr>
          <w:rFonts w:ascii="Arial" w:hAnsi="Arial" w:cs="Arial"/>
        </w:rPr>
        <w:t>, etc.</w:t>
      </w:r>
      <w:r>
        <w:rPr>
          <w:rFonts w:ascii="Arial" w:hAnsi="Arial" w:cs="Arial"/>
        </w:rPr>
        <w:t>) 8) Compliance 9) Revision 10) Date of Implementation</w:t>
      </w:r>
      <w:r w:rsidR="00911027">
        <w:rPr>
          <w:rFonts w:ascii="Arial" w:hAnsi="Arial" w:cs="Arial"/>
        </w:rPr>
        <w:t xml:space="preserve"> (release date)</w:t>
      </w:r>
      <w:r>
        <w:rPr>
          <w:rFonts w:ascii="Arial" w:hAnsi="Arial" w:cs="Arial"/>
        </w:rPr>
        <w:t xml:space="preserve"> </w:t>
      </w:r>
      <w:r w:rsidR="00911027">
        <w:rPr>
          <w:rFonts w:ascii="Arial" w:hAnsi="Arial" w:cs="Arial"/>
        </w:rPr>
        <w:t>11</w:t>
      </w:r>
      <w:r w:rsidRPr="00EF4FA2">
        <w:rPr>
          <w:rFonts w:ascii="Arial" w:hAnsi="Arial" w:cs="Arial"/>
        </w:rPr>
        <w:t>) Maintenance</w:t>
      </w:r>
      <w:r>
        <w:rPr>
          <w:rFonts w:ascii="Arial" w:hAnsi="Arial" w:cs="Arial"/>
        </w:rPr>
        <w:t xml:space="preserve"> </w:t>
      </w:r>
    </w:p>
    <w:p w14:paraId="74DE4D91" w14:textId="6D6A4FA2" w:rsidR="00911027" w:rsidRPr="00B074FC" w:rsidRDefault="00000CD4" w:rsidP="00B074FC">
      <w:pPr>
        <w:pStyle w:val="ListParagraph"/>
        <w:numPr>
          <w:ilvl w:val="0"/>
          <w:numId w:val="3"/>
        </w:numPr>
        <w:spacing w:line="240" w:lineRule="auto"/>
        <w:rPr>
          <w:rFonts w:ascii="Helvetica" w:hAnsi="Helvetica" w:cs="Helvetica"/>
          <w:color w:val="767676"/>
          <w:sz w:val="26"/>
          <w:szCs w:val="26"/>
          <w:shd w:val="clear" w:color="auto" w:fill="FFFFFF"/>
        </w:rPr>
      </w:pPr>
      <w:r w:rsidRPr="00B074FC">
        <w:rPr>
          <w:rFonts w:ascii="Arial" w:hAnsi="Arial" w:cs="Arial"/>
        </w:rPr>
        <w:t xml:space="preserve">For </w:t>
      </w:r>
      <w:r w:rsidR="00911027" w:rsidRPr="00B074FC">
        <w:rPr>
          <w:rFonts w:ascii="Arial" w:hAnsi="Arial" w:cs="Arial"/>
        </w:rPr>
        <w:t>more in-depth documentation</w:t>
      </w:r>
      <w:r w:rsidRPr="00B074FC">
        <w:rPr>
          <w:rFonts w:ascii="Arial" w:hAnsi="Arial" w:cs="Arial"/>
        </w:rPr>
        <w:t xml:space="preserve"> about my SDLC experience,</w:t>
      </w:r>
      <w:r w:rsidR="00911027" w:rsidRPr="00B074FC">
        <w:rPr>
          <w:rFonts w:ascii="Arial" w:hAnsi="Arial" w:cs="Arial"/>
        </w:rPr>
        <w:t xml:space="preserve"> </w:t>
      </w:r>
      <w:r w:rsidR="00B074FC" w:rsidRPr="00B074FC">
        <w:rPr>
          <w:rFonts w:ascii="Arial" w:hAnsi="Arial" w:cs="Arial"/>
        </w:rPr>
        <w:t>go to</w:t>
      </w:r>
      <w:r w:rsidR="00911027" w:rsidRPr="00B074FC">
        <w:rPr>
          <w:rFonts w:ascii="Arial" w:hAnsi="Arial" w:cs="Arial"/>
        </w:rPr>
        <w:t xml:space="preserve"> my website: </w:t>
      </w:r>
      <w:r w:rsidR="00911027" w:rsidRPr="00B074FC">
        <w:rPr>
          <w:rFonts w:ascii="Helvetica" w:hAnsi="Helvetica" w:cs="Helvetica"/>
          <w:color w:val="767676"/>
          <w:sz w:val="26"/>
          <w:szCs w:val="26"/>
          <w:shd w:val="clear" w:color="auto" w:fill="FFFFFF"/>
        </w:rPr>
        <w:t>https://</w:t>
      </w:r>
      <w:hyperlink r:id="rId5" w:tgtFrame="_blank" w:history="1">
        <w:r w:rsidR="00911027" w:rsidRPr="00B074FC">
          <w:rPr>
            <w:rStyle w:val="Hyperlink"/>
            <w:rFonts w:ascii="Helvetica" w:hAnsi="Helvetica" w:cs="Helvetica"/>
            <w:color w:val="1155CC"/>
            <w:sz w:val="26"/>
            <w:szCs w:val="26"/>
            <w:shd w:val="clear" w:color="auto" w:fill="FFFFFF"/>
          </w:rPr>
          <w:t>sharlenelucio.godaddysites.com</w:t>
        </w:r>
      </w:hyperlink>
    </w:p>
    <w:p w14:paraId="3E916536" w14:textId="64F82F4D" w:rsidR="00000CD4" w:rsidRDefault="00BB2467" w:rsidP="00BB2467">
      <w:pPr>
        <w:numPr>
          <w:ilvl w:val="0"/>
          <w:numId w:val="1"/>
        </w:numPr>
        <w:shd w:val="clear" w:color="auto" w:fill="FFFFFF"/>
        <w:spacing w:before="100" w:beforeAutospacing="1" w:after="100" w:afterAutospacing="1" w:line="240" w:lineRule="auto"/>
        <w:rPr>
          <w:rFonts w:ascii="Arial" w:eastAsia="Times New Roman" w:hAnsi="Arial" w:cs="Arial"/>
          <w:kern w:val="0"/>
          <w14:ligatures w14:val="none"/>
        </w:rPr>
      </w:pPr>
      <w:r w:rsidRPr="00EF4FA2">
        <w:rPr>
          <w:rFonts w:ascii="Arial" w:eastAsia="Times New Roman" w:hAnsi="Arial" w:cs="Arial"/>
          <w:kern w:val="0"/>
          <w14:ligatures w14:val="none"/>
        </w:rPr>
        <w:t>Again in 2017 I wrote for Integra Life Sciences, regulatory submissions and all global documentation. FDA 510K memos</w:t>
      </w:r>
      <w:r w:rsidR="0085323A">
        <w:rPr>
          <w:rFonts w:ascii="Arial" w:eastAsia="Times New Roman" w:hAnsi="Arial" w:cs="Arial"/>
          <w:kern w:val="0"/>
          <w14:ligatures w14:val="none"/>
        </w:rPr>
        <w:t xml:space="preserve">, </w:t>
      </w:r>
      <w:r w:rsidR="00CB7B85">
        <w:rPr>
          <w:rFonts w:ascii="Arial" w:eastAsia="Times New Roman" w:hAnsi="Arial" w:cs="Arial"/>
          <w:kern w:val="0"/>
          <w14:ligatures w14:val="none"/>
        </w:rPr>
        <w:t xml:space="preserve">BLAs, </w:t>
      </w:r>
      <w:r w:rsidR="0085323A">
        <w:rPr>
          <w:rFonts w:ascii="Arial" w:eastAsia="Times New Roman" w:hAnsi="Arial" w:cs="Arial"/>
          <w:kern w:val="0"/>
          <w14:ligatures w14:val="none"/>
        </w:rPr>
        <w:t>MAAs</w:t>
      </w:r>
      <w:r w:rsidRPr="00EF4FA2">
        <w:rPr>
          <w:rFonts w:ascii="Arial" w:eastAsia="Times New Roman" w:hAnsi="Arial" w:cs="Arial"/>
          <w:kern w:val="0"/>
          <w14:ligatures w14:val="none"/>
        </w:rPr>
        <w:t xml:space="preserve"> and INDA and risk/issue management reports, and IT reports and IFUs. </w:t>
      </w:r>
    </w:p>
    <w:p w14:paraId="26222BDF" w14:textId="1F733E4B" w:rsidR="00BB2467" w:rsidRPr="00B074FC" w:rsidRDefault="00000CD4" w:rsidP="00B074FC">
      <w:pPr>
        <w:pStyle w:val="ListParagraph"/>
        <w:numPr>
          <w:ilvl w:val="0"/>
          <w:numId w:val="2"/>
        </w:numPr>
        <w:shd w:val="clear" w:color="auto" w:fill="FFFFFF"/>
        <w:spacing w:before="100" w:beforeAutospacing="1" w:after="100" w:afterAutospacing="1" w:line="240" w:lineRule="auto"/>
        <w:rPr>
          <w:rFonts w:ascii="Arial" w:eastAsia="Times New Roman" w:hAnsi="Arial" w:cs="Arial"/>
          <w:kern w:val="0"/>
          <w14:ligatures w14:val="none"/>
        </w:rPr>
      </w:pPr>
      <w:r w:rsidRPr="00B074FC">
        <w:rPr>
          <w:rFonts w:ascii="Arial" w:hAnsi="Arial" w:cs="Arial"/>
        </w:rPr>
        <w:t>Working at Integra Life Sciences I was committed to the core values and guiding ethical principles and for strict compliance with numerous regulatory applications to ensure the documentation complied with eCTD for the medical device that was designed and submitted for global regulatory submissions. I guided all clinical trials through all aspects of the patients and confidentiality of controlled personal information, supplies, location reservations, medical doctors in clinical trials and all information submitted (CFR) to applicable government agencies for submission and approvals.</w:t>
      </w:r>
      <w:r w:rsidR="00B074FC" w:rsidRPr="00B074FC">
        <w:rPr>
          <w:rFonts w:ascii="Arial" w:hAnsi="Arial" w:cs="Arial"/>
        </w:rPr>
        <w:t xml:space="preserve"> This information is specific and precise, submitted per the federal regulations. </w:t>
      </w:r>
    </w:p>
    <w:p w14:paraId="28EC1503" w14:textId="339864A6" w:rsidR="00000CD4" w:rsidRPr="00000CD4" w:rsidRDefault="00911027" w:rsidP="00911027">
      <w:pPr>
        <w:numPr>
          <w:ilvl w:val="0"/>
          <w:numId w:val="1"/>
        </w:numPr>
        <w:shd w:val="clear" w:color="auto" w:fill="FFFFFF"/>
        <w:spacing w:before="100" w:beforeAutospacing="1" w:after="100" w:afterAutospacing="1" w:line="240" w:lineRule="auto"/>
        <w:rPr>
          <w:rFonts w:ascii="Arial" w:eastAsia="Times New Roman" w:hAnsi="Arial" w:cs="Arial"/>
          <w:kern w:val="0"/>
          <w14:ligatures w14:val="none"/>
        </w:rPr>
      </w:pPr>
      <w:r w:rsidRPr="00911027">
        <w:rPr>
          <w:rFonts w:ascii="Arial" w:hAnsi="Arial" w:cs="Arial"/>
        </w:rPr>
        <w:t xml:space="preserve">Working at Endo Pharmaceuticals </w:t>
      </w:r>
      <w:r>
        <w:rPr>
          <w:rFonts w:ascii="Arial" w:hAnsi="Arial" w:cs="Arial"/>
        </w:rPr>
        <w:t xml:space="preserve">2015 – 2016 </w:t>
      </w:r>
      <w:r w:rsidRPr="00911027">
        <w:rPr>
          <w:rFonts w:ascii="Arial" w:hAnsi="Arial" w:cs="Arial"/>
        </w:rPr>
        <w:t xml:space="preserve">I gained </w:t>
      </w:r>
      <w:r w:rsidR="00000CD4">
        <w:rPr>
          <w:rFonts w:ascii="Arial" w:hAnsi="Arial" w:cs="Arial"/>
        </w:rPr>
        <w:t>my</w:t>
      </w:r>
      <w:r w:rsidRPr="00911027">
        <w:rPr>
          <w:rFonts w:ascii="Arial" w:hAnsi="Arial" w:cs="Arial"/>
        </w:rPr>
        <w:t xml:space="preserve"> CMC expertise in supporting Investigational Medicinal Product Dossier (IMPD) a central piece of Investigational Medicinal Product and IVD – Invitro Diagnostic testing and the related documents required for clinical and non-clinical approval of clinical trials by Regulatory authorities in the US and the EU. Writing, compiling and submitting the </w:t>
      </w:r>
      <w:r w:rsidR="0085323A">
        <w:rPr>
          <w:rFonts w:ascii="Arial" w:hAnsi="Arial" w:cs="Arial"/>
        </w:rPr>
        <w:t xml:space="preserve">FDA BLAs under process (21 CFR 600 </w:t>
      </w:r>
      <w:r w:rsidR="00CB7B85">
        <w:rPr>
          <w:rFonts w:ascii="Arial" w:hAnsi="Arial" w:cs="Arial"/>
        </w:rPr>
        <w:t>–</w:t>
      </w:r>
      <w:r w:rsidR="0085323A">
        <w:rPr>
          <w:rFonts w:ascii="Arial" w:hAnsi="Arial" w:cs="Arial"/>
        </w:rPr>
        <w:t xml:space="preserve"> 680) and revisioning BLAs and MAA </w:t>
      </w:r>
      <w:r w:rsidRPr="00911027">
        <w:rPr>
          <w:rFonts w:ascii="Arial" w:hAnsi="Arial" w:cs="Arial"/>
        </w:rPr>
        <w:t>documents for Investigational New Drug (IND) and M3 non-clinical safety applications with the ADME - drug absorption, distribution, metabolism and excretion</w:t>
      </w:r>
      <w:r w:rsidRPr="00000CD4">
        <w:rPr>
          <w:rFonts w:ascii="Arial" w:hAnsi="Arial" w:cs="Arial"/>
        </w:rPr>
        <w:t>.</w:t>
      </w:r>
      <w:r w:rsidR="00000CD4" w:rsidRPr="00000CD4">
        <w:rPr>
          <w:rFonts w:ascii="Arial" w:hAnsi="Arial" w:cs="Arial"/>
        </w:rPr>
        <w:t xml:space="preserve"> </w:t>
      </w:r>
    </w:p>
    <w:p w14:paraId="7584E921" w14:textId="3306DA29" w:rsidR="00911027" w:rsidRPr="00B074FC" w:rsidRDefault="00000CD4" w:rsidP="00B074FC">
      <w:pPr>
        <w:pStyle w:val="ListParagraph"/>
        <w:numPr>
          <w:ilvl w:val="0"/>
          <w:numId w:val="2"/>
        </w:numPr>
        <w:shd w:val="clear" w:color="auto" w:fill="FFFFFF"/>
        <w:spacing w:before="100" w:beforeAutospacing="1" w:after="100" w:afterAutospacing="1" w:line="240" w:lineRule="auto"/>
        <w:rPr>
          <w:rFonts w:ascii="Arial" w:eastAsia="Times New Roman" w:hAnsi="Arial" w:cs="Arial"/>
          <w:kern w:val="0"/>
          <w14:ligatures w14:val="none"/>
        </w:rPr>
      </w:pPr>
      <w:r w:rsidRPr="00B074FC">
        <w:rPr>
          <w:rFonts w:ascii="Arial" w:hAnsi="Arial" w:cs="Arial"/>
        </w:rPr>
        <w:t>To ensure all government reporting agencies have been notified with complete documentation packages to comply with regulatory standards and requirements for OTC drug products internal and external. I was tasked with the framework of cGMP, labeling, issues and audits. While documenting compliance conflicts and applying risk management principles.</w:t>
      </w:r>
    </w:p>
    <w:p w14:paraId="7B5A3F64" w14:textId="62E6BB44" w:rsidR="000D4EE5" w:rsidRDefault="00BB2467" w:rsidP="000D4EE5">
      <w:pPr>
        <w:numPr>
          <w:ilvl w:val="0"/>
          <w:numId w:val="1"/>
        </w:numPr>
        <w:shd w:val="clear" w:color="auto" w:fill="FFFFFF"/>
        <w:spacing w:before="100" w:beforeAutospacing="1" w:after="120" w:line="240" w:lineRule="auto"/>
        <w:rPr>
          <w:rFonts w:ascii="Arial" w:eastAsia="Times New Roman" w:hAnsi="Arial" w:cs="Arial"/>
          <w:kern w:val="0"/>
          <w14:ligatures w14:val="none"/>
        </w:rPr>
      </w:pPr>
      <w:r w:rsidRPr="00EF4FA2">
        <w:rPr>
          <w:rFonts w:ascii="Arial" w:eastAsia="Times New Roman" w:hAnsi="Arial" w:cs="Arial"/>
          <w:kern w:val="0"/>
          <w14:ligatures w14:val="none"/>
        </w:rPr>
        <w:t>Again in 2008</w:t>
      </w:r>
      <w:r w:rsidR="00B074FC">
        <w:rPr>
          <w:rFonts w:ascii="Arial" w:eastAsia="Times New Roman" w:hAnsi="Arial" w:cs="Arial"/>
          <w:kern w:val="0"/>
          <w14:ligatures w14:val="none"/>
        </w:rPr>
        <w:t xml:space="preserve"> I worked for Oraya Therapeutics where</w:t>
      </w:r>
      <w:r w:rsidRPr="00EF4FA2">
        <w:rPr>
          <w:rFonts w:ascii="Arial" w:eastAsia="Times New Roman" w:hAnsi="Arial" w:cs="Arial"/>
          <w:kern w:val="0"/>
          <w14:ligatures w14:val="none"/>
        </w:rPr>
        <w:t xml:space="preserve"> I wrote and released all of the</w:t>
      </w:r>
      <w:r w:rsidR="00B074FC">
        <w:rPr>
          <w:rFonts w:ascii="Arial" w:eastAsia="Times New Roman" w:hAnsi="Arial" w:cs="Arial"/>
          <w:kern w:val="0"/>
          <w14:ligatures w14:val="none"/>
        </w:rPr>
        <w:t xml:space="preserve"> specifics of the Form 356h requirements for a BLA</w:t>
      </w:r>
      <w:r w:rsidR="0085323A">
        <w:rPr>
          <w:rFonts w:ascii="Arial" w:eastAsia="Times New Roman" w:hAnsi="Arial" w:cs="Arial"/>
          <w:kern w:val="0"/>
          <w14:ligatures w14:val="none"/>
        </w:rPr>
        <w:t>s</w:t>
      </w:r>
      <w:r w:rsidR="00587B43">
        <w:rPr>
          <w:rFonts w:ascii="Arial" w:eastAsia="Times New Roman" w:hAnsi="Arial" w:cs="Arial"/>
          <w:kern w:val="0"/>
          <w14:ligatures w14:val="none"/>
        </w:rPr>
        <w:t xml:space="preserve">. In 2008 the BLA had not been introduced, it was better known as Regulatory Affairs 101. </w:t>
      </w:r>
    </w:p>
    <w:p w14:paraId="043E8F22" w14:textId="10F0A798" w:rsidR="00BB2467" w:rsidRDefault="00587B43" w:rsidP="000D4EE5">
      <w:pPr>
        <w:pStyle w:val="ListParagraph"/>
        <w:numPr>
          <w:ilvl w:val="0"/>
          <w:numId w:val="2"/>
        </w:numPr>
        <w:shd w:val="clear" w:color="auto" w:fill="FFFFFF"/>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The documentation for clinical and portions of non-clinical toxicology thorough pivotal studies and the final step prior to regulatory approval is the Health Authority review to evaluate whether the data supports a positive benefit/risk profile. </w:t>
      </w:r>
      <w:r w:rsidR="00411867">
        <w:rPr>
          <w:rFonts w:ascii="Arial" w:eastAsia="Times New Roman" w:hAnsi="Arial" w:cs="Arial"/>
          <w:kern w:val="0"/>
          <w14:ligatures w14:val="none"/>
        </w:rPr>
        <w:t>This can take several months before the patients may access the therapy.</w:t>
      </w:r>
      <w:r>
        <w:rPr>
          <w:rFonts w:ascii="Arial" w:eastAsia="Times New Roman" w:hAnsi="Arial" w:cs="Arial"/>
          <w:kern w:val="0"/>
          <w14:ligatures w14:val="none"/>
        </w:rPr>
        <w:t xml:space="preserve"> </w:t>
      </w:r>
      <w:r w:rsidR="00411867">
        <w:rPr>
          <w:rFonts w:ascii="Arial" w:eastAsia="Times New Roman" w:hAnsi="Arial" w:cs="Arial"/>
          <w:kern w:val="0"/>
          <w14:ligatures w14:val="none"/>
        </w:rPr>
        <w:lastRenderedPageBreak/>
        <w:t xml:space="preserve">The documentation at this point is strategic in all areas, just to name a few and what I was in charge of: </w:t>
      </w:r>
      <w:r w:rsidR="00B074FC">
        <w:rPr>
          <w:rFonts w:ascii="Arial" w:eastAsia="Times New Roman" w:hAnsi="Arial" w:cs="Arial"/>
          <w:kern w:val="0"/>
          <w14:ligatures w14:val="none"/>
        </w:rPr>
        <w:t xml:space="preserve">regulatory, </w:t>
      </w:r>
      <w:r w:rsidR="00411867">
        <w:rPr>
          <w:rFonts w:ascii="Arial" w:eastAsia="Times New Roman" w:hAnsi="Arial" w:cs="Arial"/>
          <w:kern w:val="0"/>
          <w14:ligatures w14:val="none"/>
        </w:rPr>
        <w:t xml:space="preserve">design and </w:t>
      </w:r>
      <w:r w:rsidR="00BB2467" w:rsidRPr="00EF4FA2">
        <w:rPr>
          <w:rFonts w:ascii="Arial" w:eastAsia="Times New Roman" w:hAnsi="Arial" w:cs="Arial"/>
          <w:kern w:val="0"/>
          <w14:ligatures w14:val="none"/>
        </w:rPr>
        <w:t>risk analysis, software and hardware documentation for a med</w:t>
      </w:r>
      <w:r w:rsidR="00B074FC">
        <w:rPr>
          <w:rFonts w:ascii="Arial" w:eastAsia="Times New Roman" w:hAnsi="Arial" w:cs="Arial"/>
          <w:kern w:val="0"/>
          <w14:ligatures w14:val="none"/>
        </w:rPr>
        <w:t>ical</w:t>
      </w:r>
      <w:r w:rsidR="00BB2467" w:rsidRPr="00EF4FA2">
        <w:rPr>
          <w:rFonts w:ascii="Arial" w:eastAsia="Times New Roman" w:hAnsi="Arial" w:cs="Arial"/>
          <w:kern w:val="0"/>
          <w14:ligatures w14:val="none"/>
        </w:rPr>
        <w:t xml:space="preserve"> device system </w:t>
      </w:r>
      <w:r w:rsidR="00B074FC">
        <w:rPr>
          <w:rFonts w:ascii="Arial" w:eastAsia="Times New Roman" w:hAnsi="Arial" w:cs="Arial"/>
          <w:kern w:val="0"/>
          <w14:ligatures w14:val="none"/>
        </w:rPr>
        <w:t xml:space="preserve">related to AMD (age related </w:t>
      </w:r>
      <w:r w:rsidR="00BB2467" w:rsidRPr="00EF4FA2">
        <w:rPr>
          <w:rFonts w:ascii="Arial" w:eastAsia="Times New Roman" w:hAnsi="Arial" w:cs="Arial"/>
          <w:kern w:val="0"/>
          <w14:ligatures w14:val="none"/>
        </w:rPr>
        <w:t>macular degeneration</w:t>
      </w:r>
      <w:r w:rsidR="00B074FC">
        <w:rPr>
          <w:rFonts w:ascii="Arial" w:eastAsia="Times New Roman" w:hAnsi="Arial" w:cs="Arial"/>
          <w:kern w:val="0"/>
          <w14:ligatures w14:val="none"/>
        </w:rPr>
        <w:t>)</w:t>
      </w:r>
      <w:r w:rsidR="00BB2467" w:rsidRPr="00EF4FA2">
        <w:rPr>
          <w:rFonts w:ascii="Arial" w:eastAsia="Times New Roman" w:hAnsi="Arial" w:cs="Arial"/>
          <w:kern w:val="0"/>
          <w14:ligatures w14:val="none"/>
        </w:rPr>
        <w:t>.</w:t>
      </w:r>
      <w:r w:rsidR="00411867">
        <w:rPr>
          <w:rFonts w:ascii="Arial" w:eastAsia="Times New Roman" w:hAnsi="Arial" w:cs="Arial"/>
          <w:kern w:val="0"/>
          <w14:ligatures w14:val="none"/>
        </w:rPr>
        <w:t xml:space="preserve"> I was tasked with creating an online ANSI standards library of ISO, IEC Consensus Bodies (ANS Voting Groups – the work of 240 voluntary</w:t>
      </w:r>
      <w:r w:rsidR="000D4EE5">
        <w:rPr>
          <w:rFonts w:ascii="Arial" w:eastAsia="Times New Roman" w:hAnsi="Arial" w:cs="Arial"/>
          <w:kern w:val="0"/>
          <w14:ligatures w14:val="none"/>
        </w:rPr>
        <w:t xml:space="preserve"> consensus standards bodies accredited by ANSI</w:t>
      </w:r>
      <w:r w:rsidR="00411867">
        <w:rPr>
          <w:rFonts w:ascii="Arial" w:eastAsia="Times New Roman" w:hAnsi="Arial" w:cs="Arial"/>
          <w:kern w:val="0"/>
          <w14:ligatures w14:val="none"/>
        </w:rPr>
        <w:t>).</w:t>
      </w:r>
      <w:r w:rsidR="00BB2467" w:rsidRPr="00EF4FA2">
        <w:rPr>
          <w:rFonts w:ascii="Arial" w:eastAsia="Times New Roman" w:hAnsi="Arial" w:cs="Arial"/>
          <w:kern w:val="0"/>
          <w14:ligatures w14:val="none"/>
        </w:rPr>
        <w:t xml:space="preserve"> </w:t>
      </w:r>
      <w:r w:rsidR="00B074FC">
        <w:rPr>
          <w:rFonts w:ascii="Arial" w:eastAsia="Times New Roman" w:hAnsi="Arial" w:cs="Arial"/>
          <w:kern w:val="0"/>
          <w14:ligatures w14:val="none"/>
        </w:rPr>
        <w:t xml:space="preserve">I was </w:t>
      </w:r>
      <w:r w:rsidR="00BB2467" w:rsidRPr="00EF4FA2">
        <w:rPr>
          <w:rFonts w:ascii="Arial" w:eastAsia="Times New Roman" w:hAnsi="Arial" w:cs="Arial"/>
          <w:kern w:val="0"/>
          <w14:ligatures w14:val="none"/>
        </w:rPr>
        <w:t xml:space="preserve">Instrumental in all aspects of writing and organizing the clinical trials, organized user/patient manuals and IFUs into 7 different languages. </w:t>
      </w:r>
    </w:p>
    <w:p w14:paraId="48193076" w14:textId="380CB97D" w:rsidR="000D4EE5" w:rsidRDefault="000D4EE5" w:rsidP="000D4EE5">
      <w:pPr>
        <w:shd w:val="clear" w:color="auto" w:fill="FFFFFF"/>
        <w:spacing w:before="100" w:beforeAutospacing="1" w:after="100" w:afterAutospacing="1" w:line="240" w:lineRule="auto"/>
        <w:ind w:left="720"/>
        <w:rPr>
          <w:rFonts w:ascii="Arial" w:eastAsia="Times New Roman" w:hAnsi="Arial" w:cs="Arial"/>
          <w:kern w:val="0"/>
          <w14:ligatures w14:val="none"/>
        </w:rPr>
      </w:pPr>
      <w:r>
        <w:rPr>
          <w:rFonts w:ascii="Arial" w:eastAsia="Times New Roman" w:hAnsi="Arial" w:cs="Arial"/>
          <w:kern w:val="0"/>
          <w14:ligatures w14:val="none"/>
        </w:rPr>
        <w:t>Thank you,</w:t>
      </w:r>
    </w:p>
    <w:p w14:paraId="13BB655D" w14:textId="27700EB3" w:rsidR="000D4EE5" w:rsidRPr="00EF4FA2" w:rsidRDefault="000D4EE5" w:rsidP="000D4EE5">
      <w:pPr>
        <w:shd w:val="clear" w:color="auto" w:fill="FFFFFF"/>
        <w:spacing w:before="100" w:beforeAutospacing="1" w:after="100" w:afterAutospacing="1" w:line="240" w:lineRule="auto"/>
        <w:ind w:left="720"/>
        <w:rPr>
          <w:rFonts w:ascii="Arial" w:eastAsia="Times New Roman" w:hAnsi="Arial" w:cs="Arial"/>
          <w:kern w:val="0"/>
          <w14:ligatures w14:val="none"/>
        </w:rPr>
      </w:pPr>
      <w:r>
        <w:rPr>
          <w:rFonts w:ascii="Arial" w:eastAsia="Times New Roman" w:hAnsi="Arial" w:cs="Arial"/>
          <w:kern w:val="0"/>
          <w14:ligatures w14:val="none"/>
        </w:rPr>
        <w:t>Sharlene Lucio</w:t>
      </w:r>
    </w:p>
    <w:p w14:paraId="4D701C93" w14:textId="5C262DC1" w:rsidR="00BB2467" w:rsidRPr="00EF4FA2" w:rsidRDefault="00BB2467" w:rsidP="000D4EE5">
      <w:pPr>
        <w:shd w:val="clear" w:color="auto" w:fill="FFFFFF"/>
        <w:spacing w:beforeAutospacing="1" w:after="0" w:afterAutospacing="1" w:line="240" w:lineRule="auto"/>
        <w:rPr>
          <w:rFonts w:ascii="Arial" w:eastAsia="Times New Roman" w:hAnsi="Arial" w:cs="Arial"/>
          <w:kern w:val="0"/>
          <w14:ligatures w14:val="none"/>
        </w:rPr>
      </w:pPr>
    </w:p>
    <w:p w14:paraId="39FB5E68" w14:textId="77777777" w:rsidR="00BB2467" w:rsidRPr="00EF4FA2" w:rsidRDefault="00BB2467">
      <w:pPr>
        <w:rPr>
          <w:rFonts w:ascii="Arial" w:hAnsi="Arial" w:cs="Arial"/>
        </w:rPr>
      </w:pPr>
    </w:p>
    <w:sectPr w:rsidR="00BB2467" w:rsidRPr="00EF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FAB"/>
    <w:multiLevelType w:val="multilevel"/>
    <w:tmpl w:val="8724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248AC"/>
    <w:multiLevelType w:val="hybridMultilevel"/>
    <w:tmpl w:val="77963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394DD3"/>
    <w:multiLevelType w:val="hybridMultilevel"/>
    <w:tmpl w:val="F0685B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921732">
    <w:abstractNumId w:val="0"/>
  </w:num>
  <w:num w:numId="2" w16cid:durableId="1905070243">
    <w:abstractNumId w:val="2"/>
  </w:num>
  <w:num w:numId="3" w16cid:durableId="182303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67"/>
    <w:rsid w:val="00000CD4"/>
    <w:rsid w:val="000D4EE5"/>
    <w:rsid w:val="0023636A"/>
    <w:rsid w:val="00411867"/>
    <w:rsid w:val="00587B43"/>
    <w:rsid w:val="00656446"/>
    <w:rsid w:val="0085323A"/>
    <w:rsid w:val="008A74E4"/>
    <w:rsid w:val="008C09B5"/>
    <w:rsid w:val="00911027"/>
    <w:rsid w:val="00B074FC"/>
    <w:rsid w:val="00B260C0"/>
    <w:rsid w:val="00B4001D"/>
    <w:rsid w:val="00BB2467"/>
    <w:rsid w:val="00BE24B0"/>
    <w:rsid w:val="00CB7B85"/>
    <w:rsid w:val="00EF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9BDD"/>
  <w15:docId w15:val="{A9EACCEB-24BF-4033-B871-72729DC0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246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467"/>
    <w:rPr>
      <w:rFonts w:ascii="Times New Roman" w:eastAsia="Times New Roman" w:hAnsi="Times New Roman" w:cs="Times New Roman"/>
      <w:b/>
      <w:bCs/>
      <w:kern w:val="0"/>
      <w:sz w:val="27"/>
      <w:szCs w:val="27"/>
      <w14:ligatures w14:val="none"/>
    </w:rPr>
  </w:style>
  <w:style w:type="paragraph" w:customStyle="1" w:styleId="msg-s-message-listevent">
    <w:name w:val="msg-s-message-list__event"/>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g-s-event-listitembody">
    <w:name w:val="msg-s-event-listitem__body"/>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B2467"/>
    <w:rPr>
      <w:color w:val="0000FF"/>
      <w:u w:val="single"/>
    </w:rPr>
  </w:style>
  <w:style w:type="paragraph" w:customStyle="1" w:styleId="ui-attachmentfilesize">
    <w:name w:val="ui-attachment__filesize"/>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14">
    <w:name w:val="t-14"/>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g-s-message-listtyping-indicator-container--without-seen-receipt">
    <w:name w:val="msg-s-message-list__typing-indicator-container--without-seen-receipt"/>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g-s-message-listbottom-of-list">
    <w:name w:val="msg-s-message-list__bottom-of-list"/>
    <w:basedOn w:val="Normal"/>
    <w:rsid w:val="00BB2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tdeco-buttontext">
    <w:name w:val="artdeco-button__text"/>
    <w:basedOn w:val="DefaultParagraphFont"/>
    <w:rsid w:val="00BB2467"/>
  </w:style>
  <w:style w:type="paragraph" w:styleId="ListParagraph">
    <w:name w:val="List Paragraph"/>
    <w:basedOn w:val="Normal"/>
    <w:uiPriority w:val="34"/>
    <w:qFormat/>
    <w:rsid w:val="00BB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23655">
      <w:bodyDiv w:val="1"/>
      <w:marLeft w:val="0"/>
      <w:marRight w:val="0"/>
      <w:marTop w:val="0"/>
      <w:marBottom w:val="0"/>
      <w:divBdr>
        <w:top w:val="none" w:sz="0" w:space="0" w:color="auto"/>
        <w:left w:val="none" w:sz="0" w:space="0" w:color="auto"/>
        <w:bottom w:val="none" w:sz="0" w:space="0" w:color="auto"/>
        <w:right w:val="none" w:sz="0" w:space="0" w:color="auto"/>
      </w:divBdr>
      <w:divsChild>
        <w:div w:id="1986885120">
          <w:marLeft w:val="0"/>
          <w:marRight w:val="0"/>
          <w:marTop w:val="0"/>
          <w:marBottom w:val="0"/>
          <w:divBdr>
            <w:top w:val="none" w:sz="0" w:space="0" w:color="auto"/>
            <w:left w:val="none" w:sz="0" w:space="0" w:color="auto"/>
            <w:bottom w:val="none" w:sz="0" w:space="0" w:color="auto"/>
            <w:right w:val="none" w:sz="0" w:space="0" w:color="auto"/>
          </w:divBdr>
          <w:divsChild>
            <w:div w:id="375273479">
              <w:marLeft w:val="0"/>
              <w:marRight w:val="0"/>
              <w:marTop w:val="0"/>
              <w:marBottom w:val="0"/>
              <w:divBdr>
                <w:top w:val="none" w:sz="0" w:space="0" w:color="auto"/>
                <w:left w:val="none" w:sz="0" w:space="0" w:color="auto"/>
                <w:bottom w:val="none" w:sz="0" w:space="0" w:color="auto"/>
                <w:right w:val="none" w:sz="0" w:space="0" w:color="auto"/>
              </w:divBdr>
              <w:divsChild>
                <w:div w:id="1741711471">
                  <w:marLeft w:val="0"/>
                  <w:marRight w:val="0"/>
                  <w:marTop w:val="0"/>
                  <w:marBottom w:val="0"/>
                  <w:divBdr>
                    <w:top w:val="none" w:sz="0" w:space="0" w:color="auto"/>
                    <w:left w:val="none" w:sz="0" w:space="0" w:color="auto"/>
                    <w:bottom w:val="none" w:sz="0" w:space="0" w:color="auto"/>
                    <w:right w:val="none" w:sz="0" w:space="0" w:color="auto"/>
                  </w:divBdr>
                  <w:divsChild>
                    <w:div w:id="329136878">
                      <w:marLeft w:val="0"/>
                      <w:marRight w:val="0"/>
                      <w:marTop w:val="0"/>
                      <w:marBottom w:val="0"/>
                      <w:divBdr>
                        <w:top w:val="none" w:sz="0" w:space="0" w:color="auto"/>
                        <w:left w:val="none" w:sz="0" w:space="0" w:color="auto"/>
                        <w:bottom w:val="none" w:sz="0" w:space="0" w:color="auto"/>
                        <w:right w:val="none" w:sz="0" w:space="0" w:color="auto"/>
                      </w:divBdr>
                      <w:divsChild>
                        <w:div w:id="781268206">
                          <w:marLeft w:val="0"/>
                          <w:marRight w:val="0"/>
                          <w:marTop w:val="0"/>
                          <w:marBottom w:val="0"/>
                          <w:divBdr>
                            <w:top w:val="none" w:sz="0" w:space="0" w:color="auto"/>
                            <w:left w:val="none" w:sz="0" w:space="0" w:color="auto"/>
                            <w:bottom w:val="none" w:sz="0" w:space="0" w:color="auto"/>
                            <w:right w:val="none" w:sz="0" w:space="0" w:color="auto"/>
                          </w:divBdr>
                          <w:divsChild>
                            <w:div w:id="1689021886">
                              <w:marLeft w:val="0"/>
                              <w:marRight w:val="0"/>
                              <w:marTop w:val="0"/>
                              <w:marBottom w:val="0"/>
                              <w:divBdr>
                                <w:top w:val="none" w:sz="0" w:space="0" w:color="auto"/>
                                <w:left w:val="none" w:sz="0" w:space="0" w:color="auto"/>
                                <w:bottom w:val="none" w:sz="0" w:space="0" w:color="auto"/>
                                <w:right w:val="none" w:sz="0" w:space="0" w:color="auto"/>
                              </w:divBdr>
                              <w:divsChild>
                                <w:div w:id="427623887">
                                  <w:marLeft w:val="0"/>
                                  <w:marRight w:val="0"/>
                                  <w:marTop w:val="0"/>
                                  <w:marBottom w:val="0"/>
                                  <w:divBdr>
                                    <w:top w:val="none" w:sz="0" w:space="0" w:color="auto"/>
                                    <w:left w:val="none" w:sz="0" w:space="0" w:color="auto"/>
                                    <w:bottom w:val="none" w:sz="0" w:space="0" w:color="auto"/>
                                    <w:right w:val="none" w:sz="0" w:space="0" w:color="auto"/>
                                  </w:divBdr>
                                </w:div>
                                <w:div w:id="11512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645">
              <w:marLeft w:val="0"/>
              <w:marRight w:val="0"/>
              <w:marTop w:val="0"/>
              <w:marBottom w:val="0"/>
              <w:divBdr>
                <w:top w:val="none" w:sz="0" w:space="0" w:color="auto"/>
                <w:left w:val="none" w:sz="0" w:space="0" w:color="auto"/>
                <w:bottom w:val="none" w:sz="0" w:space="0" w:color="auto"/>
                <w:right w:val="none" w:sz="0" w:space="0" w:color="auto"/>
              </w:divBdr>
              <w:divsChild>
                <w:div w:id="1007363346">
                  <w:marLeft w:val="0"/>
                  <w:marRight w:val="0"/>
                  <w:marTop w:val="0"/>
                  <w:marBottom w:val="0"/>
                  <w:divBdr>
                    <w:top w:val="none" w:sz="0" w:space="0" w:color="auto"/>
                    <w:left w:val="none" w:sz="0" w:space="0" w:color="auto"/>
                    <w:bottom w:val="none" w:sz="0" w:space="0" w:color="auto"/>
                    <w:right w:val="none" w:sz="0" w:space="0" w:color="auto"/>
                  </w:divBdr>
                  <w:divsChild>
                    <w:div w:id="1728989908">
                      <w:marLeft w:val="0"/>
                      <w:marRight w:val="0"/>
                      <w:marTop w:val="0"/>
                      <w:marBottom w:val="0"/>
                      <w:divBdr>
                        <w:top w:val="none" w:sz="0" w:space="0" w:color="auto"/>
                        <w:left w:val="none" w:sz="0" w:space="0" w:color="auto"/>
                        <w:bottom w:val="none" w:sz="0" w:space="0" w:color="auto"/>
                        <w:right w:val="none" w:sz="0" w:space="0" w:color="auto"/>
                      </w:divBdr>
                      <w:divsChild>
                        <w:div w:id="1284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1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lenelucio.godaddysi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Lucio</dc:creator>
  <cp:keywords/>
  <dc:description/>
  <cp:lastModifiedBy>Sharlene Lucio</cp:lastModifiedBy>
  <cp:revision>2</cp:revision>
  <dcterms:created xsi:type="dcterms:W3CDTF">2024-04-03T18:49:00Z</dcterms:created>
  <dcterms:modified xsi:type="dcterms:W3CDTF">2024-04-03T18:49:00Z</dcterms:modified>
</cp:coreProperties>
</file>