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66387" w14:textId="77777777" w:rsidR="00FF1399" w:rsidRDefault="00FF1399" w:rsidP="00B55359">
      <w:pPr>
        <w:jc w:val="center"/>
        <w:rPr>
          <w:b/>
          <w:sz w:val="18"/>
          <w:szCs w:val="18"/>
        </w:rPr>
      </w:pPr>
    </w:p>
    <w:p w14:paraId="1BA8CFB5" w14:textId="4D0875A7" w:rsidR="00592E4D" w:rsidRPr="00FF1399" w:rsidRDefault="00592E4D" w:rsidP="00B55359">
      <w:pPr>
        <w:jc w:val="center"/>
        <w:rPr>
          <w:b/>
          <w:sz w:val="18"/>
          <w:szCs w:val="18"/>
        </w:rPr>
      </w:pPr>
      <w:r w:rsidRPr="00FF1399">
        <w:rPr>
          <w:b/>
          <w:sz w:val="18"/>
          <w:szCs w:val="18"/>
        </w:rPr>
        <w:t>Form 1</w:t>
      </w:r>
    </w:p>
    <w:p w14:paraId="36350927" w14:textId="77777777" w:rsidR="00592E4D" w:rsidRPr="00FF1399" w:rsidRDefault="00592E4D" w:rsidP="00B55359">
      <w:pPr>
        <w:jc w:val="center"/>
        <w:rPr>
          <w:b/>
          <w:sz w:val="18"/>
          <w:szCs w:val="18"/>
        </w:rPr>
      </w:pPr>
      <w:r w:rsidRPr="00FF1399">
        <w:rPr>
          <w:b/>
          <w:sz w:val="18"/>
          <w:szCs w:val="18"/>
        </w:rPr>
        <w:t>Aggregate Resources Act</w:t>
      </w:r>
    </w:p>
    <w:p w14:paraId="2BACF210" w14:textId="77777777" w:rsidR="00592E4D" w:rsidRPr="00FF1399" w:rsidRDefault="00592E4D" w:rsidP="00B55359">
      <w:pPr>
        <w:jc w:val="center"/>
        <w:rPr>
          <w:b/>
          <w:sz w:val="18"/>
          <w:szCs w:val="18"/>
        </w:rPr>
      </w:pPr>
      <w:r w:rsidRPr="00FF1399">
        <w:rPr>
          <w:b/>
          <w:sz w:val="18"/>
          <w:szCs w:val="18"/>
        </w:rPr>
        <w:t>NOTICE OF APPLICATION</w:t>
      </w:r>
    </w:p>
    <w:p w14:paraId="24CF21F0" w14:textId="77777777" w:rsidR="00592E4D" w:rsidRPr="00FF1399" w:rsidRDefault="00592E4D" w:rsidP="00B55359">
      <w:pPr>
        <w:jc w:val="center"/>
        <w:rPr>
          <w:b/>
          <w:sz w:val="18"/>
          <w:szCs w:val="18"/>
        </w:rPr>
      </w:pPr>
      <w:r w:rsidRPr="00FF1399">
        <w:rPr>
          <w:b/>
          <w:sz w:val="18"/>
          <w:szCs w:val="18"/>
        </w:rPr>
        <w:t>FOR A LICENSE</w:t>
      </w:r>
    </w:p>
    <w:p w14:paraId="3955AAA9" w14:textId="77777777" w:rsidR="00592E4D" w:rsidRPr="00FF1399" w:rsidRDefault="00592E4D" w:rsidP="00592E4D">
      <w:pPr>
        <w:rPr>
          <w:sz w:val="18"/>
          <w:szCs w:val="18"/>
        </w:rPr>
      </w:pPr>
    </w:p>
    <w:p w14:paraId="2680F142" w14:textId="77777777" w:rsidR="00592E4D" w:rsidRPr="00FF1399" w:rsidRDefault="00592E4D" w:rsidP="00592E4D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Port Colborne Quarries Inc. of 222 Martindale Road, P.O. Box 1116 St. Catharines, ON </w:t>
      </w:r>
    </w:p>
    <w:p w14:paraId="3BB43EFA" w14:textId="41218A3C" w:rsidR="00592E4D" w:rsidRPr="00FF1399" w:rsidRDefault="00592E4D" w:rsidP="00592E4D">
      <w:pPr>
        <w:rPr>
          <w:sz w:val="18"/>
          <w:szCs w:val="18"/>
        </w:rPr>
      </w:pPr>
      <w:r w:rsidRPr="00FF1399">
        <w:rPr>
          <w:sz w:val="18"/>
          <w:szCs w:val="18"/>
        </w:rPr>
        <w:t>L2R 7A3, hereby gives notice that application has b</w:t>
      </w:r>
      <w:r w:rsidR="00C34D92">
        <w:rPr>
          <w:sz w:val="18"/>
          <w:szCs w:val="18"/>
        </w:rPr>
        <w:t>een</w:t>
      </w:r>
      <w:r w:rsidRPr="00FF1399">
        <w:rPr>
          <w:sz w:val="18"/>
          <w:szCs w:val="18"/>
        </w:rPr>
        <w:t xml:space="preserve"> made for a Category 2, Class A (Quarry Below Water) License to excavate aggregate from a quarry of 106.3 hectares, located in Part Lot 17, 18, 19 Concession 2 and </w:t>
      </w:r>
      <w:r w:rsidR="00C34D92">
        <w:rPr>
          <w:sz w:val="18"/>
          <w:szCs w:val="18"/>
        </w:rPr>
        <w:t xml:space="preserve">Plan </w:t>
      </w:r>
      <w:r w:rsidRPr="00FF1399">
        <w:rPr>
          <w:sz w:val="18"/>
          <w:szCs w:val="18"/>
        </w:rPr>
        <w:t>59R-16702</w:t>
      </w:r>
      <w:r w:rsidR="00C34D92">
        <w:rPr>
          <w:sz w:val="18"/>
          <w:szCs w:val="18"/>
        </w:rPr>
        <w:t>,</w:t>
      </w:r>
      <w:r w:rsidRPr="00FF1399">
        <w:rPr>
          <w:sz w:val="18"/>
          <w:szCs w:val="18"/>
        </w:rPr>
        <w:t xml:space="preserve"> City of Port Colborne, Region of Niagara.  </w:t>
      </w:r>
      <w:r w:rsidR="0044342F" w:rsidRPr="00FF1399">
        <w:rPr>
          <w:sz w:val="18"/>
          <w:szCs w:val="18"/>
        </w:rPr>
        <w:t>The a</w:t>
      </w:r>
      <w:r w:rsidRPr="00FF1399">
        <w:rPr>
          <w:sz w:val="18"/>
          <w:szCs w:val="18"/>
        </w:rPr>
        <w:t>pplication is for a new quarry.  Annual Tonnage Condition applied for is 1,815,000 tonnes.</w:t>
      </w:r>
    </w:p>
    <w:p w14:paraId="0CE0DA09" w14:textId="77777777" w:rsidR="00592E4D" w:rsidRPr="00FF1399" w:rsidRDefault="00592E4D" w:rsidP="00592E4D">
      <w:pPr>
        <w:rPr>
          <w:sz w:val="18"/>
          <w:szCs w:val="18"/>
        </w:rPr>
      </w:pPr>
    </w:p>
    <w:p w14:paraId="7596B233" w14:textId="5DCDC84D" w:rsidR="0044342F" w:rsidRPr="00FF1399" w:rsidRDefault="0044342F" w:rsidP="00592E4D">
      <w:pPr>
        <w:rPr>
          <w:sz w:val="18"/>
          <w:szCs w:val="18"/>
        </w:rPr>
      </w:pPr>
      <w:r w:rsidRPr="00FF1399">
        <w:rPr>
          <w:sz w:val="18"/>
          <w:szCs w:val="18"/>
        </w:rPr>
        <w:t>D</w:t>
      </w:r>
      <w:r w:rsidR="00592E4D" w:rsidRPr="00FF1399">
        <w:rPr>
          <w:sz w:val="18"/>
          <w:szCs w:val="18"/>
        </w:rPr>
        <w:t xml:space="preserve">etailed site plan and report(s) for the proposal </w:t>
      </w:r>
      <w:r w:rsidRPr="00FF1399">
        <w:rPr>
          <w:sz w:val="18"/>
          <w:szCs w:val="18"/>
        </w:rPr>
        <w:t xml:space="preserve">can be viewed at </w:t>
      </w:r>
      <w:hyperlink r:id="rId10" w:history="1">
        <w:r w:rsidR="00E30F72" w:rsidRPr="008D56FF">
          <w:rPr>
            <w:rStyle w:val="Hyperlink"/>
            <w:sz w:val="18"/>
            <w:szCs w:val="18"/>
          </w:rPr>
          <w:t>www.portcolbornequarries.ca</w:t>
        </w:r>
      </w:hyperlink>
    </w:p>
    <w:p w14:paraId="62F6021D" w14:textId="77777777" w:rsidR="0044342F" w:rsidRPr="00FF1399" w:rsidRDefault="0044342F" w:rsidP="00592E4D">
      <w:pPr>
        <w:rPr>
          <w:sz w:val="18"/>
          <w:szCs w:val="18"/>
        </w:rPr>
      </w:pPr>
    </w:p>
    <w:p w14:paraId="29193D40" w14:textId="52160852" w:rsidR="00B55359" w:rsidRPr="00FF1399" w:rsidRDefault="00592E4D" w:rsidP="00592E4D">
      <w:pPr>
        <w:rPr>
          <w:b/>
          <w:sz w:val="18"/>
          <w:szCs w:val="18"/>
        </w:rPr>
      </w:pPr>
      <w:r w:rsidRPr="00FF1399">
        <w:rPr>
          <w:sz w:val="18"/>
          <w:szCs w:val="18"/>
        </w:rPr>
        <w:t xml:space="preserve">Any person(s) wishing to object </w:t>
      </w:r>
      <w:r w:rsidR="00B55359" w:rsidRPr="00FF1399">
        <w:rPr>
          <w:sz w:val="18"/>
          <w:szCs w:val="18"/>
        </w:rPr>
        <w:t xml:space="preserve">to this application must send in writing, their objection with reason(s) to the </w:t>
      </w:r>
      <w:r w:rsidR="00B55359" w:rsidRPr="00FF1399">
        <w:rPr>
          <w:b/>
          <w:sz w:val="18"/>
          <w:szCs w:val="18"/>
        </w:rPr>
        <w:t xml:space="preserve">Applicant </w:t>
      </w:r>
      <w:r w:rsidR="00B55359" w:rsidRPr="00FF1399">
        <w:rPr>
          <w:sz w:val="18"/>
          <w:szCs w:val="18"/>
          <w:u w:val="single"/>
        </w:rPr>
        <w:t>and</w:t>
      </w:r>
      <w:r w:rsidR="00B55359" w:rsidRPr="00FF1399">
        <w:rPr>
          <w:sz w:val="18"/>
          <w:szCs w:val="18"/>
        </w:rPr>
        <w:t xml:space="preserve"> to the </w:t>
      </w:r>
      <w:r w:rsidR="0044342F" w:rsidRPr="00FF1399">
        <w:rPr>
          <w:sz w:val="18"/>
          <w:szCs w:val="18"/>
        </w:rPr>
        <w:t xml:space="preserve">office of the </w:t>
      </w:r>
      <w:r w:rsidR="00B55359" w:rsidRPr="00FF1399">
        <w:rPr>
          <w:b/>
          <w:sz w:val="18"/>
          <w:szCs w:val="18"/>
        </w:rPr>
        <w:t>Ministry of Natural Resources and Forestry</w:t>
      </w:r>
      <w:r w:rsidR="0044342F" w:rsidRPr="00FF1399">
        <w:rPr>
          <w:b/>
          <w:sz w:val="18"/>
          <w:szCs w:val="18"/>
        </w:rPr>
        <w:t xml:space="preserve"> </w:t>
      </w:r>
      <w:r w:rsidR="0044342F" w:rsidRPr="00FF1399">
        <w:rPr>
          <w:sz w:val="18"/>
          <w:szCs w:val="18"/>
        </w:rPr>
        <w:t xml:space="preserve">at the address below.  Note:  </w:t>
      </w:r>
      <w:r w:rsidR="00B55359" w:rsidRPr="00FF1399">
        <w:rPr>
          <w:sz w:val="18"/>
          <w:szCs w:val="18"/>
        </w:rPr>
        <w:t>E</w:t>
      </w:r>
      <w:r w:rsidR="0044342F" w:rsidRPr="00FF1399">
        <w:rPr>
          <w:sz w:val="18"/>
          <w:szCs w:val="18"/>
        </w:rPr>
        <w:t>-</w:t>
      </w:r>
      <w:r w:rsidR="00B55359" w:rsidRPr="00FF1399">
        <w:rPr>
          <w:sz w:val="18"/>
          <w:szCs w:val="18"/>
        </w:rPr>
        <w:t xml:space="preserve">mail submissions are acceptable however, they must contain the objector’s complete postal mailing address where a response can be delivered. </w:t>
      </w:r>
      <w:r w:rsidR="0044342F" w:rsidRPr="00FF1399">
        <w:rPr>
          <w:sz w:val="18"/>
          <w:szCs w:val="18"/>
        </w:rPr>
        <w:t xml:space="preserve"> </w:t>
      </w:r>
      <w:r w:rsidR="0044342F" w:rsidRPr="00FF1399">
        <w:rPr>
          <w:b/>
          <w:sz w:val="18"/>
          <w:szCs w:val="18"/>
        </w:rPr>
        <w:t xml:space="preserve">E-mail objections which do not contain a postal address will not be considered acceptable. </w:t>
      </w:r>
    </w:p>
    <w:p w14:paraId="484F79A5" w14:textId="77777777" w:rsidR="00B55359" w:rsidRPr="00FF1399" w:rsidRDefault="00B55359" w:rsidP="00592E4D">
      <w:pPr>
        <w:rPr>
          <w:sz w:val="18"/>
          <w:szCs w:val="18"/>
        </w:rPr>
      </w:pPr>
    </w:p>
    <w:p w14:paraId="2BFA8E07" w14:textId="77777777" w:rsidR="00B55359" w:rsidRPr="00FF1399" w:rsidRDefault="00B55359" w:rsidP="00592E4D">
      <w:pPr>
        <w:rPr>
          <w:sz w:val="18"/>
          <w:szCs w:val="18"/>
        </w:rPr>
      </w:pPr>
      <w:r w:rsidRPr="00FF1399">
        <w:rPr>
          <w:sz w:val="18"/>
          <w:szCs w:val="18"/>
        </w:rPr>
        <w:t>The Applicant:</w:t>
      </w:r>
    </w:p>
    <w:p w14:paraId="46276946" w14:textId="77777777" w:rsidR="00B55359" w:rsidRPr="00FF1399" w:rsidRDefault="00B55359" w:rsidP="00592E4D">
      <w:pPr>
        <w:rPr>
          <w:sz w:val="18"/>
          <w:szCs w:val="18"/>
        </w:rPr>
      </w:pPr>
      <w:r w:rsidRPr="00FF1399">
        <w:rPr>
          <w:sz w:val="18"/>
          <w:szCs w:val="18"/>
        </w:rPr>
        <w:t>Port Colborne Quarries Inc.</w:t>
      </w:r>
    </w:p>
    <w:p w14:paraId="70FE8E40" w14:textId="77777777" w:rsidR="00B55359" w:rsidRPr="00FF1399" w:rsidRDefault="00B55359" w:rsidP="00592E4D">
      <w:pPr>
        <w:rPr>
          <w:sz w:val="18"/>
          <w:szCs w:val="18"/>
        </w:rPr>
      </w:pPr>
      <w:r w:rsidRPr="00FF1399">
        <w:rPr>
          <w:sz w:val="18"/>
          <w:szCs w:val="18"/>
        </w:rPr>
        <w:t>222 Martindale Road</w:t>
      </w:r>
    </w:p>
    <w:p w14:paraId="70A415B3" w14:textId="77777777" w:rsidR="00B55359" w:rsidRPr="00FF1399" w:rsidRDefault="00B55359" w:rsidP="00B55359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P.O. Box 1116 </w:t>
      </w:r>
    </w:p>
    <w:p w14:paraId="61E155F5" w14:textId="77777777" w:rsidR="00B55359" w:rsidRPr="00FF1399" w:rsidRDefault="00B55359" w:rsidP="00B55359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St. Catharines, ON </w:t>
      </w:r>
    </w:p>
    <w:p w14:paraId="1CAB816E" w14:textId="77777777" w:rsidR="00592E4D" w:rsidRPr="00FF1399" w:rsidRDefault="00B55359" w:rsidP="00B55359">
      <w:pPr>
        <w:rPr>
          <w:sz w:val="18"/>
          <w:szCs w:val="18"/>
        </w:rPr>
      </w:pPr>
      <w:r w:rsidRPr="00FF1399">
        <w:rPr>
          <w:sz w:val="18"/>
          <w:szCs w:val="18"/>
        </w:rPr>
        <w:t>L2R 7A3</w:t>
      </w:r>
    </w:p>
    <w:p w14:paraId="7A91223D" w14:textId="5138838B" w:rsidR="00B55359" w:rsidRPr="00FF1399" w:rsidRDefault="00E30F72" w:rsidP="00B55359">
      <w:pPr>
        <w:rPr>
          <w:sz w:val="18"/>
          <w:szCs w:val="18"/>
        </w:rPr>
      </w:pPr>
      <w:r>
        <w:rPr>
          <w:rStyle w:val="Hyperlink"/>
          <w:sz w:val="18"/>
          <w:szCs w:val="18"/>
        </w:rPr>
        <w:t>stylee@rankinconstruction.ca</w:t>
      </w:r>
    </w:p>
    <w:p w14:paraId="2CDB70BA" w14:textId="77777777" w:rsidR="00B55359" w:rsidRPr="00FF1399" w:rsidRDefault="00B55359" w:rsidP="00B55359">
      <w:pPr>
        <w:rPr>
          <w:sz w:val="18"/>
          <w:szCs w:val="18"/>
        </w:rPr>
      </w:pPr>
    </w:p>
    <w:p w14:paraId="2EE1780A" w14:textId="0EB1CAD3" w:rsidR="0044342F" w:rsidRPr="00FF1399" w:rsidRDefault="0044342F" w:rsidP="0044342F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Ministry of Natural Resources and Forestry </w:t>
      </w:r>
    </w:p>
    <w:p w14:paraId="1AC6E1BD" w14:textId="77777777" w:rsidR="0044342F" w:rsidRPr="00FF1399" w:rsidRDefault="0044342F" w:rsidP="0044342F">
      <w:pPr>
        <w:rPr>
          <w:sz w:val="18"/>
          <w:szCs w:val="18"/>
        </w:rPr>
      </w:pPr>
      <w:r w:rsidRPr="00FF1399">
        <w:rPr>
          <w:sz w:val="18"/>
          <w:szCs w:val="18"/>
        </w:rPr>
        <w:t>Integrated Aggregate Operations Section</w:t>
      </w:r>
    </w:p>
    <w:p w14:paraId="5ACEDBC9" w14:textId="77777777" w:rsidR="0044342F" w:rsidRPr="00FF1399" w:rsidRDefault="0044342F" w:rsidP="0044342F">
      <w:pPr>
        <w:rPr>
          <w:sz w:val="18"/>
          <w:szCs w:val="18"/>
        </w:rPr>
      </w:pPr>
      <w:r w:rsidRPr="00FF1399">
        <w:rPr>
          <w:sz w:val="18"/>
          <w:szCs w:val="18"/>
        </w:rPr>
        <w:t>4</w:t>
      </w:r>
      <w:r w:rsidRPr="00FF1399">
        <w:rPr>
          <w:sz w:val="18"/>
          <w:szCs w:val="18"/>
          <w:vertAlign w:val="superscript"/>
        </w:rPr>
        <w:t>th</w:t>
      </w:r>
      <w:r w:rsidRPr="00FF1399">
        <w:rPr>
          <w:sz w:val="18"/>
          <w:szCs w:val="18"/>
        </w:rPr>
        <w:t xml:space="preserve"> Floor South, 300 Water Street</w:t>
      </w:r>
    </w:p>
    <w:p w14:paraId="4CD29CD7" w14:textId="77777777" w:rsidR="0044342F" w:rsidRPr="00FF1399" w:rsidRDefault="0044342F" w:rsidP="0044342F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Peterborough, Ontario K9J 3C7 </w:t>
      </w:r>
    </w:p>
    <w:p w14:paraId="46D7B062" w14:textId="51B8510A" w:rsidR="0044342F" w:rsidRPr="00FF1399" w:rsidRDefault="00994106" w:rsidP="0044342F">
      <w:pPr>
        <w:rPr>
          <w:sz w:val="18"/>
          <w:szCs w:val="18"/>
        </w:rPr>
      </w:pPr>
      <w:hyperlink r:id="rId11" w:history="1">
        <w:r w:rsidR="00E30F72" w:rsidRPr="008D56FF">
          <w:rPr>
            <w:rStyle w:val="Hyperlink"/>
            <w:sz w:val="18"/>
            <w:szCs w:val="18"/>
          </w:rPr>
          <w:t>ARAApprovals@ontario.ca</w:t>
        </w:r>
      </w:hyperlink>
    </w:p>
    <w:p w14:paraId="5B9675FE" w14:textId="77777777" w:rsidR="0044342F" w:rsidRPr="00FF1399" w:rsidRDefault="0044342F" w:rsidP="0044342F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Please reference the application No. 626511 </w:t>
      </w:r>
    </w:p>
    <w:p w14:paraId="7F194DB9" w14:textId="77777777" w:rsidR="0044342F" w:rsidRPr="00FF1399" w:rsidRDefault="0044342F" w:rsidP="00B55359">
      <w:pPr>
        <w:rPr>
          <w:sz w:val="18"/>
          <w:szCs w:val="18"/>
        </w:rPr>
      </w:pPr>
    </w:p>
    <w:p w14:paraId="0E7116AC" w14:textId="324A0E8D" w:rsidR="00B55359" w:rsidRPr="00FF1399" w:rsidRDefault="00B55359" w:rsidP="00B55359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The last day on which objections may be filed with the applicant and MNRF is the </w:t>
      </w:r>
      <w:r w:rsidR="0044342F" w:rsidRPr="00FF1399">
        <w:rPr>
          <w:sz w:val="18"/>
          <w:szCs w:val="18"/>
        </w:rPr>
        <w:t>7</w:t>
      </w:r>
      <w:r w:rsidR="0044342F" w:rsidRPr="00FF1399">
        <w:rPr>
          <w:sz w:val="18"/>
          <w:szCs w:val="18"/>
          <w:vertAlign w:val="superscript"/>
        </w:rPr>
        <w:t>th</w:t>
      </w:r>
      <w:r w:rsidR="0044342F" w:rsidRPr="00FF1399">
        <w:rPr>
          <w:sz w:val="18"/>
          <w:szCs w:val="18"/>
        </w:rPr>
        <w:t xml:space="preserve"> </w:t>
      </w:r>
      <w:r w:rsidRPr="00FF1399">
        <w:rPr>
          <w:sz w:val="18"/>
          <w:szCs w:val="18"/>
        </w:rPr>
        <w:t>day of Ma</w:t>
      </w:r>
      <w:r w:rsidR="0044342F" w:rsidRPr="00FF1399">
        <w:rPr>
          <w:sz w:val="18"/>
          <w:szCs w:val="18"/>
        </w:rPr>
        <w:t xml:space="preserve">y </w:t>
      </w:r>
      <w:r w:rsidRPr="00FF1399">
        <w:rPr>
          <w:sz w:val="18"/>
          <w:szCs w:val="18"/>
        </w:rPr>
        <w:t>2021</w:t>
      </w:r>
      <w:r w:rsidR="00FF1399">
        <w:rPr>
          <w:sz w:val="18"/>
          <w:szCs w:val="18"/>
        </w:rPr>
        <w:t>.</w:t>
      </w:r>
    </w:p>
    <w:p w14:paraId="237F8380" w14:textId="77777777" w:rsidR="00B55359" w:rsidRPr="00FF1399" w:rsidRDefault="00B55359" w:rsidP="00B55359">
      <w:pPr>
        <w:rPr>
          <w:sz w:val="18"/>
          <w:szCs w:val="18"/>
        </w:rPr>
      </w:pPr>
    </w:p>
    <w:p w14:paraId="6DE4961F" w14:textId="08F41965" w:rsidR="00B55359" w:rsidRPr="00FF1399" w:rsidRDefault="00B55359" w:rsidP="00B55359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Note:  All information in respect of this application, written objections, the names and address of any objector(s) is available for public review </w:t>
      </w:r>
      <w:proofErr w:type="gramStart"/>
      <w:r w:rsidRPr="00FF1399">
        <w:rPr>
          <w:sz w:val="18"/>
          <w:szCs w:val="18"/>
        </w:rPr>
        <w:t>for the purpose of</w:t>
      </w:r>
      <w:proofErr w:type="gramEnd"/>
      <w:r w:rsidRPr="00FF1399">
        <w:rPr>
          <w:sz w:val="18"/>
          <w:szCs w:val="18"/>
        </w:rPr>
        <w:t xml:space="preserve"> this application under the Aggregate Resources Act.  In submitting a written objection, an objector consents under the Freedom of Information and Protection of Privacy Act to its disclosure for purposes of the application. </w:t>
      </w:r>
    </w:p>
    <w:p w14:paraId="75600E2E" w14:textId="77777777" w:rsidR="00B55359" w:rsidRPr="00FF1399" w:rsidRDefault="00B55359" w:rsidP="00B55359">
      <w:pPr>
        <w:rPr>
          <w:sz w:val="18"/>
          <w:szCs w:val="18"/>
        </w:rPr>
      </w:pPr>
    </w:p>
    <w:p w14:paraId="010D02B6" w14:textId="2FCC34C7" w:rsidR="00B55359" w:rsidRDefault="00B55359" w:rsidP="00B55359">
      <w:pPr>
        <w:rPr>
          <w:sz w:val="18"/>
          <w:szCs w:val="18"/>
        </w:rPr>
      </w:pPr>
    </w:p>
    <w:p w14:paraId="481182F2" w14:textId="16AE7895" w:rsidR="00FF1399" w:rsidRDefault="00FF1399" w:rsidP="00B55359">
      <w:pPr>
        <w:rPr>
          <w:sz w:val="18"/>
          <w:szCs w:val="18"/>
        </w:rPr>
      </w:pPr>
    </w:p>
    <w:p w14:paraId="3E549783" w14:textId="4E455CF2" w:rsidR="00FF1399" w:rsidRDefault="00FF1399" w:rsidP="00B55359">
      <w:pPr>
        <w:rPr>
          <w:sz w:val="18"/>
          <w:szCs w:val="18"/>
        </w:rPr>
      </w:pPr>
    </w:p>
    <w:p w14:paraId="560BA061" w14:textId="17149BBB" w:rsidR="00FF1399" w:rsidRDefault="00FF1399" w:rsidP="00B55359">
      <w:pPr>
        <w:rPr>
          <w:sz w:val="18"/>
          <w:szCs w:val="18"/>
        </w:rPr>
      </w:pPr>
    </w:p>
    <w:p w14:paraId="61F71007" w14:textId="77777777" w:rsidR="00C738FA" w:rsidRDefault="00C738FA" w:rsidP="00B55359">
      <w:pPr>
        <w:jc w:val="center"/>
        <w:rPr>
          <w:b/>
          <w:sz w:val="18"/>
          <w:szCs w:val="18"/>
        </w:rPr>
      </w:pPr>
    </w:p>
    <w:p w14:paraId="0B99FCB1" w14:textId="4FA75866" w:rsidR="00B55359" w:rsidRPr="00FF1399" w:rsidRDefault="00B55359" w:rsidP="00B55359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FF1399">
        <w:rPr>
          <w:b/>
          <w:sz w:val="18"/>
          <w:szCs w:val="18"/>
        </w:rPr>
        <w:t>Form 2</w:t>
      </w:r>
    </w:p>
    <w:p w14:paraId="2D7FC867" w14:textId="77777777" w:rsidR="00B55359" w:rsidRPr="00FF1399" w:rsidRDefault="00B55359" w:rsidP="00B55359">
      <w:pPr>
        <w:jc w:val="center"/>
        <w:rPr>
          <w:b/>
          <w:sz w:val="18"/>
          <w:szCs w:val="18"/>
        </w:rPr>
      </w:pPr>
      <w:r w:rsidRPr="00FF1399">
        <w:rPr>
          <w:b/>
          <w:sz w:val="18"/>
          <w:szCs w:val="18"/>
        </w:rPr>
        <w:t>Aggregate Resources Act</w:t>
      </w:r>
    </w:p>
    <w:p w14:paraId="1A37D071" w14:textId="77777777" w:rsidR="00B55359" w:rsidRPr="00FF1399" w:rsidRDefault="00B55359" w:rsidP="00B55359">
      <w:pPr>
        <w:jc w:val="center"/>
        <w:rPr>
          <w:sz w:val="18"/>
          <w:szCs w:val="18"/>
        </w:rPr>
      </w:pPr>
      <w:r w:rsidRPr="00FF1399">
        <w:rPr>
          <w:b/>
          <w:sz w:val="18"/>
          <w:szCs w:val="18"/>
        </w:rPr>
        <w:t>Notice of Public Information Session</w:t>
      </w:r>
    </w:p>
    <w:p w14:paraId="6A443B4A" w14:textId="77777777" w:rsidR="00B55359" w:rsidRPr="00FF1399" w:rsidRDefault="00B55359" w:rsidP="00B55359">
      <w:pPr>
        <w:jc w:val="center"/>
        <w:rPr>
          <w:sz w:val="18"/>
          <w:szCs w:val="18"/>
        </w:rPr>
      </w:pPr>
    </w:p>
    <w:p w14:paraId="56A38795" w14:textId="77777777" w:rsidR="00B55359" w:rsidRPr="00FF1399" w:rsidRDefault="00B55359" w:rsidP="00B55359">
      <w:pPr>
        <w:rPr>
          <w:sz w:val="18"/>
          <w:szCs w:val="18"/>
        </w:rPr>
      </w:pPr>
    </w:p>
    <w:p w14:paraId="5A954914" w14:textId="77777777" w:rsidR="003C38B9" w:rsidRPr="00FF1399" w:rsidRDefault="003C38B9" w:rsidP="003C38B9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Port Colborne Quarries Inc. </w:t>
      </w:r>
    </w:p>
    <w:p w14:paraId="2C2157F6" w14:textId="77777777" w:rsidR="003C38B9" w:rsidRPr="00FF1399" w:rsidRDefault="003C38B9" w:rsidP="003C38B9">
      <w:pPr>
        <w:rPr>
          <w:sz w:val="18"/>
          <w:szCs w:val="18"/>
        </w:rPr>
      </w:pPr>
      <w:r w:rsidRPr="00FF1399">
        <w:rPr>
          <w:sz w:val="18"/>
          <w:szCs w:val="18"/>
        </w:rPr>
        <w:t>222 Martindale Road, P.O. Box 1116</w:t>
      </w:r>
    </w:p>
    <w:p w14:paraId="16384E17" w14:textId="77777777" w:rsidR="003C38B9" w:rsidRPr="00FF1399" w:rsidRDefault="003C38B9" w:rsidP="003C38B9">
      <w:pPr>
        <w:rPr>
          <w:sz w:val="18"/>
          <w:szCs w:val="18"/>
        </w:rPr>
      </w:pPr>
      <w:r w:rsidRPr="00FF1399">
        <w:rPr>
          <w:sz w:val="18"/>
          <w:szCs w:val="18"/>
        </w:rPr>
        <w:t>St. Catharines, ON L2R 7A3</w:t>
      </w:r>
    </w:p>
    <w:p w14:paraId="0A287981" w14:textId="77777777" w:rsidR="003C38B9" w:rsidRPr="00FF1399" w:rsidRDefault="003C38B9" w:rsidP="003C38B9">
      <w:pPr>
        <w:rPr>
          <w:sz w:val="18"/>
          <w:szCs w:val="18"/>
        </w:rPr>
      </w:pPr>
      <w:r w:rsidRPr="00FF1399">
        <w:rPr>
          <w:sz w:val="18"/>
          <w:szCs w:val="18"/>
        </w:rPr>
        <w:t>Hereby give notice that due to the COVID-19 Public Health Emergency, the Public Information Session will be carried out as follows;</w:t>
      </w:r>
    </w:p>
    <w:p w14:paraId="25E3414F" w14:textId="7ED01C6C" w:rsidR="00E30F72" w:rsidRPr="00E30F72" w:rsidRDefault="003C38B9" w:rsidP="00E30F72">
      <w:pPr>
        <w:pStyle w:val="ListParagraph"/>
        <w:numPr>
          <w:ilvl w:val="0"/>
          <w:numId w:val="43"/>
        </w:numPr>
        <w:ind w:left="720"/>
        <w:rPr>
          <w:sz w:val="18"/>
          <w:szCs w:val="18"/>
        </w:rPr>
      </w:pPr>
      <w:r w:rsidRPr="00FF1399">
        <w:rPr>
          <w:sz w:val="18"/>
          <w:szCs w:val="18"/>
        </w:rPr>
        <w:t xml:space="preserve">Site Plans are available for viewing on-line at </w:t>
      </w:r>
      <w:hyperlink r:id="rId12" w:history="1">
        <w:r w:rsidR="00E30F72" w:rsidRPr="008D56FF">
          <w:rPr>
            <w:rStyle w:val="Hyperlink"/>
            <w:sz w:val="18"/>
            <w:szCs w:val="18"/>
          </w:rPr>
          <w:t>www.portcolbornequarries.ca</w:t>
        </w:r>
      </w:hyperlink>
    </w:p>
    <w:p w14:paraId="555554F2" w14:textId="2151A94C" w:rsidR="001A6FB3" w:rsidRPr="00FF1399" w:rsidRDefault="003C38B9" w:rsidP="001A6FB3">
      <w:pPr>
        <w:pStyle w:val="ListParagraph"/>
        <w:numPr>
          <w:ilvl w:val="0"/>
          <w:numId w:val="43"/>
        </w:numPr>
        <w:ind w:left="720"/>
        <w:rPr>
          <w:sz w:val="18"/>
          <w:szCs w:val="18"/>
        </w:rPr>
      </w:pPr>
      <w:r w:rsidRPr="00FF1399">
        <w:rPr>
          <w:sz w:val="18"/>
          <w:szCs w:val="18"/>
        </w:rPr>
        <w:t xml:space="preserve">All supporting reports in support of the application are available for viewing on-line at </w:t>
      </w:r>
      <w:hyperlink r:id="rId13" w:history="1">
        <w:r w:rsidR="00E30F72" w:rsidRPr="008D56FF">
          <w:rPr>
            <w:rStyle w:val="Hyperlink"/>
            <w:sz w:val="18"/>
            <w:szCs w:val="18"/>
          </w:rPr>
          <w:t>www.portcolbornequarries.ca</w:t>
        </w:r>
      </w:hyperlink>
    </w:p>
    <w:p w14:paraId="7246779E" w14:textId="78069B36" w:rsidR="0044342F" w:rsidRPr="00C34D92" w:rsidRDefault="001A6FB3" w:rsidP="0044342F">
      <w:pPr>
        <w:pStyle w:val="ListParagraph"/>
        <w:numPr>
          <w:ilvl w:val="0"/>
          <w:numId w:val="43"/>
        </w:numPr>
        <w:ind w:left="720"/>
        <w:rPr>
          <w:rStyle w:val="Hyperlink"/>
          <w:color w:val="auto"/>
          <w:sz w:val="18"/>
          <w:szCs w:val="18"/>
          <w:u w:val="none"/>
        </w:rPr>
      </w:pPr>
      <w:r w:rsidRPr="00FF1399">
        <w:rPr>
          <w:sz w:val="18"/>
          <w:szCs w:val="18"/>
        </w:rPr>
        <w:t xml:space="preserve">A video presentation providing a summary of the quarry application </w:t>
      </w:r>
      <w:r w:rsidR="00794487" w:rsidRPr="00FF1399">
        <w:rPr>
          <w:sz w:val="18"/>
          <w:szCs w:val="18"/>
        </w:rPr>
        <w:t xml:space="preserve">and recommendations from key technical reports </w:t>
      </w:r>
      <w:r w:rsidR="00E30F72">
        <w:rPr>
          <w:sz w:val="18"/>
          <w:szCs w:val="18"/>
        </w:rPr>
        <w:t xml:space="preserve">will be </w:t>
      </w:r>
      <w:r w:rsidRPr="00FF1399">
        <w:rPr>
          <w:sz w:val="18"/>
          <w:szCs w:val="18"/>
        </w:rPr>
        <w:t xml:space="preserve">available on-line at </w:t>
      </w:r>
      <w:hyperlink r:id="rId14" w:history="1">
        <w:r w:rsidR="00E30F72" w:rsidRPr="008D56FF">
          <w:rPr>
            <w:rStyle w:val="Hyperlink"/>
            <w:sz w:val="18"/>
            <w:szCs w:val="18"/>
          </w:rPr>
          <w:t>www.portcolbornequarries.ca</w:t>
        </w:r>
      </w:hyperlink>
      <w:r w:rsidR="00C34D92">
        <w:rPr>
          <w:rStyle w:val="Hyperlink"/>
          <w:sz w:val="18"/>
          <w:szCs w:val="18"/>
        </w:rPr>
        <w:t xml:space="preserve"> </w:t>
      </w:r>
    </w:p>
    <w:p w14:paraId="307D6B34" w14:textId="047A759F" w:rsidR="00C34D92" w:rsidRPr="00C34D92" w:rsidRDefault="00C34D92" w:rsidP="00C34D92">
      <w:pPr>
        <w:ind w:left="153" w:firstLine="567"/>
        <w:rPr>
          <w:rStyle w:val="Hyperlink"/>
          <w:color w:val="auto"/>
          <w:sz w:val="18"/>
          <w:szCs w:val="18"/>
          <w:u w:val="none"/>
        </w:rPr>
      </w:pPr>
      <w:r>
        <w:rPr>
          <w:rStyle w:val="Hyperlink"/>
          <w:color w:val="auto"/>
          <w:sz w:val="18"/>
          <w:szCs w:val="18"/>
          <w:u w:val="none"/>
        </w:rPr>
        <w:t xml:space="preserve">prior to </w:t>
      </w:r>
      <w:r w:rsidR="00BB7729">
        <w:rPr>
          <w:rStyle w:val="Hyperlink"/>
          <w:color w:val="auto"/>
          <w:sz w:val="18"/>
          <w:szCs w:val="18"/>
          <w:u w:val="none"/>
        </w:rPr>
        <w:t xml:space="preserve">the </w:t>
      </w:r>
      <w:r>
        <w:rPr>
          <w:rStyle w:val="Hyperlink"/>
          <w:color w:val="auto"/>
          <w:sz w:val="18"/>
          <w:szCs w:val="18"/>
          <w:u w:val="none"/>
        </w:rPr>
        <w:t xml:space="preserve">scheduled Zoom meetings.  </w:t>
      </w:r>
    </w:p>
    <w:p w14:paraId="4F4126BF" w14:textId="68FEF9C6" w:rsidR="0044342F" w:rsidRDefault="0044342F" w:rsidP="0044342F">
      <w:pPr>
        <w:pStyle w:val="ListParagraph"/>
        <w:numPr>
          <w:ilvl w:val="0"/>
          <w:numId w:val="43"/>
        </w:numPr>
        <w:ind w:left="720"/>
        <w:rPr>
          <w:sz w:val="18"/>
          <w:szCs w:val="18"/>
        </w:rPr>
      </w:pPr>
      <w:r w:rsidRPr="00FF1399">
        <w:rPr>
          <w:sz w:val="18"/>
          <w:szCs w:val="18"/>
        </w:rPr>
        <w:t>An interactive Public Information Session where discipline specific questions can be asked</w:t>
      </w:r>
      <w:r w:rsidR="00BB7729">
        <w:rPr>
          <w:sz w:val="18"/>
          <w:szCs w:val="18"/>
        </w:rPr>
        <w:t>,</w:t>
      </w:r>
      <w:r w:rsidRPr="00FF1399">
        <w:rPr>
          <w:sz w:val="18"/>
          <w:szCs w:val="18"/>
        </w:rPr>
        <w:t xml:space="preserve"> will be via Zoom meetings held on Tuesday April 20th 2021 between 3:00 p.m. and 7:00 p.m.  Access links to the Zoom meetings will be available at </w:t>
      </w:r>
      <w:hyperlink r:id="rId15" w:history="1">
        <w:r w:rsidR="00E30F72" w:rsidRPr="008D56FF">
          <w:rPr>
            <w:rStyle w:val="Hyperlink"/>
            <w:sz w:val="18"/>
            <w:szCs w:val="18"/>
          </w:rPr>
          <w:t>www.portcolbornequarries.ca</w:t>
        </w:r>
      </w:hyperlink>
    </w:p>
    <w:p w14:paraId="30CB8DA2" w14:textId="77777777" w:rsidR="00FF1399" w:rsidRPr="00FF1399" w:rsidRDefault="00FF1399" w:rsidP="00FF1399">
      <w:pPr>
        <w:pStyle w:val="ListParagraph"/>
        <w:rPr>
          <w:sz w:val="18"/>
          <w:szCs w:val="18"/>
        </w:rPr>
      </w:pPr>
    </w:p>
    <w:p w14:paraId="21CE53B8" w14:textId="15AE0DC5" w:rsidR="00FF1399" w:rsidRPr="00FF1399" w:rsidRDefault="00FF1399" w:rsidP="00FF1399">
      <w:pPr>
        <w:pStyle w:val="ListParagraph"/>
        <w:ind w:left="0"/>
        <w:rPr>
          <w:sz w:val="18"/>
          <w:szCs w:val="18"/>
        </w:rPr>
      </w:pPr>
      <w:r w:rsidRPr="00FF1399">
        <w:rPr>
          <w:sz w:val="18"/>
          <w:szCs w:val="18"/>
        </w:rPr>
        <w:t>The purpose of the Information Session is to present, to the public, the details of the application for a</w:t>
      </w:r>
      <w:r w:rsidR="00E30F72">
        <w:rPr>
          <w:sz w:val="18"/>
          <w:szCs w:val="18"/>
        </w:rPr>
        <w:t xml:space="preserve"> C</w:t>
      </w:r>
      <w:r w:rsidRPr="00FF1399">
        <w:rPr>
          <w:sz w:val="18"/>
          <w:szCs w:val="18"/>
        </w:rPr>
        <w:t xml:space="preserve">ategory 2, Class A (Quarry Below Water) License to excavate aggregate from a quarry of 106.3 hectares.  The location of the proposed quarry is Part Lot 17, 18, 19 Concession 2 and 59R-16702 City of Port Colborne, Region of Niagara.  </w:t>
      </w:r>
    </w:p>
    <w:p w14:paraId="40A67A77" w14:textId="4DB51048" w:rsidR="00FF1399" w:rsidRPr="00FF1399" w:rsidRDefault="00FF1399" w:rsidP="00FF1399">
      <w:pPr>
        <w:pStyle w:val="ListParagraph"/>
        <w:ind w:left="0"/>
        <w:rPr>
          <w:sz w:val="18"/>
          <w:szCs w:val="18"/>
        </w:rPr>
      </w:pPr>
    </w:p>
    <w:p w14:paraId="46C29A89" w14:textId="5DE5B03F" w:rsidR="003C38B9" w:rsidRPr="00FF1399" w:rsidRDefault="0044342F" w:rsidP="00FF1399">
      <w:pPr>
        <w:rPr>
          <w:sz w:val="18"/>
          <w:szCs w:val="18"/>
        </w:rPr>
      </w:pPr>
      <w:r w:rsidRPr="00FF1399">
        <w:rPr>
          <w:sz w:val="18"/>
          <w:szCs w:val="18"/>
        </w:rPr>
        <w:t xml:space="preserve"> </w:t>
      </w:r>
      <w:r w:rsidR="00E15C02" w:rsidRPr="00FF1399">
        <w:rPr>
          <w:sz w:val="18"/>
          <w:szCs w:val="18"/>
        </w:rPr>
        <w:t xml:space="preserve"> </w:t>
      </w:r>
    </w:p>
    <w:sectPr w:rsidR="003C38B9" w:rsidRPr="00FF1399" w:rsidSect="00592E4D">
      <w:pgSz w:w="12240" w:h="15840" w:code="1"/>
      <w:pgMar w:top="1440" w:right="1418" w:bottom="1440" w:left="141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D1671" w14:textId="77777777" w:rsidR="00994106" w:rsidRDefault="00994106">
      <w:r>
        <w:separator/>
      </w:r>
    </w:p>
  </w:endnote>
  <w:endnote w:type="continuationSeparator" w:id="0">
    <w:p w14:paraId="6554576A" w14:textId="77777777" w:rsidR="00994106" w:rsidRDefault="0099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11B57" w14:textId="77777777" w:rsidR="00994106" w:rsidRDefault="00994106">
      <w:r>
        <w:separator/>
      </w:r>
    </w:p>
  </w:footnote>
  <w:footnote w:type="continuationSeparator" w:id="0">
    <w:p w14:paraId="3CD69D8F" w14:textId="77777777" w:rsidR="00994106" w:rsidRDefault="00994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70D4A"/>
    <w:multiLevelType w:val="hybridMultilevel"/>
    <w:tmpl w:val="599C2A20"/>
    <w:lvl w:ilvl="0" w:tplc="A9F83F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5AB4"/>
    <w:multiLevelType w:val="multilevel"/>
    <w:tmpl w:val="3CA01B20"/>
    <w:lvl w:ilvl="0">
      <w:start w:val="1"/>
      <w:numFmt w:val="decimal"/>
      <w:lvlText w:val="%1."/>
      <w:lvlJc w:val="left"/>
      <w:pPr>
        <w:ind w:left="992" w:hanging="99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ascii="Arial" w:hAnsi="Arial" w:hint="default"/>
        <w:b/>
        <w:i w:val="0"/>
        <w:caps w:val="0"/>
        <w:sz w:val="20"/>
      </w:rPr>
    </w:lvl>
    <w:lvl w:ilvl="4">
      <w:start w:val="1"/>
      <w:numFmt w:val="decimal"/>
      <w:lvlRestart w:val="1"/>
      <w:lvlText w:val="%1.%5"/>
      <w:lvlJc w:val="left"/>
      <w:pPr>
        <w:ind w:left="992" w:hanging="992"/>
      </w:pPr>
      <w:rPr>
        <w:rFonts w:ascii="Arial" w:hAnsi="Arial" w:hint="default"/>
        <w:b w:val="0"/>
        <w:i w:val="0"/>
        <w:caps w:val="0"/>
        <w:sz w:val="20"/>
      </w:rPr>
    </w:lvl>
    <w:lvl w:ilvl="5">
      <w:start w:val="1"/>
      <w:numFmt w:val="decimal"/>
      <w:lvlRestart w:val="2"/>
      <w:lvlText w:val="%1.%2.%6"/>
      <w:lvlJc w:val="left"/>
      <w:pPr>
        <w:ind w:left="992" w:hanging="992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Restart w:val="3"/>
      <w:pStyle w:val="Level4"/>
      <w:lvlText w:val="%1.%2.%3.%7"/>
      <w:lvlJc w:val="left"/>
      <w:pPr>
        <w:tabs>
          <w:tab w:val="num" w:pos="1985"/>
        </w:tabs>
        <w:ind w:left="992" w:hanging="992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Restart w:val="4"/>
      <w:lvlText w:val=".%8"/>
      <w:lvlJc w:val="left"/>
      <w:pPr>
        <w:tabs>
          <w:tab w:val="num" w:pos="1985"/>
        </w:tabs>
        <w:ind w:left="1985" w:hanging="993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Letter"/>
      <w:lvlRestart w:val="5"/>
      <w:lvlText w:val="%9)"/>
      <w:lvlJc w:val="left"/>
      <w:pPr>
        <w:tabs>
          <w:tab w:val="num" w:pos="1985"/>
        </w:tabs>
        <w:ind w:left="2835" w:hanging="850"/>
      </w:pPr>
      <w:rPr>
        <w:rFonts w:hint="default"/>
      </w:rPr>
    </w:lvl>
  </w:abstractNum>
  <w:abstractNum w:abstractNumId="2" w15:restartNumberingAfterBreak="0">
    <w:nsid w:val="23466D35"/>
    <w:multiLevelType w:val="singleLevel"/>
    <w:tmpl w:val="0478BDCC"/>
    <w:lvl w:ilvl="0">
      <w:start w:val="1"/>
      <w:numFmt w:val="bullet"/>
      <w:pStyle w:val="BulletPoin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" w15:restartNumberingAfterBreak="0">
    <w:nsid w:val="2C4F013D"/>
    <w:multiLevelType w:val="hybridMultilevel"/>
    <w:tmpl w:val="0FC0A308"/>
    <w:lvl w:ilvl="0" w:tplc="76C019A6">
      <w:start w:val="1"/>
      <w:numFmt w:val="lowerRoman"/>
      <w:pStyle w:val="SmallRoman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2F5762AE"/>
    <w:multiLevelType w:val="multilevel"/>
    <w:tmpl w:val="D59A25D8"/>
    <w:styleLink w:val="Multilevellist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Restart w:val="1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Restart w:val="1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Restart w:val="1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0875603"/>
    <w:multiLevelType w:val="hybridMultilevel"/>
    <w:tmpl w:val="EF60C740"/>
    <w:lvl w:ilvl="0" w:tplc="38BA8ABA">
      <w:start w:val="1"/>
      <w:numFmt w:val="lowerLetter"/>
      <w:pStyle w:val="AlphaSmall"/>
      <w:lvlText w:val="%1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9E2EBE7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C16EDA"/>
    <w:multiLevelType w:val="hybridMultilevel"/>
    <w:tmpl w:val="09C4FDBA"/>
    <w:lvl w:ilvl="0" w:tplc="56EE47F8">
      <w:start w:val="1"/>
      <w:numFmt w:val="upperLetter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C56FB"/>
    <w:multiLevelType w:val="singleLevel"/>
    <w:tmpl w:val="24EE35A0"/>
    <w:lvl w:ilvl="0">
      <w:start w:val="1"/>
      <w:numFmt w:val="bullet"/>
      <w:pStyle w:val="DashPoint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8" w15:restartNumberingAfterBreak="0">
    <w:nsid w:val="40460601"/>
    <w:multiLevelType w:val="singleLevel"/>
    <w:tmpl w:val="3A7E8198"/>
    <w:lvl w:ilvl="0">
      <w:start w:val="1"/>
      <w:numFmt w:val="bullet"/>
      <w:pStyle w:val="BulletPoin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432E028C"/>
    <w:multiLevelType w:val="multilevel"/>
    <w:tmpl w:val="7B561C32"/>
    <w:lvl w:ilvl="0">
      <w:start w:val="1"/>
      <w:numFmt w:val="decimal"/>
      <w:lvlText w:val="%1."/>
      <w:lvlJc w:val="left"/>
      <w:pPr>
        <w:ind w:left="992" w:hanging="992"/>
      </w:pPr>
      <w:rPr>
        <w:rFonts w:ascii="Arial" w:hAnsi="Arial" w:hint="default"/>
        <w:b/>
        <w:sz w:val="24"/>
      </w:rPr>
    </w:lvl>
    <w:lvl w:ilvl="1">
      <w:start w:val="1"/>
      <w:numFmt w:val="decimal"/>
      <w:pStyle w:val="Level2"/>
      <w:lvlText w:val="%1.%2"/>
      <w:lvlJc w:val="left"/>
      <w:pPr>
        <w:ind w:left="992" w:hanging="992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decimal"/>
      <w:pStyle w:val="Level3"/>
      <w:lvlText w:val="%1.%2.%3"/>
      <w:lvlJc w:val="left"/>
      <w:pPr>
        <w:ind w:left="992" w:hanging="992"/>
      </w:pPr>
      <w:rPr>
        <w:rFonts w:ascii="Arial" w:hAnsi="Arial" w:hint="default"/>
        <w:b w:val="0"/>
        <w:i w:val="0"/>
        <w:caps w:val="0"/>
        <w:sz w:val="20"/>
      </w:rPr>
    </w:lvl>
    <w:lvl w:ilvl="3">
      <w:start w:val="1"/>
      <w:numFmt w:val="decimal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Level5"/>
      <w:lvlText w:val=".%5"/>
      <w:lvlJc w:val="left"/>
      <w:pPr>
        <w:ind w:left="1985" w:hanging="993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Level6"/>
      <w:lvlText w:val="%6)"/>
      <w:lvlJc w:val="left"/>
      <w:pPr>
        <w:tabs>
          <w:tab w:val="num" w:pos="1985"/>
        </w:tabs>
        <w:ind w:left="2835" w:hanging="85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43B0742B"/>
    <w:multiLevelType w:val="singleLevel"/>
    <w:tmpl w:val="EA1A6FD8"/>
    <w:lvl w:ilvl="0">
      <w:start w:val="1"/>
      <w:numFmt w:val="bullet"/>
      <w:pStyle w:val="BulletPoint3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1" w15:restartNumberingAfterBreak="0">
    <w:nsid w:val="4C104103"/>
    <w:multiLevelType w:val="singleLevel"/>
    <w:tmpl w:val="F4F051F8"/>
    <w:lvl w:ilvl="0">
      <w:start w:val="1"/>
      <w:numFmt w:val="decimal"/>
      <w:pStyle w:val="NumberedPoin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2" w15:restartNumberingAfterBreak="0">
    <w:nsid w:val="55D33F5E"/>
    <w:multiLevelType w:val="singleLevel"/>
    <w:tmpl w:val="B8B803F4"/>
    <w:lvl w:ilvl="0">
      <w:start w:val="1"/>
      <w:numFmt w:val="bullet"/>
      <w:pStyle w:val="DiamondPoint"/>
      <w:lvlText w:val="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3" w15:restartNumberingAfterBreak="0">
    <w:nsid w:val="653D3267"/>
    <w:multiLevelType w:val="multilevel"/>
    <w:tmpl w:val="A0963014"/>
    <w:lvl w:ilvl="0">
      <w:start w:val="8"/>
      <w:numFmt w:val="decimal"/>
      <w:pStyle w:val="Level1"/>
      <w:lvlText w:val="%1.0"/>
      <w:lvlJc w:val="left"/>
      <w:pPr>
        <w:tabs>
          <w:tab w:val="num" w:pos="992"/>
        </w:tabs>
        <w:ind w:left="992" w:hanging="992"/>
      </w:pPr>
      <w:rPr>
        <w:rFonts w:cs="Arial" w:hint="default"/>
        <w:bCs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cs="Times New Roman" w:hint="default"/>
        <w:bCs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cs="Times New Roman" w:hint="default"/>
        <w:b w:val="0"/>
        <w:i w:val="0"/>
        <w:strike w:val="0"/>
        <w:color w:val="auto"/>
        <w:sz w:val="20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4">
      <w:start w:val="1"/>
      <w:numFmt w:val="decimal"/>
      <w:lvlText w:val=".%5"/>
      <w:lvlJc w:val="left"/>
      <w:pPr>
        <w:tabs>
          <w:tab w:val="num" w:pos="1844"/>
        </w:tabs>
        <w:ind w:left="1844" w:hanging="993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5">
      <w:start w:val="1"/>
      <w:numFmt w:val="lowerLetter"/>
      <w:lvlText w:val="%6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5"/>
  </w:num>
  <w:num w:numId="14">
    <w:abstractNumId w:val="8"/>
  </w:num>
  <w:num w:numId="15">
    <w:abstractNumId w:val="2"/>
  </w:num>
  <w:num w:numId="16">
    <w:abstractNumId w:val="10"/>
  </w:num>
  <w:num w:numId="17">
    <w:abstractNumId w:val="7"/>
  </w:num>
  <w:num w:numId="18">
    <w:abstractNumId w:val="12"/>
  </w:num>
  <w:num w:numId="19">
    <w:abstractNumId w:val="13"/>
  </w:num>
  <w:num w:numId="20">
    <w:abstractNumId w:val="9"/>
  </w:num>
  <w:num w:numId="21">
    <w:abstractNumId w:val="9"/>
  </w:num>
  <w:num w:numId="22">
    <w:abstractNumId w:val="1"/>
  </w:num>
  <w:num w:numId="23">
    <w:abstractNumId w:val="9"/>
  </w:num>
  <w:num w:numId="24">
    <w:abstractNumId w:val="9"/>
  </w:num>
  <w:num w:numId="25">
    <w:abstractNumId w:val="4"/>
  </w:num>
  <w:num w:numId="26">
    <w:abstractNumId w:val="11"/>
  </w:num>
  <w:num w:numId="27">
    <w:abstractNumId w:val="3"/>
  </w:num>
  <w:num w:numId="28">
    <w:abstractNumId w:val="5"/>
  </w:num>
  <w:num w:numId="29">
    <w:abstractNumId w:val="8"/>
  </w:num>
  <w:num w:numId="30">
    <w:abstractNumId w:val="2"/>
  </w:num>
  <w:num w:numId="31">
    <w:abstractNumId w:val="10"/>
  </w:num>
  <w:num w:numId="32">
    <w:abstractNumId w:val="7"/>
  </w:num>
  <w:num w:numId="33">
    <w:abstractNumId w:val="12"/>
  </w:num>
  <w:num w:numId="34">
    <w:abstractNumId w:val="13"/>
  </w:num>
  <w:num w:numId="35">
    <w:abstractNumId w:val="9"/>
  </w:num>
  <w:num w:numId="36">
    <w:abstractNumId w:val="9"/>
  </w:num>
  <w:num w:numId="37">
    <w:abstractNumId w:val="1"/>
  </w:num>
  <w:num w:numId="38">
    <w:abstractNumId w:val="9"/>
  </w:num>
  <w:num w:numId="39">
    <w:abstractNumId w:val="9"/>
  </w:num>
  <w:num w:numId="40">
    <w:abstractNumId w:val="4"/>
  </w:num>
  <w:num w:numId="41">
    <w:abstractNumId w:val="11"/>
  </w:num>
  <w:num w:numId="42">
    <w:abstractNumId w:val="3"/>
  </w:num>
  <w:num w:numId="4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4D"/>
    <w:rsid w:val="00004863"/>
    <w:rsid w:val="00005CAB"/>
    <w:rsid w:val="00014592"/>
    <w:rsid w:val="00016792"/>
    <w:rsid w:val="00017E6B"/>
    <w:rsid w:val="00024789"/>
    <w:rsid w:val="00033CCE"/>
    <w:rsid w:val="00036F80"/>
    <w:rsid w:val="00047B35"/>
    <w:rsid w:val="00057D0B"/>
    <w:rsid w:val="0006173A"/>
    <w:rsid w:val="000646CF"/>
    <w:rsid w:val="000A39F1"/>
    <w:rsid w:val="000B121D"/>
    <w:rsid w:val="000C068C"/>
    <w:rsid w:val="000D4F3B"/>
    <w:rsid w:val="000D51B6"/>
    <w:rsid w:val="000E29DA"/>
    <w:rsid w:val="000E34C9"/>
    <w:rsid w:val="000F3A92"/>
    <w:rsid w:val="000F4DA9"/>
    <w:rsid w:val="001011D8"/>
    <w:rsid w:val="00102291"/>
    <w:rsid w:val="001114A4"/>
    <w:rsid w:val="001216E2"/>
    <w:rsid w:val="00125C5A"/>
    <w:rsid w:val="00130AE7"/>
    <w:rsid w:val="00136609"/>
    <w:rsid w:val="00155D6D"/>
    <w:rsid w:val="00156A70"/>
    <w:rsid w:val="00174654"/>
    <w:rsid w:val="001811B0"/>
    <w:rsid w:val="00190A12"/>
    <w:rsid w:val="001A526D"/>
    <w:rsid w:val="001A5B88"/>
    <w:rsid w:val="001A62B3"/>
    <w:rsid w:val="001A6FB3"/>
    <w:rsid w:val="001B167C"/>
    <w:rsid w:val="001C32EC"/>
    <w:rsid w:val="001D176D"/>
    <w:rsid w:val="001D284D"/>
    <w:rsid w:val="001F3B91"/>
    <w:rsid w:val="002027D1"/>
    <w:rsid w:val="002042B0"/>
    <w:rsid w:val="00210200"/>
    <w:rsid w:val="00215C35"/>
    <w:rsid w:val="00221FB7"/>
    <w:rsid w:val="002224C9"/>
    <w:rsid w:val="002373FD"/>
    <w:rsid w:val="00237ADD"/>
    <w:rsid w:val="002439A9"/>
    <w:rsid w:val="002501C0"/>
    <w:rsid w:val="002667E6"/>
    <w:rsid w:val="0026783E"/>
    <w:rsid w:val="00274105"/>
    <w:rsid w:val="002855C7"/>
    <w:rsid w:val="00286891"/>
    <w:rsid w:val="00293B88"/>
    <w:rsid w:val="0029486E"/>
    <w:rsid w:val="002A7B2A"/>
    <w:rsid w:val="002C4E30"/>
    <w:rsid w:val="002C52F5"/>
    <w:rsid w:val="002C665D"/>
    <w:rsid w:val="002D5821"/>
    <w:rsid w:val="002E3EFE"/>
    <w:rsid w:val="002E42EA"/>
    <w:rsid w:val="00305842"/>
    <w:rsid w:val="00310CF1"/>
    <w:rsid w:val="003203B5"/>
    <w:rsid w:val="00334A86"/>
    <w:rsid w:val="0034369C"/>
    <w:rsid w:val="00352919"/>
    <w:rsid w:val="00361834"/>
    <w:rsid w:val="00363C4C"/>
    <w:rsid w:val="003701A3"/>
    <w:rsid w:val="00371359"/>
    <w:rsid w:val="00383544"/>
    <w:rsid w:val="00396632"/>
    <w:rsid w:val="003A5547"/>
    <w:rsid w:val="003A58FF"/>
    <w:rsid w:val="003C0F93"/>
    <w:rsid w:val="003C38B9"/>
    <w:rsid w:val="003E7D7B"/>
    <w:rsid w:val="003F1165"/>
    <w:rsid w:val="00432EBC"/>
    <w:rsid w:val="004428BA"/>
    <w:rsid w:val="0044342F"/>
    <w:rsid w:val="00451423"/>
    <w:rsid w:val="00452E76"/>
    <w:rsid w:val="00464F81"/>
    <w:rsid w:val="00466569"/>
    <w:rsid w:val="004701D4"/>
    <w:rsid w:val="00472745"/>
    <w:rsid w:val="00475EDC"/>
    <w:rsid w:val="00476250"/>
    <w:rsid w:val="00484D6C"/>
    <w:rsid w:val="004904A6"/>
    <w:rsid w:val="00491C7D"/>
    <w:rsid w:val="00496D03"/>
    <w:rsid w:val="004B1E3B"/>
    <w:rsid w:val="004C6F2B"/>
    <w:rsid w:val="004D4E85"/>
    <w:rsid w:val="004E24FE"/>
    <w:rsid w:val="004F264F"/>
    <w:rsid w:val="00501770"/>
    <w:rsid w:val="00505E6C"/>
    <w:rsid w:val="005135AF"/>
    <w:rsid w:val="00520784"/>
    <w:rsid w:val="0052268A"/>
    <w:rsid w:val="00531FD3"/>
    <w:rsid w:val="0054018D"/>
    <w:rsid w:val="00545460"/>
    <w:rsid w:val="00547DB5"/>
    <w:rsid w:val="00561D96"/>
    <w:rsid w:val="00567169"/>
    <w:rsid w:val="00567421"/>
    <w:rsid w:val="00592E4D"/>
    <w:rsid w:val="005A1DBE"/>
    <w:rsid w:val="005B46DD"/>
    <w:rsid w:val="005C2AEF"/>
    <w:rsid w:val="005C4242"/>
    <w:rsid w:val="005C5FCC"/>
    <w:rsid w:val="005D4EED"/>
    <w:rsid w:val="005E0804"/>
    <w:rsid w:val="005E33F7"/>
    <w:rsid w:val="00615D09"/>
    <w:rsid w:val="00630131"/>
    <w:rsid w:val="00635130"/>
    <w:rsid w:val="00640A12"/>
    <w:rsid w:val="00647E57"/>
    <w:rsid w:val="00656770"/>
    <w:rsid w:val="00657EB7"/>
    <w:rsid w:val="006676CC"/>
    <w:rsid w:val="00670D6B"/>
    <w:rsid w:val="00677B06"/>
    <w:rsid w:val="0068498D"/>
    <w:rsid w:val="00686264"/>
    <w:rsid w:val="00690521"/>
    <w:rsid w:val="00692FE3"/>
    <w:rsid w:val="006B266A"/>
    <w:rsid w:val="006C111A"/>
    <w:rsid w:val="006C7697"/>
    <w:rsid w:val="006F71A5"/>
    <w:rsid w:val="00706398"/>
    <w:rsid w:val="00707F2F"/>
    <w:rsid w:val="00721BCF"/>
    <w:rsid w:val="00745333"/>
    <w:rsid w:val="00752D23"/>
    <w:rsid w:val="00763561"/>
    <w:rsid w:val="00765508"/>
    <w:rsid w:val="007664D0"/>
    <w:rsid w:val="00767489"/>
    <w:rsid w:val="007714B2"/>
    <w:rsid w:val="007724A5"/>
    <w:rsid w:val="00775ED3"/>
    <w:rsid w:val="00794487"/>
    <w:rsid w:val="007A0CC7"/>
    <w:rsid w:val="007A611F"/>
    <w:rsid w:val="007A7658"/>
    <w:rsid w:val="007B7CA7"/>
    <w:rsid w:val="007E0CF6"/>
    <w:rsid w:val="007E58B3"/>
    <w:rsid w:val="007F0DC5"/>
    <w:rsid w:val="007F5D08"/>
    <w:rsid w:val="00805AE2"/>
    <w:rsid w:val="00805BA6"/>
    <w:rsid w:val="00811B59"/>
    <w:rsid w:val="008230F4"/>
    <w:rsid w:val="00830EA1"/>
    <w:rsid w:val="008466DD"/>
    <w:rsid w:val="00863811"/>
    <w:rsid w:val="00863F64"/>
    <w:rsid w:val="008641F8"/>
    <w:rsid w:val="008704BD"/>
    <w:rsid w:val="00876F8A"/>
    <w:rsid w:val="008D4B5E"/>
    <w:rsid w:val="008E4AD8"/>
    <w:rsid w:val="008E5B7D"/>
    <w:rsid w:val="008E5D21"/>
    <w:rsid w:val="008F080B"/>
    <w:rsid w:val="00936D42"/>
    <w:rsid w:val="00941AB8"/>
    <w:rsid w:val="009436D1"/>
    <w:rsid w:val="00947A3C"/>
    <w:rsid w:val="009526FC"/>
    <w:rsid w:val="00952A8F"/>
    <w:rsid w:val="00953CE4"/>
    <w:rsid w:val="00964E75"/>
    <w:rsid w:val="00966868"/>
    <w:rsid w:val="00974A98"/>
    <w:rsid w:val="009932DD"/>
    <w:rsid w:val="00994106"/>
    <w:rsid w:val="009B6697"/>
    <w:rsid w:val="009B6797"/>
    <w:rsid w:val="009C2AE6"/>
    <w:rsid w:val="009C3219"/>
    <w:rsid w:val="009F4D86"/>
    <w:rsid w:val="00A10DF5"/>
    <w:rsid w:val="00A13416"/>
    <w:rsid w:val="00A46226"/>
    <w:rsid w:val="00A53E00"/>
    <w:rsid w:val="00A62A3F"/>
    <w:rsid w:val="00A66BCB"/>
    <w:rsid w:val="00A74A50"/>
    <w:rsid w:val="00A800AF"/>
    <w:rsid w:val="00A86244"/>
    <w:rsid w:val="00AB5271"/>
    <w:rsid w:val="00AE574B"/>
    <w:rsid w:val="00AF7670"/>
    <w:rsid w:val="00B04DC3"/>
    <w:rsid w:val="00B07DFC"/>
    <w:rsid w:val="00B24C8B"/>
    <w:rsid w:val="00B411E9"/>
    <w:rsid w:val="00B541EF"/>
    <w:rsid w:val="00B54411"/>
    <w:rsid w:val="00B54512"/>
    <w:rsid w:val="00B55359"/>
    <w:rsid w:val="00B57941"/>
    <w:rsid w:val="00B86CB6"/>
    <w:rsid w:val="00B92C32"/>
    <w:rsid w:val="00B976EF"/>
    <w:rsid w:val="00BB7729"/>
    <w:rsid w:val="00BD7089"/>
    <w:rsid w:val="00BE68F6"/>
    <w:rsid w:val="00BE6DA1"/>
    <w:rsid w:val="00C00E7A"/>
    <w:rsid w:val="00C12094"/>
    <w:rsid w:val="00C161DD"/>
    <w:rsid w:val="00C2321C"/>
    <w:rsid w:val="00C27E33"/>
    <w:rsid w:val="00C34D92"/>
    <w:rsid w:val="00C37C28"/>
    <w:rsid w:val="00C529EB"/>
    <w:rsid w:val="00C52C69"/>
    <w:rsid w:val="00C554A6"/>
    <w:rsid w:val="00C600B2"/>
    <w:rsid w:val="00C738FA"/>
    <w:rsid w:val="00C85FB5"/>
    <w:rsid w:val="00C8614E"/>
    <w:rsid w:val="00C87158"/>
    <w:rsid w:val="00C87FD6"/>
    <w:rsid w:val="00CA5112"/>
    <w:rsid w:val="00CB0E04"/>
    <w:rsid w:val="00CB6663"/>
    <w:rsid w:val="00CB76D8"/>
    <w:rsid w:val="00CC0F56"/>
    <w:rsid w:val="00CC2493"/>
    <w:rsid w:val="00CC54B3"/>
    <w:rsid w:val="00CD0751"/>
    <w:rsid w:val="00CE2174"/>
    <w:rsid w:val="00CE26E5"/>
    <w:rsid w:val="00CE449F"/>
    <w:rsid w:val="00CE6CD5"/>
    <w:rsid w:val="00CE6E34"/>
    <w:rsid w:val="00D03721"/>
    <w:rsid w:val="00D1071B"/>
    <w:rsid w:val="00D13B7D"/>
    <w:rsid w:val="00D3294B"/>
    <w:rsid w:val="00D40EB2"/>
    <w:rsid w:val="00D64FE6"/>
    <w:rsid w:val="00D67F43"/>
    <w:rsid w:val="00D73FFE"/>
    <w:rsid w:val="00D8712E"/>
    <w:rsid w:val="00D93E75"/>
    <w:rsid w:val="00D973BD"/>
    <w:rsid w:val="00DD3E74"/>
    <w:rsid w:val="00DE650D"/>
    <w:rsid w:val="00DF1D81"/>
    <w:rsid w:val="00DF2AF3"/>
    <w:rsid w:val="00DF6686"/>
    <w:rsid w:val="00E00919"/>
    <w:rsid w:val="00E03A1F"/>
    <w:rsid w:val="00E045A8"/>
    <w:rsid w:val="00E11912"/>
    <w:rsid w:val="00E120EE"/>
    <w:rsid w:val="00E135FB"/>
    <w:rsid w:val="00E14C9C"/>
    <w:rsid w:val="00E15C02"/>
    <w:rsid w:val="00E20A3D"/>
    <w:rsid w:val="00E213C5"/>
    <w:rsid w:val="00E30F72"/>
    <w:rsid w:val="00E3402D"/>
    <w:rsid w:val="00E55F27"/>
    <w:rsid w:val="00E74AE0"/>
    <w:rsid w:val="00E807F3"/>
    <w:rsid w:val="00E82415"/>
    <w:rsid w:val="00E9257F"/>
    <w:rsid w:val="00EA0FB9"/>
    <w:rsid w:val="00EA265D"/>
    <w:rsid w:val="00EB2B4D"/>
    <w:rsid w:val="00EE786F"/>
    <w:rsid w:val="00EF7D42"/>
    <w:rsid w:val="00F12C26"/>
    <w:rsid w:val="00F135A4"/>
    <w:rsid w:val="00F273D2"/>
    <w:rsid w:val="00F27565"/>
    <w:rsid w:val="00F658EA"/>
    <w:rsid w:val="00F87298"/>
    <w:rsid w:val="00F87F26"/>
    <w:rsid w:val="00F95CB5"/>
    <w:rsid w:val="00FA3D86"/>
    <w:rsid w:val="00FA5D6F"/>
    <w:rsid w:val="00FB0EEF"/>
    <w:rsid w:val="00FB2593"/>
    <w:rsid w:val="00FD209A"/>
    <w:rsid w:val="00FE757C"/>
    <w:rsid w:val="00FF1399"/>
    <w:rsid w:val="00FF2B93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BF059"/>
  <w15:chartTrackingRefBased/>
  <w15:docId w15:val="{B891CFE9-AFDF-4EAE-A1FF-D1EEB536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667E6"/>
    <w:rPr>
      <w:rFonts w:ascii="Arial" w:hAnsi="Arial" w:cs="Arial"/>
    </w:rPr>
  </w:style>
  <w:style w:type="paragraph" w:styleId="Heading1">
    <w:name w:val="heading 1"/>
    <w:basedOn w:val="Normal"/>
    <w:next w:val="BodyText"/>
    <w:link w:val="Heading1Char"/>
    <w:qFormat/>
    <w:rsid w:val="002667E6"/>
    <w:pPr>
      <w:keepNext/>
      <w:spacing w:before="360" w:after="120" w:line="240" w:lineRule="atLeast"/>
      <w:outlineLvl w:val="0"/>
    </w:pPr>
    <w:rPr>
      <w:b/>
      <w:kern w:val="32"/>
      <w:sz w:val="24"/>
    </w:rPr>
  </w:style>
  <w:style w:type="paragraph" w:styleId="Heading2">
    <w:name w:val="heading 2"/>
    <w:basedOn w:val="Normal"/>
    <w:next w:val="BodyText"/>
    <w:qFormat/>
    <w:rsid w:val="002667E6"/>
    <w:pPr>
      <w:keepNext/>
      <w:spacing w:before="360" w:after="120" w:line="240" w:lineRule="atLeast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qFormat/>
    <w:rsid w:val="002667E6"/>
    <w:pPr>
      <w:keepNext/>
      <w:spacing w:before="360" w:after="120" w:line="240" w:lineRule="atLeast"/>
      <w:outlineLvl w:val="2"/>
    </w:pPr>
    <w:rPr>
      <w:b/>
      <w:i/>
      <w:sz w:val="18"/>
    </w:rPr>
  </w:style>
  <w:style w:type="paragraph" w:styleId="Heading4">
    <w:name w:val="heading 4"/>
    <w:basedOn w:val="Normal"/>
    <w:next w:val="BodyText"/>
    <w:link w:val="Heading4Char"/>
    <w:qFormat/>
    <w:rsid w:val="002667E6"/>
    <w:pPr>
      <w:keepNext/>
      <w:spacing w:before="360" w:after="120" w:line="240" w:lineRule="atLeast"/>
      <w:outlineLvl w:val="3"/>
    </w:pPr>
    <w:rPr>
      <w:b/>
      <w:sz w:val="16"/>
    </w:rPr>
  </w:style>
  <w:style w:type="paragraph" w:styleId="Heading5">
    <w:name w:val="heading 5"/>
    <w:basedOn w:val="Normal"/>
    <w:next w:val="BodyText"/>
    <w:link w:val="Heading5Char"/>
    <w:qFormat/>
    <w:rsid w:val="002667E6"/>
    <w:pPr>
      <w:spacing w:before="240" w:after="60"/>
      <w:outlineLvl w:val="4"/>
    </w:pPr>
    <w:rPr>
      <w:i/>
      <w:sz w:val="15"/>
    </w:rPr>
  </w:style>
  <w:style w:type="paragraph" w:styleId="Heading6">
    <w:name w:val="heading 6"/>
    <w:basedOn w:val="Normal"/>
    <w:next w:val="Normal"/>
    <w:link w:val="Heading6Char"/>
    <w:unhideWhenUsed/>
    <w:qFormat/>
    <w:rsid w:val="002667E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2667E6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2667E6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667E6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phaSmall">
    <w:name w:val="AlphaSmall"/>
    <w:basedOn w:val="BodyText"/>
    <w:rsid w:val="002667E6"/>
    <w:pPr>
      <w:numPr>
        <w:numId w:val="28"/>
      </w:numPr>
      <w:ind w:right="567"/>
    </w:pPr>
  </w:style>
  <w:style w:type="paragraph" w:styleId="BodyTextIndent">
    <w:name w:val="Body Text Indent"/>
    <w:basedOn w:val="Normal"/>
    <w:link w:val="BodyTextIndentChar"/>
    <w:rsid w:val="002667E6"/>
    <w:pPr>
      <w:spacing w:after="120" w:line="240" w:lineRule="atLeast"/>
      <w:ind w:left="567" w:right="567"/>
    </w:pPr>
  </w:style>
  <w:style w:type="paragraph" w:styleId="BodyTextIndent2">
    <w:name w:val="Body Text Indent 2"/>
    <w:basedOn w:val="Normal"/>
    <w:rsid w:val="002667E6"/>
    <w:pPr>
      <w:spacing w:after="120"/>
      <w:ind w:left="1134" w:right="567"/>
    </w:pPr>
  </w:style>
  <w:style w:type="paragraph" w:customStyle="1" w:styleId="BulletPoint">
    <w:name w:val="Bullet Point"/>
    <w:basedOn w:val="Normal"/>
    <w:rsid w:val="002667E6"/>
    <w:pPr>
      <w:numPr>
        <w:numId w:val="29"/>
      </w:numPr>
      <w:tabs>
        <w:tab w:val="clear" w:pos="567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customStyle="1" w:styleId="BulletPoint2">
    <w:name w:val="Bullet Point 2"/>
    <w:basedOn w:val="Normal"/>
    <w:rsid w:val="002667E6"/>
    <w:pPr>
      <w:numPr>
        <w:numId w:val="30"/>
      </w:numPr>
      <w:tabs>
        <w:tab w:val="clear" w:pos="1134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customStyle="1" w:styleId="BulletPoint3">
    <w:name w:val="Bullet Point 3"/>
    <w:basedOn w:val="Normal"/>
    <w:rsid w:val="002667E6"/>
    <w:pPr>
      <w:numPr>
        <w:numId w:val="31"/>
      </w:numPr>
      <w:tabs>
        <w:tab w:val="clear" w:pos="1134"/>
      </w:tabs>
      <w:spacing w:line="240" w:lineRule="atLeast"/>
      <w:ind w:right="567"/>
    </w:pPr>
    <w:rPr>
      <w:rFonts w:eastAsia="Times New Roman" w:cs="Times New Roman"/>
      <w:lang w:val="en-US"/>
    </w:rPr>
  </w:style>
  <w:style w:type="character" w:styleId="CommentReference">
    <w:name w:val="annotation reference"/>
    <w:basedOn w:val="DefaultParagraphFont"/>
    <w:semiHidden/>
    <w:rsid w:val="002667E6"/>
    <w:rPr>
      <w:rFonts w:ascii="Arial" w:hAnsi="Arial"/>
      <w:sz w:val="14"/>
      <w:szCs w:val="16"/>
    </w:rPr>
  </w:style>
  <w:style w:type="paragraph" w:customStyle="1" w:styleId="DashPoint">
    <w:name w:val="Dash Point"/>
    <w:basedOn w:val="Normal"/>
    <w:rsid w:val="002667E6"/>
    <w:pPr>
      <w:numPr>
        <w:numId w:val="32"/>
      </w:numPr>
      <w:tabs>
        <w:tab w:val="clear" w:pos="1701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customStyle="1" w:styleId="DiamondPoint">
    <w:name w:val="Diamond Point"/>
    <w:basedOn w:val="Normal"/>
    <w:rsid w:val="002667E6"/>
    <w:pPr>
      <w:numPr>
        <w:numId w:val="33"/>
      </w:numPr>
      <w:tabs>
        <w:tab w:val="clear" w:pos="2268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character" w:styleId="FootnoteReference">
    <w:name w:val="footnote reference"/>
    <w:basedOn w:val="DefaultParagraphFont"/>
    <w:semiHidden/>
    <w:rsid w:val="002667E6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semiHidden/>
    <w:rsid w:val="002667E6"/>
    <w:rPr>
      <w:sz w:val="16"/>
    </w:rPr>
  </w:style>
  <w:style w:type="paragraph" w:customStyle="1" w:styleId="NumberedPoint">
    <w:name w:val="Numbered Point"/>
    <w:basedOn w:val="Normal"/>
    <w:rsid w:val="002667E6"/>
    <w:pPr>
      <w:numPr>
        <w:numId w:val="41"/>
      </w:numPr>
      <w:tabs>
        <w:tab w:val="clear" w:pos="567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customStyle="1" w:styleId="SmallRoman">
    <w:name w:val="SmallRoman"/>
    <w:basedOn w:val="Normal"/>
    <w:rsid w:val="002667E6"/>
    <w:pPr>
      <w:numPr>
        <w:numId w:val="42"/>
      </w:numPr>
      <w:tabs>
        <w:tab w:val="clear" w:pos="1701"/>
      </w:tabs>
      <w:spacing w:after="120" w:line="240" w:lineRule="atLeast"/>
      <w:ind w:right="567"/>
    </w:pPr>
    <w:rPr>
      <w:rFonts w:eastAsia="Times New Roman" w:cs="Times New Roman"/>
      <w:lang w:val="en-US"/>
    </w:rPr>
  </w:style>
  <w:style w:type="paragraph" w:styleId="TOC1">
    <w:name w:val="toc 1"/>
    <w:basedOn w:val="Normal"/>
    <w:next w:val="Normal"/>
    <w:uiPriority w:val="39"/>
    <w:qFormat/>
    <w:rsid w:val="002667E6"/>
    <w:pPr>
      <w:spacing w:after="100"/>
    </w:pPr>
  </w:style>
  <w:style w:type="paragraph" w:styleId="TOC2">
    <w:name w:val="toc 2"/>
    <w:basedOn w:val="Normal"/>
    <w:next w:val="Normal"/>
    <w:uiPriority w:val="39"/>
    <w:qFormat/>
    <w:rsid w:val="002667E6"/>
    <w:pPr>
      <w:spacing w:after="100"/>
      <w:ind w:left="200"/>
    </w:pPr>
  </w:style>
  <w:style w:type="paragraph" w:styleId="TOC3">
    <w:name w:val="toc 3"/>
    <w:basedOn w:val="Normal"/>
    <w:next w:val="Normal"/>
    <w:uiPriority w:val="39"/>
    <w:qFormat/>
    <w:rsid w:val="002667E6"/>
    <w:pPr>
      <w:spacing w:after="100"/>
      <w:ind w:left="400"/>
    </w:pPr>
  </w:style>
  <w:style w:type="paragraph" w:styleId="TOC4">
    <w:name w:val="toc 4"/>
    <w:basedOn w:val="Normal"/>
    <w:next w:val="Normal"/>
    <w:uiPriority w:val="39"/>
    <w:qFormat/>
    <w:rsid w:val="002667E6"/>
    <w:pPr>
      <w:spacing w:after="100"/>
      <w:ind w:left="600"/>
    </w:pPr>
  </w:style>
  <w:style w:type="paragraph" w:styleId="TOC5">
    <w:name w:val="toc 5"/>
    <w:basedOn w:val="Normal"/>
    <w:next w:val="Normal"/>
    <w:uiPriority w:val="39"/>
    <w:rsid w:val="002667E6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2667E6"/>
    <w:pPr>
      <w:tabs>
        <w:tab w:val="right" w:leader="dot" w:pos="9356"/>
      </w:tabs>
      <w:spacing w:before="60" w:after="60"/>
      <w:ind w:left="1134" w:right="1134"/>
    </w:pPr>
    <w:rPr>
      <w:rFonts w:ascii="Arial Narrow" w:hAnsi="Arial Narrow"/>
      <w:i/>
    </w:rPr>
  </w:style>
  <w:style w:type="paragraph" w:styleId="TOC7">
    <w:name w:val="toc 7"/>
    <w:basedOn w:val="Normal"/>
    <w:next w:val="Normal"/>
    <w:uiPriority w:val="39"/>
    <w:semiHidden/>
    <w:rsid w:val="002667E6"/>
    <w:pPr>
      <w:tabs>
        <w:tab w:val="right" w:leader="dot" w:pos="9356"/>
      </w:tabs>
      <w:spacing w:before="120"/>
      <w:ind w:left="2268" w:hanging="1134"/>
    </w:pPr>
    <w:rPr>
      <w:b/>
      <w:sz w:val="22"/>
    </w:rPr>
  </w:style>
  <w:style w:type="paragraph" w:styleId="TOC8">
    <w:name w:val="toc 8"/>
    <w:basedOn w:val="Normal"/>
    <w:next w:val="Normal"/>
    <w:uiPriority w:val="39"/>
    <w:semiHidden/>
    <w:rsid w:val="002667E6"/>
    <w:pPr>
      <w:tabs>
        <w:tab w:val="right" w:leader="dot" w:pos="9356"/>
      </w:tabs>
      <w:spacing w:before="120" w:after="120"/>
      <w:ind w:left="1701"/>
    </w:pPr>
    <w:rPr>
      <w:b/>
      <w:sz w:val="18"/>
    </w:rPr>
  </w:style>
  <w:style w:type="paragraph" w:styleId="TOC9">
    <w:name w:val="toc 9"/>
    <w:basedOn w:val="Normal"/>
    <w:next w:val="Normal"/>
    <w:uiPriority w:val="39"/>
    <w:semiHidden/>
    <w:rsid w:val="002667E6"/>
    <w:pPr>
      <w:tabs>
        <w:tab w:val="right" w:leader="dot" w:pos="9356"/>
      </w:tabs>
      <w:ind w:left="1540"/>
    </w:pPr>
    <w:rPr>
      <w:caps/>
      <w:sz w:val="18"/>
    </w:rPr>
  </w:style>
  <w:style w:type="table" w:styleId="TableGrid">
    <w:name w:val="Table Grid"/>
    <w:basedOn w:val="TableNormal"/>
    <w:rsid w:val="002667E6"/>
    <w:rPr>
      <w:rFonts w:ascii="Arial" w:hAnsi="Arial" w:cs="Arial"/>
      <w:sz w:val="18"/>
      <w:lang w:eastAsia="en-C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lphaLarge">
    <w:name w:val="AlphaLarge"/>
    <w:basedOn w:val="BodyText"/>
    <w:rsid w:val="002667E6"/>
    <w:pPr>
      <w:ind w:right="567"/>
    </w:pPr>
  </w:style>
  <w:style w:type="character" w:customStyle="1" w:styleId="BodyTextIndentChar">
    <w:name w:val="Body Text Indent Char"/>
    <w:basedOn w:val="DefaultParagraphFont"/>
    <w:link w:val="BodyTextIndent"/>
    <w:rsid w:val="002667E6"/>
    <w:rPr>
      <w:rFonts w:ascii="Arial" w:hAnsi="Arial" w:cs="Arial"/>
    </w:rPr>
  </w:style>
  <w:style w:type="paragraph" w:styleId="Caption">
    <w:name w:val="caption"/>
    <w:basedOn w:val="Normal"/>
    <w:next w:val="Normal"/>
    <w:link w:val="CaptionChar"/>
    <w:qFormat/>
    <w:rsid w:val="002667E6"/>
    <w:pPr>
      <w:spacing w:before="240" w:after="240"/>
      <w:ind w:left="1134"/>
    </w:pPr>
    <w:rPr>
      <w:bCs/>
      <w:sz w:val="17"/>
    </w:rPr>
  </w:style>
  <w:style w:type="character" w:customStyle="1" w:styleId="CaptionChar">
    <w:name w:val="Caption Char"/>
    <w:basedOn w:val="DefaultParagraphFont"/>
    <w:link w:val="Caption"/>
    <w:locked/>
    <w:rsid w:val="002667E6"/>
    <w:rPr>
      <w:rFonts w:ascii="Arial" w:hAnsi="Arial" w:cs="Arial"/>
      <w:bCs/>
      <w:sz w:val="17"/>
    </w:rPr>
  </w:style>
  <w:style w:type="paragraph" w:styleId="Footer">
    <w:name w:val="footer"/>
    <w:basedOn w:val="Normal"/>
    <w:link w:val="FooterChar"/>
    <w:unhideWhenUsed/>
    <w:rsid w:val="002667E6"/>
    <w:rPr>
      <w:sz w:val="14"/>
    </w:rPr>
  </w:style>
  <w:style w:type="character" w:customStyle="1" w:styleId="FooterChar">
    <w:name w:val="Footer Char"/>
    <w:basedOn w:val="DefaultParagraphFont"/>
    <w:link w:val="Footer"/>
    <w:rsid w:val="00DD3E74"/>
    <w:rPr>
      <w:rFonts w:ascii="Arial" w:hAnsi="Arial" w:cs="Arial"/>
      <w:sz w:val="14"/>
    </w:rPr>
  </w:style>
  <w:style w:type="paragraph" w:customStyle="1" w:styleId="HeadTOC">
    <w:name w:val="Head TOC"/>
    <w:basedOn w:val="Normal"/>
    <w:semiHidden/>
    <w:rsid w:val="002667E6"/>
    <w:rPr>
      <w:rFonts w:ascii="Arial Narrow" w:hAnsi="Arial Narrow"/>
      <w:b/>
      <w:color w:val="808080"/>
      <w:sz w:val="30"/>
    </w:rPr>
  </w:style>
  <w:style w:type="paragraph" w:styleId="Header">
    <w:name w:val="header"/>
    <w:basedOn w:val="Normal"/>
    <w:link w:val="HeaderChar"/>
    <w:unhideWhenUsed/>
    <w:rsid w:val="002667E6"/>
    <w:pPr>
      <w:spacing w:after="480"/>
    </w:pPr>
    <w:rPr>
      <w:b/>
      <w:sz w:val="16"/>
    </w:rPr>
  </w:style>
  <w:style w:type="character" w:customStyle="1" w:styleId="HeaderChar">
    <w:name w:val="Header Char"/>
    <w:basedOn w:val="DefaultParagraphFont"/>
    <w:link w:val="Header"/>
    <w:rsid w:val="00DD3E74"/>
    <w:rPr>
      <w:rFonts w:ascii="Arial" w:hAnsi="Arial" w:cs="Arial"/>
      <w:b/>
      <w:sz w:val="16"/>
    </w:rPr>
  </w:style>
  <w:style w:type="character" w:customStyle="1" w:styleId="Heading1Char">
    <w:name w:val="Heading 1 Char"/>
    <w:basedOn w:val="DefaultParagraphFont"/>
    <w:link w:val="Heading1"/>
    <w:locked/>
    <w:rsid w:val="002667E6"/>
    <w:rPr>
      <w:rFonts w:ascii="Arial" w:hAnsi="Arial" w:cs="Arial"/>
      <w:b/>
      <w:kern w:val="32"/>
      <w:sz w:val="24"/>
    </w:rPr>
  </w:style>
  <w:style w:type="character" w:customStyle="1" w:styleId="Heading3Char">
    <w:name w:val="Heading 3 Char"/>
    <w:basedOn w:val="DefaultParagraphFont"/>
    <w:link w:val="Heading3"/>
    <w:locked/>
    <w:rsid w:val="002667E6"/>
    <w:rPr>
      <w:rFonts w:ascii="Arial" w:hAnsi="Arial" w:cs="Arial"/>
      <w:b/>
      <w:i/>
      <w:sz w:val="18"/>
    </w:rPr>
  </w:style>
  <w:style w:type="character" w:customStyle="1" w:styleId="Heading4Char">
    <w:name w:val="Heading 4 Char"/>
    <w:basedOn w:val="DefaultParagraphFont"/>
    <w:link w:val="Heading4"/>
    <w:locked/>
    <w:rsid w:val="002667E6"/>
    <w:rPr>
      <w:rFonts w:ascii="Arial" w:hAnsi="Arial" w:cs="Arial"/>
      <w:b/>
      <w:sz w:val="16"/>
    </w:rPr>
  </w:style>
  <w:style w:type="character" w:customStyle="1" w:styleId="Heading5Char">
    <w:name w:val="Heading 5 Char"/>
    <w:basedOn w:val="DefaultParagraphFont"/>
    <w:link w:val="Heading5"/>
    <w:rsid w:val="002667E6"/>
    <w:rPr>
      <w:rFonts w:ascii="Arial" w:hAnsi="Arial" w:cs="Arial"/>
      <w:i/>
      <w:sz w:val="15"/>
    </w:rPr>
  </w:style>
  <w:style w:type="character" w:customStyle="1" w:styleId="Heading6Char">
    <w:name w:val="Heading 6 Char"/>
    <w:basedOn w:val="DefaultParagraphFont"/>
    <w:link w:val="Heading6"/>
    <w:rsid w:val="002667E6"/>
    <w:rPr>
      <w:rFonts w:ascii="Arial" w:hAnsi="Arial" w:cs="Arial"/>
      <w:b/>
      <w:bCs/>
      <w:szCs w:val="22"/>
    </w:rPr>
  </w:style>
  <w:style w:type="character" w:customStyle="1" w:styleId="Heading7Char">
    <w:name w:val="Heading 7 Char"/>
    <w:basedOn w:val="DefaultParagraphFont"/>
    <w:link w:val="Heading7"/>
    <w:rsid w:val="002667E6"/>
    <w:rPr>
      <w:rFonts w:ascii="Arial" w:hAnsi="Arial" w:cs="Arial"/>
      <w:sz w:val="24"/>
    </w:rPr>
  </w:style>
  <w:style w:type="character" w:customStyle="1" w:styleId="Heading8Char">
    <w:name w:val="Heading 8 Char"/>
    <w:basedOn w:val="DefaultParagraphFont"/>
    <w:link w:val="Heading8"/>
    <w:locked/>
    <w:rsid w:val="002667E6"/>
    <w:rPr>
      <w:rFonts w:ascii="Arial" w:hAnsi="Arial" w:cs="Arial"/>
      <w:i/>
      <w:iCs/>
      <w:sz w:val="24"/>
    </w:rPr>
  </w:style>
  <w:style w:type="character" w:customStyle="1" w:styleId="Heading9Char">
    <w:name w:val="Heading 9 Char"/>
    <w:basedOn w:val="DefaultParagraphFont"/>
    <w:link w:val="Heading9"/>
    <w:rsid w:val="002667E6"/>
    <w:rPr>
      <w:rFonts w:ascii="Arial" w:hAnsi="Arial" w:cs="Arial"/>
      <w:szCs w:val="22"/>
    </w:rPr>
  </w:style>
  <w:style w:type="character" w:styleId="HTMLAcronym">
    <w:name w:val="HTML Acronym"/>
    <w:basedOn w:val="DefaultParagraphFont"/>
    <w:semiHidden/>
    <w:rsid w:val="002667E6"/>
  </w:style>
  <w:style w:type="paragraph" w:styleId="HTMLAddress">
    <w:name w:val="HTML Address"/>
    <w:basedOn w:val="Normal"/>
    <w:link w:val="HTMLAddressChar"/>
    <w:semiHidden/>
    <w:rsid w:val="002667E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667E6"/>
    <w:rPr>
      <w:rFonts w:ascii="Arial" w:hAnsi="Arial" w:cs="Arial"/>
      <w:i/>
      <w:iCs/>
    </w:rPr>
  </w:style>
  <w:style w:type="character" w:styleId="HTMLCite">
    <w:name w:val="HTML Cite"/>
    <w:basedOn w:val="DefaultParagraphFont"/>
    <w:semiHidden/>
    <w:rsid w:val="002667E6"/>
    <w:rPr>
      <w:i/>
      <w:iCs/>
    </w:rPr>
  </w:style>
  <w:style w:type="character" w:styleId="HTMLCode">
    <w:name w:val="HTML Code"/>
    <w:basedOn w:val="DefaultParagraphFont"/>
    <w:semiHidden/>
    <w:rsid w:val="002667E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2667E6"/>
    <w:rPr>
      <w:i/>
      <w:iCs/>
    </w:rPr>
  </w:style>
  <w:style w:type="character" w:styleId="HTMLKeyboard">
    <w:name w:val="HTML Keyboard"/>
    <w:basedOn w:val="DefaultParagraphFont"/>
    <w:semiHidden/>
    <w:rsid w:val="002667E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667E6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667E6"/>
    <w:rPr>
      <w:rFonts w:ascii="Consolas" w:hAnsi="Consolas" w:cs="Arial"/>
    </w:rPr>
  </w:style>
  <w:style w:type="character" w:styleId="HTMLSample">
    <w:name w:val="HTML Sample"/>
    <w:basedOn w:val="DefaultParagraphFont"/>
    <w:semiHidden/>
    <w:rsid w:val="002667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2667E6"/>
    <w:rPr>
      <w:rFonts w:ascii="Consolas" w:hAnsi="Consolas"/>
      <w:sz w:val="20"/>
      <w:szCs w:val="20"/>
    </w:rPr>
  </w:style>
  <w:style w:type="character" w:styleId="HTMLVariable">
    <w:name w:val="HTML Variable"/>
    <w:basedOn w:val="BodyTextChar"/>
    <w:semiHidden/>
    <w:rsid w:val="002667E6"/>
    <w:rPr>
      <w:rFonts w:ascii="Arial" w:eastAsia="Times New Roman" w:hAnsi="Arial" w:cs="Arial"/>
      <w:i w:val="0"/>
      <w:iCs/>
      <w:sz w:val="20"/>
      <w:szCs w:val="24"/>
    </w:rPr>
  </w:style>
  <w:style w:type="character" w:styleId="Hyperlink">
    <w:name w:val="Hyperlink"/>
    <w:basedOn w:val="DefaultParagraphFont"/>
    <w:semiHidden/>
    <w:rsid w:val="002667E6"/>
    <w:rPr>
      <w:color w:val="0000FF" w:themeColor="hyperlink"/>
      <w:u w:val="single"/>
    </w:rPr>
  </w:style>
  <w:style w:type="table" w:customStyle="1" w:styleId="IBIGreen">
    <w:name w:val="IBI Green"/>
    <w:basedOn w:val="TableNormal"/>
    <w:uiPriority w:val="99"/>
    <w:qFormat/>
    <w:rsid w:val="002667E6"/>
    <w:rPr>
      <w:rFonts w:ascii="Arial" w:hAnsi="Arial" w:cs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77AD1C"/>
      </w:tcPr>
    </w:tblStylePr>
    <w:tblStylePr w:type="firstCol">
      <w:pPr>
        <w:jc w:val="left"/>
      </w:pPr>
      <w:tblPr/>
      <w:tcPr>
        <w:vAlign w:val="center"/>
      </w:tcPr>
    </w:tblStylePr>
    <w:tblStylePr w:type="band1Vert">
      <w:pPr>
        <w:jc w:val="center"/>
      </w:pPr>
      <w:tblPr/>
      <w:tcPr>
        <w:vAlign w:val="center"/>
      </w:tcPr>
    </w:tblStylePr>
    <w:tblStylePr w:type="band2Vert">
      <w:pPr>
        <w:jc w:val="center"/>
      </w:pPr>
      <w:tblPr/>
      <w:tcPr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paragraph" w:styleId="Index1">
    <w:name w:val="index 1"/>
    <w:basedOn w:val="Normal"/>
    <w:next w:val="Normal"/>
    <w:autoRedefine/>
    <w:uiPriority w:val="99"/>
    <w:semiHidden/>
    <w:rsid w:val="002667E6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667E6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667E6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667E6"/>
    <w:pPr>
      <w:ind w:left="800" w:hanging="200"/>
    </w:pPr>
  </w:style>
  <w:style w:type="paragraph" w:styleId="Index7">
    <w:name w:val="index 7"/>
    <w:basedOn w:val="Normal"/>
    <w:next w:val="Normal"/>
    <w:autoRedefine/>
    <w:semiHidden/>
    <w:rsid w:val="002667E6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667E6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667E6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667E6"/>
    <w:rPr>
      <w:rFonts w:ascii="Times New Roman" w:eastAsia="Times New Roman" w:hAnsi="Times New Roman"/>
      <w:b/>
      <w:bCs/>
    </w:rPr>
  </w:style>
  <w:style w:type="paragraph" w:customStyle="1" w:styleId="Level1">
    <w:name w:val="Level 1"/>
    <w:basedOn w:val="Normal"/>
    <w:autoRedefine/>
    <w:uiPriority w:val="99"/>
    <w:semiHidden/>
    <w:rsid w:val="002667E6"/>
    <w:pPr>
      <w:widowControl w:val="0"/>
      <w:numPr>
        <w:numId w:val="34"/>
      </w:numPr>
      <w:tabs>
        <w:tab w:val="left" w:pos="-1440"/>
      </w:tabs>
      <w:autoSpaceDE w:val="0"/>
      <w:autoSpaceDN w:val="0"/>
      <w:adjustRightInd w:val="0"/>
      <w:jc w:val="both"/>
      <w:outlineLvl w:val="0"/>
    </w:pPr>
    <w:rPr>
      <w:bCs/>
      <w:lang w:val="en-GB"/>
    </w:rPr>
  </w:style>
  <w:style w:type="paragraph" w:customStyle="1" w:styleId="Level2">
    <w:name w:val="Level 2"/>
    <w:basedOn w:val="Normal"/>
    <w:uiPriority w:val="99"/>
    <w:semiHidden/>
    <w:rsid w:val="002667E6"/>
    <w:pPr>
      <w:widowControl w:val="0"/>
      <w:numPr>
        <w:ilvl w:val="1"/>
        <w:numId w:val="39"/>
      </w:numPr>
      <w:autoSpaceDE w:val="0"/>
      <w:autoSpaceDN w:val="0"/>
      <w:adjustRightInd w:val="0"/>
      <w:outlineLvl w:val="1"/>
    </w:pPr>
    <w:rPr>
      <w:szCs w:val="19"/>
      <w:lang w:val="en-GB"/>
    </w:rPr>
  </w:style>
  <w:style w:type="paragraph" w:customStyle="1" w:styleId="Level3">
    <w:name w:val="Level 3"/>
    <w:basedOn w:val="Heading3"/>
    <w:uiPriority w:val="99"/>
    <w:semiHidden/>
    <w:rsid w:val="002667E6"/>
    <w:pPr>
      <w:keepNext w:val="0"/>
      <w:numPr>
        <w:ilvl w:val="2"/>
        <w:numId w:val="39"/>
      </w:numPr>
      <w:autoSpaceDE w:val="0"/>
      <w:autoSpaceDN w:val="0"/>
      <w:adjustRightInd w:val="0"/>
      <w:spacing w:before="0" w:after="240"/>
    </w:pPr>
    <w:rPr>
      <w:b w:val="0"/>
      <w:bCs/>
      <w:sz w:val="20"/>
    </w:rPr>
  </w:style>
  <w:style w:type="paragraph" w:customStyle="1" w:styleId="Level4">
    <w:name w:val="Level 4"/>
    <w:basedOn w:val="Heading4"/>
    <w:uiPriority w:val="99"/>
    <w:semiHidden/>
    <w:rsid w:val="002667E6"/>
    <w:pPr>
      <w:keepNext w:val="0"/>
      <w:numPr>
        <w:ilvl w:val="6"/>
        <w:numId w:val="37"/>
      </w:numPr>
      <w:autoSpaceDE w:val="0"/>
      <w:autoSpaceDN w:val="0"/>
      <w:adjustRightInd w:val="0"/>
      <w:spacing w:before="0" w:after="240"/>
    </w:pPr>
    <w:rPr>
      <w:b w:val="0"/>
      <w:sz w:val="20"/>
    </w:rPr>
  </w:style>
  <w:style w:type="paragraph" w:customStyle="1" w:styleId="Level5">
    <w:name w:val="Level 5"/>
    <w:basedOn w:val="Normal"/>
    <w:uiPriority w:val="99"/>
    <w:semiHidden/>
    <w:rsid w:val="002667E6"/>
    <w:pPr>
      <w:numPr>
        <w:ilvl w:val="4"/>
        <w:numId w:val="39"/>
      </w:numPr>
      <w:spacing w:after="120"/>
    </w:pPr>
  </w:style>
  <w:style w:type="paragraph" w:customStyle="1" w:styleId="Level6">
    <w:name w:val="Level 6"/>
    <w:basedOn w:val="Level5"/>
    <w:uiPriority w:val="99"/>
    <w:semiHidden/>
    <w:rsid w:val="002667E6"/>
    <w:pPr>
      <w:numPr>
        <w:ilvl w:val="5"/>
      </w:numPr>
      <w:spacing w:after="240"/>
    </w:pPr>
  </w:style>
  <w:style w:type="numbering" w:customStyle="1" w:styleId="Multilevellist">
    <w:name w:val="Multi level list"/>
    <w:uiPriority w:val="99"/>
    <w:rsid w:val="002667E6"/>
    <w:pPr>
      <w:numPr>
        <w:numId w:val="25"/>
      </w:numPr>
    </w:pPr>
  </w:style>
  <w:style w:type="paragraph" w:styleId="NormalWeb">
    <w:name w:val="Normal (Web)"/>
    <w:basedOn w:val="Normal"/>
    <w:semiHidden/>
    <w:rsid w:val="002667E6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2667E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2667E6"/>
  </w:style>
  <w:style w:type="character" w:customStyle="1" w:styleId="NoteHeadingChar">
    <w:name w:val="Note Heading Char"/>
    <w:basedOn w:val="DefaultParagraphFont"/>
    <w:link w:val="NoteHeading"/>
    <w:semiHidden/>
    <w:rsid w:val="002667E6"/>
    <w:rPr>
      <w:rFonts w:ascii="Arial" w:hAnsi="Arial" w:cs="Arial"/>
    </w:rPr>
  </w:style>
  <w:style w:type="character" w:styleId="PageNumber">
    <w:name w:val="page number"/>
    <w:basedOn w:val="DefaultParagraphFont"/>
    <w:semiHidden/>
    <w:unhideWhenUsed/>
    <w:rsid w:val="002667E6"/>
    <w:rPr>
      <w:rFonts w:ascii="Arial" w:hAnsi="Arial"/>
      <w:i/>
      <w:sz w:val="16"/>
    </w:rPr>
  </w:style>
  <w:style w:type="paragraph" w:styleId="PlainText">
    <w:name w:val="Plain Text"/>
    <w:basedOn w:val="Normal"/>
    <w:link w:val="PlainTextChar"/>
    <w:semiHidden/>
    <w:rsid w:val="002667E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667E6"/>
    <w:rPr>
      <w:rFonts w:ascii="Consolas" w:hAnsi="Consolas" w:cs="Arial"/>
      <w:sz w:val="21"/>
      <w:szCs w:val="21"/>
    </w:rPr>
  </w:style>
  <w:style w:type="table" w:styleId="TableList4">
    <w:name w:val="Table List 4"/>
    <w:aliases w:val="IBI Grey"/>
    <w:basedOn w:val="TableNormal"/>
    <w:rsid w:val="002667E6"/>
    <w:pPr>
      <w:spacing w:line="240" w:lineRule="atLeast"/>
    </w:pPr>
    <w:rPr>
      <w:rFonts w:ascii="Arial" w:hAnsi="Arial" w:cs="Arial"/>
    </w:rPr>
    <w:tblPr>
      <w:tblStyleRow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rFonts w:ascii="Arial" w:hAnsi="Arial"/>
        <w:b/>
        <w:bCs/>
        <w:caps/>
        <w:smallCaps w:val="0"/>
        <w:color w:val="FFFFFF" w:themeColor="background1"/>
        <w:sz w:val="1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737373"/>
      </w:tcPr>
    </w:tblStylePr>
    <w:tblStylePr w:type="band1Horz">
      <w:rPr>
        <w:rFonts w:ascii="Arial" w:hAnsi="Arial"/>
        <w:sz w:val="1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</w:style>
  <w:style w:type="paragraph" w:styleId="TableofAuthorities">
    <w:name w:val="table of authorities"/>
    <w:basedOn w:val="Normal"/>
    <w:next w:val="Normal"/>
    <w:rsid w:val="002667E6"/>
    <w:pPr>
      <w:ind w:left="200" w:hanging="200"/>
    </w:pPr>
  </w:style>
  <w:style w:type="paragraph" w:styleId="TableofFigures">
    <w:name w:val="table of figures"/>
    <w:basedOn w:val="Normal"/>
    <w:next w:val="Normal"/>
    <w:rsid w:val="002667E6"/>
    <w:pPr>
      <w:tabs>
        <w:tab w:val="right" w:leader="dot" w:pos="9923"/>
      </w:tabs>
      <w:ind w:left="2268" w:right="567" w:hanging="1134"/>
    </w:pPr>
  </w:style>
  <w:style w:type="paragraph" w:styleId="BodyText">
    <w:name w:val="Body Text"/>
    <w:basedOn w:val="Normal"/>
    <w:link w:val="BodyTextChar"/>
    <w:rsid w:val="002667E6"/>
    <w:pPr>
      <w:spacing w:after="120" w:line="240" w:lineRule="atLeast"/>
    </w:pPr>
  </w:style>
  <w:style w:type="character" w:customStyle="1" w:styleId="BodyTextChar">
    <w:name w:val="Body Text Char"/>
    <w:basedOn w:val="DefaultParagraphFont"/>
    <w:link w:val="BodyText"/>
    <w:rsid w:val="002667E6"/>
    <w:rPr>
      <w:rFonts w:ascii="Arial" w:hAnsi="Arial" w:cs="Arial"/>
    </w:rPr>
  </w:style>
  <w:style w:type="paragraph" w:styleId="EnvelopeAddress">
    <w:name w:val="envelope address"/>
    <w:basedOn w:val="Normal"/>
    <w:semiHidden/>
    <w:unhideWhenUsed/>
    <w:rsid w:val="002667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18"/>
    </w:rPr>
  </w:style>
  <w:style w:type="character" w:styleId="IntenseReference">
    <w:name w:val="Intense Reference"/>
    <w:basedOn w:val="DefaultParagraphFont"/>
    <w:uiPriority w:val="32"/>
    <w:qFormat/>
    <w:rsid w:val="002667E6"/>
    <w:rPr>
      <w:b/>
      <w:bCs/>
      <w:smallCaps/>
      <w:color w:val="C0504D" w:themeColor="accent2"/>
      <w:spacing w:val="5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667E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667E6"/>
    <w:rPr>
      <w:rFonts w:ascii="Arial" w:hAnsi="Arial" w:cs="Arial"/>
      <w:i/>
      <w:i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B55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ortcolbornequarrie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ortcolbornequarries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AApprovals@ontario.ca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ortcolbornequarries.ca" TargetMode="External"/><Relationship Id="rId10" Type="http://schemas.openxmlformats.org/officeDocument/2006/relationships/hyperlink" Target="http://www.portcolbornequarries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rtcolbornequarri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1BE248E9DB941B52BACE6734963A1" ma:contentTypeVersion="11" ma:contentTypeDescription="Create a new document." ma:contentTypeScope="" ma:versionID="6da9abb0a83832e99992a9d981a32bda">
  <xsd:schema xmlns:xsd="http://www.w3.org/2001/XMLSchema" xmlns:xs="http://www.w3.org/2001/XMLSchema" xmlns:p="http://schemas.microsoft.com/office/2006/metadata/properties" xmlns:ns2="502b9769-0949-4e00-a817-e658a1189b1a" targetNamespace="http://schemas.microsoft.com/office/2006/metadata/properties" ma:root="true" ma:fieldsID="8b42a137668f08cb3a03c395860034d4" ns2:_="">
    <xsd:import namespace="502b9769-0949-4e00-a817-e658a1189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b9769-0949-4e00-a817-e658a1189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99F781-7229-4E34-8110-7D54CE43D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b9769-0949-4e00-a817-e658a1189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5D126-9D02-4F7D-8A77-E140AC695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9FF13-3E62-4A13-ABB3-7E30290E3D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Sisco</dc:creator>
  <cp:keywords/>
  <dc:description/>
  <cp:lastModifiedBy>David Sisco</cp:lastModifiedBy>
  <cp:revision>18</cp:revision>
  <dcterms:created xsi:type="dcterms:W3CDTF">2021-01-26T14:29:00Z</dcterms:created>
  <dcterms:modified xsi:type="dcterms:W3CDTF">2021-03-09T19:53:00Z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0x010100FB91BE248E9DB941B52BACE6734963A1</vt:lpwstr>
  </property>
</Properties>
</file>