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76BA68" w14:textId="77777777" w:rsidR="00B61722" w:rsidRDefault="00000000">
      <w:pPr>
        <w:pStyle w:val="Title"/>
        <w:spacing w:line="350" w:lineRule="auto"/>
      </w:pPr>
      <w:r>
        <w:rPr>
          <w:noProof/>
        </w:rPr>
        <w:drawing>
          <wp:anchor distT="0" distB="0" distL="0" distR="0" simplePos="0" relativeHeight="485382144" behindDoc="1" locked="0" layoutInCell="1" allowOverlap="1" wp14:anchorId="3C2BD9C7" wp14:editId="794E6C73">
            <wp:simplePos x="0" y="0"/>
            <wp:positionH relativeFrom="page">
              <wp:posOffset>0</wp:posOffset>
            </wp:positionH>
            <wp:positionV relativeFrom="page">
              <wp:posOffset>1367193</wp:posOffset>
            </wp:positionV>
            <wp:extent cx="7771765" cy="716861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771765" cy="7168611"/>
                    </a:xfrm>
                    <a:prstGeom prst="rect">
                      <a:avLst/>
                    </a:prstGeom>
                  </pic:spPr>
                </pic:pic>
              </a:graphicData>
            </a:graphic>
          </wp:anchor>
        </w:drawing>
      </w:r>
      <w:r>
        <w:t>SUPERIOR</w:t>
      </w:r>
      <w:r>
        <w:rPr>
          <w:spacing w:val="-38"/>
        </w:rPr>
        <w:t xml:space="preserve"> </w:t>
      </w:r>
      <w:r>
        <w:t>TOWNSHIP ZONING ORDINANCE</w:t>
      </w:r>
    </w:p>
    <w:p w14:paraId="10D9E11B" w14:textId="77777777" w:rsidR="00B61722" w:rsidRDefault="00B61722">
      <w:pPr>
        <w:pStyle w:val="BodyText"/>
        <w:rPr>
          <w:b/>
          <w:sz w:val="20"/>
        </w:rPr>
      </w:pPr>
    </w:p>
    <w:p w14:paraId="119D7A90" w14:textId="77777777" w:rsidR="00B61722" w:rsidRDefault="00B61722">
      <w:pPr>
        <w:pStyle w:val="BodyText"/>
        <w:rPr>
          <w:b/>
          <w:sz w:val="20"/>
        </w:rPr>
      </w:pPr>
    </w:p>
    <w:p w14:paraId="6173B12A" w14:textId="77777777" w:rsidR="00B61722" w:rsidRDefault="00B61722">
      <w:pPr>
        <w:pStyle w:val="BodyText"/>
        <w:rPr>
          <w:b/>
          <w:sz w:val="20"/>
        </w:rPr>
      </w:pPr>
    </w:p>
    <w:p w14:paraId="2E6083B5" w14:textId="77777777" w:rsidR="00B61722" w:rsidRDefault="00B61722">
      <w:pPr>
        <w:pStyle w:val="BodyText"/>
        <w:rPr>
          <w:b/>
          <w:sz w:val="20"/>
        </w:rPr>
      </w:pPr>
    </w:p>
    <w:p w14:paraId="47A97C5D" w14:textId="77777777" w:rsidR="00B61722" w:rsidRDefault="00B61722">
      <w:pPr>
        <w:pStyle w:val="BodyText"/>
        <w:rPr>
          <w:b/>
          <w:sz w:val="20"/>
        </w:rPr>
      </w:pPr>
    </w:p>
    <w:p w14:paraId="4C14CBCF" w14:textId="77777777" w:rsidR="00B61722" w:rsidRDefault="00B61722">
      <w:pPr>
        <w:pStyle w:val="BodyText"/>
        <w:rPr>
          <w:b/>
          <w:sz w:val="20"/>
        </w:rPr>
      </w:pPr>
    </w:p>
    <w:p w14:paraId="54DB9DBD" w14:textId="77777777" w:rsidR="00B61722" w:rsidRDefault="00B61722">
      <w:pPr>
        <w:pStyle w:val="BodyText"/>
        <w:rPr>
          <w:b/>
          <w:sz w:val="20"/>
        </w:rPr>
      </w:pPr>
    </w:p>
    <w:p w14:paraId="083F37D3" w14:textId="77777777" w:rsidR="00B61722" w:rsidRDefault="00B61722">
      <w:pPr>
        <w:pStyle w:val="BodyText"/>
        <w:rPr>
          <w:b/>
          <w:sz w:val="20"/>
        </w:rPr>
      </w:pPr>
    </w:p>
    <w:p w14:paraId="7C4D5D29" w14:textId="77777777" w:rsidR="00B61722" w:rsidRDefault="00B61722">
      <w:pPr>
        <w:pStyle w:val="BodyText"/>
        <w:rPr>
          <w:b/>
          <w:sz w:val="20"/>
        </w:rPr>
      </w:pPr>
    </w:p>
    <w:p w14:paraId="3EFBE0FC" w14:textId="77777777" w:rsidR="00B61722" w:rsidRDefault="00B61722">
      <w:pPr>
        <w:pStyle w:val="BodyText"/>
        <w:rPr>
          <w:b/>
          <w:sz w:val="20"/>
        </w:rPr>
      </w:pPr>
    </w:p>
    <w:p w14:paraId="5FF2FD62" w14:textId="77777777" w:rsidR="00B61722" w:rsidRDefault="00B61722">
      <w:pPr>
        <w:pStyle w:val="BodyText"/>
        <w:rPr>
          <w:b/>
          <w:sz w:val="20"/>
        </w:rPr>
      </w:pPr>
    </w:p>
    <w:p w14:paraId="07EF90A4" w14:textId="77777777" w:rsidR="00B61722" w:rsidRDefault="00B61722">
      <w:pPr>
        <w:pStyle w:val="BodyText"/>
        <w:rPr>
          <w:b/>
          <w:sz w:val="20"/>
        </w:rPr>
      </w:pPr>
    </w:p>
    <w:p w14:paraId="0C8C969C" w14:textId="77777777" w:rsidR="00B61722" w:rsidRDefault="00B61722">
      <w:pPr>
        <w:pStyle w:val="BodyText"/>
        <w:rPr>
          <w:b/>
          <w:sz w:val="20"/>
        </w:rPr>
      </w:pPr>
    </w:p>
    <w:p w14:paraId="087A868A" w14:textId="77777777" w:rsidR="00B61722" w:rsidRDefault="00B61722">
      <w:pPr>
        <w:pStyle w:val="BodyText"/>
        <w:rPr>
          <w:b/>
          <w:sz w:val="20"/>
        </w:rPr>
      </w:pPr>
    </w:p>
    <w:p w14:paraId="5F880185" w14:textId="77777777" w:rsidR="00B61722" w:rsidRDefault="00B61722">
      <w:pPr>
        <w:pStyle w:val="BodyText"/>
        <w:rPr>
          <w:b/>
          <w:sz w:val="20"/>
        </w:rPr>
      </w:pPr>
    </w:p>
    <w:p w14:paraId="7FAF3DA7" w14:textId="77777777" w:rsidR="00B61722" w:rsidRDefault="00B61722">
      <w:pPr>
        <w:pStyle w:val="BodyText"/>
        <w:rPr>
          <w:b/>
          <w:sz w:val="20"/>
        </w:rPr>
      </w:pPr>
    </w:p>
    <w:p w14:paraId="00DD36EB" w14:textId="77777777" w:rsidR="00B61722" w:rsidRDefault="00B61722">
      <w:pPr>
        <w:pStyle w:val="BodyText"/>
        <w:rPr>
          <w:b/>
          <w:sz w:val="20"/>
        </w:rPr>
      </w:pPr>
    </w:p>
    <w:p w14:paraId="4190839A" w14:textId="77777777" w:rsidR="00B61722" w:rsidRDefault="00B61722">
      <w:pPr>
        <w:pStyle w:val="BodyText"/>
        <w:rPr>
          <w:b/>
          <w:sz w:val="20"/>
        </w:rPr>
      </w:pPr>
    </w:p>
    <w:p w14:paraId="6015878E" w14:textId="77777777" w:rsidR="00B61722" w:rsidRDefault="00B61722">
      <w:pPr>
        <w:pStyle w:val="BodyText"/>
        <w:rPr>
          <w:b/>
          <w:sz w:val="20"/>
        </w:rPr>
      </w:pPr>
    </w:p>
    <w:p w14:paraId="34FE4B5F" w14:textId="77777777" w:rsidR="00B61722" w:rsidRDefault="00B61722">
      <w:pPr>
        <w:pStyle w:val="BodyText"/>
        <w:rPr>
          <w:b/>
          <w:sz w:val="20"/>
        </w:rPr>
      </w:pPr>
    </w:p>
    <w:p w14:paraId="1A9E4DDC" w14:textId="77777777" w:rsidR="00B61722" w:rsidRDefault="00B61722">
      <w:pPr>
        <w:pStyle w:val="BodyText"/>
        <w:rPr>
          <w:b/>
          <w:sz w:val="20"/>
        </w:rPr>
      </w:pPr>
    </w:p>
    <w:p w14:paraId="461DBC4D" w14:textId="77777777" w:rsidR="00B61722" w:rsidRDefault="00B61722">
      <w:pPr>
        <w:pStyle w:val="BodyText"/>
        <w:rPr>
          <w:b/>
          <w:sz w:val="20"/>
        </w:rPr>
      </w:pPr>
    </w:p>
    <w:p w14:paraId="7DCDA578" w14:textId="77777777" w:rsidR="00B61722" w:rsidRDefault="00B61722">
      <w:pPr>
        <w:pStyle w:val="BodyText"/>
        <w:rPr>
          <w:b/>
          <w:sz w:val="20"/>
        </w:rPr>
      </w:pPr>
    </w:p>
    <w:p w14:paraId="5551E215" w14:textId="77777777" w:rsidR="00B61722" w:rsidRDefault="00B61722">
      <w:pPr>
        <w:pStyle w:val="BodyText"/>
        <w:rPr>
          <w:b/>
          <w:sz w:val="20"/>
        </w:rPr>
      </w:pPr>
    </w:p>
    <w:p w14:paraId="415B1246" w14:textId="77777777" w:rsidR="00B61722" w:rsidRDefault="00B61722">
      <w:pPr>
        <w:pStyle w:val="BodyText"/>
        <w:rPr>
          <w:b/>
          <w:sz w:val="20"/>
        </w:rPr>
      </w:pPr>
    </w:p>
    <w:p w14:paraId="5DD8EEAE" w14:textId="77777777" w:rsidR="00B61722" w:rsidRDefault="00B61722">
      <w:pPr>
        <w:pStyle w:val="BodyText"/>
        <w:rPr>
          <w:b/>
          <w:sz w:val="20"/>
        </w:rPr>
      </w:pPr>
    </w:p>
    <w:p w14:paraId="66496E96" w14:textId="77777777" w:rsidR="00B61722" w:rsidRDefault="00B61722">
      <w:pPr>
        <w:pStyle w:val="BodyText"/>
        <w:rPr>
          <w:b/>
          <w:sz w:val="20"/>
        </w:rPr>
      </w:pPr>
    </w:p>
    <w:p w14:paraId="2A24677B" w14:textId="77777777" w:rsidR="00B61722" w:rsidRDefault="00B61722">
      <w:pPr>
        <w:pStyle w:val="BodyText"/>
        <w:rPr>
          <w:b/>
          <w:sz w:val="20"/>
        </w:rPr>
      </w:pPr>
    </w:p>
    <w:p w14:paraId="51A29E3E" w14:textId="77777777" w:rsidR="00B61722" w:rsidRDefault="00B61722">
      <w:pPr>
        <w:pStyle w:val="BodyText"/>
        <w:rPr>
          <w:b/>
          <w:sz w:val="20"/>
        </w:rPr>
      </w:pPr>
    </w:p>
    <w:p w14:paraId="669D9214" w14:textId="77777777" w:rsidR="00B61722" w:rsidRDefault="00B61722">
      <w:pPr>
        <w:pStyle w:val="BodyText"/>
        <w:rPr>
          <w:b/>
          <w:sz w:val="20"/>
        </w:rPr>
      </w:pPr>
    </w:p>
    <w:p w14:paraId="45F9F623" w14:textId="77777777" w:rsidR="00B61722" w:rsidRDefault="00B61722">
      <w:pPr>
        <w:pStyle w:val="BodyText"/>
        <w:rPr>
          <w:b/>
          <w:sz w:val="20"/>
        </w:rPr>
      </w:pPr>
    </w:p>
    <w:p w14:paraId="216473A2" w14:textId="77777777" w:rsidR="00B61722" w:rsidRDefault="00B61722">
      <w:pPr>
        <w:pStyle w:val="BodyText"/>
        <w:rPr>
          <w:b/>
          <w:sz w:val="20"/>
        </w:rPr>
      </w:pPr>
    </w:p>
    <w:p w14:paraId="25B4DC4E" w14:textId="77777777" w:rsidR="00B61722" w:rsidRDefault="00B61722">
      <w:pPr>
        <w:pStyle w:val="BodyText"/>
        <w:rPr>
          <w:b/>
          <w:sz w:val="20"/>
        </w:rPr>
      </w:pPr>
    </w:p>
    <w:p w14:paraId="267456A2" w14:textId="77777777" w:rsidR="00B61722" w:rsidRDefault="00B61722">
      <w:pPr>
        <w:pStyle w:val="BodyText"/>
        <w:rPr>
          <w:b/>
          <w:sz w:val="20"/>
        </w:rPr>
      </w:pPr>
    </w:p>
    <w:p w14:paraId="582C4477" w14:textId="77777777" w:rsidR="00B61722" w:rsidRDefault="00B61722">
      <w:pPr>
        <w:pStyle w:val="BodyText"/>
        <w:rPr>
          <w:b/>
          <w:sz w:val="20"/>
        </w:rPr>
      </w:pPr>
    </w:p>
    <w:p w14:paraId="354B6B3D" w14:textId="77777777" w:rsidR="00B61722" w:rsidRDefault="00B61722">
      <w:pPr>
        <w:pStyle w:val="BodyText"/>
        <w:rPr>
          <w:b/>
          <w:sz w:val="20"/>
        </w:rPr>
      </w:pPr>
    </w:p>
    <w:p w14:paraId="295DCD1E" w14:textId="77777777" w:rsidR="00B61722" w:rsidRDefault="00B61722">
      <w:pPr>
        <w:pStyle w:val="BodyText"/>
        <w:rPr>
          <w:b/>
          <w:sz w:val="20"/>
        </w:rPr>
      </w:pPr>
    </w:p>
    <w:p w14:paraId="0E92B618" w14:textId="77777777" w:rsidR="00B61722" w:rsidRDefault="00B61722">
      <w:pPr>
        <w:pStyle w:val="BodyText"/>
        <w:rPr>
          <w:b/>
          <w:sz w:val="20"/>
        </w:rPr>
      </w:pPr>
    </w:p>
    <w:p w14:paraId="2D60610E" w14:textId="77777777" w:rsidR="00B61722" w:rsidRDefault="00B61722">
      <w:pPr>
        <w:pStyle w:val="BodyText"/>
        <w:rPr>
          <w:b/>
          <w:sz w:val="20"/>
        </w:rPr>
      </w:pPr>
    </w:p>
    <w:p w14:paraId="6578219D" w14:textId="77777777" w:rsidR="00B61722" w:rsidRDefault="00B61722">
      <w:pPr>
        <w:pStyle w:val="BodyText"/>
        <w:rPr>
          <w:b/>
          <w:sz w:val="20"/>
        </w:rPr>
      </w:pPr>
    </w:p>
    <w:p w14:paraId="4CAE6178" w14:textId="77777777" w:rsidR="00B61722" w:rsidRDefault="00B61722">
      <w:pPr>
        <w:pStyle w:val="BodyText"/>
        <w:rPr>
          <w:b/>
          <w:sz w:val="20"/>
        </w:rPr>
      </w:pPr>
    </w:p>
    <w:p w14:paraId="58DE25D7" w14:textId="77777777" w:rsidR="00B61722" w:rsidRDefault="00B61722">
      <w:pPr>
        <w:pStyle w:val="BodyText"/>
        <w:rPr>
          <w:b/>
          <w:sz w:val="20"/>
        </w:rPr>
      </w:pPr>
    </w:p>
    <w:p w14:paraId="5D5E7C80" w14:textId="77777777" w:rsidR="00B61722" w:rsidRDefault="00B61722">
      <w:pPr>
        <w:pStyle w:val="BodyText"/>
        <w:rPr>
          <w:b/>
          <w:sz w:val="20"/>
        </w:rPr>
      </w:pPr>
    </w:p>
    <w:p w14:paraId="0CDB1AB6" w14:textId="77777777" w:rsidR="00B61722" w:rsidRDefault="00B61722">
      <w:pPr>
        <w:pStyle w:val="BodyText"/>
        <w:rPr>
          <w:b/>
          <w:sz w:val="20"/>
        </w:rPr>
      </w:pPr>
    </w:p>
    <w:p w14:paraId="4C9C7449" w14:textId="77777777" w:rsidR="00B61722" w:rsidRDefault="00000000">
      <w:pPr>
        <w:spacing w:before="224"/>
        <w:ind w:left="891" w:right="795"/>
        <w:jc w:val="center"/>
        <w:rPr>
          <w:sz w:val="36"/>
        </w:rPr>
      </w:pPr>
      <w:r>
        <w:rPr>
          <w:sz w:val="36"/>
        </w:rPr>
        <w:t>AUGUST</w:t>
      </w:r>
      <w:r>
        <w:rPr>
          <w:spacing w:val="-2"/>
          <w:sz w:val="36"/>
        </w:rPr>
        <w:t xml:space="preserve"> </w:t>
      </w:r>
      <w:r>
        <w:rPr>
          <w:sz w:val="36"/>
        </w:rPr>
        <w:t>3,</w:t>
      </w:r>
      <w:r>
        <w:rPr>
          <w:spacing w:val="-2"/>
          <w:sz w:val="36"/>
        </w:rPr>
        <w:t xml:space="preserve"> </w:t>
      </w:r>
      <w:r>
        <w:rPr>
          <w:spacing w:val="-4"/>
          <w:sz w:val="36"/>
        </w:rPr>
        <w:t>2022</w:t>
      </w:r>
    </w:p>
    <w:p w14:paraId="2925E8E4" w14:textId="77777777" w:rsidR="00B61722" w:rsidRDefault="00B61722">
      <w:pPr>
        <w:jc w:val="center"/>
        <w:rPr>
          <w:sz w:val="36"/>
        </w:rPr>
        <w:sectPr w:rsidR="00B61722">
          <w:type w:val="continuous"/>
          <w:pgSz w:w="12240" w:h="15840"/>
          <w:pgMar w:top="1400" w:right="1060" w:bottom="280" w:left="1280" w:header="720" w:footer="720" w:gutter="0"/>
          <w:cols w:space="720"/>
        </w:sectPr>
      </w:pPr>
    </w:p>
    <w:p w14:paraId="2E643A89" w14:textId="77777777" w:rsidR="00B61722" w:rsidRDefault="00000000">
      <w:pPr>
        <w:pStyle w:val="BodyText"/>
        <w:ind w:left="4731"/>
        <w:rPr>
          <w:sz w:val="20"/>
        </w:rPr>
      </w:pPr>
      <w:r>
        <w:rPr>
          <w:noProof/>
          <w:sz w:val="20"/>
        </w:rPr>
        <w:lastRenderedPageBreak/>
        <w:drawing>
          <wp:inline distT="0" distB="0" distL="0" distR="0" wp14:anchorId="50A36AB7" wp14:editId="2841E0E6">
            <wp:extent cx="1060804" cy="567594"/>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cstate="print"/>
                    <a:stretch>
                      <a:fillRect/>
                    </a:stretch>
                  </pic:blipFill>
                  <pic:spPr>
                    <a:xfrm>
                      <a:off x="0" y="0"/>
                      <a:ext cx="1060804" cy="567594"/>
                    </a:xfrm>
                    <a:prstGeom prst="rect">
                      <a:avLst/>
                    </a:prstGeom>
                  </pic:spPr>
                </pic:pic>
              </a:graphicData>
            </a:graphic>
          </wp:inline>
        </w:drawing>
      </w:r>
    </w:p>
    <w:p w14:paraId="56266D17" w14:textId="77777777" w:rsidR="00B61722" w:rsidRDefault="00000000">
      <w:pPr>
        <w:pStyle w:val="Heading1"/>
        <w:spacing w:before="100"/>
        <w:ind w:left="891" w:right="1108"/>
        <w:jc w:val="center"/>
      </w:pPr>
      <w:r>
        <w:t>TABLE</w:t>
      </w:r>
      <w:r>
        <w:rPr>
          <w:spacing w:val="-5"/>
        </w:rPr>
        <w:t xml:space="preserve"> </w:t>
      </w:r>
      <w:r>
        <w:t>OF</w:t>
      </w:r>
      <w:r>
        <w:rPr>
          <w:spacing w:val="-2"/>
        </w:rPr>
        <w:t xml:space="preserve"> CONTENTS</w:t>
      </w:r>
    </w:p>
    <w:p w14:paraId="1B33E499" w14:textId="77777777" w:rsidR="00B61722" w:rsidRDefault="00B61722">
      <w:pPr>
        <w:pStyle w:val="BodyText"/>
        <w:rPr>
          <w:b/>
          <w:sz w:val="30"/>
        </w:rPr>
      </w:pPr>
    </w:p>
    <w:p w14:paraId="30D581DF" w14:textId="77777777" w:rsidR="00B61722" w:rsidRDefault="00000000">
      <w:pPr>
        <w:spacing w:before="229"/>
        <w:ind w:left="145"/>
        <w:rPr>
          <w:b/>
        </w:rPr>
      </w:pPr>
      <w:r>
        <w:rPr>
          <w:b/>
          <w:u w:val="single"/>
        </w:rPr>
        <w:t>ARTICLE</w:t>
      </w:r>
      <w:r>
        <w:rPr>
          <w:b/>
          <w:spacing w:val="-3"/>
          <w:u w:val="single"/>
        </w:rPr>
        <w:t xml:space="preserve"> </w:t>
      </w:r>
      <w:r>
        <w:rPr>
          <w:b/>
          <w:u w:val="single"/>
        </w:rPr>
        <w:t>1</w:t>
      </w:r>
      <w:r>
        <w:rPr>
          <w:b/>
          <w:spacing w:val="-5"/>
          <w:u w:val="single"/>
        </w:rPr>
        <w:t xml:space="preserve"> </w:t>
      </w:r>
      <w:r>
        <w:rPr>
          <w:b/>
          <w:u w:val="single"/>
        </w:rPr>
        <w:t>-</w:t>
      </w:r>
      <w:r>
        <w:rPr>
          <w:b/>
          <w:spacing w:val="-6"/>
          <w:u w:val="single"/>
        </w:rPr>
        <w:t xml:space="preserve"> </w:t>
      </w:r>
      <w:r>
        <w:rPr>
          <w:b/>
          <w:u w:val="single"/>
        </w:rPr>
        <w:t>TITLE,</w:t>
      </w:r>
      <w:r>
        <w:rPr>
          <w:b/>
          <w:spacing w:val="-1"/>
          <w:u w:val="single"/>
        </w:rPr>
        <w:t xml:space="preserve"> </w:t>
      </w:r>
      <w:r>
        <w:rPr>
          <w:b/>
          <w:u w:val="single"/>
        </w:rPr>
        <w:t>PURPOSE</w:t>
      </w:r>
      <w:r>
        <w:rPr>
          <w:b/>
          <w:spacing w:val="-3"/>
          <w:u w:val="single"/>
        </w:rPr>
        <w:t xml:space="preserve"> </w:t>
      </w:r>
      <w:r>
        <w:rPr>
          <w:b/>
          <w:u w:val="single"/>
        </w:rPr>
        <w:t>AND</w:t>
      </w:r>
      <w:r>
        <w:rPr>
          <w:b/>
          <w:spacing w:val="-6"/>
          <w:u w:val="single"/>
        </w:rPr>
        <w:t xml:space="preserve"> </w:t>
      </w:r>
      <w:r>
        <w:rPr>
          <w:b/>
          <w:u w:val="single"/>
        </w:rPr>
        <w:t>LEGAL</w:t>
      </w:r>
      <w:r>
        <w:rPr>
          <w:b/>
          <w:spacing w:val="-2"/>
          <w:u w:val="single"/>
        </w:rPr>
        <w:t xml:space="preserve"> CLAUSE</w:t>
      </w:r>
    </w:p>
    <w:p w14:paraId="09E41C03" w14:textId="77777777" w:rsidR="00B61722" w:rsidRDefault="00B61722">
      <w:pPr>
        <w:sectPr w:rsidR="00B61722">
          <w:pgSz w:w="12240" w:h="15840"/>
          <w:pgMar w:top="1160" w:right="1060" w:bottom="1243" w:left="1280" w:header="720" w:footer="720" w:gutter="0"/>
          <w:cols w:space="720"/>
        </w:sectPr>
      </w:pPr>
    </w:p>
    <w:sdt>
      <w:sdtPr>
        <w:id w:val="-1732922177"/>
        <w:docPartObj>
          <w:docPartGallery w:val="Table of Contents"/>
          <w:docPartUnique/>
        </w:docPartObj>
      </w:sdtPr>
      <w:sdtContent>
        <w:p w14:paraId="0F1343F5" w14:textId="77777777" w:rsidR="00B61722" w:rsidRDefault="00000000">
          <w:pPr>
            <w:pStyle w:val="TOC2"/>
            <w:tabs>
              <w:tab w:val="left" w:pos="1988"/>
              <w:tab w:val="right" w:leader="dot" w:pos="9134"/>
            </w:tabs>
            <w:spacing w:before="18"/>
          </w:pPr>
          <w:hyperlink w:anchor="_TOC_250132" w:history="1">
            <w:r>
              <w:t>Section</w:t>
            </w:r>
            <w:r>
              <w:rPr>
                <w:spacing w:val="-6"/>
              </w:rPr>
              <w:t xml:space="preserve"> </w:t>
            </w:r>
            <w:r>
              <w:rPr>
                <w:spacing w:val="-4"/>
              </w:rPr>
              <w:t>1.01</w:t>
            </w:r>
            <w:r>
              <w:tab/>
            </w:r>
            <w:r>
              <w:rPr>
                <w:spacing w:val="-4"/>
              </w:rPr>
              <w:t>Title</w:t>
            </w:r>
            <w:r>
              <w:tab/>
            </w:r>
            <w:r>
              <w:rPr>
                <w:spacing w:val="-10"/>
              </w:rPr>
              <w:t>1</w:t>
            </w:r>
          </w:hyperlink>
        </w:p>
        <w:p w14:paraId="7122CF90" w14:textId="77777777" w:rsidR="00B61722" w:rsidRDefault="00000000">
          <w:pPr>
            <w:pStyle w:val="TOC2"/>
            <w:tabs>
              <w:tab w:val="left" w:pos="1983"/>
              <w:tab w:val="right" w:leader="dot" w:pos="9141"/>
            </w:tabs>
            <w:spacing w:before="180"/>
            <w:ind w:left="159"/>
          </w:pPr>
          <w:hyperlink w:anchor="_TOC_250131" w:history="1">
            <w:r>
              <w:t>Section</w:t>
            </w:r>
            <w:r>
              <w:rPr>
                <w:spacing w:val="-6"/>
              </w:rPr>
              <w:t xml:space="preserve"> </w:t>
            </w:r>
            <w:r>
              <w:rPr>
                <w:spacing w:val="-4"/>
              </w:rPr>
              <w:t>1.02</w:t>
            </w:r>
            <w:r>
              <w:tab/>
              <w:t>Repeal</w:t>
            </w:r>
            <w:r>
              <w:rPr>
                <w:spacing w:val="-4"/>
              </w:rPr>
              <w:t xml:space="preserve"> </w:t>
            </w:r>
            <w:r>
              <w:t>of</w:t>
            </w:r>
            <w:r>
              <w:rPr>
                <w:spacing w:val="-4"/>
              </w:rPr>
              <w:t xml:space="preserve"> </w:t>
            </w:r>
            <w:r>
              <w:rPr>
                <w:spacing w:val="-2"/>
              </w:rPr>
              <w:t>Ordinance</w:t>
            </w:r>
            <w:r>
              <w:tab/>
            </w:r>
            <w:r>
              <w:rPr>
                <w:spacing w:val="-10"/>
              </w:rPr>
              <w:t>1</w:t>
            </w:r>
          </w:hyperlink>
        </w:p>
        <w:p w14:paraId="5F81C50A" w14:textId="77777777" w:rsidR="00B61722" w:rsidRDefault="00000000">
          <w:pPr>
            <w:pStyle w:val="TOC2"/>
            <w:tabs>
              <w:tab w:val="left" w:pos="1976"/>
              <w:tab w:val="right" w:leader="dot" w:pos="9148"/>
            </w:tabs>
            <w:ind w:left="159"/>
          </w:pPr>
          <w:hyperlink w:anchor="_TOC_250130" w:history="1">
            <w:r>
              <w:t>Section</w:t>
            </w:r>
            <w:r>
              <w:rPr>
                <w:spacing w:val="-6"/>
              </w:rPr>
              <w:t xml:space="preserve"> </w:t>
            </w:r>
            <w:r>
              <w:rPr>
                <w:spacing w:val="-4"/>
              </w:rPr>
              <w:t>1.03</w:t>
            </w:r>
            <w:r>
              <w:tab/>
            </w:r>
            <w:r>
              <w:rPr>
                <w:spacing w:val="-2"/>
              </w:rPr>
              <w:t>Purposes</w:t>
            </w:r>
            <w:r>
              <w:tab/>
            </w:r>
            <w:r>
              <w:rPr>
                <w:spacing w:val="-12"/>
              </w:rPr>
              <w:t>1</w:t>
            </w:r>
          </w:hyperlink>
        </w:p>
        <w:p w14:paraId="1071090C" w14:textId="77777777" w:rsidR="00B61722" w:rsidRDefault="00000000">
          <w:pPr>
            <w:pStyle w:val="TOC2"/>
            <w:tabs>
              <w:tab w:val="left" w:pos="1969"/>
              <w:tab w:val="right" w:leader="dot" w:pos="9152"/>
            </w:tabs>
            <w:spacing w:before="181"/>
            <w:ind w:left="159"/>
          </w:pPr>
          <w:hyperlink w:anchor="_TOC_250129" w:history="1">
            <w:r>
              <w:t>Section</w:t>
            </w:r>
            <w:r>
              <w:rPr>
                <w:spacing w:val="-6"/>
              </w:rPr>
              <w:t xml:space="preserve"> </w:t>
            </w:r>
            <w:r>
              <w:rPr>
                <w:spacing w:val="-4"/>
              </w:rPr>
              <w:t>1.04</w:t>
            </w:r>
            <w:r>
              <w:tab/>
              <w:t>Validity</w:t>
            </w:r>
            <w:r>
              <w:rPr>
                <w:spacing w:val="-6"/>
              </w:rPr>
              <w:t xml:space="preserve"> </w:t>
            </w:r>
            <w:r>
              <w:t>and</w:t>
            </w:r>
            <w:r>
              <w:rPr>
                <w:spacing w:val="-7"/>
              </w:rPr>
              <w:t xml:space="preserve"> </w:t>
            </w:r>
            <w:r>
              <w:t>Severability</w:t>
            </w:r>
            <w:r>
              <w:rPr>
                <w:spacing w:val="-8"/>
              </w:rPr>
              <w:t xml:space="preserve"> </w:t>
            </w:r>
            <w:r>
              <w:rPr>
                <w:spacing w:val="-2"/>
              </w:rPr>
              <w:t>Clause</w:t>
            </w:r>
            <w:r>
              <w:tab/>
            </w:r>
            <w:r>
              <w:rPr>
                <w:spacing w:val="-10"/>
              </w:rPr>
              <w:t>2</w:t>
            </w:r>
          </w:hyperlink>
        </w:p>
        <w:p w14:paraId="5B74C0DD" w14:textId="77777777" w:rsidR="00B61722" w:rsidRDefault="00000000">
          <w:pPr>
            <w:pStyle w:val="TOC2"/>
            <w:tabs>
              <w:tab w:val="left" w:pos="1957"/>
              <w:tab w:val="right" w:leader="dot" w:pos="9164"/>
            </w:tabs>
            <w:ind w:left="159"/>
          </w:pPr>
          <w:hyperlink w:anchor="_TOC_250128" w:history="1">
            <w:r>
              <w:t>Section</w:t>
            </w:r>
            <w:r>
              <w:rPr>
                <w:spacing w:val="-6"/>
              </w:rPr>
              <w:t xml:space="preserve"> </w:t>
            </w:r>
            <w:r>
              <w:rPr>
                <w:spacing w:val="-4"/>
              </w:rPr>
              <w:t>1.05</w:t>
            </w:r>
            <w:r>
              <w:tab/>
              <w:t>Continuation</w:t>
            </w:r>
            <w:r>
              <w:rPr>
                <w:spacing w:val="-11"/>
              </w:rPr>
              <w:t xml:space="preserve"> </w:t>
            </w:r>
            <w:r>
              <w:t>of</w:t>
            </w:r>
            <w:r>
              <w:rPr>
                <w:spacing w:val="-8"/>
              </w:rPr>
              <w:t xml:space="preserve"> </w:t>
            </w:r>
            <w:r>
              <w:t>Prosecution</w:t>
            </w:r>
            <w:r>
              <w:rPr>
                <w:spacing w:val="-8"/>
              </w:rPr>
              <w:t xml:space="preserve"> </w:t>
            </w:r>
            <w:r>
              <w:t>Following</w:t>
            </w:r>
            <w:r>
              <w:rPr>
                <w:spacing w:val="-8"/>
              </w:rPr>
              <w:t xml:space="preserve"> </w:t>
            </w:r>
            <w:r>
              <w:rPr>
                <w:spacing w:val="-2"/>
              </w:rPr>
              <w:t>Repeal</w:t>
            </w:r>
            <w:r>
              <w:tab/>
            </w:r>
            <w:r>
              <w:rPr>
                <w:spacing w:val="-10"/>
              </w:rPr>
              <w:t>2</w:t>
            </w:r>
          </w:hyperlink>
        </w:p>
        <w:p w14:paraId="2917BE45" w14:textId="77777777" w:rsidR="00B61722" w:rsidRDefault="00000000">
          <w:pPr>
            <w:pStyle w:val="TOC2"/>
            <w:tabs>
              <w:tab w:val="left" w:pos="1959"/>
              <w:tab w:val="right" w:leader="dot" w:pos="9167"/>
            </w:tabs>
            <w:spacing w:before="181"/>
            <w:ind w:left="159"/>
          </w:pPr>
          <w:hyperlink w:anchor="_TOC_250127" w:history="1">
            <w:r>
              <w:t>Section</w:t>
            </w:r>
            <w:r>
              <w:rPr>
                <w:spacing w:val="-6"/>
              </w:rPr>
              <w:t xml:space="preserve"> </w:t>
            </w:r>
            <w:r>
              <w:rPr>
                <w:spacing w:val="-4"/>
              </w:rPr>
              <w:t>1.06</w:t>
            </w:r>
            <w:r>
              <w:tab/>
              <w:t>Conflict</w:t>
            </w:r>
            <w:r>
              <w:rPr>
                <w:spacing w:val="-3"/>
              </w:rPr>
              <w:t xml:space="preserve"> </w:t>
            </w:r>
            <w:r>
              <w:t>with</w:t>
            </w:r>
            <w:r>
              <w:rPr>
                <w:spacing w:val="-6"/>
              </w:rPr>
              <w:t xml:space="preserve"> </w:t>
            </w:r>
            <w:r>
              <w:t>Other</w:t>
            </w:r>
            <w:r>
              <w:rPr>
                <w:spacing w:val="-5"/>
              </w:rPr>
              <w:t xml:space="preserve"> </w:t>
            </w:r>
            <w:r>
              <w:rPr>
                <w:spacing w:val="-4"/>
              </w:rPr>
              <w:t>Laws</w:t>
            </w:r>
            <w:r>
              <w:tab/>
            </w:r>
            <w:r>
              <w:rPr>
                <w:spacing w:val="-10"/>
              </w:rPr>
              <w:t>3</w:t>
            </w:r>
          </w:hyperlink>
        </w:p>
        <w:p w14:paraId="0EEB2AB2" w14:textId="77777777" w:rsidR="00B61722" w:rsidRDefault="00000000">
          <w:pPr>
            <w:pStyle w:val="TOC2"/>
            <w:tabs>
              <w:tab w:val="left" w:pos="1971"/>
              <w:tab w:val="right" w:leader="dot" w:pos="9156"/>
            </w:tabs>
            <w:spacing w:before="180"/>
            <w:ind w:left="159"/>
          </w:pPr>
          <w:hyperlink w:anchor="_TOC_250126" w:history="1">
            <w:r>
              <w:t>Section</w:t>
            </w:r>
            <w:r>
              <w:rPr>
                <w:spacing w:val="-6"/>
              </w:rPr>
              <w:t xml:space="preserve"> </w:t>
            </w:r>
            <w:r>
              <w:rPr>
                <w:spacing w:val="-4"/>
              </w:rPr>
              <w:t>1.07</w:t>
            </w:r>
            <w:r>
              <w:tab/>
              <w:t>Effective</w:t>
            </w:r>
            <w:r>
              <w:rPr>
                <w:spacing w:val="-4"/>
              </w:rPr>
              <w:t xml:space="preserve"> Date</w:t>
            </w:r>
            <w:r>
              <w:tab/>
            </w:r>
            <w:r>
              <w:rPr>
                <w:spacing w:val="-10"/>
              </w:rPr>
              <w:t>3</w:t>
            </w:r>
          </w:hyperlink>
        </w:p>
        <w:p w14:paraId="6ED1A908" w14:textId="77777777" w:rsidR="00B61722" w:rsidRDefault="00000000">
          <w:pPr>
            <w:pStyle w:val="TOC1"/>
            <w:spacing w:before="454"/>
            <w:rPr>
              <w:u w:val="none"/>
            </w:rPr>
          </w:pPr>
          <w:hyperlink w:anchor="_TOC_250125" w:history="1">
            <w:r>
              <w:t>ARTICLE</w:t>
            </w:r>
            <w:r>
              <w:rPr>
                <w:spacing w:val="-2"/>
              </w:rPr>
              <w:t xml:space="preserve"> </w:t>
            </w:r>
            <w:r>
              <w:t>2</w:t>
            </w:r>
            <w:r>
              <w:rPr>
                <w:spacing w:val="-3"/>
              </w:rPr>
              <w:t xml:space="preserve"> </w:t>
            </w:r>
            <w:r>
              <w:t>-</w:t>
            </w:r>
            <w:r>
              <w:rPr>
                <w:spacing w:val="-2"/>
              </w:rPr>
              <w:t xml:space="preserve"> DEFINITIONS</w:t>
            </w:r>
          </w:hyperlink>
        </w:p>
        <w:p w14:paraId="7C4E84D9" w14:textId="77777777" w:rsidR="00B61722" w:rsidRDefault="00000000">
          <w:pPr>
            <w:pStyle w:val="TOC2"/>
            <w:tabs>
              <w:tab w:val="left" w:pos="2000"/>
              <w:tab w:val="right" w:leader="dot" w:pos="9122"/>
            </w:tabs>
            <w:spacing w:before="19"/>
          </w:pPr>
          <w:hyperlink w:anchor="_TOC_250124" w:history="1">
            <w:r>
              <w:t>Section</w:t>
            </w:r>
            <w:r>
              <w:rPr>
                <w:spacing w:val="-6"/>
              </w:rPr>
              <w:t xml:space="preserve"> </w:t>
            </w:r>
            <w:r>
              <w:rPr>
                <w:spacing w:val="-4"/>
              </w:rPr>
              <w:t>2.01</w:t>
            </w:r>
            <w:r>
              <w:tab/>
            </w:r>
            <w:r>
              <w:rPr>
                <w:spacing w:val="-2"/>
              </w:rPr>
              <w:t>Purpose</w:t>
            </w:r>
            <w:r>
              <w:tab/>
            </w:r>
            <w:r>
              <w:rPr>
                <w:spacing w:val="-10"/>
              </w:rPr>
              <w:t>4</w:t>
            </w:r>
          </w:hyperlink>
        </w:p>
        <w:p w14:paraId="6B4B7D3A" w14:textId="77777777" w:rsidR="00B61722" w:rsidRDefault="00000000">
          <w:pPr>
            <w:pStyle w:val="TOC2"/>
            <w:tabs>
              <w:tab w:val="right" w:leader="dot" w:pos="9138"/>
            </w:tabs>
            <w:spacing w:before="13"/>
          </w:pPr>
          <w:hyperlink w:anchor="_TOC_250123" w:history="1">
            <w:r>
              <w:t>Section</w:t>
            </w:r>
            <w:r>
              <w:rPr>
                <w:spacing w:val="-3"/>
              </w:rPr>
              <w:t xml:space="preserve"> </w:t>
            </w:r>
            <w:r>
              <w:t>2.02</w:t>
            </w:r>
            <w:r>
              <w:rPr>
                <w:spacing w:val="-4"/>
              </w:rPr>
              <w:t xml:space="preserve"> </w:t>
            </w:r>
            <w:r>
              <w:rPr>
                <w:spacing w:val="-2"/>
              </w:rPr>
              <w:t>Definitions</w:t>
            </w:r>
            <w:r>
              <w:tab/>
            </w:r>
            <w:r>
              <w:rPr>
                <w:spacing w:val="-10"/>
              </w:rPr>
              <w:t>4</w:t>
            </w:r>
          </w:hyperlink>
        </w:p>
        <w:p w14:paraId="4A1018C6" w14:textId="77777777" w:rsidR="00B61722" w:rsidRDefault="00000000">
          <w:pPr>
            <w:pStyle w:val="TOC1"/>
            <w:spacing w:before="16"/>
            <w:rPr>
              <w:u w:val="none"/>
            </w:rPr>
          </w:pPr>
          <w:hyperlink w:anchor="_TOC_250122" w:history="1">
            <w:r>
              <w:t>ARTICLE</w:t>
            </w:r>
            <w:r>
              <w:rPr>
                <w:spacing w:val="-3"/>
              </w:rPr>
              <w:t xml:space="preserve"> </w:t>
            </w:r>
            <w:r>
              <w:t>3</w:t>
            </w:r>
            <w:r>
              <w:rPr>
                <w:spacing w:val="-4"/>
              </w:rPr>
              <w:t xml:space="preserve"> </w:t>
            </w:r>
            <w:r>
              <w:t>-</w:t>
            </w:r>
            <w:r>
              <w:rPr>
                <w:spacing w:val="-4"/>
              </w:rPr>
              <w:t xml:space="preserve"> </w:t>
            </w:r>
            <w:r>
              <w:t>GENERAL</w:t>
            </w:r>
            <w:r>
              <w:rPr>
                <w:spacing w:val="-4"/>
              </w:rPr>
              <w:t xml:space="preserve"> </w:t>
            </w:r>
            <w:r>
              <w:rPr>
                <w:spacing w:val="-2"/>
              </w:rPr>
              <w:t>PROVISIONS</w:t>
            </w:r>
          </w:hyperlink>
        </w:p>
        <w:p w14:paraId="669343C3" w14:textId="77777777" w:rsidR="00B61722" w:rsidRDefault="00000000">
          <w:pPr>
            <w:pStyle w:val="TOC2"/>
            <w:tabs>
              <w:tab w:val="left" w:pos="2051"/>
              <w:tab w:val="right" w:leader="dot" w:pos="9172"/>
            </w:tabs>
            <w:spacing w:before="18"/>
          </w:pPr>
          <w:hyperlink w:anchor="_TOC_250121" w:history="1">
            <w:r>
              <w:t>Section</w:t>
            </w:r>
            <w:r>
              <w:rPr>
                <w:spacing w:val="-6"/>
              </w:rPr>
              <w:t xml:space="preserve"> </w:t>
            </w:r>
            <w:r>
              <w:rPr>
                <w:spacing w:val="-4"/>
              </w:rPr>
              <w:t>3.01</w:t>
            </w:r>
            <w:r>
              <w:tab/>
              <w:t>Establishment</w:t>
            </w:r>
            <w:r>
              <w:rPr>
                <w:spacing w:val="-5"/>
              </w:rPr>
              <w:t xml:space="preserve"> </w:t>
            </w:r>
            <w:r>
              <w:t>of</w:t>
            </w:r>
            <w:r>
              <w:rPr>
                <w:spacing w:val="-5"/>
              </w:rPr>
              <w:t xml:space="preserve"> </w:t>
            </w:r>
            <w:r>
              <w:rPr>
                <w:spacing w:val="-2"/>
              </w:rPr>
              <w:t>Districts</w:t>
            </w:r>
            <w:r>
              <w:tab/>
            </w:r>
            <w:r>
              <w:rPr>
                <w:spacing w:val="-5"/>
              </w:rPr>
              <w:t>21</w:t>
            </w:r>
          </w:hyperlink>
        </w:p>
        <w:p w14:paraId="3A9B75E5" w14:textId="77777777" w:rsidR="00B61722" w:rsidRDefault="00000000">
          <w:pPr>
            <w:pStyle w:val="TOC2"/>
            <w:tabs>
              <w:tab w:val="left" w:pos="2067"/>
              <w:tab w:val="right" w:leader="dot" w:pos="9150"/>
            </w:tabs>
          </w:pPr>
          <w:hyperlink w:anchor="_TOC_250120" w:history="1">
            <w:r>
              <w:t>Section</w:t>
            </w:r>
            <w:r>
              <w:rPr>
                <w:spacing w:val="-6"/>
              </w:rPr>
              <w:t xml:space="preserve"> </w:t>
            </w:r>
            <w:r>
              <w:rPr>
                <w:spacing w:val="-4"/>
              </w:rPr>
              <w:t>3.02</w:t>
            </w:r>
            <w:r>
              <w:tab/>
              <w:t>Provisions</w:t>
            </w:r>
            <w:r>
              <w:rPr>
                <w:spacing w:val="-5"/>
              </w:rPr>
              <w:t xml:space="preserve"> </w:t>
            </w:r>
            <w:r>
              <w:t>for</w:t>
            </w:r>
            <w:r>
              <w:rPr>
                <w:spacing w:val="-7"/>
              </w:rPr>
              <w:t xml:space="preserve"> </w:t>
            </w:r>
            <w:r>
              <w:t>Official</w:t>
            </w:r>
            <w:r>
              <w:rPr>
                <w:spacing w:val="-6"/>
              </w:rPr>
              <w:t xml:space="preserve"> </w:t>
            </w:r>
            <w:r>
              <w:t>Zoning</w:t>
            </w:r>
            <w:r>
              <w:rPr>
                <w:spacing w:val="-5"/>
              </w:rPr>
              <w:t xml:space="preserve"> Map</w:t>
            </w:r>
            <w:r>
              <w:tab/>
            </w:r>
            <w:r>
              <w:rPr>
                <w:spacing w:val="-5"/>
              </w:rPr>
              <w:t>21</w:t>
            </w:r>
          </w:hyperlink>
        </w:p>
        <w:p w14:paraId="790694CD" w14:textId="77777777" w:rsidR="00B61722" w:rsidRDefault="00000000">
          <w:pPr>
            <w:pStyle w:val="TOC2"/>
            <w:tabs>
              <w:tab w:val="left" w:pos="2055"/>
              <w:tab w:val="right" w:leader="dot" w:pos="9165"/>
            </w:tabs>
            <w:spacing w:before="182"/>
          </w:pPr>
          <w:hyperlink w:anchor="_TOC_250119" w:history="1">
            <w:r>
              <w:t>Section</w:t>
            </w:r>
            <w:r>
              <w:rPr>
                <w:spacing w:val="-6"/>
              </w:rPr>
              <w:t xml:space="preserve"> </w:t>
            </w:r>
            <w:r>
              <w:rPr>
                <w:spacing w:val="-4"/>
              </w:rPr>
              <w:t>3.03</w:t>
            </w:r>
            <w:r>
              <w:tab/>
              <w:t>Identification</w:t>
            </w:r>
            <w:r>
              <w:rPr>
                <w:spacing w:val="-6"/>
              </w:rPr>
              <w:t xml:space="preserve"> </w:t>
            </w:r>
            <w:r>
              <w:t>of</w:t>
            </w:r>
            <w:r>
              <w:rPr>
                <w:spacing w:val="-8"/>
              </w:rPr>
              <w:t xml:space="preserve"> </w:t>
            </w:r>
            <w:r>
              <w:t>Official</w:t>
            </w:r>
            <w:r>
              <w:rPr>
                <w:spacing w:val="-5"/>
              </w:rPr>
              <w:t xml:space="preserve"> </w:t>
            </w:r>
            <w:r>
              <w:t>Zoning</w:t>
            </w:r>
            <w:r>
              <w:rPr>
                <w:spacing w:val="-5"/>
              </w:rPr>
              <w:t xml:space="preserve"> Map</w:t>
            </w:r>
            <w:r>
              <w:tab/>
            </w:r>
            <w:r>
              <w:rPr>
                <w:spacing w:val="-5"/>
              </w:rPr>
              <w:t>21</w:t>
            </w:r>
          </w:hyperlink>
        </w:p>
        <w:p w14:paraId="0C8768AC" w14:textId="77777777" w:rsidR="00B61722" w:rsidRDefault="00000000">
          <w:pPr>
            <w:pStyle w:val="TOC2"/>
            <w:tabs>
              <w:tab w:val="left" w:pos="2051"/>
              <w:tab w:val="right" w:leader="dot" w:pos="9171"/>
            </w:tabs>
          </w:pPr>
          <w:hyperlink w:anchor="_TOC_250118" w:history="1">
            <w:r>
              <w:t>Section</w:t>
            </w:r>
            <w:r>
              <w:rPr>
                <w:spacing w:val="-6"/>
              </w:rPr>
              <w:t xml:space="preserve"> </w:t>
            </w:r>
            <w:r>
              <w:rPr>
                <w:spacing w:val="-4"/>
              </w:rPr>
              <w:t>3.04</w:t>
            </w:r>
            <w:r>
              <w:tab/>
              <w:t>Changes</w:t>
            </w:r>
            <w:r>
              <w:rPr>
                <w:spacing w:val="-5"/>
              </w:rPr>
              <w:t xml:space="preserve"> </w:t>
            </w:r>
            <w:r>
              <w:t>to</w:t>
            </w:r>
            <w:r>
              <w:rPr>
                <w:spacing w:val="-6"/>
              </w:rPr>
              <w:t xml:space="preserve"> </w:t>
            </w:r>
            <w:r>
              <w:t>Official</w:t>
            </w:r>
            <w:r>
              <w:rPr>
                <w:spacing w:val="-5"/>
              </w:rPr>
              <w:t xml:space="preserve"> </w:t>
            </w:r>
            <w:r>
              <w:t>Zoning</w:t>
            </w:r>
            <w:r>
              <w:rPr>
                <w:spacing w:val="-5"/>
              </w:rPr>
              <w:t xml:space="preserve"> Map</w:t>
            </w:r>
            <w:r>
              <w:tab/>
            </w:r>
            <w:r>
              <w:rPr>
                <w:spacing w:val="-7"/>
              </w:rPr>
              <w:t>21</w:t>
            </w:r>
          </w:hyperlink>
        </w:p>
        <w:p w14:paraId="41C74D0D" w14:textId="77777777" w:rsidR="00B61722" w:rsidRDefault="00000000">
          <w:pPr>
            <w:pStyle w:val="TOC2"/>
            <w:tabs>
              <w:tab w:val="left" w:pos="2055"/>
              <w:tab w:val="right" w:leader="dot" w:pos="9165"/>
            </w:tabs>
            <w:spacing w:before="181"/>
          </w:pPr>
          <w:hyperlink w:anchor="_TOC_250117" w:history="1">
            <w:r>
              <w:t>Section</w:t>
            </w:r>
            <w:r>
              <w:rPr>
                <w:spacing w:val="-6"/>
              </w:rPr>
              <w:t xml:space="preserve"> </w:t>
            </w:r>
            <w:r>
              <w:rPr>
                <w:spacing w:val="-4"/>
              </w:rPr>
              <w:t>3.05</w:t>
            </w:r>
            <w:r>
              <w:tab/>
              <w:t>Authority</w:t>
            </w:r>
            <w:r>
              <w:rPr>
                <w:spacing w:val="-6"/>
              </w:rPr>
              <w:t xml:space="preserve"> </w:t>
            </w:r>
            <w:r>
              <w:t>of</w:t>
            </w:r>
            <w:r>
              <w:rPr>
                <w:spacing w:val="-7"/>
              </w:rPr>
              <w:t xml:space="preserve"> </w:t>
            </w:r>
            <w:r>
              <w:t>Official</w:t>
            </w:r>
            <w:r>
              <w:rPr>
                <w:spacing w:val="-4"/>
              </w:rPr>
              <w:t xml:space="preserve"> </w:t>
            </w:r>
            <w:r>
              <w:t>Zoning</w:t>
            </w:r>
            <w:r>
              <w:rPr>
                <w:spacing w:val="-4"/>
              </w:rPr>
              <w:t xml:space="preserve"> </w:t>
            </w:r>
            <w:r>
              <w:rPr>
                <w:spacing w:val="-5"/>
              </w:rPr>
              <w:t>Map</w:t>
            </w:r>
            <w:r>
              <w:tab/>
            </w:r>
            <w:r>
              <w:rPr>
                <w:spacing w:val="-5"/>
              </w:rPr>
              <w:t>22</w:t>
            </w:r>
          </w:hyperlink>
        </w:p>
        <w:p w14:paraId="15E3B8E7" w14:textId="77777777" w:rsidR="00B61722" w:rsidRDefault="00000000">
          <w:pPr>
            <w:pStyle w:val="TOC2"/>
            <w:tabs>
              <w:tab w:val="left" w:pos="2048"/>
              <w:tab w:val="right" w:leader="dot" w:pos="9169"/>
            </w:tabs>
          </w:pPr>
          <w:hyperlink w:anchor="_TOC_250116" w:history="1">
            <w:r>
              <w:t>Section</w:t>
            </w:r>
            <w:r>
              <w:rPr>
                <w:spacing w:val="-6"/>
              </w:rPr>
              <w:t xml:space="preserve"> </w:t>
            </w:r>
            <w:r>
              <w:rPr>
                <w:spacing w:val="-4"/>
              </w:rPr>
              <w:t>3.06</w:t>
            </w:r>
            <w:r>
              <w:tab/>
              <w:t>Interpretation</w:t>
            </w:r>
            <w:r>
              <w:rPr>
                <w:spacing w:val="-9"/>
              </w:rPr>
              <w:t xml:space="preserve"> </w:t>
            </w:r>
            <w:r>
              <w:t>of</w:t>
            </w:r>
            <w:r>
              <w:rPr>
                <w:spacing w:val="-4"/>
              </w:rPr>
              <w:t xml:space="preserve"> </w:t>
            </w:r>
            <w:r>
              <w:t>District</w:t>
            </w:r>
            <w:r>
              <w:rPr>
                <w:spacing w:val="-9"/>
              </w:rPr>
              <w:t xml:space="preserve"> </w:t>
            </w:r>
            <w:r>
              <w:rPr>
                <w:spacing w:val="-2"/>
              </w:rPr>
              <w:t>Boundaries</w:t>
            </w:r>
            <w:r>
              <w:tab/>
            </w:r>
            <w:r>
              <w:rPr>
                <w:spacing w:val="-5"/>
              </w:rPr>
              <w:t>22</w:t>
            </w:r>
          </w:hyperlink>
        </w:p>
        <w:p w14:paraId="5C392CD7" w14:textId="77777777" w:rsidR="00B61722" w:rsidRDefault="00000000">
          <w:pPr>
            <w:pStyle w:val="TOC2"/>
            <w:tabs>
              <w:tab w:val="left" w:pos="2075"/>
              <w:tab w:val="right" w:leader="dot" w:pos="9147"/>
            </w:tabs>
          </w:pPr>
          <w:hyperlink w:anchor="_TOC_250115" w:history="1">
            <w:r>
              <w:t>Section</w:t>
            </w:r>
            <w:r>
              <w:rPr>
                <w:spacing w:val="-6"/>
              </w:rPr>
              <w:t xml:space="preserve"> </w:t>
            </w:r>
            <w:r>
              <w:rPr>
                <w:spacing w:val="-4"/>
              </w:rPr>
              <w:t>3.07</w:t>
            </w:r>
            <w:r>
              <w:tab/>
              <w:t>Application</w:t>
            </w:r>
            <w:r>
              <w:rPr>
                <w:spacing w:val="-6"/>
              </w:rPr>
              <w:t xml:space="preserve"> </w:t>
            </w:r>
            <w:r>
              <w:t>of</w:t>
            </w:r>
            <w:r>
              <w:rPr>
                <w:spacing w:val="-3"/>
              </w:rPr>
              <w:t xml:space="preserve"> </w:t>
            </w:r>
            <w:r>
              <w:rPr>
                <w:spacing w:val="-2"/>
              </w:rPr>
              <w:t>Regulations</w:t>
            </w:r>
            <w:r>
              <w:tab/>
            </w:r>
            <w:r>
              <w:rPr>
                <w:spacing w:val="-5"/>
              </w:rPr>
              <w:t>2</w:t>
            </w:r>
          </w:hyperlink>
          <w:r w:rsidR="00D344C8">
            <w:rPr>
              <w:spacing w:val="-5"/>
            </w:rPr>
            <w:t>3</w:t>
          </w:r>
        </w:p>
        <w:p w14:paraId="187A136B" w14:textId="77777777" w:rsidR="00B61722" w:rsidRDefault="00000000">
          <w:pPr>
            <w:pStyle w:val="TOC2"/>
            <w:tabs>
              <w:tab w:val="left" w:pos="2067"/>
              <w:tab w:val="right" w:leader="dot" w:pos="9153"/>
            </w:tabs>
            <w:spacing w:before="182"/>
            <w:ind w:left="159"/>
          </w:pPr>
          <w:hyperlink w:anchor="_TOC_250114" w:history="1">
            <w:r>
              <w:t>Section</w:t>
            </w:r>
            <w:r>
              <w:rPr>
                <w:spacing w:val="-6"/>
              </w:rPr>
              <w:t xml:space="preserve"> </w:t>
            </w:r>
            <w:r>
              <w:rPr>
                <w:spacing w:val="-4"/>
              </w:rPr>
              <w:t>3.08</w:t>
            </w:r>
            <w:r>
              <w:tab/>
              <w:t>Scope</w:t>
            </w:r>
            <w:r>
              <w:rPr>
                <w:spacing w:val="-2"/>
              </w:rPr>
              <w:t xml:space="preserve"> </w:t>
            </w:r>
            <w:r>
              <w:t>of</w:t>
            </w:r>
            <w:r>
              <w:rPr>
                <w:spacing w:val="-2"/>
              </w:rPr>
              <w:t xml:space="preserve"> Provisions</w:t>
            </w:r>
            <w:r>
              <w:tab/>
            </w:r>
            <w:r>
              <w:rPr>
                <w:spacing w:val="-5"/>
              </w:rPr>
              <w:t>23</w:t>
            </w:r>
          </w:hyperlink>
        </w:p>
        <w:p w14:paraId="1E47A526" w14:textId="77777777" w:rsidR="00B61722" w:rsidRDefault="00000000">
          <w:pPr>
            <w:pStyle w:val="TOC2"/>
            <w:tabs>
              <w:tab w:val="left" w:pos="2050"/>
              <w:tab w:val="right" w:leader="dot" w:pos="9172"/>
            </w:tabs>
            <w:ind w:left="159"/>
          </w:pPr>
          <w:hyperlink w:anchor="_TOC_250113" w:history="1">
            <w:r>
              <w:t>Section</w:t>
            </w:r>
            <w:r>
              <w:rPr>
                <w:spacing w:val="-6"/>
              </w:rPr>
              <w:t xml:space="preserve"> </w:t>
            </w:r>
            <w:r>
              <w:rPr>
                <w:spacing w:val="-4"/>
              </w:rPr>
              <w:t>3.09</w:t>
            </w:r>
            <w:r>
              <w:tab/>
              <w:t>Number</w:t>
            </w:r>
            <w:r>
              <w:rPr>
                <w:spacing w:val="-3"/>
              </w:rPr>
              <w:t xml:space="preserve"> </w:t>
            </w:r>
            <w:r>
              <w:t>of</w:t>
            </w:r>
            <w:r>
              <w:rPr>
                <w:spacing w:val="-4"/>
              </w:rPr>
              <w:t xml:space="preserve"> </w:t>
            </w:r>
            <w:r>
              <w:t>Buildings</w:t>
            </w:r>
            <w:r>
              <w:rPr>
                <w:spacing w:val="-3"/>
              </w:rPr>
              <w:t xml:space="preserve"> </w:t>
            </w:r>
            <w:r>
              <w:t>on</w:t>
            </w:r>
            <w:r>
              <w:rPr>
                <w:spacing w:val="-6"/>
              </w:rPr>
              <w:t xml:space="preserve"> </w:t>
            </w:r>
            <w:r>
              <w:t>a</w:t>
            </w:r>
            <w:r>
              <w:rPr>
                <w:spacing w:val="-3"/>
              </w:rPr>
              <w:t xml:space="preserve"> </w:t>
            </w:r>
            <w:r>
              <w:rPr>
                <w:spacing w:val="-5"/>
              </w:rPr>
              <w:t>Lot</w:t>
            </w:r>
            <w:r>
              <w:tab/>
            </w:r>
            <w:r>
              <w:rPr>
                <w:spacing w:val="-5"/>
              </w:rPr>
              <w:t>23</w:t>
            </w:r>
          </w:hyperlink>
        </w:p>
        <w:p w14:paraId="3D975BE7" w14:textId="77777777" w:rsidR="00B61722" w:rsidRDefault="00000000">
          <w:pPr>
            <w:pStyle w:val="TOC2"/>
            <w:tabs>
              <w:tab w:val="left" w:pos="2048"/>
              <w:tab w:val="right" w:leader="dot" w:pos="9169"/>
            </w:tabs>
            <w:spacing w:before="181"/>
            <w:ind w:left="159"/>
          </w:pPr>
          <w:hyperlink w:anchor="_TOC_250112" w:history="1">
            <w:r>
              <w:t>Section</w:t>
            </w:r>
            <w:r>
              <w:rPr>
                <w:spacing w:val="-6"/>
              </w:rPr>
              <w:t xml:space="preserve"> </w:t>
            </w:r>
            <w:r>
              <w:rPr>
                <w:spacing w:val="-4"/>
              </w:rPr>
              <w:t>3.10</w:t>
            </w:r>
            <w:r>
              <w:tab/>
              <w:t>Temporary</w:t>
            </w:r>
            <w:r>
              <w:rPr>
                <w:spacing w:val="-9"/>
              </w:rPr>
              <w:t xml:space="preserve"> </w:t>
            </w:r>
            <w:r>
              <w:t>Dwelling</w:t>
            </w:r>
            <w:r>
              <w:rPr>
                <w:spacing w:val="-9"/>
              </w:rPr>
              <w:t xml:space="preserve"> </w:t>
            </w:r>
            <w:r>
              <w:rPr>
                <w:spacing w:val="-2"/>
              </w:rPr>
              <w:t>Structures</w:t>
            </w:r>
            <w:r>
              <w:tab/>
            </w:r>
            <w:r>
              <w:rPr>
                <w:spacing w:val="-5"/>
              </w:rPr>
              <w:t>2</w:t>
            </w:r>
          </w:hyperlink>
          <w:r w:rsidR="00D344C8">
            <w:rPr>
              <w:spacing w:val="-5"/>
            </w:rPr>
            <w:t>4</w:t>
          </w:r>
        </w:p>
        <w:p w14:paraId="72AD7020" w14:textId="77777777" w:rsidR="00B61722" w:rsidRDefault="00000000">
          <w:pPr>
            <w:pStyle w:val="TOC2"/>
            <w:tabs>
              <w:tab w:val="left" w:pos="2053"/>
            </w:tabs>
            <w:ind w:left="159"/>
          </w:pPr>
          <w:r>
            <w:t>Section</w:t>
          </w:r>
          <w:r>
            <w:rPr>
              <w:spacing w:val="-6"/>
            </w:rPr>
            <w:t xml:space="preserve"> </w:t>
          </w:r>
          <w:r>
            <w:rPr>
              <w:spacing w:val="-4"/>
            </w:rPr>
            <w:t>3.11</w:t>
          </w:r>
          <w:r>
            <w:tab/>
            <w:t>Continuance</w:t>
          </w:r>
          <w:r>
            <w:rPr>
              <w:spacing w:val="-7"/>
            </w:rPr>
            <w:t xml:space="preserve"> </w:t>
          </w:r>
          <w:r>
            <w:t>of</w:t>
          </w:r>
          <w:r>
            <w:rPr>
              <w:spacing w:val="-6"/>
            </w:rPr>
            <w:t xml:space="preserve"> </w:t>
          </w:r>
          <w:r>
            <w:t>Existing</w:t>
          </w:r>
          <w:r>
            <w:rPr>
              <w:spacing w:val="-9"/>
            </w:rPr>
            <w:t xml:space="preserve"> </w:t>
          </w:r>
          <w:r>
            <w:t>Nonconforming</w:t>
          </w:r>
          <w:r>
            <w:rPr>
              <w:spacing w:val="-6"/>
            </w:rPr>
            <w:t xml:space="preserve"> </w:t>
          </w:r>
          <w:r>
            <w:t>Uses,</w:t>
          </w:r>
          <w:r>
            <w:rPr>
              <w:spacing w:val="-5"/>
            </w:rPr>
            <w:t xml:space="preserve"> </w:t>
          </w:r>
          <w:r>
            <w:t>Structures</w:t>
          </w:r>
          <w:r>
            <w:rPr>
              <w:spacing w:val="-5"/>
            </w:rPr>
            <w:t xml:space="preserve"> and</w:t>
          </w:r>
        </w:p>
        <w:p w14:paraId="02B37935" w14:textId="77777777" w:rsidR="00B61722" w:rsidRDefault="00000000">
          <w:pPr>
            <w:pStyle w:val="TOC3"/>
            <w:tabs>
              <w:tab w:val="right" w:leader="dot" w:pos="9153"/>
            </w:tabs>
            <w:spacing w:before="179"/>
            <w:ind w:left="2067"/>
          </w:pPr>
          <w:r>
            <w:t xml:space="preserve">Lot </w:t>
          </w:r>
          <w:r>
            <w:rPr>
              <w:spacing w:val="-2"/>
            </w:rPr>
            <w:t>Dimensions</w:t>
          </w:r>
          <w:r>
            <w:tab/>
          </w:r>
          <w:r>
            <w:rPr>
              <w:spacing w:val="-5"/>
            </w:rPr>
            <w:t>2</w:t>
          </w:r>
          <w:r w:rsidR="00D344C8">
            <w:rPr>
              <w:spacing w:val="-5"/>
            </w:rPr>
            <w:t>5</w:t>
          </w:r>
        </w:p>
        <w:p w14:paraId="3A3DAA37" w14:textId="650A1253" w:rsidR="00B61722" w:rsidRDefault="00000000">
          <w:pPr>
            <w:pStyle w:val="TOC2"/>
            <w:tabs>
              <w:tab w:val="left" w:pos="2067"/>
              <w:tab w:val="right" w:leader="dot" w:pos="9153"/>
            </w:tabs>
            <w:spacing w:before="182"/>
          </w:pPr>
          <w:hyperlink w:anchor="_TOC_250111" w:history="1">
            <w:r>
              <w:t>Section</w:t>
            </w:r>
            <w:r>
              <w:rPr>
                <w:spacing w:val="-6"/>
              </w:rPr>
              <w:t xml:space="preserve"> </w:t>
            </w:r>
            <w:r>
              <w:rPr>
                <w:spacing w:val="-4"/>
              </w:rPr>
              <w:t>3.12</w:t>
            </w:r>
            <w:r>
              <w:tab/>
              <w:t>Site</w:t>
            </w:r>
            <w:r>
              <w:rPr>
                <w:spacing w:val="-4"/>
              </w:rPr>
              <w:t xml:space="preserve"> </w:t>
            </w:r>
            <w:r>
              <w:t>Design</w:t>
            </w:r>
            <w:r>
              <w:rPr>
                <w:spacing w:val="-4"/>
              </w:rPr>
              <w:t xml:space="preserve"> </w:t>
            </w:r>
            <w:r>
              <w:rPr>
                <w:spacing w:val="-2"/>
              </w:rPr>
              <w:t>Standards</w:t>
            </w:r>
            <w:r>
              <w:tab/>
            </w:r>
            <w:r>
              <w:rPr>
                <w:spacing w:val="-5"/>
              </w:rPr>
              <w:t>2</w:t>
            </w:r>
          </w:hyperlink>
          <w:r w:rsidR="005C3F9B">
            <w:rPr>
              <w:spacing w:val="-5"/>
            </w:rPr>
            <w:t>6</w:t>
          </w:r>
        </w:p>
        <w:p w14:paraId="6AB7D027" w14:textId="77777777" w:rsidR="00B61722" w:rsidRDefault="00000000">
          <w:pPr>
            <w:pStyle w:val="TOC2"/>
            <w:tabs>
              <w:tab w:val="left" w:pos="2075"/>
              <w:tab w:val="right" w:leader="dot" w:pos="9148"/>
            </w:tabs>
          </w:pPr>
          <w:hyperlink w:anchor="_TOC_250110" w:history="1">
            <w:r>
              <w:t>Section</w:t>
            </w:r>
            <w:r>
              <w:rPr>
                <w:spacing w:val="-6"/>
              </w:rPr>
              <w:t xml:space="preserve"> </w:t>
            </w:r>
            <w:r>
              <w:rPr>
                <w:spacing w:val="-4"/>
              </w:rPr>
              <w:t>3.13</w:t>
            </w:r>
            <w:r>
              <w:tab/>
              <w:t>Outdoor</w:t>
            </w:r>
            <w:r>
              <w:rPr>
                <w:spacing w:val="-2"/>
              </w:rPr>
              <w:t xml:space="preserve"> Lighting</w:t>
            </w:r>
            <w:r>
              <w:tab/>
            </w:r>
            <w:r>
              <w:rPr>
                <w:spacing w:val="-5"/>
              </w:rPr>
              <w:t>2</w:t>
            </w:r>
          </w:hyperlink>
          <w:r w:rsidR="00D344C8">
            <w:rPr>
              <w:spacing w:val="-5"/>
            </w:rPr>
            <w:t>7</w:t>
          </w:r>
        </w:p>
        <w:p w14:paraId="28B966A6" w14:textId="77777777" w:rsidR="00B61722" w:rsidRDefault="00000000">
          <w:pPr>
            <w:pStyle w:val="TOC2"/>
            <w:tabs>
              <w:tab w:val="left" w:pos="1996"/>
              <w:tab w:val="right" w:leader="dot" w:pos="9138"/>
            </w:tabs>
            <w:spacing w:before="181"/>
          </w:pPr>
          <w:hyperlink w:anchor="_TOC_250109" w:history="1">
            <w:r>
              <w:t>Section</w:t>
            </w:r>
            <w:r>
              <w:rPr>
                <w:spacing w:val="-6"/>
              </w:rPr>
              <w:t xml:space="preserve"> </w:t>
            </w:r>
            <w:r>
              <w:rPr>
                <w:spacing w:val="-4"/>
              </w:rPr>
              <w:t>3.14</w:t>
            </w:r>
            <w:r>
              <w:tab/>
              <w:t>Unlisted</w:t>
            </w:r>
            <w:r>
              <w:rPr>
                <w:spacing w:val="-7"/>
              </w:rPr>
              <w:t xml:space="preserve"> </w:t>
            </w:r>
            <w:r>
              <w:t>Property</w:t>
            </w:r>
            <w:r>
              <w:rPr>
                <w:spacing w:val="-7"/>
              </w:rPr>
              <w:t xml:space="preserve"> </w:t>
            </w:r>
            <w:r>
              <w:rPr>
                <w:spacing w:val="-4"/>
              </w:rPr>
              <w:t>Uses</w:t>
            </w:r>
            <w:r>
              <w:tab/>
            </w:r>
            <w:r>
              <w:rPr>
                <w:spacing w:val="-5"/>
              </w:rPr>
              <w:t>27</w:t>
            </w:r>
          </w:hyperlink>
        </w:p>
        <w:p w14:paraId="6BA3B928" w14:textId="77777777" w:rsidR="00B61722" w:rsidRDefault="00000000">
          <w:pPr>
            <w:pStyle w:val="TOC2"/>
            <w:tabs>
              <w:tab w:val="left" w:pos="2079"/>
              <w:tab w:val="right" w:leader="dot" w:pos="9133"/>
            </w:tabs>
            <w:spacing w:before="14" w:after="240"/>
          </w:pPr>
          <w:hyperlink w:anchor="_TOC_250108" w:history="1">
            <w:r>
              <w:t>Section</w:t>
            </w:r>
            <w:r>
              <w:rPr>
                <w:spacing w:val="-6"/>
              </w:rPr>
              <w:t xml:space="preserve"> </w:t>
            </w:r>
            <w:r>
              <w:rPr>
                <w:spacing w:val="-4"/>
              </w:rPr>
              <w:t>3.15</w:t>
            </w:r>
            <w:r>
              <w:tab/>
              <w:t>Outdoor</w:t>
            </w:r>
            <w:r>
              <w:rPr>
                <w:spacing w:val="-6"/>
              </w:rPr>
              <w:t xml:space="preserve"> </w:t>
            </w:r>
            <w:r>
              <w:t>Wood</w:t>
            </w:r>
            <w:r>
              <w:rPr>
                <w:spacing w:val="-5"/>
              </w:rPr>
              <w:t xml:space="preserve"> </w:t>
            </w:r>
            <w:r>
              <w:t>Burning</w:t>
            </w:r>
            <w:r>
              <w:rPr>
                <w:spacing w:val="-6"/>
              </w:rPr>
              <w:t xml:space="preserve"> </w:t>
            </w:r>
            <w:r>
              <w:t>Boilers</w:t>
            </w:r>
            <w:r>
              <w:rPr>
                <w:spacing w:val="-4"/>
              </w:rPr>
              <w:t xml:space="preserve"> </w:t>
            </w:r>
            <w:r>
              <w:t>and</w:t>
            </w:r>
            <w:r>
              <w:rPr>
                <w:spacing w:val="-4"/>
              </w:rPr>
              <w:t xml:space="preserve"> </w:t>
            </w:r>
            <w:r>
              <w:rPr>
                <w:spacing w:val="-2"/>
              </w:rPr>
              <w:t>Appliances…</w:t>
            </w:r>
            <w:r>
              <w:tab/>
            </w:r>
            <w:r>
              <w:rPr>
                <w:spacing w:val="-5"/>
              </w:rPr>
              <w:t>2</w:t>
            </w:r>
          </w:hyperlink>
          <w:r w:rsidR="00D344C8">
            <w:rPr>
              <w:spacing w:val="-5"/>
            </w:rPr>
            <w:t>8</w:t>
          </w:r>
        </w:p>
        <w:p w14:paraId="03031EFC" w14:textId="77777777" w:rsidR="00B61722" w:rsidRDefault="00000000">
          <w:pPr>
            <w:pStyle w:val="TOC2"/>
            <w:tabs>
              <w:tab w:val="left" w:pos="2053"/>
            </w:tabs>
            <w:spacing w:before="72" w:line="412" w:lineRule="auto"/>
            <w:ind w:left="2051" w:right="1778" w:hanging="1892"/>
          </w:pPr>
          <w:r>
            <w:lastRenderedPageBreak/>
            <w:t>Section 3.16</w:t>
          </w:r>
          <w:r>
            <w:tab/>
          </w:r>
          <w:r>
            <w:tab/>
            <w:t>Small</w:t>
          </w:r>
          <w:r>
            <w:rPr>
              <w:spacing w:val="-5"/>
            </w:rPr>
            <w:t xml:space="preserve"> </w:t>
          </w:r>
          <w:r>
            <w:t>or</w:t>
          </w:r>
          <w:r>
            <w:rPr>
              <w:spacing w:val="-6"/>
            </w:rPr>
            <w:t xml:space="preserve"> </w:t>
          </w:r>
          <w:r>
            <w:t>Individual</w:t>
          </w:r>
          <w:r>
            <w:rPr>
              <w:spacing w:val="-5"/>
            </w:rPr>
            <w:t xml:space="preserve"> </w:t>
          </w:r>
          <w:r>
            <w:t>Wind</w:t>
          </w:r>
          <w:r>
            <w:rPr>
              <w:spacing w:val="-7"/>
            </w:rPr>
            <w:t xml:space="preserve"> </w:t>
          </w:r>
          <w:r>
            <w:t>Energy</w:t>
          </w:r>
          <w:r>
            <w:rPr>
              <w:spacing w:val="-4"/>
            </w:rPr>
            <w:t xml:space="preserve"> </w:t>
          </w:r>
          <w:r>
            <w:t>Conversion</w:t>
          </w:r>
          <w:r>
            <w:rPr>
              <w:spacing w:val="-5"/>
            </w:rPr>
            <w:t xml:space="preserve"> </w:t>
          </w:r>
          <w:r>
            <w:t>Systems</w:t>
          </w:r>
          <w:r>
            <w:rPr>
              <w:spacing w:val="-7"/>
            </w:rPr>
            <w:t xml:space="preserve"> </w:t>
          </w:r>
          <w:r>
            <w:t>(WECS) Conditions for Approval in Specified Districts within</w:t>
          </w:r>
        </w:p>
        <w:p w14:paraId="29C848F2" w14:textId="77777777" w:rsidR="00B61722" w:rsidRDefault="00000000">
          <w:pPr>
            <w:pStyle w:val="TOC3"/>
            <w:tabs>
              <w:tab w:val="left" w:leader="dot" w:pos="8913"/>
            </w:tabs>
            <w:spacing w:line="249" w:lineRule="exact"/>
          </w:pPr>
          <w:r>
            <w:t>Superior</w:t>
          </w:r>
          <w:r>
            <w:rPr>
              <w:spacing w:val="-5"/>
            </w:rPr>
            <w:t xml:space="preserve"> </w:t>
          </w:r>
          <w:r>
            <w:rPr>
              <w:spacing w:val="-2"/>
            </w:rPr>
            <w:t>Township</w:t>
          </w:r>
          <w:r>
            <w:tab/>
          </w:r>
          <w:r>
            <w:rPr>
              <w:spacing w:val="-5"/>
            </w:rPr>
            <w:t>28</w:t>
          </w:r>
        </w:p>
        <w:p w14:paraId="03A32384" w14:textId="77777777" w:rsidR="00B61722" w:rsidRDefault="00000000">
          <w:pPr>
            <w:pStyle w:val="TOC2"/>
            <w:tabs>
              <w:tab w:val="left" w:pos="2039"/>
              <w:tab w:val="left" w:leader="dot" w:pos="8933"/>
            </w:tabs>
            <w:spacing w:before="181"/>
          </w:pPr>
          <w:hyperlink w:anchor="_TOC_250107" w:history="1">
            <w:r>
              <w:t>Section</w:t>
            </w:r>
            <w:r>
              <w:rPr>
                <w:spacing w:val="-6"/>
              </w:rPr>
              <w:t xml:space="preserve"> </w:t>
            </w:r>
            <w:r>
              <w:rPr>
                <w:spacing w:val="-4"/>
              </w:rPr>
              <w:t>3.17</w:t>
            </w:r>
            <w:r>
              <w:tab/>
              <w:t>Large</w:t>
            </w:r>
            <w:r>
              <w:rPr>
                <w:spacing w:val="-10"/>
              </w:rPr>
              <w:t xml:space="preserve"> </w:t>
            </w:r>
            <w:r>
              <w:t>Wind</w:t>
            </w:r>
            <w:r>
              <w:rPr>
                <w:spacing w:val="-5"/>
              </w:rPr>
              <w:t xml:space="preserve"> </w:t>
            </w:r>
            <w:r>
              <w:t>Energy</w:t>
            </w:r>
            <w:r>
              <w:rPr>
                <w:spacing w:val="-7"/>
              </w:rPr>
              <w:t xml:space="preserve"> </w:t>
            </w:r>
            <w:r>
              <w:t>Conversion</w:t>
            </w:r>
            <w:r>
              <w:rPr>
                <w:spacing w:val="-5"/>
              </w:rPr>
              <w:t xml:space="preserve"> </w:t>
            </w:r>
            <w:r>
              <w:t>Systems</w:t>
            </w:r>
            <w:r>
              <w:rPr>
                <w:spacing w:val="-7"/>
              </w:rPr>
              <w:t xml:space="preserve"> </w:t>
            </w:r>
            <w:r>
              <w:rPr>
                <w:spacing w:val="-2"/>
              </w:rPr>
              <w:t>(LWECS)</w:t>
            </w:r>
            <w:r>
              <w:tab/>
            </w:r>
            <w:r>
              <w:rPr>
                <w:spacing w:val="-5"/>
              </w:rPr>
              <w:t>29</w:t>
            </w:r>
          </w:hyperlink>
        </w:p>
        <w:p w14:paraId="249640E4" w14:textId="77777777" w:rsidR="00B61722" w:rsidRDefault="00000000">
          <w:pPr>
            <w:pStyle w:val="TOC2"/>
            <w:tabs>
              <w:tab w:val="left" w:pos="2075"/>
              <w:tab w:val="left" w:leader="dot" w:pos="8903"/>
            </w:tabs>
          </w:pPr>
          <w:hyperlink w:anchor="_TOC_250106" w:history="1">
            <w:r>
              <w:t>Section</w:t>
            </w:r>
            <w:r>
              <w:rPr>
                <w:spacing w:val="-6"/>
              </w:rPr>
              <w:t xml:space="preserve"> </w:t>
            </w:r>
            <w:r>
              <w:rPr>
                <w:spacing w:val="-4"/>
              </w:rPr>
              <w:t>3.18</w:t>
            </w:r>
            <w:r>
              <w:tab/>
              <w:t>Parking</w:t>
            </w:r>
            <w:r>
              <w:rPr>
                <w:spacing w:val="-5"/>
              </w:rPr>
              <w:t xml:space="preserve"> </w:t>
            </w:r>
            <w:r>
              <w:rPr>
                <w:spacing w:val="-2"/>
              </w:rPr>
              <w:t>Requirements</w:t>
            </w:r>
            <w:r>
              <w:tab/>
            </w:r>
            <w:r>
              <w:rPr>
                <w:spacing w:val="-5"/>
              </w:rPr>
              <w:t>3</w:t>
            </w:r>
          </w:hyperlink>
          <w:r w:rsidR="00D344C8">
            <w:rPr>
              <w:spacing w:val="-5"/>
            </w:rPr>
            <w:t>8</w:t>
          </w:r>
        </w:p>
        <w:p w14:paraId="33443EAD" w14:textId="77777777" w:rsidR="00B61722" w:rsidRDefault="00000000">
          <w:pPr>
            <w:pStyle w:val="TOC2"/>
            <w:tabs>
              <w:tab w:val="left" w:pos="2043"/>
              <w:tab w:val="left" w:leader="dot" w:pos="8928"/>
            </w:tabs>
            <w:spacing w:before="182"/>
          </w:pPr>
          <w:r>
            <w:t>Section</w:t>
          </w:r>
          <w:r>
            <w:rPr>
              <w:spacing w:val="-6"/>
            </w:rPr>
            <w:t xml:space="preserve"> </w:t>
          </w:r>
          <w:r>
            <w:rPr>
              <w:spacing w:val="-4"/>
            </w:rPr>
            <w:t>3.19</w:t>
          </w:r>
          <w:r>
            <w:tab/>
            <w:t>Landscaping,</w:t>
          </w:r>
          <w:r>
            <w:rPr>
              <w:spacing w:val="-7"/>
            </w:rPr>
            <w:t xml:space="preserve"> </w:t>
          </w:r>
          <w:r>
            <w:t>Screening</w:t>
          </w:r>
          <w:r>
            <w:rPr>
              <w:spacing w:val="-8"/>
            </w:rPr>
            <w:t xml:space="preserve"> </w:t>
          </w:r>
          <w:r>
            <w:t>and</w:t>
          </w:r>
          <w:r>
            <w:rPr>
              <w:spacing w:val="-6"/>
            </w:rPr>
            <w:t xml:space="preserve"> </w:t>
          </w:r>
          <w:r>
            <w:t>Fence</w:t>
          </w:r>
          <w:r>
            <w:rPr>
              <w:spacing w:val="-6"/>
            </w:rPr>
            <w:t xml:space="preserve"> </w:t>
          </w:r>
          <w:r>
            <w:rPr>
              <w:spacing w:val="-2"/>
            </w:rPr>
            <w:t>Regulations</w:t>
          </w:r>
          <w:r>
            <w:tab/>
          </w:r>
          <w:r>
            <w:rPr>
              <w:spacing w:val="-5"/>
            </w:rPr>
            <w:t>3</w:t>
          </w:r>
          <w:r w:rsidR="00D344C8">
            <w:rPr>
              <w:spacing w:val="-5"/>
            </w:rPr>
            <w:t>8</w:t>
          </w:r>
        </w:p>
        <w:p w14:paraId="5C253023" w14:textId="77777777" w:rsidR="00B61722" w:rsidRDefault="00000000">
          <w:pPr>
            <w:pStyle w:val="TOC2"/>
            <w:tabs>
              <w:tab w:val="left" w:pos="2043"/>
              <w:tab w:val="left" w:leader="dot" w:pos="8931"/>
            </w:tabs>
          </w:pPr>
          <w:hyperlink w:anchor="_TOC_250105" w:history="1">
            <w:r>
              <w:t>Section</w:t>
            </w:r>
            <w:r>
              <w:rPr>
                <w:spacing w:val="-6"/>
              </w:rPr>
              <w:t xml:space="preserve"> </w:t>
            </w:r>
            <w:r>
              <w:rPr>
                <w:spacing w:val="-4"/>
              </w:rPr>
              <w:t>3.20</w:t>
            </w:r>
            <w:r>
              <w:tab/>
              <w:t>The</w:t>
            </w:r>
            <w:r>
              <w:rPr>
                <w:spacing w:val="-7"/>
              </w:rPr>
              <w:t xml:space="preserve"> </w:t>
            </w:r>
            <w:r>
              <w:t>Keeping</w:t>
            </w:r>
            <w:r>
              <w:rPr>
                <w:spacing w:val="-5"/>
              </w:rPr>
              <w:t xml:space="preserve"> </w:t>
            </w:r>
            <w:r>
              <w:t>and</w:t>
            </w:r>
            <w:r>
              <w:rPr>
                <w:spacing w:val="-4"/>
              </w:rPr>
              <w:t xml:space="preserve"> </w:t>
            </w:r>
            <w:r>
              <w:t>Husbandry</w:t>
            </w:r>
            <w:r>
              <w:rPr>
                <w:spacing w:val="-4"/>
              </w:rPr>
              <w:t xml:space="preserve"> </w:t>
            </w:r>
            <w:r>
              <w:t>of</w:t>
            </w:r>
            <w:r>
              <w:rPr>
                <w:spacing w:val="-2"/>
              </w:rPr>
              <w:t xml:space="preserve"> Animals</w:t>
            </w:r>
            <w:r>
              <w:tab/>
            </w:r>
            <w:r>
              <w:rPr>
                <w:spacing w:val="-5"/>
              </w:rPr>
              <w:t>4</w:t>
            </w:r>
          </w:hyperlink>
          <w:r w:rsidR="00D344C8">
            <w:rPr>
              <w:spacing w:val="-5"/>
            </w:rPr>
            <w:t>3</w:t>
          </w:r>
        </w:p>
        <w:p w14:paraId="19B49EE3" w14:textId="77777777" w:rsidR="00B61722" w:rsidRDefault="00000000">
          <w:pPr>
            <w:pStyle w:val="TOC2"/>
            <w:tabs>
              <w:tab w:val="left" w:pos="2051"/>
              <w:tab w:val="left" w:leader="dot" w:pos="8927"/>
            </w:tabs>
          </w:pPr>
          <w:hyperlink w:anchor="_TOC_250104" w:history="1">
            <w:r>
              <w:t>Section</w:t>
            </w:r>
            <w:r>
              <w:rPr>
                <w:spacing w:val="-6"/>
              </w:rPr>
              <w:t xml:space="preserve"> </w:t>
            </w:r>
            <w:r>
              <w:rPr>
                <w:spacing w:val="-4"/>
              </w:rPr>
              <w:t>3.21</w:t>
            </w:r>
            <w:r>
              <w:tab/>
              <w:t>Recreational</w:t>
            </w:r>
            <w:r>
              <w:rPr>
                <w:spacing w:val="-8"/>
              </w:rPr>
              <w:t xml:space="preserve"> </w:t>
            </w:r>
            <w:r>
              <w:t>Vehicle</w:t>
            </w:r>
            <w:r>
              <w:rPr>
                <w:spacing w:val="-8"/>
              </w:rPr>
              <w:t xml:space="preserve"> </w:t>
            </w:r>
            <w:r>
              <w:rPr>
                <w:spacing w:val="-5"/>
              </w:rPr>
              <w:t>Use</w:t>
            </w:r>
            <w:r>
              <w:tab/>
            </w:r>
            <w:r>
              <w:rPr>
                <w:spacing w:val="-5"/>
              </w:rPr>
              <w:t>4</w:t>
            </w:r>
          </w:hyperlink>
          <w:r w:rsidR="00D344C8">
            <w:rPr>
              <w:spacing w:val="-5"/>
            </w:rPr>
            <w:t>5</w:t>
          </w:r>
        </w:p>
        <w:p w14:paraId="41401AB8" w14:textId="77777777" w:rsidR="00B61722" w:rsidRDefault="00000000">
          <w:pPr>
            <w:pStyle w:val="TOC1"/>
            <w:spacing w:before="457"/>
            <w:rPr>
              <w:u w:val="none"/>
            </w:rPr>
          </w:pPr>
          <w:hyperlink w:anchor="_TOC_250103" w:history="1">
            <w:r>
              <w:t>ARTICLE</w:t>
            </w:r>
            <w:r>
              <w:rPr>
                <w:spacing w:val="-3"/>
              </w:rPr>
              <w:t xml:space="preserve"> </w:t>
            </w:r>
            <w:r>
              <w:t>4</w:t>
            </w:r>
            <w:r>
              <w:rPr>
                <w:spacing w:val="-5"/>
              </w:rPr>
              <w:t xml:space="preserve"> </w:t>
            </w:r>
            <w:r>
              <w:t>-</w:t>
            </w:r>
            <w:r>
              <w:rPr>
                <w:spacing w:val="-4"/>
              </w:rPr>
              <w:t xml:space="preserve"> </w:t>
            </w:r>
            <w:r>
              <w:t>VILLAGE</w:t>
            </w:r>
            <w:r>
              <w:rPr>
                <w:spacing w:val="-5"/>
              </w:rPr>
              <w:t xml:space="preserve"> </w:t>
            </w:r>
            <w:r>
              <w:t>CENTER</w:t>
            </w:r>
            <w:r>
              <w:rPr>
                <w:spacing w:val="-2"/>
              </w:rPr>
              <w:t xml:space="preserve"> DISTRICT</w:t>
            </w:r>
          </w:hyperlink>
        </w:p>
        <w:p w14:paraId="534DDDC8" w14:textId="684D7337" w:rsidR="00B61722" w:rsidRDefault="00000000">
          <w:pPr>
            <w:pStyle w:val="TOC2"/>
            <w:tabs>
              <w:tab w:val="left" w:pos="2000"/>
              <w:tab w:val="left" w:leader="dot" w:pos="8876"/>
            </w:tabs>
            <w:spacing w:before="16"/>
          </w:pPr>
          <w:hyperlink w:anchor="_TOC_250102" w:history="1">
            <w:r>
              <w:t>Section</w:t>
            </w:r>
            <w:r>
              <w:rPr>
                <w:spacing w:val="-6"/>
              </w:rPr>
              <w:t xml:space="preserve"> </w:t>
            </w:r>
            <w:r>
              <w:rPr>
                <w:spacing w:val="-4"/>
              </w:rPr>
              <w:t>4.01</w:t>
            </w:r>
            <w:r>
              <w:tab/>
            </w:r>
            <w:r>
              <w:rPr>
                <w:spacing w:val="-2"/>
              </w:rPr>
              <w:t>Purpose</w:t>
            </w:r>
            <w:r>
              <w:tab/>
            </w:r>
            <w:r>
              <w:rPr>
                <w:spacing w:val="-5"/>
              </w:rPr>
              <w:t>4</w:t>
            </w:r>
          </w:hyperlink>
          <w:r w:rsidR="005C3F9B">
            <w:rPr>
              <w:spacing w:val="-5"/>
            </w:rPr>
            <w:t>5</w:t>
          </w:r>
        </w:p>
        <w:p w14:paraId="6D4232CC" w14:textId="77777777" w:rsidR="00B61722" w:rsidRDefault="00000000">
          <w:pPr>
            <w:pStyle w:val="TOC2"/>
            <w:tabs>
              <w:tab w:val="left" w:pos="1971"/>
              <w:tab w:val="left" w:leader="dot" w:pos="8910"/>
            </w:tabs>
            <w:spacing w:before="181"/>
          </w:pPr>
          <w:hyperlink w:anchor="_TOC_250101" w:history="1">
            <w:r>
              <w:t>Section</w:t>
            </w:r>
            <w:r>
              <w:rPr>
                <w:spacing w:val="-6"/>
              </w:rPr>
              <w:t xml:space="preserve"> </w:t>
            </w:r>
            <w:r>
              <w:rPr>
                <w:spacing w:val="-4"/>
              </w:rPr>
              <w:t>4.02</w:t>
            </w:r>
            <w:r>
              <w:tab/>
              <w:t>Principle</w:t>
            </w:r>
            <w:r>
              <w:rPr>
                <w:spacing w:val="-8"/>
              </w:rPr>
              <w:t xml:space="preserve"> </w:t>
            </w:r>
            <w:r>
              <w:t>Permitted</w:t>
            </w:r>
            <w:r>
              <w:rPr>
                <w:spacing w:val="-7"/>
              </w:rPr>
              <w:t xml:space="preserve"> </w:t>
            </w:r>
            <w:r>
              <w:rPr>
                <w:spacing w:val="-4"/>
              </w:rPr>
              <w:t>Uses</w:t>
            </w:r>
            <w:r>
              <w:tab/>
            </w:r>
            <w:r>
              <w:rPr>
                <w:spacing w:val="-5"/>
              </w:rPr>
              <w:t>4</w:t>
            </w:r>
          </w:hyperlink>
          <w:r w:rsidR="00D344C8">
            <w:rPr>
              <w:spacing w:val="-5"/>
            </w:rPr>
            <w:t>6</w:t>
          </w:r>
        </w:p>
        <w:p w14:paraId="1FA3A097" w14:textId="77777777" w:rsidR="00B61722" w:rsidRDefault="00000000">
          <w:pPr>
            <w:pStyle w:val="TOC2"/>
            <w:tabs>
              <w:tab w:val="left" w:pos="1983"/>
              <w:tab w:val="left" w:leader="dot" w:pos="8896"/>
            </w:tabs>
          </w:pPr>
          <w:hyperlink w:anchor="_TOC_250100" w:history="1">
            <w:r>
              <w:t>Section</w:t>
            </w:r>
            <w:r>
              <w:rPr>
                <w:spacing w:val="-6"/>
              </w:rPr>
              <w:t xml:space="preserve"> </w:t>
            </w:r>
            <w:r>
              <w:rPr>
                <w:spacing w:val="-4"/>
              </w:rPr>
              <w:t>4.03</w:t>
            </w:r>
            <w:r>
              <w:tab/>
              <w:t>Special</w:t>
            </w:r>
            <w:r>
              <w:rPr>
                <w:spacing w:val="-5"/>
              </w:rPr>
              <w:t xml:space="preserve"> </w:t>
            </w:r>
            <w:r>
              <w:t>Land</w:t>
            </w:r>
            <w:r>
              <w:rPr>
                <w:spacing w:val="-4"/>
              </w:rPr>
              <w:t xml:space="preserve"> Uses</w:t>
            </w:r>
            <w:r>
              <w:tab/>
            </w:r>
            <w:r>
              <w:rPr>
                <w:spacing w:val="-5"/>
              </w:rPr>
              <w:t>4</w:t>
            </w:r>
          </w:hyperlink>
          <w:r w:rsidR="00D344C8">
            <w:rPr>
              <w:spacing w:val="-5"/>
            </w:rPr>
            <w:t>7</w:t>
          </w:r>
        </w:p>
        <w:p w14:paraId="63548AA8" w14:textId="77777777" w:rsidR="00B61722" w:rsidRDefault="00000000">
          <w:pPr>
            <w:pStyle w:val="TOC2"/>
            <w:tabs>
              <w:tab w:val="left" w:pos="1964"/>
              <w:tab w:val="left" w:leader="dot" w:pos="8915"/>
            </w:tabs>
            <w:spacing w:before="182"/>
          </w:pPr>
          <w:r>
            <w:t>Section</w:t>
          </w:r>
          <w:r>
            <w:rPr>
              <w:spacing w:val="-6"/>
            </w:rPr>
            <w:t xml:space="preserve"> </w:t>
          </w:r>
          <w:r>
            <w:rPr>
              <w:spacing w:val="-4"/>
            </w:rPr>
            <w:t>4.04</w:t>
          </w:r>
          <w:r>
            <w:tab/>
            <w:t>Regulation</w:t>
          </w:r>
          <w:r>
            <w:rPr>
              <w:spacing w:val="-6"/>
            </w:rPr>
            <w:t xml:space="preserve"> </w:t>
          </w:r>
          <w:r>
            <w:t>and</w:t>
          </w:r>
          <w:r>
            <w:rPr>
              <w:spacing w:val="-6"/>
            </w:rPr>
            <w:t xml:space="preserve"> </w:t>
          </w:r>
          <w:r>
            <w:rPr>
              <w:spacing w:val="-2"/>
            </w:rPr>
            <w:t>Standards</w:t>
          </w:r>
          <w:r>
            <w:tab/>
          </w:r>
          <w:r>
            <w:rPr>
              <w:spacing w:val="-5"/>
            </w:rPr>
            <w:t>4</w:t>
          </w:r>
          <w:r w:rsidR="00D344C8">
            <w:rPr>
              <w:spacing w:val="-5"/>
            </w:rPr>
            <w:t>7</w:t>
          </w:r>
        </w:p>
        <w:p w14:paraId="3D584C03" w14:textId="77777777" w:rsidR="00B61722" w:rsidRDefault="00000000">
          <w:pPr>
            <w:pStyle w:val="TOC2"/>
            <w:tabs>
              <w:tab w:val="left" w:pos="1964"/>
              <w:tab w:val="left" w:leader="dot" w:pos="8915"/>
            </w:tabs>
          </w:pPr>
          <w:hyperlink w:anchor="_TOC_250099" w:history="1">
            <w:r>
              <w:t>Section</w:t>
            </w:r>
            <w:r>
              <w:rPr>
                <w:spacing w:val="-6"/>
              </w:rPr>
              <w:t xml:space="preserve"> </w:t>
            </w:r>
            <w:r>
              <w:rPr>
                <w:spacing w:val="-4"/>
              </w:rPr>
              <w:t>4.05</w:t>
            </w:r>
            <w:r>
              <w:tab/>
              <w:t>Site</w:t>
            </w:r>
            <w:r>
              <w:rPr>
                <w:spacing w:val="-3"/>
              </w:rPr>
              <w:t xml:space="preserve"> </w:t>
            </w:r>
            <w:r>
              <w:t>Plan</w:t>
            </w:r>
            <w:r>
              <w:rPr>
                <w:spacing w:val="-3"/>
              </w:rPr>
              <w:t xml:space="preserve"> </w:t>
            </w:r>
            <w:r>
              <w:rPr>
                <w:spacing w:val="-2"/>
              </w:rPr>
              <w:t>Approval</w:t>
            </w:r>
            <w:r>
              <w:tab/>
            </w:r>
            <w:r>
              <w:rPr>
                <w:spacing w:val="-5"/>
              </w:rPr>
              <w:t>4</w:t>
            </w:r>
          </w:hyperlink>
          <w:r w:rsidR="00D344C8">
            <w:rPr>
              <w:spacing w:val="-5"/>
            </w:rPr>
            <w:t>8</w:t>
          </w:r>
        </w:p>
        <w:p w14:paraId="7F68E807" w14:textId="77777777" w:rsidR="00B61722" w:rsidRDefault="00000000">
          <w:pPr>
            <w:pStyle w:val="TOC2"/>
            <w:tabs>
              <w:tab w:val="left" w:pos="1971"/>
              <w:tab w:val="left" w:leader="dot" w:pos="8909"/>
            </w:tabs>
          </w:pPr>
          <w:hyperlink w:anchor="_TOC_250098" w:history="1">
            <w:r>
              <w:t>Section</w:t>
            </w:r>
            <w:r>
              <w:rPr>
                <w:spacing w:val="-6"/>
              </w:rPr>
              <w:t xml:space="preserve"> </w:t>
            </w:r>
            <w:r>
              <w:rPr>
                <w:spacing w:val="-4"/>
              </w:rPr>
              <w:t>4.06</w:t>
            </w:r>
            <w:r>
              <w:tab/>
              <w:t>Public</w:t>
            </w:r>
            <w:r>
              <w:rPr>
                <w:spacing w:val="-6"/>
              </w:rPr>
              <w:t xml:space="preserve"> </w:t>
            </w:r>
            <w:r>
              <w:t>Water</w:t>
            </w:r>
            <w:r>
              <w:rPr>
                <w:spacing w:val="-5"/>
              </w:rPr>
              <w:t xml:space="preserve"> </w:t>
            </w:r>
            <w:r>
              <w:t>and</w:t>
            </w:r>
            <w:r>
              <w:rPr>
                <w:spacing w:val="-5"/>
              </w:rPr>
              <w:t xml:space="preserve"> </w:t>
            </w:r>
            <w:r>
              <w:t>Sewage</w:t>
            </w:r>
            <w:r>
              <w:rPr>
                <w:spacing w:val="-4"/>
              </w:rPr>
              <w:t xml:space="preserve"> </w:t>
            </w:r>
            <w:r>
              <w:rPr>
                <w:spacing w:val="-2"/>
              </w:rPr>
              <w:t>Facilities</w:t>
            </w:r>
            <w:r>
              <w:tab/>
            </w:r>
            <w:r>
              <w:rPr>
                <w:spacing w:val="-5"/>
              </w:rPr>
              <w:t>4</w:t>
            </w:r>
          </w:hyperlink>
          <w:r w:rsidR="00D344C8">
            <w:rPr>
              <w:spacing w:val="-5"/>
            </w:rPr>
            <w:t>8</w:t>
          </w:r>
        </w:p>
        <w:p w14:paraId="769A45AF" w14:textId="77777777" w:rsidR="00B61722" w:rsidRDefault="00000000">
          <w:pPr>
            <w:pStyle w:val="TOC1"/>
            <w:spacing w:before="457"/>
            <w:rPr>
              <w:u w:val="none"/>
            </w:rPr>
          </w:pPr>
          <w:hyperlink w:anchor="_TOC_250097" w:history="1">
            <w:r>
              <w:t>ARTICLE</w:t>
            </w:r>
            <w:r>
              <w:rPr>
                <w:spacing w:val="-4"/>
              </w:rPr>
              <w:t xml:space="preserve"> </w:t>
            </w:r>
            <w:r>
              <w:t>5</w:t>
            </w:r>
            <w:r>
              <w:rPr>
                <w:spacing w:val="-6"/>
              </w:rPr>
              <w:t xml:space="preserve"> </w:t>
            </w:r>
            <w:r>
              <w:t>-</w:t>
            </w:r>
            <w:r>
              <w:rPr>
                <w:spacing w:val="-4"/>
              </w:rPr>
              <w:t xml:space="preserve"> </w:t>
            </w:r>
            <w:r>
              <w:t>BUSINESS/MIXED</w:t>
            </w:r>
            <w:r>
              <w:rPr>
                <w:spacing w:val="-4"/>
              </w:rPr>
              <w:t xml:space="preserve"> </w:t>
            </w:r>
            <w:r>
              <w:t>USE</w:t>
            </w:r>
            <w:r>
              <w:rPr>
                <w:spacing w:val="-3"/>
              </w:rPr>
              <w:t xml:space="preserve"> </w:t>
            </w:r>
            <w:r>
              <w:rPr>
                <w:spacing w:val="-2"/>
              </w:rPr>
              <w:t>DISTRICT</w:t>
            </w:r>
          </w:hyperlink>
        </w:p>
        <w:p w14:paraId="17702F35" w14:textId="77777777" w:rsidR="00B61722" w:rsidRDefault="00000000">
          <w:pPr>
            <w:pStyle w:val="TOC2"/>
            <w:tabs>
              <w:tab w:val="left" w:pos="2000"/>
              <w:tab w:val="left" w:leader="dot" w:pos="8875"/>
            </w:tabs>
            <w:spacing w:before="16"/>
          </w:pPr>
          <w:hyperlink w:anchor="_TOC_250096" w:history="1">
            <w:r>
              <w:t>Section</w:t>
            </w:r>
            <w:r>
              <w:rPr>
                <w:spacing w:val="-6"/>
              </w:rPr>
              <w:t xml:space="preserve"> </w:t>
            </w:r>
            <w:r>
              <w:rPr>
                <w:spacing w:val="-4"/>
              </w:rPr>
              <w:t>5.01</w:t>
            </w:r>
            <w:r>
              <w:tab/>
            </w:r>
            <w:r>
              <w:rPr>
                <w:spacing w:val="-2"/>
              </w:rPr>
              <w:t>Purpose</w:t>
            </w:r>
            <w:r>
              <w:tab/>
            </w:r>
            <w:r>
              <w:rPr>
                <w:spacing w:val="-5"/>
              </w:rPr>
              <w:t>48</w:t>
            </w:r>
          </w:hyperlink>
        </w:p>
        <w:p w14:paraId="45CFB5A2" w14:textId="77777777" w:rsidR="00B61722" w:rsidRDefault="00000000">
          <w:pPr>
            <w:pStyle w:val="TOC2"/>
            <w:tabs>
              <w:tab w:val="left" w:pos="1971"/>
              <w:tab w:val="left" w:leader="dot" w:pos="8910"/>
            </w:tabs>
            <w:spacing w:before="181"/>
          </w:pPr>
          <w:hyperlink w:anchor="_TOC_250095" w:history="1">
            <w:r>
              <w:t>Section</w:t>
            </w:r>
            <w:r>
              <w:rPr>
                <w:spacing w:val="-6"/>
              </w:rPr>
              <w:t xml:space="preserve"> </w:t>
            </w:r>
            <w:r>
              <w:rPr>
                <w:spacing w:val="-4"/>
              </w:rPr>
              <w:t>5.02</w:t>
            </w:r>
            <w:r>
              <w:tab/>
              <w:t>Principle</w:t>
            </w:r>
            <w:r>
              <w:rPr>
                <w:spacing w:val="-8"/>
              </w:rPr>
              <w:t xml:space="preserve"> </w:t>
            </w:r>
            <w:r>
              <w:t>Permitted</w:t>
            </w:r>
            <w:r>
              <w:rPr>
                <w:spacing w:val="-7"/>
              </w:rPr>
              <w:t xml:space="preserve"> </w:t>
            </w:r>
            <w:r>
              <w:rPr>
                <w:spacing w:val="-4"/>
              </w:rPr>
              <w:t>Uses</w:t>
            </w:r>
            <w:r>
              <w:tab/>
            </w:r>
            <w:r>
              <w:rPr>
                <w:spacing w:val="-5"/>
              </w:rPr>
              <w:t>4</w:t>
            </w:r>
          </w:hyperlink>
          <w:r w:rsidR="00D344C8">
            <w:rPr>
              <w:spacing w:val="-5"/>
            </w:rPr>
            <w:t>9</w:t>
          </w:r>
        </w:p>
        <w:p w14:paraId="4C77D63A" w14:textId="77777777" w:rsidR="00B61722" w:rsidRDefault="00000000">
          <w:pPr>
            <w:pStyle w:val="TOC2"/>
            <w:tabs>
              <w:tab w:val="left" w:pos="1983"/>
              <w:tab w:val="left" w:leader="dot" w:pos="8896"/>
            </w:tabs>
          </w:pPr>
          <w:hyperlink w:anchor="_TOC_250094" w:history="1">
            <w:r>
              <w:t>Section</w:t>
            </w:r>
            <w:r>
              <w:rPr>
                <w:spacing w:val="-6"/>
              </w:rPr>
              <w:t xml:space="preserve"> </w:t>
            </w:r>
            <w:r>
              <w:rPr>
                <w:spacing w:val="-4"/>
              </w:rPr>
              <w:t>5.03</w:t>
            </w:r>
            <w:r>
              <w:tab/>
              <w:t>Special</w:t>
            </w:r>
            <w:r>
              <w:rPr>
                <w:spacing w:val="-5"/>
              </w:rPr>
              <w:t xml:space="preserve"> </w:t>
            </w:r>
            <w:r>
              <w:t>Land</w:t>
            </w:r>
            <w:r>
              <w:rPr>
                <w:spacing w:val="-4"/>
              </w:rPr>
              <w:t xml:space="preserve"> Uses</w:t>
            </w:r>
            <w:r>
              <w:tab/>
            </w:r>
          </w:hyperlink>
          <w:r w:rsidR="00D344C8">
            <w:rPr>
              <w:spacing w:val="-5"/>
            </w:rPr>
            <w:t>50</w:t>
          </w:r>
        </w:p>
        <w:p w14:paraId="2C6248C3" w14:textId="77777777" w:rsidR="00B61722" w:rsidRDefault="00000000">
          <w:pPr>
            <w:pStyle w:val="TOC2"/>
            <w:tabs>
              <w:tab w:val="left" w:pos="1971"/>
              <w:tab w:val="left" w:leader="dot" w:pos="8910"/>
            </w:tabs>
            <w:spacing w:before="182"/>
          </w:pPr>
          <w:hyperlink w:anchor="_TOC_250093" w:history="1">
            <w:r>
              <w:t>Section</w:t>
            </w:r>
            <w:r>
              <w:rPr>
                <w:spacing w:val="-6"/>
              </w:rPr>
              <w:t xml:space="preserve"> </w:t>
            </w:r>
            <w:r>
              <w:rPr>
                <w:spacing w:val="-4"/>
              </w:rPr>
              <w:t>5.04</w:t>
            </w:r>
            <w:r>
              <w:tab/>
              <w:t>Regulations</w:t>
            </w:r>
            <w:r>
              <w:rPr>
                <w:spacing w:val="-6"/>
              </w:rPr>
              <w:t xml:space="preserve"> </w:t>
            </w:r>
            <w:r>
              <w:t>and</w:t>
            </w:r>
            <w:r>
              <w:rPr>
                <w:spacing w:val="-6"/>
              </w:rPr>
              <w:t xml:space="preserve"> </w:t>
            </w:r>
            <w:r>
              <w:rPr>
                <w:spacing w:val="-2"/>
              </w:rPr>
              <w:t>Standards</w:t>
            </w:r>
            <w:r>
              <w:tab/>
            </w:r>
            <w:r>
              <w:rPr>
                <w:spacing w:val="-5"/>
              </w:rPr>
              <w:t>5</w:t>
            </w:r>
          </w:hyperlink>
          <w:r w:rsidR="00D344C8">
            <w:rPr>
              <w:spacing w:val="-5"/>
            </w:rPr>
            <w:t>1</w:t>
          </w:r>
        </w:p>
        <w:p w14:paraId="518E2493" w14:textId="77777777" w:rsidR="00B61722" w:rsidRDefault="00000000">
          <w:pPr>
            <w:pStyle w:val="TOC2"/>
            <w:tabs>
              <w:tab w:val="left" w:pos="1964"/>
              <w:tab w:val="left" w:leader="dot" w:pos="8915"/>
            </w:tabs>
          </w:pPr>
          <w:hyperlink w:anchor="_TOC_250092" w:history="1">
            <w:r>
              <w:t>Section</w:t>
            </w:r>
            <w:r>
              <w:rPr>
                <w:spacing w:val="-6"/>
              </w:rPr>
              <w:t xml:space="preserve"> </w:t>
            </w:r>
            <w:r>
              <w:rPr>
                <w:spacing w:val="-4"/>
              </w:rPr>
              <w:t>5.05</w:t>
            </w:r>
            <w:r>
              <w:tab/>
              <w:t>Site</w:t>
            </w:r>
            <w:r>
              <w:rPr>
                <w:spacing w:val="-3"/>
              </w:rPr>
              <w:t xml:space="preserve"> </w:t>
            </w:r>
            <w:r>
              <w:t>Plan</w:t>
            </w:r>
            <w:r>
              <w:rPr>
                <w:spacing w:val="-3"/>
              </w:rPr>
              <w:t xml:space="preserve"> </w:t>
            </w:r>
            <w:r>
              <w:rPr>
                <w:spacing w:val="-2"/>
              </w:rPr>
              <w:t>Approval</w:t>
            </w:r>
            <w:r>
              <w:tab/>
            </w:r>
            <w:r>
              <w:rPr>
                <w:spacing w:val="-5"/>
              </w:rPr>
              <w:t>5</w:t>
            </w:r>
          </w:hyperlink>
          <w:r w:rsidR="00D344C8">
            <w:rPr>
              <w:spacing w:val="-5"/>
            </w:rPr>
            <w:t>2</w:t>
          </w:r>
        </w:p>
        <w:p w14:paraId="551DFD08" w14:textId="77777777" w:rsidR="00B61722" w:rsidRDefault="00000000">
          <w:pPr>
            <w:pStyle w:val="TOC1"/>
            <w:rPr>
              <w:u w:val="none"/>
            </w:rPr>
          </w:pPr>
          <w:hyperlink w:anchor="_TOC_250091" w:history="1">
            <w:r>
              <w:t>ARTICLE</w:t>
            </w:r>
            <w:r>
              <w:rPr>
                <w:spacing w:val="-4"/>
              </w:rPr>
              <w:t xml:space="preserve"> </w:t>
            </w:r>
            <w:r>
              <w:t>6</w:t>
            </w:r>
            <w:r>
              <w:rPr>
                <w:spacing w:val="-6"/>
              </w:rPr>
              <w:t xml:space="preserve"> </w:t>
            </w:r>
            <w:r>
              <w:t>–</w:t>
            </w:r>
            <w:r>
              <w:rPr>
                <w:spacing w:val="-4"/>
              </w:rPr>
              <w:t xml:space="preserve"> </w:t>
            </w:r>
            <w:r>
              <w:t>SPECIALTY</w:t>
            </w:r>
            <w:r>
              <w:rPr>
                <w:spacing w:val="-6"/>
              </w:rPr>
              <w:t xml:space="preserve"> </w:t>
            </w:r>
            <w:r>
              <w:t>MIXED-USE</w:t>
            </w:r>
            <w:r>
              <w:rPr>
                <w:spacing w:val="-3"/>
              </w:rPr>
              <w:t xml:space="preserve"> </w:t>
            </w:r>
            <w:r>
              <w:rPr>
                <w:spacing w:val="-2"/>
              </w:rPr>
              <w:t>DISTRICT</w:t>
            </w:r>
          </w:hyperlink>
        </w:p>
        <w:p w14:paraId="7A810FBE" w14:textId="77777777" w:rsidR="00B61722" w:rsidRDefault="00000000">
          <w:pPr>
            <w:pStyle w:val="TOC2"/>
            <w:tabs>
              <w:tab w:val="left" w:pos="2000"/>
              <w:tab w:val="left" w:leader="dot" w:pos="8877"/>
            </w:tabs>
            <w:spacing w:before="18"/>
          </w:pPr>
          <w:hyperlink w:anchor="_TOC_250090" w:history="1">
            <w:r>
              <w:t>Section</w:t>
            </w:r>
            <w:r>
              <w:rPr>
                <w:spacing w:val="-6"/>
              </w:rPr>
              <w:t xml:space="preserve"> </w:t>
            </w:r>
            <w:r>
              <w:rPr>
                <w:spacing w:val="-4"/>
              </w:rPr>
              <w:t>6.01</w:t>
            </w:r>
            <w:r>
              <w:tab/>
            </w:r>
            <w:r>
              <w:rPr>
                <w:spacing w:val="-2"/>
              </w:rPr>
              <w:t>Purpose</w:t>
            </w:r>
            <w:r>
              <w:tab/>
            </w:r>
            <w:r>
              <w:rPr>
                <w:spacing w:val="-5"/>
              </w:rPr>
              <w:t>52</w:t>
            </w:r>
          </w:hyperlink>
        </w:p>
        <w:p w14:paraId="4445E52F" w14:textId="77777777" w:rsidR="00B61722" w:rsidRDefault="00000000">
          <w:pPr>
            <w:pStyle w:val="TOC2"/>
            <w:tabs>
              <w:tab w:val="left" w:pos="1971"/>
              <w:tab w:val="left" w:leader="dot" w:pos="8910"/>
            </w:tabs>
          </w:pPr>
          <w:hyperlink w:anchor="_TOC_250089" w:history="1">
            <w:r>
              <w:t>Section</w:t>
            </w:r>
            <w:r>
              <w:rPr>
                <w:spacing w:val="-6"/>
              </w:rPr>
              <w:t xml:space="preserve"> </w:t>
            </w:r>
            <w:r>
              <w:rPr>
                <w:spacing w:val="-4"/>
              </w:rPr>
              <w:t>6.02</w:t>
            </w:r>
            <w:r>
              <w:tab/>
              <w:t>Principle</w:t>
            </w:r>
            <w:r>
              <w:rPr>
                <w:spacing w:val="-8"/>
              </w:rPr>
              <w:t xml:space="preserve"> </w:t>
            </w:r>
            <w:r>
              <w:t>Permitted</w:t>
            </w:r>
            <w:r>
              <w:rPr>
                <w:spacing w:val="-7"/>
              </w:rPr>
              <w:t xml:space="preserve"> </w:t>
            </w:r>
            <w:r>
              <w:rPr>
                <w:spacing w:val="-4"/>
              </w:rPr>
              <w:t>Uses</w:t>
            </w:r>
            <w:r>
              <w:tab/>
            </w:r>
            <w:r>
              <w:rPr>
                <w:spacing w:val="-5"/>
              </w:rPr>
              <w:t>52</w:t>
            </w:r>
          </w:hyperlink>
        </w:p>
        <w:p w14:paraId="48760AF9" w14:textId="77777777" w:rsidR="00B61722" w:rsidRDefault="00000000">
          <w:pPr>
            <w:pStyle w:val="TOC2"/>
            <w:tabs>
              <w:tab w:val="left" w:pos="1983"/>
              <w:tab w:val="left" w:leader="dot" w:pos="8896"/>
            </w:tabs>
            <w:spacing w:before="182"/>
          </w:pPr>
          <w:hyperlink w:anchor="_TOC_250088" w:history="1">
            <w:r>
              <w:t>Section</w:t>
            </w:r>
            <w:r>
              <w:rPr>
                <w:spacing w:val="-6"/>
              </w:rPr>
              <w:t xml:space="preserve"> </w:t>
            </w:r>
            <w:r>
              <w:rPr>
                <w:spacing w:val="-4"/>
              </w:rPr>
              <w:t>6.03</w:t>
            </w:r>
            <w:r>
              <w:tab/>
              <w:t>Special</w:t>
            </w:r>
            <w:r>
              <w:rPr>
                <w:spacing w:val="-5"/>
              </w:rPr>
              <w:t xml:space="preserve"> </w:t>
            </w:r>
            <w:r>
              <w:t>Land</w:t>
            </w:r>
            <w:r>
              <w:rPr>
                <w:spacing w:val="-4"/>
              </w:rPr>
              <w:t xml:space="preserve"> Uses</w:t>
            </w:r>
            <w:r>
              <w:tab/>
            </w:r>
            <w:r>
              <w:rPr>
                <w:spacing w:val="-5"/>
              </w:rPr>
              <w:t>53</w:t>
            </w:r>
          </w:hyperlink>
        </w:p>
        <w:p w14:paraId="738FD68F" w14:textId="77777777" w:rsidR="00B61722" w:rsidRDefault="00000000">
          <w:pPr>
            <w:pStyle w:val="TOC2"/>
            <w:tabs>
              <w:tab w:val="left" w:pos="1971"/>
              <w:tab w:val="left" w:leader="dot" w:pos="8910"/>
            </w:tabs>
          </w:pPr>
          <w:hyperlink w:anchor="_TOC_250087" w:history="1">
            <w:r>
              <w:t>Section</w:t>
            </w:r>
            <w:r>
              <w:rPr>
                <w:spacing w:val="-6"/>
              </w:rPr>
              <w:t xml:space="preserve"> </w:t>
            </w:r>
            <w:r>
              <w:rPr>
                <w:spacing w:val="-4"/>
              </w:rPr>
              <w:t>6.04</w:t>
            </w:r>
            <w:r>
              <w:tab/>
              <w:t>Regulations</w:t>
            </w:r>
            <w:r>
              <w:rPr>
                <w:spacing w:val="-6"/>
              </w:rPr>
              <w:t xml:space="preserve"> </w:t>
            </w:r>
            <w:r>
              <w:t>and</w:t>
            </w:r>
            <w:r>
              <w:rPr>
                <w:spacing w:val="-6"/>
              </w:rPr>
              <w:t xml:space="preserve"> </w:t>
            </w:r>
            <w:r>
              <w:rPr>
                <w:spacing w:val="-2"/>
              </w:rPr>
              <w:t>Standards</w:t>
            </w:r>
            <w:r>
              <w:tab/>
            </w:r>
            <w:r>
              <w:rPr>
                <w:spacing w:val="-5"/>
              </w:rPr>
              <w:t>55</w:t>
            </w:r>
          </w:hyperlink>
        </w:p>
        <w:p w14:paraId="70271F90" w14:textId="77777777" w:rsidR="00B61722" w:rsidRDefault="00000000">
          <w:pPr>
            <w:pStyle w:val="TOC2"/>
            <w:tabs>
              <w:tab w:val="left" w:pos="1964"/>
              <w:tab w:val="left" w:leader="dot" w:pos="8915"/>
            </w:tabs>
            <w:spacing w:before="181"/>
          </w:pPr>
          <w:hyperlink w:anchor="_TOC_250086" w:history="1">
            <w:r>
              <w:t>Section</w:t>
            </w:r>
            <w:r>
              <w:rPr>
                <w:spacing w:val="-6"/>
              </w:rPr>
              <w:t xml:space="preserve"> </w:t>
            </w:r>
            <w:r>
              <w:rPr>
                <w:spacing w:val="-4"/>
              </w:rPr>
              <w:t>6.05</w:t>
            </w:r>
            <w:r>
              <w:tab/>
              <w:t>Site</w:t>
            </w:r>
            <w:r>
              <w:rPr>
                <w:spacing w:val="-3"/>
              </w:rPr>
              <w:t xml:space="preserve"> </w:t>
            </w:r>
            <w:r>
              <w:t>Plan</w:t>
            </w:r>
            <w:r>
              <w:rPr>
                <w:spacing w:val="-3"/>
              </w:rPr>
              <w:t xml:space="preserve"> </w:t>
            </w:r>
            <w:r>
              <w:rPr>
                <w:spacing w:val="-2"/>
              </w:rPr>
              <w:t>Approval</w:t>
            </w:r>
            <w:r>
              <w:tab/>
            </w:r>
            <w:r>
              <w:rPr>
                <w:spacing w:val="-5"/>
              </w:rPr>
              <w:t>56</w:t>
            </w:r>
          </w:hyperlink>
        </w:p>
        <w:p w14:paraId="27F2BBA5" w14:textId="77777777" w:rsidR="00B61722" w:rsidRDefault="00000000">
          <w:pPr>
            <w:pStyle w:val="TOC2"/>
            <w:tabs>
              <w:tab w:val="left" w:pos="1971"/>
              <w:tab w:val="left" w:leader="dot" w:pos="8909"/>
            </w:tabs>
          </w:pPr>
          <w:hyperlink w:anchor="_TOC_250085" w:history="1">
            <w:r>
              <w:t>Section</w:t>
            </w:r>
            <w:r>
              <w:rPr>
                <w:spacing w:val="-6"/>
              </w:rPr>
              <w:t xml:space="preserve"> </w:t>
            </w:r>
            <w:r>
              <w:rPr>
                <w:spacing w:val="-4"/>
              </w:rPr>
              <w:t>6.06</w:t>
            </w:r>
            <w:r>
              <w:tab/>
              <w:t>Public</w:t>
            </w:r>
            <w:r>
              <w:rPr>
                <w:spacing w:val="-6"/>
              </w:rPr>
              <w:t xml:space="preserve"> </w:t>
            </w:r>
            <w:r>
              <w:t>Water</w:t>
            </w:r>
            <w:r>
              <w:rPr>
                <w:spacing w:val="-5"/>
              </w:rPr>
              <w:t xml:space="preserve"> </w:t>
            </w:r>
            <w:r>
              <w:t>and</w:t>
            </w:r>
            <w:r>
              <w:rPr>
                <w:spacing w:val="-5"/>
              </w:rPr>
              <w:t xml:space="preserve"> </w:t>
            </w:r>
            <w:r>
              <w:t>Sewage</w:t>
            </w:r>
            <w:r>
              <w:rPr>
                <w:spacing w:val="-4"/>
              </w:rPr>
              <w:t xml:space="preserve"> </w:t>
            </w:r>
            <w:r>
              <w:rPr>
                <w:spacing w:val="-2"/>
              </w:rPr>
              <w:t>Facilities</w:t>
            </w:r>
            <w:r>
              <w:tab/>
            </w:r>
            <w:r>
              <w:rPr>
                <w:spacing w:val="-5"/>
              </w:rPr>
              <w:t>56</w:t>
            </w:r>
          </w:hyperlink>
        </w:p>
        <w:p w14:paraId="261564D0" w14:textId="77777777" w:rsidR="00B61722" w:rsidRDefault="00000000">
          <w:pPr>
            <w:pStyle w:val="TOC1"/>
            <w:rPr>
              <w:u w:val="none"/>
            </w:rPr>
          </w:pPr>
          <w:hyperlink w:anchor="_TOC_250084" w:history="1">
            <w:r>
              <w:t>ARTICLE</w:t>
            </w:r>
            <w:r>
              <w:rPr>
                <w:spacing w:val="-4"/>
              </w:rPr>
              <w:t xml:space="preserve"> </w:t>
            </w:r>
            <w:r>
              <w:t>7</w:t>
            </w:r>
            <w:r>
              <w:rPr>
                <w:spacing w:val="-6"/>
              </w:rPr>
              <w:t xml:space="preserve"> </w:t>
            </w:r>
            <w:r>
              <w:t>-</w:t>
            </w:r>
            <w:r>
              <w:rPr>
                <w:spacing w:val="-5"/>
              </w:rPr>
              <w:t xml:space="preserve"> </w:t>
            </w:r>
            <w:r>
              <w:t>INDUSTRIAL</w:t>
            </w:r>
            <w:r>
              <w:rPr>
                <w:spacing w:val="-3"/>
              </w:rPr>
              <w:t xml:space="preserve"> </w:t>
            </w:r>
            <w:r>
              <w:rPr>
                <w:spacing w:val="-2"/>
              </w:rPr>
              <w:t>DISTRICT</w:t>
            </w:r>
          </w:hyperlink>
        </w:p>
        <w:p w14:paraId="1DC93810" w14:textId="77777777" w:rsidR="00B61722" w:rsidRDefault="00000000">
          <w:pPr>
            <w:pStyle w:val="TOC2"/>
            <w:tabs>
              <w:tab w:val="left" w:pos="2000"/>
              <w:tab w:val="left" w:leader="dot" w:pos="8877"/>
            </w:tabs>
            <w:spacing w:before="18" w:after="180"/>
          </w:pPr>
          <w:hyperlink w:anchor="_TOC_250083" w:history="1">
            <w:r>
              <w:t>Section</w:t>
            </w:r>
            <w:r>
              <w:rPr>
                <w:spacing w:val="-6"/>
              </w:rPr>
              <w:t xml:space="preserve"> </w:t>
            </w:r>
            <w:r>
              <w:rPr>
                <w:spacing w:val="-4"/>
              </w:rPr>
              <w:t>7.01</w:t>
            </w:r>
            <w:r>
              <w:tab/>
            </w:r>
            <w:r>
              <w:rPr>
                <w:spacing w:val="-2"/>
              </w:rPr>
              <w:t>Purpose</w:t>
            </w:r>
            <w:r>
              <w:tab/>
            </w:r>
            <w:r>
              <w:rPr>
                <w:spacing w:val="-5"/>
              </w:rPr>
              <w:t>57</w:t>
            </w:r>
          </w:hyperlink>
        </w:p>
        <w:p w14:paraId="4B786FA4" w14:textId="77777777" w:rsidR="00B61722" w:rsidRDefault="00000000">
          <w:pPr>
            <w:pStyle w:val="TOC2"/>
            <w:tabs>
              <w:tab w:val="left" w:pos="1971"/>
              <w:tab w:val="right" w:leader="dot" w:pos="9155"/>
            </w:tabs>
            <w:spacing w:before="72"/>
          </w:pPr>
          <w:hyperlink w:anchor="_TOC_250082" w:history="1">
            <w:r>
              <w:t>Section</w:t>
            </w:r>
            <w:r>
              <w:rPr>
                <w:spacing w:val="-6"/>
              </w:rPr>
              <w:t xml:space="preserve"> </w:t>
            </w:r>
            <w:r>
              <w:rPr>
                <w:spacing w:val="-4"/>
              </w:rPr>
              <w:t>7.02</w:t>
            </w:r>
            <w:r>
              <w:tab/>
              <w:t>Principle</w:t>
            </w:r>
            <w:r>
              <w:rPr>
                <w:spacing w:val="-8"/>
              </w:rPr>
              <w:t xml:space="preserve"> </w:t>
            </w:r>
            <w:r>
              <w:t>Permitted</w:t>
            </w:r>
            <w:r>
              <w:rPr>
                <w:spacing w:val="-7"/>
              </w:rPr>
              <w:t xml:space="preserve"> </w:t>
            </w:r>
            <w:r>
              <w:rPr>
                <w:spacing w:val="-4"/>
              </w:rPr>
              <w:t>Uses</w:t>
            </w:r>
            <w:r>
              <w:tab/>
            </w:r>
            <w:r>
              <w:rPr>
                <w:spacing w:val="-5"/>
              </w:rPr>
              <w:t>57</w:t>
            </w:r>
          </w:hyperlink>
        </w:p>
        <w:p w14:paraId="665FB866" w14:textId="77777777" w:rsidR="00B61722" w:rsidRDefault="00000000">
          <w:pPr>
            <w:pStyle w:val="TOC2"/>
            <w:tabs>
              <w:tab w:val="left" w:pos="1983"/>
              <w:tab w:val="right" w:leader="dot" w:pos="9141"/>
            </w:tabs>
            <w:spacing w:before="181"/>
          </w:pPr>
          <w:hyperlink w:anchor="_TOC_250081" w:history="1">
            <w:r>
              <w:t>Section</w:t>
            </w:r>
            <w:r>
              <w:rPr>
                <w:spacing w:val="-6"/>
              </w:rPr>
              <w:t xml:space="preserve"> </w:t>
            </w:r>
            <w:r>
              <w:rPr>
                <w:spacing w:val="-4"/>
              </w:rPr>
              <w:t>7.03</w:t>
            </w:r>
            <w:r>
              <w:tab/>
              <w:t>Special</w:t>
            </w:r>
            <w:r>
              <w:rPr>
                <w:spacing w:val="-5"/>
              </w:rPr>
              <w:t xml:space="preserve"> </w:t>
            </w:r>
            <w:r>
              <w:t>Land</w:t>
            </w:r>
            <w:r>
              <w:rPr>
                <w:spacing w:val="-4"/>
              </w:rPr>
              <w:t xml:space="preserve"> Uses</w:t>
            </w:r>
            <w:r>
              <w:tab/>
            </w:r>
            <w:r>
              <w:rPr>
                <w:spacing w:val="-5"/>
              </w:rPr>
              <w:t>57</w:t>
            </w:r>
          </w:hyperlink>
        </w:p>
        <w:p w14:paraId="01320863" w14:textId="77777777" w:rsidR="00B61722" w:rsidRDefault="00000000">
          <w:pPr>
            <w:pStyle w:val="TOC2"/>
            <w:tabs>
              <w:tab w:val="left" w:pos="1971"/>
              <w:tab w:val="right" w:leader="dot" w:pos="9155"/>
            </w:tabs>
          </w:pPr>
          <w:hyperlink w:anchor="_TOC_250080" w:history="1">
            <w:r>
              <w:t>Section</w:t>
            </w:r>
            <w:r>
              <w:rPr>
                <w:spacing w:val="-6"/>
              </w:rPr>
              <w:t xml:space="preserve"> </w:t>
            </w:r>
            <w:r>
              <w:rPr>
                <w:spacing w:val="-4"/>
              </w:rPr>
              <w:t>7.04</w:t>
            </w:r>
            <w:r>
              <w:tab/>
              <w:t>Regulations</w:t>
            </w:r>
            <w:r>
              <w:rPr>
                <w:spacing w:val="-6"/>
              </w:rPr>
              <w:t xml:space="preserve"> </w:t>
            </w:r>
            <w:r>
              <w:t>and</w:t>
            </w:r>
            <w:r>
              <w:rPr>
                <w:spacing w:val="-6"/>
              </w:rPr>
              <w:t xml:space="preserve"> </w:t>
            </w:r>
            <w:r>
              <w:rPr>
                <w:spacing w:val="-2"/>
              </w:rPr>
              <w:t>Standards</w:t>
            </w:r>
            <w:r>
              <w:tab/>
            </w:r>
            <w:r>
              <w:rPr>
                <w:spacing w:val="-5"/>
              </w:rPr>
              <w:t>6</w:t>
            </w:r>
          </w:hyperlink>
          <w:r w:rsidR="00EC7D1D">
            <w:rPr>
              <w:spacing w:val="-5"/>
            </w:rPr>
            <w:t>2</w:t>
          </w:r>
        </w:p>
        <w:p w14:paraId="77785D95" w14:textId="77777777" w:rsidR="00B61722" w:rsidRDefault="00000000">
          <w:pPr>
            <w:pStyle w:val="TOC2"/>
            <w:tabs>
              <w:tab w:val="left" w:pos="1964"/>
              <w:tab w:val="right" w:leader="dot" w:pos="9160"/>
            </w:tabs>
            <w:spacing w:before="182"/>
            <w:ind w:left="159"/>
          </w:pPr>
          <w:hyperlink w:anchor="_TOC_250079" w:history="1">
            <w:r>
              <w:t>Section</w:t>
            </w:r>
            <w:r>
              <w:rPr>
                <w:spacing w:val="-6"/>
              </w:rPr>
              <w:t xml:space="preserve"> </w:t>
            </w:r>
            <w:r>
              <w:rPr>
                <w:spacing w:val="-4"/>
              </w:rPr>
              <w:t>7.05</w:t>
            </w:r>
            <w:r>
              <w:tab/>
              <w:t>Site</w:t>
            </w:r>
            <w:r>
              <w:rPr>
                <w:spacing w:val="-3"/>
              </w:rPr>
              <w:t xml:space="preserve"> </w:t>
            </w:r>
            <w:r>
              <w:t>Plan</w:t>
            </w:r>
            <w:r>
              <w:rPr>
                <w:spacing w:val="-3"/>
              </w:rPr>
              <w:t xml:space="preserve"> </w:t>
            </w:r>
            <w:r>
              <w:rPr>
                <w:spacing w:val="-2"/>
              </w:rPr>
              <w:t>Approval</w:t>
            </w:r>
            <w:r>
              <w:tab/>
            </w:r>
            <w:r>
              <w:rPr>
                <w:spacing w:val="-7"/>
              </w:rPr>
              <w:t>63</w:t>
            </w:r>
          </w:hyperlink>
        </w:p>
        <w:p w14:paraId="5FAB0FFE" w14:textId="77777777" w:rsidR="00B61722" w:rsidRDefault="00000000">
          <w:pPr>
            <w:pStyle w:val="TOC1"/>
            <w:rPr>
              <w:u w:val="none"/>
            </w:rPr>
          </w:pPr>
          <w:hyperlink w:anchor="_TOC_250078" w:history="1">
            <w:r>
              <w:t>ARTICLE</w:t>
            </w:r>
            <w:r>
              <w:rPr>
                <w:spacing w:val="-3"/>
              </w:rPr>
              <w:t xml:space="preserve"> </w:t>
            </w:r>
            <w:r>
              <w:t>8</w:t>
            </w:r>
            <w:r>
              <w:rPr>
                <w:spacing w:val="-5"/>
              </w:rPr>
              <w:t xml:space="preserve"> </w:t>
            </w:r>
            <w:r>
              <w:t>-</w:t>
            </w:r>
            <w:r>
              <w:rPr>
                <w:spacing w:val="-4"/>
              </w:rPr>
              <w:t xml:space="preserve"> </w:t>
            </w:r>
            <w:r>
              <w:t>RESIDENTIAL</w:t>
            </w:r>
            <w:r>
              <w:rPr>
                <w:spacing w:val="-4"/>
              </w:rPr>
              <w:t xml:space="preserve"> </w:t>
            </w:r>
            <w:r>
              <w:rPr>
                <w:spacing w:val="-2"/>
              </w:rPr>
              <w:t>DISTRICT</w:t>
            </w:r>
          </w:hyperlink>
        </w:p>
        <w:p w14:paraId="40917A2F" w14:textId="77777777" w:rsidR="00B61722" w:rsidRDefault="00000000">
          <w:pPr>
            <w:pStyle w:val="TOC2"/>
            <w:tabs>
              <w:tab w:val="left" w:pos="2000"/>
              <w:tab w:val="right" w:leader="dot" w:pos="9122"/>
            </w:tabs>
            <w:spacing w:before="18"/>
          </w:pPr>
          <w:hyperlink w:anchor="_TOC_250077" w:history="1">
            <w:r>
              <w:t>Section</w:t>
            </w:r>
            <w:r>
              <w:rPr>
                <w:spacing w:val="-6"/>
              </w:rPr>
              <w:t xml:space="preserve"> </w:t>
            </w:r>
            <w:r>
              <w:rPr>
                <w:spacing w:val="-4"/>
              </w:rPr>
              <w:t>8.01</w:t>
            </w:r>
            <w:r>
              <w:tab/>
            </w:r>
            <w:r>
              <w:rPr>
                <w:spacing w:val="-2"/>
              </w:rPr>
              <w:t>Purpose</w:t>
            </w:r>
            <w:r>
              <w:tab/>
            </w:r>
            <w:r>
              <w:rPr>
                <w:spacing w:val="-5"/>
              </w:rPr>
              <w:t>6</w:t>
            </w:r>
          </w:hyperlink>
          <w:r w:rsidR="00EC7D1D">
            <w:rPr>
              <w:spacing w:val="-5"/>
            </w:rPr>
            <w:t>3</w:t>
          </w:r>
        </w:p>
        <w:p w14:paraId="28094108" w14:textId="77777777" w:rsidR="00B61722" w:rsidRDefault="00000000">
          <w:pPr>
            <w:pStyle w:val="TOC2"/>
            <w:tabs>
              <w:tab w:val="left" w:pos="1971"/>
              <w:tab w:val="right" w:leader="dot" w:pos="9155"/>
            </w:tabs>
          </w:pPr>
          <w:hyperlink w:anchor="_TOC_250076" w:history="1">
            <w:r>
              <w:t>Section</w:t>
            </w:r>
            <w:r>
              <w:rPr>
                <w:spacing w:val="-6"/>
              </w:rPr>
              <w:t xml:space="preserve"> </w:t>
            </w:r>
            <w:r>
              <w:rPr>
                <w:spacing w:val="-4"/>
              </w:rPr>
              <w:t>8.02</w:t>
            </w:r>
            <w:r>
              <w:tab/>
              <w:t>Principle</w:t>
            </w:r>
            <w:r>
              <w:rPr>
                <w:spacing w:val="-8"/>
              </w:rPr>
              <w:t xml:space="preserve"> </w:t>
            </w:r>
            <w:r>
              <w:t>Permitted</w:t>
            </w:r>
            <w:r>
              <w:rPr>
                <w:spacing w:val="-7"/>
              </w:rPr>
              <w:t xml:space="preserve"> </w:t>
            </w:r>
            <w:r>
              <w:rPr>
                <w:spacing w:val="-4"/>
              </w:rPr>
              <w:t>Uses</w:t>
            </w:r>
            <w:r>
              <w:tab/>
            </w:r>
            <w:r>
              <w:rPr>
                <w:spacing w:val="-5"/>
              </w:rPr>
              <w:t>64</w:t>
            </w:r>
          </w:hyperlink>
        </w:p>
        <w:p w14:paraId="06108F39" w14:textId="77777777" w:rsidR="00B61722" w:rsidRDefault="00000000">
          <w:pPr>
            <w:pStyle w:val="TOC2"/>
            <w:tabs>
              <w:tab w:val="left" w:pos="1983"/>
              <w:tab w:val="right" w:leader="dot" w:pos="9141"/>
            </w:tabs>
          </w:pPr>
          <w:hyperlink w:anchor="_TOC_250075" w:history="1">
            <w:r>
              <w:t>Section</w:t>
            </w:r>
            <w:r>
              <w:rPr>
                <w:spacing w:val="-6"/>
              </w:rPr>
              <w:t xml:space="preserve"> </w:t>
            </w:r>
            <w:r>
              <w:rPr>
                <w:spacing w:val="-4"/>
              </w:rPr>
              <w:t>8.03</w:t>
            </w:r>
            <w:r>
              <w:tab/>
              <w:t>Special</w:t>
            </w:r>
            <w:r>
              <w:rPr>
                <w:spacing w:val="-5"/>
              </w:rPr>
              <w:t xml:space="preserve"> </w:t>
            </w:r>
            <w:r>
              <w:t>Land</w:t>
            </w:r>
            <w:r>
              <w:rPr>
                <w:spacing w:val="-4"/>
              </w:rPr>
              <w:t xml:space="preserve"> Uses</w:t>
            </w:r>
            <w:r>
              <w:tab/>
            </w:r>
            <w:r>
              <w:rPr>
                <w:spacing w:val="-5"/>
              </w:rPr>
              <w:t>6</w:t>
            </w:r>
          </w:hyperlink>
          <w:r w:rsidR="002415AD">
            <w:rPr>
              <w:spacing w:val="-5"/>
            </w:rPr>
            <w:t>4</w:t>
          </w:r>
        </w:p>
        <w:p w14:paraId="445343D7" w14:textId="77777777" w:rsidR="00B61722" w:rsidRDefault="00000000">
          <w:pPr>
            <w:pStyle w:val="TOC2"/>
            <w:tabs>
              <w:tab w:val="left" w:pos="1972"/>
              <w:tab w:val="right" w:leader="dot" w:pos="9155"/>
            </w:tabs>
            <w:spacing w:before="181"/>
          </w:pPr>
          <w:hyperlink w:anchor="_TOC_250074" w:history="1">
            <w:r>
              <w:t>Section</w:t>
            </w:r>
            <w:r>
              <w:rPr>
                <w:spacing w:val="-6"/>
              </w:rPr>
              <w:t xml:space="preserve"> </w:t>
            </w:r>
            <w:r>
              <w:rPr>
                <w:spacing w:val="-4"/>
              </w:rPr>
              <w:t>8.04</w:t>
            </w:r>
            <w:r>
              <w:tab/>
              <w:t>Regulations</w:t>
            </w:r>
            <w:r>
              <w:rPr>
                <w:spacing w:val="-6"/>
              </w:rPr>
              <w:t xml:space="preserve"> </w:t>
            </w:r>
            <w:r>
              <w:t>and</w:t>
            </w:r>
            <w:r>
              <w:rPr>
                <w:spacing w:val="-6"/>
              </w:rPr>
              <w:t xml:space="preserve"> </w:t>
            </w:r>
            <w:r>
              <w:rPr>
                <w:spacing w:val="-2"/>
              </w:rPr>
              <w:t>Standards</w:t>
            </w:r>
            <w:r>
              <w:tab/>
            </w:r>
            <w:r>
              <w:rPr>
                <w:spacing w:val="-5"/>
              </w:rPr>
              <w:t>67</w:t>
            </w:r>
          </w:hyperlink>
        </w:p>
        <w:p w14:paraId="495E698B" w14:textId="77777777" w:rsidR="00B61722" w:rsidRDefault="00000000">
          <w:pPr>
            <w:pStyle w:val="TOC2"/>
            <w:tabs>
              <w:tab w:val="left" w:pos="1988"/>
              <w:tab w:val="right" w:leader="dot" w:pos="9134"/>
            </w:tabs>
            <w:spacing w:before="180"/>
          </w:pPr>
          <w:hyperlink w:anchor="_TOC_250073" w:history="1">
            <w:r>
              <w:t>Section</w:t>
            </w:r>
            <w:r>
              <w:rPr>
                <w:spacing w:val="-6"/>
              </w:rPr>
              <w:t xml:space="preserve"> </w:t>
            </w:r>
            <w:r>
              <w:rPr>
                <w:spacing w:val="-4"/>
              </w:rPr>
              <w:t>8.05</w:t>
            </w:r>
            <w:r>
              <w:tab/>
              <w:t>Signs,</w:t>
            </w:r>
            <w:r>
              <w:rPr>
                <w:spacing w:val="-2"/>
              </w:rPr>
              <w:t xml:space="preserve"> </w:t>
            </w:r>
            <w:r>
              <w:t>Off</w:t>
            </w:r>
            <w:r>
              <w:rPr>
                <w:spacing w:val="-2"/>
              </w:rPr>
              <w:t xml:space="preserve"> Premises</w:t>
            </w:r>
            <w:r>
              <w:tab/>
            </w:r>
            <w:r>
              <w:rPr>
                <w:spacing w:val="-5"/>
              </w:rPr>
              <w:t>68</w:t>
            </w:r>
          </w:hyperlink>
        </w:p>
        <w:p w14:paraId="4603DC8D" w14:textId="77777777" w:rsidR="00B61722" w:rsidRDefault="00000000">
          <w:pPr>
            <w:pStyle w:val="TOC1"/>
            <w:spacing w:before="454"/>
            <w:rPr>
              <w:u w:val="none"/>
            </w:rPr>
          </w:pPr>
          <w:hyperlink w:anchor="_TOC_250072" w:history="1">
            <w:r>
              <w:t>ARTICLE</w:t>
            </w:r>
            <w:r>
              <w:rPr>
                <w:spacing w:val="-5"/>
              </w:rPr>
              <w:t xml:space="preserve"> </w:t>
            </w:r>
            <w:r>
              <w:t>9</w:t>
            </w:r>
            <w:r>
              <w:rPr>
                <w:spacing w:val="-7"/>
              </w:rPr>
              <w:t xml:space="preserve"> </w:t>
            </w:r>
            <w:r>
              <w:t>–</w:t>
            </w:r>
            <w:r>
              <w:rPr>
                <w:spacing w:val="-7"/>
              </w:rPr>
              <w:t xml:space="preserve"> </w:t>
            </w:r>
            <w:r>
              <w:t>WATERFRONT</w:t>
            </w:r>
            <w:r>
              <w:rPr>
                <w:spacing w:val="-5"/>
              </w:rPr>
              <w:t xml:space="preserve"> </w:t>
            </w:r>
            <w:r>
              <w:t>RESIDENTIAL</w:t>
            </w:r>
            <w:r>
              <w:rPr>
                <w:spacing w:val="-4"/>
              </w:rPr>
              <w:t xml:space="preserve"> </w:t>
            </w:r>
            <w:r>
              <w:rPr>
                <w:spacing w:val="-2"/>
              </w:rPr>
              <w:t>DISTRICT</w:t>
            </w:r>
          </w:hyperlink>
        </w:p>
        <w:p w14:paraId="1D30EC02" w14:textId="77777777" w:rsidR="00B61722" w:rsidRDefault="00000000">
          <w:pPr>
            <w:pStyle w:val="TOC2"/>
            <w:tabs>
              <w:tab w:val="left" w:pos="2000"/>
              <w:tab w:val="right" w:leader="dot" w:pos="9122"/>
            </w:tabs>
            <w:spacing w:before="19"/>
          </w:pPr>
          <w:hyperlink w:anchor="_TOC_250071" w:history="1">
            <w:r>
              <w:t>Section</w:t>
            </w:r>
            <w:r>
              <w:rPr>
                <w:spacing w:val="-6"/>
              </w:rPr>
              <w:t xml:space="preserve"> </w:t>
            </w:r>
            <w:r>
              <w:rPr>
                <w:spacing w:val="-4"/>
              </w:rPr>
              <w:t>9.01</w:t>
            </w:r>
            <w:r>
              <w:tab/>
            </w:r>
            <w:r>
              <w:rPr>
                <w:spacing w:val="-2"/>
              </w:rPr>
              <w:t>Purpose</w:t>
            </w:r>
            <w:r>
              <w:tab/>
            </w:r>
            <w:r>
              <w:rPr>
                <w:spacing w:val="-5"/>
              </w:rPr>
              <w:t>6</w:t>
            </w:r>
          </w:hyperlink>
          <w:r w:rsidR="002415AD">
            <w:rPr>
              <w:spacing w:val="-5"/>
            </w:rPr>
            <w:t>8</w:t>
          </w:r>
        </w:p>
        <w:p w14:paraId="78DAD9F2" w14:textId="77777777" w:rsidR="00B61722" w:rsidRDefault="00000000">
          <w:pPr>
            <w:pStyle w:val="TOC2"/>
            <w:tabs>
              <w:tab w:val="left" w:pos="1971"/>
              <w:tab w:val="right" w:leader="dot" w:pos="9155"/>
            </w:tabs>
            <w:spacing w:before="181"/>
          </w:pPr>
          <w:hyperlink w:anchor="_TOC_250070" w:history="1">
            <w:r>
              <w:t>Section</w:t>
            </w:r>
            <w:r>
              <w:rPr>
                <w:spacing w:val="-6"/>
              </w:rPr>
              <w:t xml:space="preserve"> </w:t>
            </w:r>
            <w:r>
              <w:rPr>
                <w:spacing w:val="-4"/>
              </w:rPr>
              <w:t>9.02</w:t>
            </w:r>
            <w:r>
              <w:tab/>
              <w:t>Principle</w:t>
            </w:r>
            <w:r>
              <w:rPr>
                <w:spacing w:val="-8"/>
              </w:rPr>
              <w:t xml:space="preserve"> </w:t>
            </w:r>
            <w:r>
              <w:t>Permitted</w:t>
            </w:r>
            <w:r>
              <w:rPr>
                <w:spacing w:val="-7"/>
              </w:rPr>
              <w:t xml:space="preserve"> </w:t>
            </w:r>
            <w:r>
              <w:rPr>
                <w:spacing w:val="-4"/>
              </w:rPr>
              <w:t>Uses</w:t>
            </w:r>
            <w:r>
              <w:tab/>
            </w:r>
            <w:r>
              <w:rPr>
                <w:spacing w:val="-5"/>
              </w:rPr>
              <w:t>6</w:t>
            </w:r>
          </w:hyperlink>
          <w:r w:rsidR="002415AD">
            <w:rPr>
              <w:spacing w:val="-5"/>
            </w:rPr>
            <w:t>8</w:t>
          </w:r>
        </w:p>
        <w:p w14:paraId="7EE81537" w14:textId="77777777" w:rsidR="00B61722" w:rsidRDefault="00000000">
          <w:pPr>
            <w:pStyle w:val="TOC2"/>
            <w:tabs>
              <w:tab w:val="left" w:pos="1983"/>
              <w:tab w:val="right" w:leader="dot" w:pos="9140"/>
            </w:tabs>
          </w:pPr>
          <w:hyperlink w:anchor="_TOC_250069" w:history="1">
            <w:r>
              <w:t>Section</w:t>
            </w:r>
            <w:r>
              <w:rPr>
                <w:spacing w:val="-6"/>
              </w:rPr>
              <w:t xml:space="preserve"> </w:t>
            </w:r>
            <w:r>
              <w:rPr>
                <w:spacing w:val="-4"/>
              </w:rPr>
              <w:t>9.03</w:t>
            </w:r>
            <w:r>
              <w:tab/>
              <w:t>Special</w:t>
            </w:r>
            <w:r>
              <w:rPr>
                <w:spacing w:val="-5"/>
              </w:rPr>
              <w:t xml:space="preserve"> </w:t>
            </w:r>
            <w:r>
              <w:t>Land</w:t>
            </w:r>
            <w:r>
              <w:rPr>
                <w:spacing w:val="-4"/>
              </w:rPr>
              <w:t xml:space="preserve"> Uses</w:t>
            </w:r>
            <w:r>
              <w:tab/>
            </w:r>
            <w:r>
              <w:rPr>
                <w:spacing w:val="-5"/>
              </w:rPr>
              <w:t>69</w:t>
            </w:r>
          </w:hyperlink>
        </w:p>
        <w:p w14:paraId="2882EC5F" w14:textId="77777777" w:rsidR="00B61722" w:rsidRDefault="00000000">
          <w:pPr>
            <w:pStyle w:val="TOC2"/>
            <w:tabs>
              <w:tab w:val="left" w:pos="1964"/>
              <w:tab w:val="right" w:leader="dot" w:pos="9160"/>
            </w:tabs>
          </w:pPr>
          <w:r>
            <w:t>Section</w:t>
          </w:r>
          <w:r>
            <w:rPr>
              <w:spacing w:val="-6"/>
            </w:rPr>
            <w:t xml:space="preserve"> </w:t>
          </w:r>
          <w:r>
            <w:rPr>
              <w:spacing w:val="-4"/>
            </w:rPr>
            <w:t>9.04</w:t>
          </w:r>
          <w:r>
            <w:tab/>
            <w:t>Regulations</w:t>
          </w:r>
          <w:r>
            <w:rPr>
              <w:spacing w:val="-6"/>
            </w:rPr>
            <w:t xml:space="preserve"> </w:t>
          </w:r>
          <w:r>
            <w:t>and</w:t>
          </w:r>
          <w:r>
            <w:rPr>
              <w:spacing w:val="-6"/>
            </w:rPr>
            <w:t xml:space="preserve"> </w:t>
          </w:r>
          <w:r>
            <w:rPr>
              <w:spacing w:val="-2"/>
            </w:rPr>
            <w:t>Standard</w:t>
          </w:r>
          <w:r>
            <w:tab/>
          </w:r>
          <w:r>
            <w:rPr>
              <w:spacing w:val="-5"/>
            </w:rPr>
            <w:t>7</w:t>
          </w:r>
          <w:r w:rsidR="002415AD">
            <w:rPr>
              <w:spacing w:val="-5"/>
            </w:rPr>
            <w:t>0</w:t>
          </w:r>
        </w:p>
        <w:p w14:paraId="41B2C90F" w14:textId="77777777" w:rsidR="00B61722" w:rsidRDefault="00000000">
          <w:pPr>
            <w:pStyle w:val="TOC2"/>
            <w:tabs>
              <w:tab w:val="left" w:pos="1988"/>
              <w:tab w:val="right" w:leader="dot" w:pos="9133"/>
            </w:tabs>
            <w:spacing w:before="182"/>
          </w:pPr>
          <w:r>
            <w:t>Section</w:t>
          </w:r>
          <w:r>
            <w:rPr>
              <w:spacing w:val="-6"/>
            </w:rPr>
            <w:t xml:space="preserve"> </w:t>
          </w:r>
          <w:r>
            <w:rPr>
              <w:spacing w:val="-4"/>
            </w:rPr>
            <w:t>9.05</w:t>
          </w:r>
          <w:r>
            <w:tab/>
            <w:t>Signs,</w:t>
          </w:r>
          <w:r>
            <w:rPr>
              <w:spacing w:val="-2"/>
            </w:rPr>
            <w:t xml:space="preserve"> </w:t>
          </w:r>
          <w:r>
            <w:t>Off</w:t>
          </w:r>
          <w:r>
            <w:rPr>
              <w:spacing w:val="-2"/>
            </w:rPr>
            <w:t xml:space="preserve"> Premises</w:t>
          </w:r>
          <w:r>
            <w:tab/>
          </w:r>
          <w:r>
            <w:rPr>
              <w:spacing w:val="-5"/>
            </w:rPr>
            <w:t>7</w:t>
          </w:r>
          <w:r w:rsidR="002415AD">
            <w:rPr>
              <w:spacing w:val="-5"/>
            </w:rPr>
            <w:t>1</w:t>
          </w:r>
        </w:p>
        <w:p w14:paraId="02D82868" w14:textId="77777777" w:rsidR="00B61722" w:rsidRDefault="00000000">
          <w:pPr>
            <w:pStyle w:val="TOC1"/>
            <w:spacing w:before="454"/>
            <w:rPr>
              <w:u w:val="none"/>
            </w:rPr>
          </w:pPr>
          <w:hyperlink w:anchor="_TOC_250068" w:history="1">
            <w:r>
              <w:t>ARTICLE</w:t>
            </w:r>
            <w:r>
              <w:rPr>
                <w:spacing w:val="-4"/>
              </w:rPr>
              <w:t xml:space="preserve"> </w:t>
            </w:r>
            <w:r>
              <w:t>10</w:t>
            </w:r>
            <w:r>
              <w:rPr>
                <w:spacing w:val="-6"/>
              </w:rPr>
              <w:t xml:space="preserve"> </w:t>
            </w:r>
            <w:r>
              <w:t>-</w:t>
            </w:r>
            <w:r>
              <w:rPr>
                <w:spacing w:val="-4"/>
              </w:rPr>
              <w:t xml:space="preserve"> </w:t>
            </w:r>
            <w:r>
              <w:t>RURAL</w:t>
            </w:r>
            <w:r>
              <w:rPr>
                <w:spacing w:val="-6"/>
              </w:rPr>
              <w:t xml:space="preserve"> </w:t>
            </w:r>
            <w:r>
              <w:t>RESIDENTIAL</w:t>
            </w:r>
            <w:r>
              <w:rPr>
                <w:spacing w:val="-5"/>
              </w:rPr>
              <w:t xml:space="preserve"> </w:t>
            </w:r>
            <w:r>
              <w:rPr>
                <w:spacing w:val="-2"/>
              </w:rPr>
              <w:t>DISTRICT</w:t>
            </w:r>
          </w:hyperlink>
        </w:p>
        <w:p w14:paraId="3992DD19" w14:textId="77777777" w:rsidR="00B61722" w:rsidRDefault="00000000">
          <w:pPr>
            <w:pStyle w:val="TOC2"/>
            <w:tabs>
              <w:tab w:val="left" w:pos="2000"/>
              <w:tab w:val="right" w:leader="dot" w:pos="9122"/>
            </w:tabs>
            <w:spacing w:before="19"/>
          </w:pPr>
          <w:r>
            <w:t>Section</w:t>
          </w:r>
          <w:r>
            <w:rPr>
              <w:spacing w:val="-4"/>
            </w:rPr>
            <w:t xml:space="preserve"> </w:t>
          </w:r>
          <w:r>
            <w:rPr>
              <w:spacing w:val="-2"/>
            </w:rPr>
            <w:t>10.01</w:t>
          </w:r>
          <w:r>
            <w:tab/>
          </w:r>
          <w:r>
            <w:rPr>
              <w:spacing w:val="-2"/>
            </w:rPr>
            <w:t>Purpose</w:t>
          </w:r>
          <w:r>
            <w:tab/>
          </w:r>
          <w:r>
            <w:rPr>
              <w:spacing w:val="-5"/>
            </w:rPr>
            <w:t>7</w:t>
          </w:r>
          <w:r w:rsidR="002415AD">
            <w:rPr>
              <w:spacing w:val="-5"/>
            </w:rPr>
            <w:t>1</w:t>
          </w:r>
        </w:p>
        <w:p w14:paraId="5238CE37" w14:textId="77777777" w:rsidR="00B61722" w:rsidRDefault="00000000">
          <w:pPr>
            <w:pStyle w:val="TOC2"/>
            <w:tabs>
              <w:tab w:val="left" w:pos="1972"/>
              <w:tab w:val="right" w:leader="dot" w:pos="9155"/>
            </w:tabs>
            <w:ind w:left="159"/>
          </w:pPr>
          <w:r>
            <w:t>Section</w:t>
          </w:r>
          <w:r>
            <w:rPr>
              <w:spacing w:val="-4"/>
            </w:rPr>
            <w:t xml:space="preserve"> </w:t>
          </w:r>
          <w:r>
            <w:rPr>
              <w:spacing w:val="-2"/>
            </w:rPr>
            <w:t>10.02</w:t>
          </w:r>
          <w:r>
            <w:tab/>
            <w:t>Principle</w:t>
          </w:r>
          <w:r>
            <w:rPr>
              <w:spacing w:val="-7"/>
            </w:rPr>
            <w:t xml:space="preserve"> </w:t>
          </w:r>
          <w:r>
            <w:t>Permitted</w:t>
          </w:r>
          <w:r>
            <w:rPr>
              <w:spacing w:val="-7"/>
            </w:rPr>
            <w:t xml:space="preserve"> </w:t>
          </w:r>
          <w:r>
            <w:rPr>
              <w:spacing w:val="-4"/>
            </w:rPr>
            <w:t>Uses</w:t>
          </w:r>
          <w:r>
            <w:tab/>
          </w:r>
          <w:r>
            <w:rPr>
              <w:spacing w:val="-5"/>
            </w:rPr>
            <w:t>7</w:t>
          </w:r>
          <w:r w:rsidR="002415AD">
            <w:rPr>
              <w:spacing w:val="-5"/>
            </w:rPr>
            <w:t>2</w:t>
          </w:r>
        </w:p>
        <w:p w14:paraId="684C056B" w14:textId="77777777" w:rsidR="00B61722" w:rsidRDefault="00000000">
          <w:pPr>
            <w:pStyle w:val="TOC2"/>
            <w:tabs>
              <w:tab w:val="left" w:pos="1984"/>
              <w:tab w:val="right" w:leader="dot" w:pos="9141"/>
            </w:tabs>
            <w:spacing w:before="181"/>
          </w:pPr>
          <w:hyperlink w:anchor="_TOC_250067" w:history="1">
            <w:r>
              <w:t>Section</w:t>
            </w:r>
            <w:r>
              <w:rPr>
                <w:spacing w:val="-4"/>
              </w:rPr>
              <w:t xml:space="preserve"> </w:t>
            </w:r>
            <w:r>
              <w:rPr>
                <w:spacing w:val="-2"/>
              </w:rPr>
              <w:t>10.03</w:t>
            </w:r>
            <w:r>
              <w:tab/>
              <w:t>Special</w:t>
            </w:r>
            <w:r>
              <w:rPr>
                <w:spacing w:val="-5"/>
              </w:rPr>
              <w:t xml:space="preserve"> </w:t>
            </w:r>
            <w:r>
              <w:t>Land</w:t>
            </w:r>
            <w:r>
              <w:rPr>
                <w:spacing w:val="-4"/>
              </w:rPr>
              <w:t xml:space="preserve"> Uses</w:t>
            </w:r>
            <w:r>
              <w:tab/>
            </w:r>
            <w:r>
              <w:rPr>
                <w:spacing w:val="-5"/>
              </w:rPr>
              <w:t>7</w:t>
            </w:r>
          </w:hyperlink>
          <w:r w:rsidR="002415AD">
            <w:rPr>
              <w:spacing w:val="-5"/>
            </w:rPr>
            <w:t>3</w:t>
          </w:r>
        </w:p>
        <w:p w14:paraId="4778DA39" w14:textId="77777777" w:rsidR="00B61722" w:rsidRDefault="00000000">
          <w:pPr>
            <w:pStyle w:val="TOC2"/>
            <w:tabs>
              <w:tab w:val="left" w:pos="1972"/>
              <w:tab w:val="right" w:leader="dot" w:pos="9155"/>
            </w:tabs>
          </w:pPr>
          <w:hyperlink w:anchor="_TOC_250066" w:history="1">
            <w:r>
              <w:t>Section</w:t>
            </w:r>
            <w:r>
              <w:rPr>
                <w:spacing w:val="-4"/>
              </w:rPr>
              <w:t xml:space="preserve"> </w:t>
            </w:r>
            <w:r>
              <w:rPr>
                <w:spacing w:val="-2"/>
              </w:rPr>
              <w:t>10.04</w:t>
            </w:r>
            <w:r>
              <w:tab/>
              <w:t>Regulations</w:t>
            </w:r>
            <w:r>
              <w:rPr>
                <w:spacing w:val="-6"/>
              </w:rPr>
              <w:t xml:space="preserve"> </w:t>
            </w:r>
            <w:r>
              <w:t>and</w:t>
            </w:r>
            <w:r>
              <w:rPr>
                <w:spacing w:val="-6"/>
              </w:rPr>
              <w:t xml:space="preserve"> </w:t>
            </w:r>
            <w:r>
              <w:rPr>
                <w:spacing w:val="-2"/>
              </w:rPr>
              <w:t>Standards</w:t>
            </w:r>
            <w:r>
              <w:tab/>
            </w:r>
            <w:r>
              <w:rPr>
                <w:spacing w:val="-5"/>
              </w:rPr>
              <w:t>7</w:t>
            </w:r>
          </w:hyperlink>
          <w:r w:rsidR="002415AD">
            <w:rPr>
              <w:spacing w:val="-5"/>
            </w:rPr>
            <w:t>4</w:t>
          </w:r>
        </w:p>
        <w:p w14:paraId="02589C52" w14:textId="77777777" w:rsidR="00B61722" w:rsidRDefault="00000000">
          <w:pPr>
            <w:pStyle w:val="TOC2"/>
            <w:tabs>
              <w:tab w:val="left" w:pos="1989"/>
              <w:tab w:val="right" w:leader="dot" w:pos="9134"/>
            </w:tabs>
          </w:pPr>
          <w:hyperlink w:anchor="_TOC_250065" w:history="1">
            <w:r>
              <w:t>Section</w:t>
            </w:r>
            <w:r>
              <w:rPr>
                <w:spacing w:val="-4"/>
              </w:rPr>
              <w:t xml:space="preserve"> </w:t>
            </w:r>
            <w:r>
              <w:rPr>
                <w:spacing w:val="-2"/>
              </w:rPr>
              <w:t>10.05</w:t>
            </w:r>
            <w:r>
              <w:tab/>
              <w:t>Signs,</w:t>
            </w:r>
            <w:r>
              <w:rPr>
                <w:spacing w:val="-2"/>
              </w:rPr>
              <w:t xml:space="preserve"> </w:t>
            </w:r>
            <w:r>
              <w:t>Off</w:t>
            </w:r>
            <w:r>
              <w:rPr>
                <w:spacing w:val="-2"/>
              </w:rPr>
              <w:t xml:space="preserve"> Premises</w:t>
            </w:r>
            <w:r>
              <w:tab/>
            </w:r>
            <w:r>
              <w:rPr>
                <w:spacing w:val="-5"/>
              </w:rPr>
              <w:t>7</w:t>
            </w:r>
          </w:hyperlink>
          <w:r w:rsidR="002415AD">
            <w:rPr>
              <w:spacing w:val="-5"/>
            </w:rPr>
            <w:t>4</w:t>
          </w:r>
        </w:p>
        <w:p w14:paraId="1C71A093" w14:textId="77777777" w:rsidR="00B61722" w:rsidRDefault="00000000">
          <w:pPr>
            <w:pStyle w:val="TOC1"/>
            <w:spacing w:before="458"/>
            <w:rPr>
              <w:u w:val="none"/>
            </w:rPr>
          </w:pPr>
          <w:hyperlink w:anchor="_TOC_250064" w:history="1">
            <w:r>
              <w:t>ARTICLE</w:t>
            </w:r>
            <w:r>
              <w:rPr>
                <w:spacing w:val="-5"/>
              </w:rPr>
              <w:t xml:space="preserve"> </w:t>
            </w:r>
            <w:r>
              <w:t>11</w:t>
            </w:r>
            <w:r>
              <w:rPr>
                <w:spacing w:val="-6"/>
              </w:rPr>
              <w:t xml:space="preserve"> </w:t>
            </w:r>
            <w:r>
              <w:t>–</w:t>
            </w:r>
            <w:r>
              <w:rPr>
                <w:spacing w:val="-6"/>
              </w:rPr>
              <w:t xml:space="preserve"> </w:t>
            </w:r>
            <w:r>
              <w:t>AGRICULTURE</w:t>
            </w:r>
            <w:r>
              <w:rPr>
                <w:spacing w:val="-4"/>
              </w:rPr>
              <w:t xml:space="preserve"> </w:t>
            </w:r>
            <w:r>
              <w:rPr>
                <w:spacing w:val="-2"/>
              </w:rPr>
              <w:t>DISTRICT</w:t>
            </w:r>
          </w:hyperlink>
        </w:p>
        <w:p w14:paraId="4E29F661" w14:textId="77777777" w:rsidR="00B61722" w:rsidRDefault="00000000">
          <w:pPr>
            <w:pStyle w:val="TOC2"/>
            <w:tabs>
              <w:tab w:val="left" w:pos="2000"/>
              <w:tab w:val="right" w:leader="dot" w:pos="9122"/>
            </w:tabs>
            <w:spacing w:before="15"/>
          </w:pPr>
          <w:hyperlink w:anchor="_TOC_250063" w:history="1">
            <w:r>
              <w:t>Section</w:t>
            </w:r>
            <w:r>
              <w:rPr>
                <w:spacing w:val="-4"/>
              </w:rPr>
              <w:t xml:space="preserve"> </w:t>
            </w:r>
            <w:r>
              <w:rPr>
                <w:spacing w:val="-2"/>
              </w:rPr>
              <w:t>11.01</w:t>
            </w:r>
            <w:r>
              <w:tab/>
            </w:r>
            <w:r>
              <w:rPr>
                <w:spacing w:val="-2"/>
              </w:rPr>
              <w:t>Purpose</w:t>
            </w:r>
            <w:r>
              <w:tab/>
            </w:r>
            <w:r>
              <w:rPr>
                <w:spacing w:val="-5"/>
              </w:rPr>
              <w:t>7</w:t>
            </w:r>
          </w:hyperlink>
          <w:r w:rsidR="00D60DD3">
            <w:rPr>
              <w:spacing w:val="-5"/>
            </w:rPr>
            <w:t>5</w:t>
          </w:r>
        </w:p>
        <w:p w14:paraId="3ADDC2F3" w14:textId="77777777" w:rsidR="00B61722" w:rsidRDefault="00000000">
          <w:pPr>
            <w:pStyle w:val="TOC2"/>
            <w:tabs>
              <w:tab w:val="left" w:pos="1972"/>
              <w:tab w:val="right" w:leader="dot" w:pos="9155"/>
            </w:tabs>
            <w:spacing w:before="182"/>
          </w:pPr>
          <w:hyperlink w:anchor="_TOC_250062" w:history="1">
            <w:r>
              <w:t>Section</w:t>
            </w:r>
            <w:r>
              <w:rPr>
                <w:spacing w:val="-4"/>
              </w:rPr>
              <w:t xml:space="preserve"> </w:t>
            </w:r>
            <w:r>
              <w:rPr>
                <w:spacing w:val="-2"/>
              </w:rPr>
              <w:t>11.02</w:t>
            </w:r>
            <w:r>
              <w:tab/>
              <w:t>Principle</w:t>
            </w:r>
            <w:r>
              <w:rPr>
                <w:spacing w:val="-8"/>
              </w:rPr>
              <w:t xml:space="preserve"> </w:t>
            </w:r>
            <w:r>
              <w:t>Permitted</w:t>
            </w:r>
            <w:r>
              <w:rPr>
                <w:spacing w:val="-7"/>
              </w:rPr>
              <w:t xml:space="preserve"> </w:t>
            </w:r>
            <w:r>
              <w:rPr>
                <w:spacing w:val="-4"/>
              </w:rPr>
              <w:t>Uses</w:t>
            </w:r>
            <w:r>
              <w:tab/>
            </w:r>
            <w:r>
              <w:rPr>
                <w:spacing w:val="-5"/>
              </w:rPr>
              <w:t>7</w:t>
            </w:r>
          </w:hyperlink>
          <w:r w:rsidR="00D60DD3">
            <w:rPr>
              <w:spacing w:val="-5"/>
            </w:rPr>
            <w:t>5</w:t>
          </w:r>
        </w:p>
        <w:p w14:paraId="688CCAB4" w14:textId="77777777" w:rsidR="00B61722" w:rsidRDefault="00000000">
          <w:pPr>
            <w:pStyle w:val="TOC2"/>
            <w:tabs>
              <w:tab w:val="left" w:pos="1984"/>
              <w:tab w:val="right" w:leader="dot" w:pos="9140"/>
            </w:tabs>
          </w:pPr>
          <w:hyperlink w:anchor="_TOC_250061" w:history="1">
            <w:r>
              <w:t>Section</w:t>
            </w:r>
            <w:r>
              <w:rPr>
                <w:spacing w:val="-4"/>
              </w:rPr>
              <w:t xml:space="preserve"> </w:t>
            </w:r>
            <w:r>
              <w:rPr>
                <w:spacing w:val="-2"/>
              </w:rPr>
              <w:t>11.03</w:t>
            </w:r>
            <w:r>
              <w:tab/>
              <w:t>Special</w:t>
            </w:r>
            <w:r>
              <w:rPr>
                <w:spacing w:val="-5"/>
              </w:rPr>
              <w:t xml:space="preserve"> </w:t>
            </w:r>
            <w:r>
              <w:t>Land</w:t>
            </w:r>
            <w:r>
              <w:rPr>
                <w:spacing w:val="-4"/>
              </w:rPr>
              <w:t xml:space="preserve"> Uses</w:t>
            </w:r>
            <w:r>
              <w:tab/>
            </w:r>
            <w:r>
              <w:rPr>
                <w:spacing w:val="-5"/>
              </w:rPr>
              <w:t>7</w:t>
            </w:r>
          </w:hyperlink>
          <w:r w:rsidR="00D60DD3">
            <w:rPr>
              <w:spacing w:val="-5"/>
            </w:rPr>
            <w:t>6</w:t>
          </w:r>
        </w:p>
        <w:p w14:paraId="7C4940D7" w14:textId="77777777" w:rsidR="00B61722" w:rsidRDefault="00000000">
          <w:pPr>
            <w:pStyle w:val="TOC2"/>
            <w:tabs>
              <w:tab w:val="left" w:pos="1972"/>
              <w:tab w:val="right" w:leader="dot" w:pos="9155"/>
            </w:tabs>
            <w:spacing w:before="181"/>
          </w:pPr>
          <w:hyperlink w:anchor="_TOC_250060" w:history="1">
            <w:r>
              <w:t>Section</w:t>
            </w:r>
            <w:r>
              <w:rPr>
                <w:spacing w:val="-4"/>
              </w:rPr>
              <w:t xml:space="preserve"> </w:t>
            </w:r>
            <w:r>
              <w:rPr>
                <w:spacing w:val="-2"/>
              </w:rPr>
              <w:t>11.04</w:t>
            </w:r>
            <w:r>
              <w:tab/>
              <w:t>Regulations</w:t>
            </w:r>
            <w:r>
              <w:rPr>
                <w:spacing w:val="-6"/>
              </w:rPr>
              <w:t xml:space="preserve"> </w:t>
            </w:r>
            <w:r>
              <w:t>and</w:t>
            </w:r>
            <w:r>
              <w:rPr>
                <w:spacing w:val="-6"/>
              </w:rPr>
              <w:t xml:space="preserve"> </w:t>
            </w:r>
            <w:r>
              <w:rPr>
                <w:spacing w:val="-2"/>
              </w:rPr>
              <w:t>Standards</w:t>
            </w:r>
            <w:r>
              <w:tab/>
            </w:r>
          </w:hyperlink>
          <w:r w:rsidR="00272DE7">
            <w:rPr>
              <w:spacing w:val="-5"/>
            </w:rPr>
            <w:t>79</w:t>
          </w:r>
        </w:p>
        <w:p w14:paraId="21497610" w14:textId="77777777" w:rsidR="00B61722" w:rsidRDefault="00000000">
          <w:pPr>
            <w:pStyle w:val="TOC2"/>
            <w:tabs>
              <w:tab w:val="left" w:pos="1972"/>
              <w:tab w:val="right" w:leader="dot" w:pos="9154"/>
            </w:tabs>
          </w:pPr>
          <w:hyperlink w:anchor="_TOC_250059" w:history="1">
            <w:r>
              <w:t>Section</w:t>
            </w:r>
            <w:r>
              <w:rPr>
                <w:spacing w:val="-4"/>
              </w:rPr>
              <w:t xml:space="preserve"> </w:t>
            </w:r>
            <w:r>
              <w:rPr>
                <w:spacing w:val="-2"/>
              </w:rPr>
              <w:t>11.05</w:t>
            </w:r>
            <w:r>
              <w:tab/>
              <w:t>Well</w:t>
            </w:r>
            <w:r>
              <w:rPr>
                <w:spacing w:val="-4"/>
              </w:rPr>
              <w:t xml:space="preserve"> </w:t>
            </w:r>
            <w:r>
              <w:t>and</w:t>
            </w:r>
            <w:r>
              <w:rPr>
                <w:spacing w:val="-3"/>
              </w:rPr>
              <w:t xml:space="preserve"> </w:t>
            </w:r>
            <w:r>
              <w:t>Septic</w:t>
            </w:r>
            <w:r>
              <w:rPr>
                <w:spacing w:val="-4"/>
              </w:rPr>
              <w:t xml:space="preserve"> </w:t>
            </w:r>
            <w:r>
              <w:t>Tank</w:t>
            </w:r>
            <w:r>
              <w:rPr>
                <w:spacing w:val="-2"/>
              </w:rPr>
              <w:t xml:space="preserve"> Requirements</w:t>
            </w:r>
            <w:r>
              <w:tab/>
            </w:r>
          </w:hyperlink>
          <w:r w:rsidR="00272DE7">
            <w:rPr>
              <w:spacing w:val="-5"/>
            </w:rPr>
            <w:t>79</w:t>
          </w:r>
        </w:p>
        <w:p w14:paraId="1A430454" w14:textId="77777777" w:rsidR="00B61722" w:rsidRDefault="00000000">
          <w:pPr>
            <w:pStyle w:val="TOC2"/>
            <w:tabs>
              <w:tab w:val="left" w:pos="1960"/>
              <w:tab w:val="right" w:leader="dot" w:pos="9166"/>
            </w:tabs>
            <w:spacing w:before="182" w:after="240"/>
          </w:pPr>
          <w:hyperlink w:anchor="_TOC_250058" w:history="1">
            <w:r>
              <w:t>Section</w:t>
            </w:r>
            <w:r>
              <w:rPr>
                <w:spacing w:val="-4"/>
              </w:rPr>
              <w:t xml:space="preserve"> </w:t>
            </w:r>
            <w:r>
              <w:rPr>
                <w:spacing w:val="-2"/>
              </w:rPr>
              <w:t>11.06</w:t>
            </w:r>
            <w:r>
              <w:tab/>
              <w:t>Signs,</w:t>
            </w:r>
            <w:r>
              <w:rPr>
                <w:spacing w:val="-2"/>
              </w:rPr>
              <w:t xml:space="preserve"> </w:t>
            </w:r>
            <w:r>
              <w:t>Off</w:t>
            </w:r>
            <w:r>
              <w:rPr>
                <w:spacing w:val="-2"/>
              </w:rPr>
              <w:t xml:space="preserve"> Premises</w:t>
            </w:r>
            <w:r>
              <w:tab/>
            </w:r>
          </w:hyperlink>
          <w:r w:rsidR="00272DE7">
            <w:rPr>
              <w:spacing w:val="-5"/>
            </w:rPr>
            <w:t>79</w:t>
          </w:r>
        </w:p>
        <w:p w14:paraId="1809CD0E" w14:textId="77777777" w:rsidR="00272DE7" w:rsidRDefault="00272DE7">
          <w:pPr>
            <w:pStyle w:val="TOC1"/>
            <w:spacing w:before="74"/>
          </w:pPr>
        </w:p>
        <w:p w14:paraId="4B0C50F3" w14:textId="77777777" w:rsidR="00B61722" w:rsidRDefault="00000000">
          <w:pPr>
            <w:pStyle w:val="TOC1"/>
            <w:spacing w:before="74"/>
            <w:rPr>
              <w:u w:val="none"/>
            </w:rPr>
          </w:pPr>
          <w:hyperlink w:anchor="_TOC_250057" w:history="1">
            <w:r>
              <w:t>ARTICLE</w:t>
            </w:r>
            <w:r>
              <w:rPr>
                <w:spacing w:val="-9"/>
              </w:rPr>
              <w:t xml:space="preserve"> </w:t>
            </w:r>
            <w:r>
              <w:t>12</w:t>
            </w:r>
            <w:r>
              <w:rPr>
                <w:spacing w:val="-9"/>
              </w:rPr>
              <w:t xml:space="preserve"> </w:t>
            </w:r>
            <w:r>
              <w:t>–</w:t>
            </w:r>
            <w:r>
              <w:rPr>
                <w:spacing w:val="-6"/>
              </w:rPr>
              <w:t xml:space="preserve"> </w:t>
            </w:r>
            <w:r>
              <w:t>RECREATION/CONSERVATION</w:t>
            </w:r>
            <w:r>
              <w:rPr>
                <w:spacing w:val="-11"/>
              </w:rPr>
              <w:t xml:space="preserve"> </w:t>
            </w:r>
            <w:r>
              <w:rPr>
                <w:spacing w:val="-2"/>
              </w:rPr>
              <w:t>DISTRICT</w:t>
            </w:r>
          </w:hyperlink>
        </w:p>
        <w:p w14:paraId="328A6354" w14:textId="77777777" w:rsidR="00B61722" w:rsidRDefault="00000000">
          <w:pPr>
            <w:pStyle w:val="TOC2"/>
            <w:tabs>
              <w:tab w:val="left" w:pos="1972"/>
              <w:tab w:val="left" w:leader="dot" w:pos="8908"/>
            </w:tabs>
            <w:spacing w:before="18"/>
          </w:pPr>
          <w:hyperlink w:anchor="_TOC_250056" w:history="1">
            <w:r>
              <w:t>Section</w:t>
            </w:r>
            <w:r>
              <w:rPr>
                <w:spacing w:val="-4"/>
              </w:rPr>
              <w:t xml:space="preserve"> </w:t>
            </w:r>
            <w:r>
              <w:rPr>
                <w:spacing w:val="-2"/>
              </w:rPr>
              <w:t>12.01</w:t>
            </w:r>
            <w:r>
              <w:tab/>
            </w:r>
            <w:r>
              <w:rPr>
                <w:spacing w:val="-2"/>
              </w:rPr>
              <w:t>Purpose</w:t>
            </w:r>
            <w:r>
              <w:tab/>
            </w:r>
          </w:hyperlink>
          <w:r w:rsidR="00272DE7">
            <w:rPr>
              <w:spacing w:val="-5"/>
            </w:rPr>
            <w:t>79</w:t>
          </w:r>
        </w:p>
        <w:p w14:paraId="02115A52" w14:textId="77777777" w:rsidR="00B61722" w:rsidRDefault="00000000">
          <w:pPr>
            <w:pStyle w:val="TOC2"/>
            <w:tabs>
              <w:tab w:val="left" w:pos="1972"/>
              <w:tab w:val="left" w:leader="dot" w:pos="8910"/>
            </w:tabs>
            <w:spacing w:before="182"/>
          </w:pPr>
          <w:hyperlink w:anchor="_TOC_250055" w:history="1">
            <w:r>
              <w:t>Section</w:t>
            </w:r>
            <w:r>
              <w:rPr>
                <w:spacing w:val="-4"/>
              </w:rPr>
              <w:t xml:space="preserve"> </w:t>
            </w:r>
            <w:r>
              <w:rPr>
                <w:spacing w:val="-2"/>
              </w:rPr>
              <w:t>12.02</w:t>
            </w:r>
            <w:r>
              <w:tab/>
              <w:t>Principle</w:t>
            </w:r>
            <w:r>
              <w:rPr>
                <w:spacing w:val="-8"/>
              </w:rPr>
              <w:t xml:space="preserve"> </w:t>
            </w:r>
            <w:r>
              <w:t>Permitted</w:t>
            </w:r>
            <w:r>
              <w:rPr>
                <w:spacing w:val="-7"/>
              </w:rPr>
              <w:t xml:space="preserve"> </w:t>
            </w:r>
            <w:r>
              <w:rPr>
                <w:spacing w:val="-4"/>
              </w:rPr>
              <w:t>Uses</w:t>
            </w:r>
            <w:r>
              <w:tab/>
            </w:r>
          </w:hyperlink>
          <w:r w:rsidR="00272DE7">
            <w:rPr>
              <w:spacing w:val="-5"/>
            </w:rPr>
            <w:t>80</w:t>
          </w:r>
        </w:p>
        <w:p w14:paraId="6EC2B63B" w14:textId="77777777" w:rsidR="00B61722" w:rsidRDefault="00000000">
          <w:pPr>
            <w:pStyle w:val="TOC2"/>
            <w:tabs>
              <w:tab w:val="left" w:pos="1984"/>
              <w:tab w:val="left" w:leader="dot" w:pos="8896"/>
            </w:tabs>
          </w:pPr>
          <w:hyperlink w:anchor="_TOC_250054" w:history="1">
            <w:r>
              <w:t>Section</w:t>
            </w:r>
            <w:r>
              <w:rPr>
                <w:spacing w:val="-4"/>
              </w:rPr>
              <w:t xml:space="preserve"> </w:t>
            </w:r>
            <w:r>
              <w:rPr>
                <w:spacing w:val="-2"/>
              </w:rPr>
              <w:t>12.03</w:t>
            </w:r>
            <w:r>
              <w:tab/>
              <w:t>Special</w:t>
            </w:r>
            <w:r>
              <w:rPr>
                <w:spacing w:val="-5"/>
              </w:rPr>
              <w:t xml:space="preserve"> </w:t>
            </w:r>
            <w:r>
              <w:t>Land</w:t>
            </w:r>
            <w:r>
              <w:rPr>
                <w:spacing w:val="-4"/>
              </w:rPr>
              <w:t xml:space="preserve"> Uses</w:t>
            </w:r>
            <w:r>
              <w:tab/>
            </w:r>
          </w:hyperlink>
          <w:r w:rsidR="00272DE7">
            <w:rPr>
              <w:spacing w:val="-5"/>
            </w:rPr>
            <w:t>81</w:t>
          </w:r>
        </w:p>
        <w:p w14:paraId="3ED5E95A" w14:textId="77777777" w:rsidR="00B61722" w:rsidRDefault="00000000">
          <w:pPr>
            <w:pStyle w:val="TOC2"/>
            <w:tabs>
              <w:tab w:val="left" w:pos="1972"/>
              <w:tab w:val="left" w:leader="dot" w:pos="8910"/>
            </w:tabs>
          </w:pPr>
          <w:hyperlink w:anchor="_TOC_250053" w:history="1">
            <w:r>
              <w:t>Section</w:t>
            </w:r>
            <w:r>
              <w:rPr>
                <w:spacing w:val="-4"/>
              </w:rPr>
              <w:t xml:space="preserve"> </w:t>
            </w:r>
            <w:r>
              <w:rPr>
                <w:spacing w:val="-2"/>
              </w:rPr>
              <w:t>12.04</w:t>
            </w:r>
            <w:r>
              <w:tab/>
              <w:t>Regulations</w:t>
            </w:r>
            <w:r>
              <w:rPr>
                <w:spacing w:val="-6"/>
              </w:rPr>
              <w:t xml:space="preserve"> </w:t>
            </w:r>
            <w:r>
              <w:t>and</w:t>
            </w:r>
            <w:r>
              <w:rPr>
                <w:spacing w:val="-6"/>
              </w:rPr>
              <w:t xml:space="preserve"> </w:t>
            </w:r>
            <w:r>
              <w:rPr>
                <w:spacing w:val="-2"/>
              </w:rPr>
              <w:t>Standards</w:t>
            </w:r>
            <w:r>
              <w:tab/>
            </w:r>
          </w:hyperlink>
          <w:r w:rsidR="00272DE7">
            <w:rPr>
              <w:spacing w:val="-5"/>
            </w:rPr>
            <w:t>83</w:t>
          </w:r>
        </w:p>
        <w:p w14:paraId="2F65EC1A" w14:textId="77777777" w:rsidR="00B61722" w:rsidRDefault="00000000">
          <w:pPr>
            <w:pStyle w:val="TOC2"/>
            <w:tabs>
              <w:tab w:val="left" w:pos="1972"/>
              <w:tab w:val="left" w:leader="dot" w:pos="8910"/>
            </w:tabs>
            <w:spacing w:before="181"/>
          </w:pPr>
          <w:hyperlink w:anchor="_TOC_250052" w:history="1">
            <w:r>
              <w:t>Section</w:t>
            </w:r>
            <w:r>
              <w:rPr>
                <w:spacing w:val="-4"/>
              </w:rPr>
              <w:t xml:space="preserve"> </w:t>
            </w:r>
            <w:r>
              <w:rPr>
                <w:spacing w:val="-2"/>
              </w:rPr>
              <w:t>12.05</w:t>
            </w:r>
            <w:r>
              <w:tab/>
              <w:t>Well</w:t>
            </w:r>
            <w:r>
              <w:rPr>
                <w:spacing w:val="-4"/>
              </w:rPr>
              <w:t xml:space="preserve"> </w:t>
            </w:r>
            <w:r>
              <w:t>and</w:t>
            </w:r>
            <w:r>
              <w:rPr>
                <w:spacing w:val="-3"/>
              </w:rPr>
              <w:t xml:space="preserve"> </w:t>
            </w:r>
            <w:r>
              <w:t>Septic</w:t>
            </w:r>
            <w:r>
              <w:rPr>
                <w:spacing w:val="-4"/>
              </w:rPr>
              <w:t xml:space="preserve"> </w:t>
            </w:r>
            <w:r>
              <w:t>Tank</w:t>
            </w:r>
            <w:r>
              <w:rPr>
                <w:spacing w:val="-2"/>
              </w:rPr>
              <w:t xml:space="preserve"> Requirements</w:t>
            </w:r>
            <w:r>
              <w:tab/>
            </w:r>
            <w:r>
              <w:rPr>
                <w:spacing w:val="-5"/>
              </w:rPr>
              <w:t>8</w:t>
            </w:r>
          </w:hyperlink>
          <w:r w:rsidR="00272DE7">
            <w:rPr>
              <w:spacing w:val="-5"/>
            </w:rPr>
            <w:t>3</w:t>
          </w:r>
        </w:p>
        <w:p w14:paraId="741F6314" w14:textId="77777777" w:rsidR="00B61722" w:rsidRDefault="00000000">
          <w:pPr>
            <w:pStyle w:val="TOC2"/>
            <w:tabs>
              <w:tab w:val="left" w:pos="1989"/>
              <w:tab w:val="left" w:leader="dot" w:pos="8889"/>
            </w:tabs>
          </w:pPr>
          <w:hyperlink w:anchor="_TOC_250051" w:history="1">
            <w:r>
              <w:t>Section</w:t>
            </w:r>
            <w:r>
              <w:rPr>
                <w:spacing w:val="-4"/>
              </w:rPr>
              <w:t xml:space="preserve"> </w:t>
            </w:r>
            <w:r>
              <w:rPr>
                <w:spacing w:val="-2"/>
              </w:rPr>
              <w:t>12.06</w:t>
            </w:r>
            <w:r>
              <w:tab/>
              <w:t>Signs,</w:t>
            </w:r>
            <w:r>
              <w:rPr>
                <w:spacing w:val="-2"/>
              </w:rPr>
              <w:t xml:space="preserve"> </w:t>
            </w:r>
            <w:r>
              <w:t>Off</w:t>
            </w:r>
            <w:r>
              <w:rPr>
                <w:spacing w:val="-2"/>
              </w:rPr>
              <w:t xml:space="preserve"> Premises</w:t>
            </w:r>
            <w:r>
              <w:tab/>
            </w:r>
            <w:r>
              <w:rPr>
                <w:spacing w:val="-5"/>
              </w:rPr>
              <w:t>8</w:t>
            </w:r>
          </w:hyperlink>
          <w:r w:rsidR="00272DE7">
            <w:rPr>
              <w:spacing w:val="-5"/>
            </w:rPr>
            <w:t>3</w:t>
          </w:r>
        </w:p>
        <w:p w14:paraId="7328FAF6" w14:textId="77777777" w:rsidR="00B61722" w:rsidRDefault="00000000">
          <w:pPr>
            <w:pStyle w:val="TOC1"/>
            <w:rPr>
              <w:u w:val="none"/>
            </w:rPr>
          </w:pPr>
          <w:hyperlink w:anchor="_TOC_250050" w:history="1">
            <w:r>
              <w:t>ARTICLE</w:t>
            </w:r>
            <w:r>
              <w:rPr>
                <w:spacing w:val="-4"/>
              </w:rPr>
              <w:t xml:space="preserve"> </w:t>
            </w:r>
            <w:r>
              <w:t>13</w:t>
            </w:r>
            <w:r>
              <w:rPr>
                <w:spacing w:val="-5"/>
              </w:rPr>
              <w:t xml:space="preserve"> </w:t>
            </w:r>
            <w:r>
              <w:t>–</w:t>
            </w:r>
            <w:r>
              <w:rPr>
                <w:spacing w:val="-3"/>
              </w:rPr>
              <w:t xml:space="preserve"> </w:t>
            </w:r>
            <w:r>
              <w:t>SPECIAL</w:t>
            </w:r>
            <w:r>
              <w:rPr>
                <w:spacing w:val="-3"/>
              </w:rPr>
              <w:t xml:space="preserve"> </w:t>
            </w:r>
            <w:r>
              <w:t>LAND</w:t>
            </w:r>
            <w:r>
              <w:rPr>
                <w:spacing w:val="-3"/>
              </w:rPr>
              <w:t xml:space="preserve"> </w:t>
            </w:r>
            <w:r>
              <w:rPr>
                <w:spacing w:val="-4"/>
              </w:rPr>
              <w:t>USES</w:t>
            </w:r>
          </w:hyperlink>
        </w:p>
        <w:p w14:paraId="0630A396" w14:textId="77777777" w:rsidR="00B61722" w:rsidRDefault="00000000">
          <w:pPr>
            <w:pStyle w:val="TOC2"/>
            <w:tabs>
              <w:tab w:val="left" w:pos="2000"/>
              <w:tab w:val="left" w:leader="dot" w:pos="8877"/>
            </w:tabs>
            <w:spacing w:before="19"/>
          </w:pPr>
          <w:hyperlink w:anchor="_TOC_250049" w:history="1">
            <w:r>
              <w:t>Section</w:t>
            </w:r>
            <w:r>
              <w:rPr>
                <w:spacing w:val="-4"/>
              </w:rPr>
              <w:t xml:space="preserve"> </w:t>
            </w:r>
            <w:r>
              <w:rPr>
                <w:spacing w:val="-2"/>
              </w:rPr>
              <w:t>13.01</w:t>
            </w:r>
            <w:r>
              <w:tab/>
            </w:r>
            <w:r>
              <w:rPr>
                <w:spacing w:val="-2"/>
              </w:rPr>
              <w:t>Purpose</w:t>
            </w:r>
            <w:r>
              <w:tab/>
            </w:r>
            <w:r>
              <w:rPr>
                <w:spacing w:val="-5"/>
              </w:rPr>
              <w:t>8</w:t>
            </w:r>
          </w:hyperlink>
          <w:r w:rsidR="00272DE7">
            <w:rPr>
              <w:spacing w:val="-5"/>
            </w:rPr>
            <w:t>4</w:t>
          </w:r>
        </w:p>
        <w:p w14:paraId="13005A7B" w14:textId="77777777" w:rsidR="00B61722" w:rsidRDefault="00000000">
          <w:pPr>
            <w:pStyle w:val="TOC2"/>
            <w:tabs>
              <w:tab w:val="left" w:pos="1972"/>
              <w:tab w:val="left" w:leader="dot" w:pos="8910"/>
            </w:tabs>
            <w:spacing w:before="181"/>
            <w:ind w:left="159"/>
          </w:pPr>
          <w:hyperlink w:anchor="_TOC_250048" w:history="1">
            <w:r>
              <w:t>Section</w:t>
            </w:r>
            <w:r>
              <w:rPr>
                <w:spacing w:val="-4"/>
              </w:rPr>
              <w:t xml:space="preserve"> </w:t>
            </w:r>
            <w:r>
              <w:rPr>
                <w:spacing w:val="-2"/>
              </w:rPr>
              <w:t>13.02</w:t>
            </w:r>
            <w:r>
              <w:tab/>
              <w:t>Authority</w:t>
            </w:r>
            <w:r>
              <w:rPr>
                <w:spacing w:val="-4"/>
              </w:rPr>
              <w:t xml:space="preserve"> </w:t>
            </w:r>
            <w:r>
              <w:t>to</w:t>
            </w:r>
            <w:r>
              <w:rPr>
                <w:spacing w:val="-6"/>
              </w:rPr>
              <w:t xml:space="preserve"> </w:t>
            </w:r>
            <w:r>
              <w:t xml:space="preserve">Grant </w:t>
            </w:r>
            <w:r>
              <w:rPr>
                <w:spacing w:val="-2"/>
              </w:rPr>
              <w:t>Permits</w:t>
            </w:r>
            <w:r>
              <w:tab/>
            </w:r>
            <w:r>
              <w:rPr>
                <w:spacing w:val="-5"/>
              </w:rPr>
              <w:t>8</w:t>
            </w:r>
          </w:hyperlink>
          <w:r w:rsidR="00272DE7">
            <w:rPr>
              <w:spacing w:val="-5"/>
            </w:rPr>
            <w:t>4</w:t>
          </w:r>
        </w:p>
        <w:p w14:paraId="0F9BE1E0" w14:textId="77777777" w:rsidR="00B61722" w:rsidRDefault="00000000">
          <w:pPr>
            <w:pStyle w:val="TOC2"/>
            <w:tabs>
              <w:tab w:val="left" w:pos="1945"/>
              <w:tab w:val="left" w:leader="dot" w:pos="8931"/>
            </w:tabs>
          </w:pPr>
          <w:hyperlink w:anchor="_TOC_250047" w:history="1">
            <w:r>
              <w:t>Section</w:t>
            </w:r>
            <w:r>
              <w:rPr>
                <w:spacing w:val="-4"/>
              </w:rPr>
              <w:t xml:space="preserve"> </w:t>
            </w:r>
            <w:r>
              <w:rPr>
                <w:spacing w:val="-2"/>
              </w:rPr>
              <w:t>13.03</w:t>
            </w:r>
            <w:r>
              <w:tab/>
              <w:t>Data,</w:t>
            </w:r>
            <w:r>
              <w:rPr>
                <w:spacing w:val="-6"/>
              </w:rPr>
              <w:t xml:space="preserve"> </w:t>
            </w:r>
            <w:r>
              <w:t>Exhibits,</w:t>
            </w:r>
            <w:r>
              <w:rPr>
                <w:spacing w:val="-3"/>
              </w:rPr>
              <w:t xml:space="preserve"> </w:t>
            </w:r>
            <w:r>
              <w:t>and</w:t>
            </w:r>
            <w:r>
              <w:rPr>
                <w:spacing w:val="-6"/>
              </w:rPr>
              <w:t xml:space="preserve"> </w:t>
            </w:r>
            <w:r>
              <w:t>Information</w:t>
            </w:r>
            <w:r>
              <w:rPr>
                <w:spacing w:val="-5"/>
              </w:rPr>
              <w:t xml:space="preserve"> </w:t>
            </w:r>
            <w:r>
              <w:t>Required</w:t>
            </w:r>
            <w:r>
              <w:rPr>
                <w:spacing w:val="-7"/>
              </w:rPr>
              <w:t xml:space="preserve"> </w:t>
            </w:r>
            <w:r>
              <w:t>in</w:t>
            </w:r>
            <w:r>
              <w:rPr>
                <w:spacing w:val="-5"/>
              </w:rPr>
              <w:t xml:space="preserve"> </w:t>
            </w:r>
            <w:r>
              <w:t>an</w:t>
            </w:r>
            <w:r>
              <w:rPr>
                <w:spacing w:val="-6"/>
              </w:rPr>
              <w:t xml:space="preserve"> </w:t>
            </w:r>
            <w:r>
              <w:rPr>
                <w:spacing w:val="-2"/>
              </w:rPr>
              <w:t>Application</w:t>
            </w:r>
            <w:r>
              <w:tab/>
            </w:r>
            <w:r>
              <w:rPr>
                <w:spacing w:val="-5"/>
              </w:rPr>
              <w:t>8</w:t>
            </w:r>
          </w:hyperlink>
          <w:r w:rsidR="00272DE7">
            <w:rPr>
              <w:spacing w:val="-5"/>
            </w:rPr>
            <w:t>4</w:t>
          </w:r>
        </w:p>
        <w:p w14:paraId="6A3502E6" w14:textId="77777777" w:rsidR="00B61722" w:rsidRDefault="00000000">
          <w:pPr>
            <w:pStyle w:val="TOC2"/>
            <w:tabs>
              <w:tab w:val="left" w:pos="1972"/>
              <w:tab w:val="left" w:leader="dot" w:pos="8909"/>
            </w:tabs>
          </w:pPr>
          <w:hyperlink w:anchor="_TOC_250046" w:history="1">
            <w:r>
              <w:t>Section</w:t>
            </w:r>
            <w:r>
              <w:rPr>
                <w:spacing w:val="-4"/>
              </w:rPr>
              <w:t xml:space="preserve"> </w:t>
            </w:r>
            <w:r>
              <w:rPr>
                <w:spacing w:val="-2"/>
              </w:rPr>
              <w:t>13.04</w:t>
            </w:r>
            <w:r>
              <w:tab/>
              <w:t>Public</w:t>
            </w:r>
            <w:r>
              <w:rPr>
                <w:spacing w:val="-6"/>
              </w:rPr>
              <w:t xml:space="preserve"> </w:t>
            </w:r>
            <w:r>
              <w:rPr>
                <w:spacing w:val="-2"/>
              </w:rPr>
              <w:t>Hearing</w:t>
            </w:r>
            <w:r>
              <w:tab/>
            </w:r>
            <w:r>
              <w:rPr>
                <w:spacing w:val="-7"/>
              </w:rPr>
              <w:t>8</w:t>
            </w:r>
          </w:hyperlink>
          <w:r w:rsidR="00272DE7">
            <w:rPr>
              <w:spacing w:val="-7"/>
            </w:rPr>
            <w:t>4</w:t>
          </w:r>
        </w:p>
        <w:p w14:paraId="0EBD180F" w14:textId="77777777" w:rsidR="00B61722" w:rsidRDefault="00000000">
          <w:pPr>
            <w:pStyle w:val="TOC2"/>
            <w:tabs>
              <w:tab w:val="left" w:pos="1953"/>
              <w:tab w:val="left" w:leader="dot" w:pos="8924"/>
            </w:tabs>
            <w:spacing w:before="181"/>
          </w:pPr>
          <w:hyperlink w:anchor="_TOC_250045" w:history="1">
            <w:r>
              <w:t>Section</w:t>
            </w:r>
            <w:r>
              <w:rPr>
                <w:spacing w:val="-4"/>
              </w:rPr>
              <w:t xml:space="preserve"> </w:t>
            </w:r>
            <w:r>
              <w:rPr>
                <w:spacing w:val="-2"/>
              </w:rPr>
              <w:t>13.05</w:t>
            </w:r>
            <w:r>
              <w:tab/>
              <w:t>Required</w:t>
            </w:r>
            <w:r>
              <w:rPr>
                <w:spacing w:val="-8"/>
              </w:rPr>
              <w:t xml:space="preserve"> </w:t>
            </w:r>
            <w:r>
              <w:t>Standards</w:t>
            </w:r>
            <w:r>
              <w:rPr>
                <w:spacing w:val="-4"/>
              </w:rPr>
              <w:t xml:space="preserve"> </w:t>
            </w:r>
            <w:r>
              <w:t>and</w:t>
            </w:r>
            <w:r>
              <w:rPr>
                <w:spacing w:val="-8"/>
              </w:rPr>
              <w:t xml:space="preserve"> </w:t>
            </w:r>
            <w:r>
              <w:t>Findings</w:t>
            </w:r>
            <w:r>
              <w:rPr>
                <w:spacing w:val="-5"/>
              </w:rPr>
              <w:t xml:space="preserve"> </w:t>
            </w:r>
            <w:r>
              <w:t>for</w:t>
            </w:r>
            <w:r>
              <w:rPr>
                <w:spacing w:val="-6"/>
              </w:rPr>
              <w:t xml:space="preserve"> </w:t>
            </w:r>
            <w:r>
              <w:t>Making</w:t>
            </w:r>
            <w:r>
              <w:rPr>
                <w:spacing w:val="-6"/>
              </w:rPr>
              <w:t xml:space="preserve"> </w:t>
            </w:r>
            <w:r>
              <w:rPr>
                <w:spacing w:val="-2"/>
              </w:rPr>
              <w:t>Decisions</w:t>
            </w:r>
            <w:r>
              <w:tab/>
            </w:r>
            <w:r>
              <w:rPr>
                <w:spacing w:val="-5"/>
              </w:rPr>
              <w:t>8</w:t>
            </w:r>
          </w:hyperlink>
          <w:r w:rsidR="00272DE7">
            <w:rPr>
              <w:spacing w:val="-5"/>
            </w:rPr>
            <w:t>5</w:t>
          </w:r>
        </w:p>
        <w:p w14:paraId="0750BD83" w14:textId="77777777" w:rsidR="00B61722" w:rsidRDefault="00000000">
          <w:pPr>
            <w:pStyle w:val="TOC2"/>
            <w:tabs>
              <w:tab w:val="left" w:pos="1970"/>
              <w:tab w:val="left" w:leader="dot" w:pos="8907"/>
            </w:tabs>
            <w:spacing w:before="180"/>
          </w:pPr>
          <w:hyperlink w:anchor="_TOC_250044" w:history="1">
            <w:r>
              <w:t>Section</w:t>
            </w:r>
            <w:r>
              <w:rPr>
                <w:spacing w:val="-4"/>
              </w:rPr>
              <w:t xml:space="preserve"> </w:t>
            </w:r>
            <w:r>
              <w:rPr>
                <w:spacing w:val="-2"/>
              </w:rPr>
              <w:t>13.06</w:t>
            </w:r>
            <w:r>
              <w:tab/>
              <w:t>Additional</w:t>
            </w:r>
            <w:r>
              <w:rPr>
                <w:spacing w:val="-10"/>
              </w:rPr>
              <w:t xml:space="preserve"> </w:t>
            </w:r>
            <w:r>
              <w:t>Development</w:t>
            </w:r>
            <w:r>
              <w:rPr>
                <w:spacing w:val="-10"/>
              </w:rPr>
              <w:t xml:space="preserve"> </w:t>
            </w:r>
            <w:r>
              <w:rPr>
                <w:spacing w:val="-2"/>
              </w:rPr>
              <w:t>Requirements</w:t>
            </w:r>
            <w:r>
              <w:tab/>
            </w:r>
            <w:r>
              <w:rPr>
                <w:spacing w:val="-5"/>
              </w:rPr>
              <w:t>8</w:t>
            </w:r>
          </w:hyperlink>
          <w:r w:rsidR="002F7A14">
            <w:rPr>
              <w:spacing w:val="-5"/>
            </w:rPr>
            <w:t>5</w:t>
          </w:r>
        </w:p>
        <w:p w14:paraId="3F82F7B2" w14:textId="77777777" w:rsidR="00B61722" w:rsidRDefault="00000000">
          <w:pPr>
            <w:pStyle w:val="TOC2"/>
            <w:tabs>
              <w:tab w:val="left" w:pos="1984"/>
              <w:tab w:val="left" w:leader="dot" w:pos="8896"/>
            </w:tabs>
            <w:spacing w:before="181"/>
          </w:pPr>
          <w:hyperlink w:anchor="_TOC_250043" w:history="1">
            <w:r>
              <w:t>Section</w:t>
            </w:r>
            <w:r>
              <w:rPr>
                <w:spacing w:val="-4"/>
              </w:rPr>
              <w:t xml:space="preserve"> </w:t>
            </w:r>
            <w:r>
              <w:rPr>
                <w:spacing w:val="-2"/>
              </w:rPr>
              <w:t>13.07</w:t>
            </w:r>
            <w:r>
              <w:tab/>
            </w:r>
            <w:r>
              <w:rPr>
                <w:spacing w:val="-2"/>
              </w:rPr>
              <w:t>Conditions</w:t>
            </w:r>
            <w:r>
              <w:tab/>
            </w:r>
            <w:r>
              <w:rPr>
                <w:spacing w:val="-5"/>
              </w:rPr>
              <w:t>8</w:t>
            </w:r>
          </w:hyperlink>
          <w:r w:rsidR="002F7A14">
            <w:rPr>
              <w:spacing w:val="-5"/>
            </w:rPr>
            <w:t>5</w:t>
          </w:r>
        </w:p>
        <w:p w14:paraId="1E654ED8" w14:textId="77777777" w:rsidR="00B61722" w:rsidRDefault="00000000">
          <w:pPr>
            <w:pStyle w:val="TOC2"/>
            <w:tabs>
              <w:tab w:val="left" w:pos="1965"/>
              <w:tab w:val="left" w:leader="dot" w:pos="8915"/>
            </w:tabs>
          </w:pPr>
          <w:r>
            <w:t>Section</w:t>
          </w:r>
          <w:r>
            <w:rPr>
              <w:spacing w:val="-6"/>
            </w:rPr>
            <w:t xml:space="preserve"> </w:t>
          </w:r>
          <w:r>
            <w:rPr>
              <w:spacing w:val="-4"/>
            </w:rPr>
            <w:t>13</w:t>
          </w:r>
          <w:r w:rsidR="002F7A14">
            <w:rPr>
              <w:spacing w:val="-4"/>
            </w:rPr>
            <w:t>.</w:t>
          </w:r>
          <w:r>
            <w:rPr>
              <w:spacing w:val="-4"/>
            </w:rPr>
            <w:t>08</w:t>
          </w:r>
          <w:r>
            <w:tab/>
            <w:t>Site</w:t>
          </w:r>
          <w:r>
            <w:rPr>
              <w:spacing w:val="-7"/>
            </w:rPr>
            <w:t xml:space="preserve"> </w:t>
          </w:r>
          <w:r>
            <w:t>Plan</w:t>
          </w:r>
          <w:r>
            <w:rPr>
              <w:spacing w:val="-4"/>
            </w:rPr>
            <w:t xml:space="preserve"> </w:t>
          </w:r>
          <w:r>
            <w:t>Approval</w:t>
          </w:r>
          <w:r>
            <w:rPr>
              <w:spacing w:val="-4"/>
            </w:rPr>
            <w:t xml:space="preserve"> </w:t>
          </w:r>
          <w:r>
            <w:t>of</w:t>
          </w:r>
          <w:r>
            <w:rPr>
              <w:spacing w:val="-2"/>
            </w:rPr>
            <w:t xml:space="preserve"> </w:t>
          </w:r>
          <w:r>
            <w:t>Special</w:t>
          </w:r>
          <w:r>
            <w:rPr>
              <w:spacing w:val="-4"/>
            </w:rPr>
            <w:t xml:space="preserve"> </w:t>
          </w:r>
          <w:r>
            <w:t>Land</w:t>
          </w:r>
          <w:r>
            <w:rPr>
              <w:spacing w:val="-4"/>
            </w:rPr>
            <w:t xml:space="preserve"> Uses</w:t>
          </w:r>
          <w:r>
            <w:tab/>
          </w:r>
          <w:r>
            <w:rPr>
              <w:spacing w:val="-5"/>
            </w:rPr>
            <w:t>8</w:t>
          </w:r>
          <w:r w:rsidR="002F7A14">
            <w:rPr>
              <w:spacing w:val="-5"/>
            </w:rPr>
            <w:t>5</w:t>
          </w:r>
        </w:p>
        <w:p w14:paraId="2F8E6C84" w14:textId="77777777" w:rsidR="00B61722" w:rsidRDefault="00000000">
          <w:pPr>
            <w:pStyle w:val="TOC1"/>
            <w:rPr>
              <w:u w:val="none"/>
            </w:rPr>
          </w:pPr>
          <w:hyperlink w:anchor="_TOC_250042" w:history="1">
            <w:r>
              <w:t>ARTICLE</w:t>
            </w:r>
            <w:r>
              <w:rPr>
                <w:spacing w:val="-3"/>
              </w:rPr>
              <w:t xml:space="preserve"> </w:t>
            </w:r>
            <w:r>
              <w:t>14</w:t>
            </w:r>
            <w:r>
              <w:rPr>
                <w:spacing w:val="-5"/>
              </w:rPr>
              <w:t xml:space="preserve"> </w:t>
            </w:r>
            <w:r>
              <w:t>–</w:t>
            </w:r>
            <w:r>
              <w:rPr>
                <w:spacing w:val="-2"/>
              </w:rPr>
              <w:t xml:space="preserve"> </w:t>
            </w:r>
            <w:r>
              <w:t>SITE</w:t>
            </w:r>
            <w:r>
              <w:rPr>
                <w:spacing w:val="-3"/>
              </w:rPr>
              <w:t xml:space="preserve"> </w:t>
            </w:r>
            <w:r>
              <w:t>PLAN</w:t>
            </w:r>
            <w:r>
              <w:rPr>
                <w:spacing w:val="-2"/>
              </w:rPr>
              <w:t xml:space="preserve"> REVIEW</w:t>
            </w:r>
          </w:hyperlink>
        </w:p>
        <w:p w14:paraId="05E5D8B3" w14:textId="77777777" w:rsidR="00B61722" w:rsidRDefault="00000000">
          <w:pPr>
            <w:pStyle w:val="TOC2"/>
            <w:tabs>
              <w:tab w:val="left" w:pos="2000"/>
              <w:tab w:val="left" w:leader="dot" w:pos="8877"/>
            </w:tabs>
            <w:spacing w:before="18"/>
          </w:pPr>
          <w:hyperlink w:anchor="_TOC_250041" w:history="1">
            <w:r>
              <w:t>Section</w:t>
            </w:r>
            <w:r>
              <w:rPr>
                <w:spacing w:val="-4"/>
              </w:rPr>
              <w:t xml:space="preserve"> </w:t>
            </w:r>
            <w:r>
              <w:rPr>
                <w:spacing w:val="-2"/>
              </w:rPr>
              <w:t>14.01</w:t>
            </w:r>
            <w:r>
              <w:tab/>
            </w:r>
            <w:r>
              <w:rPr>
                <w:spacing w:val="-2"/>
              </w:rPr>
              <w:t>Purpose</w:t>
            </w:r>
            <w:r>
              <w:tab/>
            </w:r>
            <w:r>
              <w:rPr>
                <w:spacing w:val="-5"/>
              </w:rPr>
              <w:t>8</w:t>
            </w:r>
          </w:hyperlink>
          <w:r w:rsidR="002F7A14">
            <w:rPr>
              <w:spacing w:val="-5"/>
            </w:rPr>
            <w:t>6</w:t>
          </w:r>
        </w:p>
        <w:p w14:paraId="5DB70F36" w14:textId="77777777" w:rsidR="00B61722" w:rsidRDefault="00000000">
          <w:pPr>
            <w:pStyle w:val="TOC2"/>
            <w:tabs>
              <w:tab w:val="left" w:pos="1988"/>
              <w:tab w:val="left" w:leader="dot" w:pos="8888"/>
            </w:tabs>
            <w:ind w:left="159"/>
          </w:pPr>
          <w:hyperlink w:anchor="_TOC_250040" w:history="1">
            <w:r>
              <w:t>Section</w:t>
            </w:r>
            <w:r>
              <w:rPr>
                <w:spacing w:val="-4"/>
              </w:rPr>
              <w:t xml:space="preserve"> </w:t>
            </w:r>
            <w:r>
              <w:rPr>
                <w:spacing w:val="-2"/>
              </w:rPr>
              <w:t>14.02</w:t>
            </w:r>
            <w:r>
              <w:tab/>
              <w:t>Buildings,</w:t>
            </w:r>
            <w:r>
              <w:rPr>
                <w:spacing w:val="-6"/>
              </w:rPr>
              <w:t xml:space="preserve"> </w:t>
            </w:r>
            <w:r>
              <w:t>Structures</w:t>
            </w:r>
            <w:r>
              <w:rPr>
                <w:spacing w:val="-7"/>
              </w:rPr>
              <w:t xml:space="preserve"> </w:t>
            </w:r>
            <w:r>
              <w:t>and</w:t>
            </w:r>
            <w:r>
              <w:rPr>
                <w:spacing w:val="-7"/>
              </w:rPr>
              <w:t xml:space="preserve"> </w:t>
            </w:r>
            <w:r>
              <w:t>Uses</w:t>
            </w:r>
            <w:r>
              <w:rPr>
                <w:spacing w:val="-5"/>
              </w:rPr>
              <w:t xml:space="preserve"> </w:t>
            </w:r>
            <w:r>
              <w:t>Requiring</w:t>
            </w:r>
            <w:r>
              <w:rPr>
                <w:spacing w:val="-5"/>
              </w:rPr>
              <w:t xml:space="preserve"> </w:t>
            </w:r>
            <w:r>
              <w:t>Site</w:t>
            </w:r>
            <w:r>
              <w:rPr>
                <w:spacing w:val="-7"/>
              </w:rPr>
              <w:t xml:space="preserve"> </w:t>
            </w:r>
            <w:r>
              <w:t>Plan</w:t>
            </w:r>
            <w:r>
              <w:rPr>
                <w:spacing w:val="-5"/>
              </w:rPr>
              <w:t xml:space="preserve"> </w:t>
            </w:r>
            <w:r>
              <w:rPr>
                <w:spacing w:val="-2"/>
              </w:rPr>
              <w:t>Review</w:t>
            </w:r>
            <w:r>
              <w:tab/>
            </w:r>
            <w:r>
              <w:rPr>
                <w:spacing w:val="-5"/>
              </w:rPr>
              <w:t>8</w:t>
            </w:r>
          </w:hyperlink>
          <w:r w:rsidR="002F7A14">
            <w:rPr>
              <w:spacing w:val="-5"/>
            </w:rPr>
            <w:t>7</w:t>
          </w:r>
        </w:p>
        <w:p w14:paraId="52CF6FB2" w14:textId="77777777" w:rsidR="00B61722" w:rsidRDefault="00000000">
          <w:pPr>
            <w:pStyle w:val="TOC2"/>
            <w:tabs>
              <w:tab w:val="left" w:pos="1977"/>
              <w:tab w:val="left" w:leader="dot" w:pos="8903"/>
            </w:tabs>
            <w:spacing w:before="182"/>
          </w:pPr>
          <w:hyperlink w:anchor="_TOC_250039" w:history="1">
            <w:r>
              <w:t>Section</w:t>
            </w:r>
            <w:r>
              <w:rPr>
                <w:spacing w:val="-4"/>
              </w:rPr>
              <w:t xml:space="preserve"> </w:t>
            </w:r>
            <w:r>
              <w:rPr>
                <w:spacing w:val="-2"/>
              </w:rPr>
              <w:t>14.03</w:t>
            </w:r>
            <w:r>
              <w:tab/>
              <w:t>Application</w:t>
            </w:r>
            <w:r>
              <w:rPr>
                <w:spacing w:val="-10"/>
              </w:rPr>
              <w:t xml:space="preserve"> </w:t>
            </w:r>
            <w:r>
              <w:rPr>
                <w:spacing w:val="-2"/>
              </w:rPr>
              <w:t>Procedure</w:t>
            </w:r>
            <w:r>
              <w:tab/>
            </w:r>
            <w:r>
              <w:rPr>
                <w:spacing w:val="-5"/>
              </w:rPr>
              <w:t>8</w:t>
            </w:r>
          </w:hyperlink>
          <w:r w:rsidR="002F7A14">
            <w:rPr>
              <w:spacing w:val="-5"/>
            </w:rPr>
            <w:t>7</w:t>
          </w:r>
        </w:p>
        <w:p w14:paraId="7AFCDAC6" w14:textId="77777777" w:rsidR="00B61722" w:rsidRDefault="00000000">
          <w:pPr>
            <w:pStyle w:val="TOC2"/>
            <w:tabs>
              <w:tab w:val="left" w:pos="1984"/>
              <w:tab w:val="left" w:leader="dot" w:pos="8896"/>
            </w:tabs>
          </w:pPr>
          <w:hyperlink w:anchor="_TOC_250038" w:history="1">
            <w:r>
              <w:t>Section</w:t>
            </w:r>
            <w:r>
              <w:rPr>
                <w:spacing w:val="-4"/>
              </w:rPr>
              <w:t xml:space="preserve"> </w:t>
            </w:r>
            <w:r>
              <w:rPr>
                <w:spacing w:val="-2"/>
              </w:rPr>
              <w:t>14.04</w:t>
            </w:r>
            <w:r>
              <w:tab/>
              <w:t>Site</w:t>
            </w:r>
            <w:r>
              <w:rPr>
                <w:spacing w:val="-3"/>
              </w:rPr>
              <w:t xml:space="preserve"> </w:t>
            </w:r>
            <w:r>
              <w:t>Plan</w:t>
            </w:r>
            <w:r>
              <w:rPr>
                <w:spacing w:val="-3"/>
              </w:rPr>
              <w:t xml:space="preserve"> </w:t>
            </w:r>
            <w:r>
              <w:rPr>
                <w:spacing w:val="-2"/>
              </w:rPr>
              <w:t>Content</w:t>
            </w:r>
            <w:r>
              <w:tab/>
            </w:r>
            <w:r>
              <w:rPr>
                <w:spacing w:val="-7"/>
              </w:rPr>
              <w:t>8</w:t>
            </w:r>
          </w:hyperlink>
          <w:r w:rsidR="002F7A14">
            <w:rPr>
              <w:spacing w:val="-7"/>
            </w:rPr>
            <w:t>8</w:t>
          </w:r>
        </w:p>
        <w:p w14:paraId="5161D956" w14:textId="77777777" w:rsidR="00B61722" w:rsidRDefault="00000000">
          <w:pPr>
            <w:pStyle w:val="TOC2"/>
            <w:tabs>
              <w:tab w:val="left" w:pos="2000"/>
              <w:tab w:val="left" w:leader="dot" w:pos="8876"/>
            </w:tabs>
            <w:spacing w:before="181"/>
          </w:pPr>
          <w:hyperlink w:anchor="_TOC_250037" w:history="1">
            <w:r>
              <w:t>Section</w:t>
            </w:r>
            <w:r>
              <w:rPr>
                <w:spacing w:val="-4"/>
              </w:rPr>
              <w:t xml:space="preserve"> </w:t>
            </w:r>
            <w:r>
              <w:rPr>
                <w:spacing w:val="-2"/>
              </w:rPr>
              <w:t>14.05</w:t>
            </w:r>
            <w:r>
              <w:tab/>
            </w:r>
            <w:r>
              <w:rPr>
                <w:spacing w:val="-2"/>
              </w:rPr>
              <w:t>Standards</w:t>
            </w:r>
            <w:r>
              <w:tab/>
            </w:r>
          </w:hyperlink>
          <w:r w:rsidR="002F7A14">
            <w:rPr>
              <w:spacing w:val="-5"/>
            </w:rPr>
            <w:t>89</w:t>
          </w:r>
        </w:p>
        <w:p w14:paraId="31DB9860" w14:textId="77777777" w:rsidR="00B61722" w:rsidRDefault="00000000">
          <w:pPr>
            <w:pStyle w:val="TOC2"/>
            <w:tabs>
              <w:tab w:val="left" w:pos="1972"/>
              <w:tab w:val="left" w:leader="dot" w:pos="8911"/>
            </w:tabs>
          </w:pPr>
          <w:hyperlink w:anchor="_TOC_250036" w:history="1">
            <w:r>
              <w:t>Section</w:t>
            </w:r>
            <w:r>
              <w:rPr>
                <w:spacing w:val="-4"/>
              </w:rPr>
              <w:t xml:space="preserve"> </w:t>
            </w:r>
            <w:r>
              <w:rPr>
                <w:spacing w:val="-2"/>
              </w:rPr>
              <w:t>14.06</w:t>
            </w:r>
            <w:r>
              <w:tab/>
              <w:t>Expiration</w:t>
            </w:r>
            <w:r>
              <w:rPr>
                <w:spacing w:val="-4"/>
              </w:rPr>
              <w:t xml:space="preserve"> </w:t>
            </w:r>
            <w:r>
              <w:t>of</w:t>
            </w:r>
            <w:r>
              <w:rPr>
                <w:spacing w:val="-3"/>
              </w:rPr>
              <w:t xml:space="preserve"> </w:t>
            </w:r>
            <w:r>
              <w:t>Site</w:t>
            </w:r>
            <w:r>
              <w:rPr>
                <w:spacing w:val="-5"/>
              </w:rPr>
              <w:t xml:space="preserve"> </w:t>
            </w:r>
            <w:r>
              <w:rPr>
                <w:spacing w:val="-4"/>
              </w:rPr>
              <w:t>Plan</w:t>
            </w:r>
            <w:r>
              <w:tab/>
            </w:r>
            <w:r>
              <w:rPr>
                <w:spacing w:val="-5"/>
              </w:rPr>
              <w:t>9</w:t>
            </w:r>
          </w:hyperlink>
          <w:r w:rsidR="002F7A14">
            <w:rPr>
              <w:spacing w:val="-5"/>
            </w:rPr>
            <w:t>0</w:t>
          </w:r>
        </w:p>
        <w:p w14:paraId="50717670" w14:textId="77777777" w:rsidR="00B61722" w:rsidRDefault="00000000">
          <w:pPr>
            <w:pStyle w:val="TOC2"/>
            <w:tabs>
              <w:tab w:val="left" w:pos="1965"/>
              <w:tab w:val="left" w:leader="dot" w:pos="8915"/>
            </w:tabs>
            <w:spacing w:before="181"/>
          </w:pPr>
          <w:hyperlink w:anchor="_TOC_250035" w:history="1">
            <w:r>
              <w:t>Section</w:t>
            </w:r>
            <w:r>
              <w:rPr>
                <w:spacing w:val="-4"/>
              </w:rPr>
              <w:t xml:space="preserve"> </w:t>
            </w:r>
            <w:r>
              <w:rPr>
                <w:spacing w:val="-2"/>
              </w:rPr>
              <w:t>14.07</w:t>
            </w:r>
            <w:r>
              <w:tab/>
              <w:t>Revocation</w:t>
            </w:r>
            <w:r>
              <w:rPr>
                <w:spacing w:val="-4"/>
              </w:rPr>
              <w:t xml:space="preserve"> </w:t>
            </w:r>
            <w:r>
              <w:t>of</w:t>
            </w:r>
            <w:r>
              <w:rPr>
                <w:spacing w:val="-4"/>
              </w:rPr>
              <w:t xml:space="preserve"> </w:t>
            </w:r>
            <w:r>
              <w:t>Site</w:t>
            </w:r>
            <w:r>
              <w:rPr>
                <w:spacing w:val="-5"/>
              </w:rPr>
              <w:t xml:space="preserve"> </w:t>
            </w:r>
            <w:r>
              <w:t>Plan</w:t>
            </w:r>
            <w:r>
              <w:rPr>
                <w:spacing w:val="-5"/>
              </w:rPr>
              <w:t xml:space="preserve"> </w:t>
            </w:r>
            <w:r>
              <w:rPr>
                <w:spacing w:val="-2"/>
              </w:rPr>
              <w:t>Approval</w:t>
            </w:r>
            <w:r>
              <w:tab/>
            </w:r>
            <w:r>
              <w:rPr>
                <w:spacing w:val="-5"/>
              </w:rPr>
              <w:t>9</w:t>
            </w:r>
          </w:hyperlink>
          <w:r w:rsidR="002F7A14">
            <w:rPr>
              <w:spacing w:val="-5"/>
            </w:rPr>
            <w:t>1</w:t>
          </w:r>
        </w:p>
        <w:p w14:paraId="2BD97F2E" w14:textId="77777777" w:rsidR="00B61722" w:rsidRDefault="00000000">
          <w:pPr>
            <w:pStyle w:val="TOC2"/>
            <w:tabs>
              <w:tab w:val="left" w:pos="1977"/>
              <w:tab w:val="left" w:leader="dot" w:pos="8904"/>
            </w:tabs>
            <w:spacing w:before="180"/>
          </w:pPr>
          <w:hyperlink w:anchor="_TOC_250034" w:history="1">
            <w:r>
              <w:t>Section</w:t>
            </w:r>
            <w:r>
              <w:rPr>
                <w:spacing w:val="-4"/>
              </w:rPr>
              <w:t xml:space="preserve"> </w:t>
            </w:r>
            <w:r>
              <w:rPr>
                <w:spacing w:val="-2"/>
              </w:rPr>
              <w:t>14.08</w:t>
            </w:r>
            <w:r>
              <w:tab/>
              <w:t>Amendment</w:t>
            </w:r>
            <w:r>
              <w:rPr>
                <w:spacing w:val="-5"/>
              </w:rPr>
              <w:t xml:space="preserve"> </w:t>
            </w:r>
            <w:r>
              <w:t>of</w:t>
            </w:r>
            <w:r>
              <w:rPr>
                <w:spacing w:val="-3"/>
              </w:rPr>
              <w:t xml:space="preserve"> </w:t>
            </w:r>
            <w:r>
              <w:t>an</w:t>
            </w:r>
            <w:r>
              <w:rPr>
                <w:spacing w:val="-6"/>
              </w:rPr>
              <w:t xml:space="preserve"> </w:t>
            </w:r>
            <w:r>
              <w:t>Approved</w:t>
            </w:r>
            <w:r>
              <w:rPr>
                <w:spacing w:val="-4"/>
              </w:rPr>
              <w:t xml:space="preserve"> </w:t>
            </w:r>
            <w:r>
              <w:t>Site</w:t>
            </w:r>
            <w:r>
              <w:rPr>
                <w:spacing w:val="-4"/>
              </w:rPr>
              <w:t xml:space="preserve"> Plan</w:t>
            </w:r>
            <w:r>
              <w:tab/>
            </w:r>
            <w:r>
              <w:rPr>
                <w:spacing w:val="-5"/>
              </w:rPr>
              <w:t>9</w:t>
            </w:r>
          </w:hyperlink>
          <w:r w:rsidR="002F7A14">
            <w:rPr>
              <w:spacing w:val="-5"/>
            </w:rPr>
            <w:t>1</w:t>
          </w:r>
        </w:p>
        <w:p w14:paraId="51F0CF0B" w14:textId="77777777" w:rsidR="00B61722" w:rsidRDefault="00000000">
          <w:pPr>
            <w:pStyle w:val="TOC1"/>
            <w:spacing w:before="454"/>
            <w:rPr>
              <w:u w:val="none"/>
            </w:rPr>
          </w:pPr>
          <w:hyperlink w:anchor="_TOC_250033" w:history="1">
            <w:r>
              <w:t>ARTICLE</w:t>
            </w:r>
            <w:r>
              <w:rPr>
                <w:spacing w:val="-2"/>
              </w:rPr>
              <w:t xml:space="preserve"> </w:t>
            </w:r>
            <w:r>
              <w:t>15</w:t>
            </w:r>
            <w:r>
              <w:rPr>
                <w:spacing w:val="-4"/>
              </w:rPr>
              <w:t xml:space="preserve"> </w:t>
            </w:r>
            <w:r>
              <w:t>–</w:t>
            </w:r>
            <w:r>
              <w:rPr>
                <w:spacing w:val="-1"/>
              </w:rPr>
              <w:t xml:space="preserve"> </w:t>
            </w:r>
            <w:r>
              <w:rPr>
                <w:spacing w:val="-4"/>
              </w:rPr>
              <w:t>SIGNS</w:t>
            </w:r>
          </w:hyperlink>
        </w:p>
        <w:p w14:paraId="1E43AFD7" w14:textId="77777777" w:rsidR="00B61722" w:rsidRDefault="00000000">
          <w:pPr>
            <w:pStyle w:val="TOC2"/>
            <w:tabs>
              <w:tab w:val="left" w:pos="2000"/>
              <w:tab w:val="left" w:leader="dot" w:pos="8877"/>
            </w:tabs>
            <w:spacing w:before="19"/>
          </w:pPr>
          <w:hyperlink w:anchor="_TOC_250032" w:history="1">
            <w:r>
              <w:t>Section</w:t>
            </w:r>
            <w:r>
              <w:rPr>
                <w:spacing w:val="-4"/>
              </w:rPr>
              <w:t xml:space="preserve"> </w:t>
            </w:r>
            <w:r>
              <w:rPr>
                <w:spacing w:val="-2"/>
              </w:rPr>
              <w:t>15.01</w:t>
            </w:r>
            <w:r>
              <w:tab/>
            </w:r>
            <w:r>
              <w:rPr>
                <w:spacing w:val="-2"/>
              </w:rPr>
              <w:t>Purpose</w:t>
            </w:r>
            <w:r>
              <w:tab/>
            </w:r>
            <w:r>
              <w:rPr>
                <w:spacing w:val="-5"/>
              </w:rPr>
              <w:t>9</w:t>
            </w:r>
          </w:hyperlink>
          <w:r w:rsidR="002F7A14">
            <w:rPr>
              <w:spacing w:val="-5"/>
            </w:rPr>
            <w:t>3</w:t>
          </w:r>
        </w:p>
        <w:p w14:paraId="25BD9297" w14:textId="77777777" w:rsidR="00B61722" w:rsidRDefault="00000000">
          <w:pPr>
            <w:pStyle w:val="TOC2"/>
            <w:tabs>
              <w:tab w:val="left" w:pos="1977"/>
              <w:tab w:val="left" w:leader="dot" w:pos="8903"/>
            </w:tabs>
          </w:pPr>
          <w:hyperlink w:anchor="_TOC_250031" w:history="1">
            <w:r>
              <w:t>Section</w:t>
            </w:r>
            <w:r>
              <w:rPr>
                <w:spacing w:val="-4"/>
              </w:rPr>
              <w:t xml:space="preserve"> </w:t>
            </w:r>
            <w:r>
              <w:rPr>
                <w:spacing w:val="-2"/>
              </w:rPr>
              <w:t>15.02</w:t>
            </w:r>
            <w:r>
              <w:tab/>
              <w:t>Prohibited</w:t>
            </w:r>
            <w:r>
              <w:rPr>
                <w:spacing w:val="-8"/>
              </w:rPr>
              <w:t xml:space="preserve"> </w:t>
            </w:r>
            <w:r>
              <w:rPr>
                <w:spacing w:val="-4"/>
              </w:rPr>
              <w:t>Signs</w:t>
            </w:r>
            <w:r>
              <w:tab/>
            </w:r>
            <w:r>
              <w:rPr>
                <w:spacing w:val="-5"/>
              </w:rPr>
              <w:t>9</w:t>
            </w:r>
          </w:hyperlink>
          <w:r w:rsidR="002F7A14">
            <w:rPr>
              <w:spacing w:val="-5"/>
            </w:rPr>
            <w:t>3</w:t>
          </w:r>
        </w:p>
        <w:p w14:paraId="74AD6945" w14:textId="7B6DA554" w:rsidR="00B61722" w:rsidRDefault="00000000">
          <w:pPr>
            <w:pStyle w:val="TOC2"/>
            <w:tabs>
              <w:tab w:val="left" w:pos="1977"/>
              <w:tab w:val="left" w:leader="dot" w:pos="8903"/>
            </w:tabs>
            <w:spacing w:before="181"/>
          </w:pPr>
          <w:hyperlink w:anchor="_TOC_250030" w:history="1">
            <w:r>
              <w:t>Section</w:t>
            </w:r>
            <w:r>
              <w:rPr>
                <w:spacing w:val="-4"/>
              </w:rPr>
              <w:t xml:space="preserve"> </w:t>
            </w:r>
            <w:r>
              <w:rPr>
                <w:spacing w:val="-2"/>
              </w:rPr>
              <w:t>15.03</w:t>
            </w:r>
            <w:r>
              <w:tab/>
              <w:t>Signs</w:t>
            </w:r>
            <w:r>
              <w:rPr>
                <w:spacing w:val="-4"/>
              </w:rPr>
              <w:t xml:space="preserve"> </w:t>
            </w:r>
            <w:r w:rsidR="000F7E87">
              <w:rPr>
                <w:spacing w:val="-2"/>
              </w:rPr>
              <w:t>Not Needing a Permit</w:t>
            </w:r>
            <w:r>
              <w:tab/>
            </w:r>
            <w:r>
              <w:rPr>
                <w:spacing w:val="-5"/>
              </w:rPr>
              <w:t>9</w:t>
            </w:r>
          </w:hyperlink>
          <w:r w:rsidR="000F7E87">
            <w:rPr>
              <w:spacing w:val="-5"/>
            </w:rPr>
            <w:t>4</w:t>
          </w:r>
        </w:p>
        <w:p w14:paraId="3BAC61AB" w14:textId="33A45ED0" w:rsidR="00B61722" w:rsidRDefault="00000000">
          <w:pPr>
            <w:pStyle w:val="TOC2"/>
            <w:tabs>
              <w:tab w:val="left" w:pos="1972"/>
              <w:tab w:val="left" w:leader="dot" w:pos="8910"/>
            </w:tabs>
          </w:pPr>
          <w:hyperlink w:anchor="_TOC_250029" w:history="1">
            <w:r>
              <w:t>Section</w:t>
            </w:r>
            <w:r>
              <w:rPr>
                <w:spacing w:val="-4"/>
              </w:rPr>
              <w:t xml:space="preserve"> </w:t>
            </w:r>
            <w:r>
              <w:rPr>
                <w:spacing w:val="-2"/>
              </w:rPr>
              <w:t>15.04</w:t>
            </w:r>
            <w:r>
              <w:tab/>
              <w:t>Sign</w:t>
            </w:r>
            <w:r w:rsidR="000F7E87">
              <w:t xml:space="preserve"> Permits and Application</w:t>
            </w:r>
            <w:r>
              <w:tab/>
            </w:r>
            <w:r>
              <w:rPr>
                <w:spacing w:val="-5"/>
              </w:rPr>
              <w:t>9</w:t>
            </w:r>
          </w:hyperlink>
          <w:r w:rsidR="002F7A14">
            <w:rPr>
              <w:spacing w:val="-5"/>
            </w:rPr>
            <w:t>4</w:t>
          </w:r>
        </w:p>
        <w:p w14:paraId="5F2BC2A6" w14:textId="5063B551" w:rsidR="00B61722" w:rsidRDefault="00000000">
          <w:pPr>
            <w:pStyle w:val="TOC2"/>
            <w:tabs>
              <w:tab w:val="left" w:pos="1953"/>
              <w:tab w:val="left" w:leader="dot" w:pos="8926"/>
            </w:tabs>
            <w:spacing w:before="182" w:after="20"/>
          </w:pPr>
          <w:hyperlink w:anchor="_TOC_250028" w:history="1">
            <w:r>
              <w:t>Section</w:t>
            </w:r>
            <w:r>
              <w:rPr>
                <w:spacing w:val="-4"/>
              </w:rPr>
              <w:t xml:space="preserve"> </w:t>
            </w:r>
            <w:r>
              <w:rPr>
                <w:spacing w:val="-2"/>
              </w:rPr>
              <w:t>15.05</w:t>
            </w:r>
            <w:r>
              <w:tab/>
            </w:r>
            <w:r w:rsidR="000F7E87">
              <w:t>Design, Construction and Location Standards</w:t>
            </w:r>
            <w:r>
              <w:tab/>
            </w:r>
            <w:r>
              <w:rPr>
                <w:spacing w:val="-5"/>
              </w:rPr>
              <w:t>9</w:t>
            </w:r>
          </w:hyperlink>
          <w:r w:rsidR="000F7E87">
            <w:rPr>
              <w:spacing w:val="-5"/>
            </w:rPr>
            <w:t>5</w:t>
          </w:r>
        </w:p>
        <w:p w14:paraId="2CD738DE" w14:textId="7B0EBD69" w:rsidR="00B61722" w:rsidRDefault="00000000">
          <w:pPr>
            <w:pStyle w:val="TOC2"/>
            <w:tabs>
              <w:tab w:val="left" w:pos="1940"/>
              <w:tab w:val="right" w:leader="dot" w:pos="9184"/>
            </w:tabs>
            <w:spacing w:before="72"/>
          </w:pPr>
          <w:hyperlink w:anchor="_TOC_250027" w:history="1">
            <w:r>
              <w:t>Section</w:t>
            </w:r>
            <w:r>
              <w:rPr>
                <w:spacing w:val="-4"/>
              </w:rPr>
              <w:t xml:space="preserve"> </w:t>
            </w:r>
            <w:r>
              <w:rPr>
                <w:spacing w:val="-2"/>
              </w:rPr>
              <w:t>15.06</w:t>
            </w:r>
            <w:r>
              <w:tab/>
            </w:r>
            <w:r w:rsidR="000F7E87">
              <w:t>Sign Regulations Applicable to All Districts</w:t>
            </w:r>
            <w:r>
              <w:tab/>
            </w:r>
            <w:r>
              <w:rPr>
                <w:spacing w:val="-5"/>
              </w:rPr>
              <w:t>9</w:t>
            </w:r>
          </w:hyperlink>
          <w:r w:rsidR="000F7E87">
            <w:rPr>
              <w:spacing w:val="-5"/>
            </w:rPr>
            <w:t>6</w:t>
          </w:r>
        </w:p>
        <w:p w14:paraId="57AD58F7" w14:textId="1623F7D7" w:rsidR="00B61722" w:rsidRDefault="00000000">
          <w:pPr>
            <w:pStyle w:val="TOC2"/>
            <w:tabs>
              <w:tab w:val="left" w:pos="1964"/>
              <w:tab w:val="right" w:leader="dot" w:pos="9158"/>
            </w:tabs>
            <w:spacing w:before="181"/>
          </w:pPr>
          <w:hyperlink w:anchor="_TOC_250026" w:history="1">
            <w:r>
              <w:t>Section</w:t>
            </w:r>
            <w:r>
              <w:rPr>
                <w:spacing w:val="-4"/>
              </w:rPr>
              <w:t xml:space="preserve"> </w:t>
            </w:r>
            <w:r>
              <w:rPr>
                <w:spacing w:val="-2"/>
              </w:rPr>
              <w:t>15.07</w:t>
            </w:r>
            <w:r>
              <w:tab/>
            </w:r>
            <w:r w:rsidR="000F7E87">
              <w:t>Nonconforming Signs</w:t>
            </w:r>
            <w:r>
              <w:tab/>
            </w:r>
            <w:r>
              <w:rPr>
                <w:spacing w:val="-5"/>
              </w:rPr>
              <w:t>9</w:t>
            </w:r>
          </w:hyperlink>
          <w:r w:rsidR="009017CB">
            <w:rPr>
              <w:spacing w:val="-5"/>
            </w:rPr>
            <w:t>6</w:t>
          </w:r>
        </w:p>
        <w:p w14:paraId="303ADE0A" w14:textId="6F6CE965" w:rsidR="00B61722" w:rsidRDefault="00000000">
          <w:pPr>
            <w:pStyle w:val="TOC2"/>
            <w:tabs>
              <w:tab w:val="left" w:pos="1972"/>
              <w:tab w:val="right" w:leader="dot" w:pos="9155"/>
            </w:tabs>
          </w:pPr>
          <w:hyperlink w:anchor="_TOC_250025" w:history="1">
            <w:r>
              <w:t>Section</w:t>
            </w:r>
            <w:r>
              <w:rPr>
                <w:spacing w:val="-4"/>
              </w:rPr>
              <w:t xml:space="preserve"> </w:t>
            </w:r>
            <w:r>
              <w:rPr>
                <w:spacing w:val="-2"/>
              </w:rPr>
              <w:t>15.08</w:t>
            </w:r>
            <w:r>
              <w:tab/>
            </w:r>
            <w:r w:rsidR="000F7E87">
              <w:t>Illegal Signs</w:t>
            </w:r>
            <w:r>
              <w:tab/>
            </w:r>
            <w:r>
              <w:rPr>
                <w:spacing w:val="-5"/>
              </w:rPr>
              <w:t>9</w:t>
            </w:r>
          </w:hyperlink>
          <w:r w:rsidR="000F7E87">
            <w:rPr>
              <w:spacing w:val="-5"/>
            </w:rPr>
            <w:t>7</w:t>
          </w:r>
        </w:p>
        <w:p w14:paraId="5D64E518" w14:textId="7D8D03C0" w:rsidR="00B61722" w:rsidRDefault="00000000">
          <w:pPr>
            <w:pStyle w:val="TOC2"/>
            <w:tabs>
              <w:tab w:val="left" w:pos="1972"/>
              <w:tab w:val="right" w:leader="dot" w:pos="9156"/>
            </w:tabs>
            <w:spacing w:before="182"/>
          </w:pPr>
          <w:hyperlink w:anchor="_TOC_250024" w:history="1">
            <w:r>
              <w:t>Section</w:t>
            </w:r>
            <w:r>
              <w:rPr>
                <w:spacing w:val="-4"/>
              </w:rPr>
              <w:t xml:space="preserve"> </w:t>
            </w:r>
            <w:r>
              <w:rPr>
                <w:spacing w:val="-2"/>
              </w:rPr>
              <w:t>15.09</w:t>
            </w:r>
            <w:r>
              <w:tab/>
            </w:r>
            <w:r w:rsidR="000F7E87">
              <w:t>Types and Location of Signs</w:t>
            </w:r>
            <w:r>
              <w:tab/>
            </w:r>
            <w:r>
              <w:rPr>
                <w:spacing w:val="-5"/>
              </w:rPr>
              <w:t>9</w:t>
            </w:r>
          </w:hyperlink>
          <w:r w:rsidR="000F7E87">
            <w:rPr>
              <w:spacing w:val="-5"/>
            </w:rPr>
            <w:t>8</w:t>
          </w:r>
        </w:p>
        <w:p w14:paraId="1232DE5E" w14:textId="77777777" w:rsidR="00B61722" w:rsidRDefault="00000000">
          <w:pPr>
            <w:pStyle w:val="TOC1"/>
            <w:rPr>
              <w:u w:val="none"/>
            </w:rPr>
          </w:pPr>
          <w:hyperlink w:anchor="_TOC_250022" w:history="1">
            <w:r>
              <w:t>ARTICLE</w:t>
            </w:r>
            <w:r>
              <w:rPr>
                <w:spacing w:val="-3"/>
              </w:rPr>
              <w:t xml:space="preserve"> </w:t>
            </w:r>
            <w:r>
              <w:t>16</w:t>
            </w:r>
            <w:r>
              <w:rPr>
                <w:spacing w:val="-4"/>
              </w:rPr>
              <w:t xml:space="preserve"> </w:t>
            </w:r>
            <w:r>
              <w:t>–</w:t>
            </w:r>
            <w:r>
              <w:rPr>
                <w:spacing w:val="-2"/>
              </w:rPr>
              <w:t xml:space="preserve"> </w:t>
            </w:r>
            <w:r>
              <w:t>ZONING</w:t>
            </w:r>
            <w:r>
              <w:rPr>
                <w:spacing w:val="-2"/>
              </w:rPr>
              <w:t xml:space="preserve"> </w:t>
            </w:r>
            <w:r>
              <w:t>BOARD</w:t>
            </w:r>
            <w:r>
              <w:rPr>
                <w:spacing w:val="-5"/>
              </w:rPr>
              <w:t xml:space="preserve"> </w:t>
            </w:r>
            <w:r>
              <w:t>OF</w:t>
            </w:r>
            <w:r>
              <w:rPr>
                <w:spacing w:val="-4"/>
              </w:rPr>
              <w:t xml:space="preserve"> </w:t>
            </w:r>
            <w:r>
              <w:rPr>
                <w:spacing w:val="-2"/>
              </w:rPr>
              <w:t>APPEALS</w:t>
            </w:r>
          </w:hyperlink>
        </w:p>
        <w:p w14:paraId="44897998" w14:textId="5484C1EE" w:rsidR="00B61722" w:rsidRDefault="00000000">
          <w:pPr>
            <w:pStyle w:val="TOC2"/>
            <w:tabs>
              <w:tab w:val="left" w:pos="1952"/>
              <w:tab w:val="right" w:leader="dot" w:pos="9169"/>
            </w:tabs>
            <w:spacing w:before="18"/>
          </w:pPr>
          <w:hyperlink w:anchor="_TOC_250021" w:history="1">
            <w:r>
              <w:t>Section</w:t>
            </w:r>
            <w:r>
              <w:rPr>
                <w:spacing w:val="-4"/>
              </w:rPr>
              <w:t xml:space="preserve"> </w:t>
            </w:r>
            <w:r>
              <w:rPr>
                <w:spacing w:val="-2"/>
              </w:rPr>
              <w:t>16.01</w:t>
            </w:r>
            <w:r>
              <w:tab/>
              <w:t>Members,</w:t>
            </w:r>
            <w:r>
              <w:rPr>
                <w:spacing w:val="-7"/>
              </w:rPr>
              <w:t xml:space="preserve"> </w:t>
            </w:r>
            <w:r>
              <w:t>Per</w:t>
            </w:r>
            <w:r>
              <w:rPr>
                <w:spacing w:val="-6"/>
              </w:rPr>
              <w:t xml:space="preserve"> </w:t>
            </w:r>
            <w:r>
              <w:t>Diem</w:t>
            </w:r>
            <w:r>
              <w:rPr>
                <w:spacing w:val="-3"/>
              </w:rPr>
              <w:t xml:space="preserve"> </w:t>
            </w:r>
            <w:r>
              <w:t>Expenses</w:t>
            </w:r>
            <w:r>
              <w:rPr>
                <w:spacing w:val="-4"/>
              </w:rPr>
              <w:t xml:space="preserve"> </w:t>
            </w:r>
            <w:r>
              <w:t>and</w:t>
            </w:r>
            <w:r>
              <w:rPr>
                <w:spacing w:val="-4"/>
              </w:rPr>
              <w:t xml:space="preserve"> </w:t>
            </w:r>
            <w:r>
              <w:rPr>
                <w:spacing w:val="-2"/>
              </w:rPr>
              <w:t>Removal</w:t>
            </w:r>
            <w:r>
              <w:tab/>
            </w:r>
          </w:hyperlink>
          <w:r w:rsidR="000F7E87">
            <w:t>100</w:t>
          </w:r>
        </w:p>
        <w:p w14:paraId="690A8499" w14:textId="4D409B97" w:rsidR="00B61722" w:rsidRDefault="00000000">
          <w:pPr>
            <w:pStyle w:val="TOC2"/>
            <w:tabs>
              <w:tab w:val="left" w:pos="1977"/>
              <w:tab w:val="right" w:leader="dot" w:pos="9149"/>
            </w:tabs>
          </w:pPr>
          <w:hyperlink w:anchor="_TOC_250020" w:history="1">
            <w:r>
              <w:t>Section</w:t>
            </w:r>
            <w:r>
              <w:rPr>
                <w:spacing w:val="-4"/>
              </w:rPr>
              <w:t xml:space="preserve"> </w:t>
            </w:r>
            <w:r>
              <w:rPr>
                <w:spacing w:val="-2"/>
              </w:rPr>
              <w:t>16.02</w:t>
            </w:r>
            <w:r>
              <w:tab/>
            </w:r>
            <w:r>
              <w:rPr>
                <w:spacing w:val="-2"/>
              </w:rPr>
              <w:t>Alternates</w:t>
            </w:r>
            <w:r>
              <w:tab/>
            </w:r>
          </w:hyperlink>
          <w:r w:rsidR="000F7E87">
            <w:rPr>
              <w:spacing w:val="-5"/>
            </w:rPr>
            <w:t>100</w:t>
          </w:r>
        </w:p>
        <w:p w14:paraId="538DCD41" w14:textId="6C444358" w:rsidR="00B61722" w:rsidRDefault="00000000">
          <w:pPr>
            <w:pStyle w:val="TOC2"/>
            <w:tabs>
              <w:tab w:val="left" w:pos="1945"/>
              <w:tab w:val="right" w:leader="dot" w:pos="9177"/>
            </w:tabs>
            <w:spacing w:before="181"/>
          </w:pPr>
          <w:hyperlink w:anchor="_TOC_250019" w:history="1">
            <w:r>
              <w:t>Section</w:t>
            </w:r>
            <w:r>
              <w:rPr>
                <w:spacing w:val="-4"/>
              </w:rPr>
              <w:t xml:space="preserve"> </w:t>
            </w:r>
            <w:r>
              <w:rPr>
                <w:spacing w:val="-2"/>
              </w:rPr>
              <w:t>16.03</w:t>
            </w:r>
            <w:r>
              <w:tab/>
              <w:t>Meetings</w:t>
            </w:r>
            <w:r>
              <w:rPr>
                <w:spacing w:val="-8"/>
              </w:rPr>
              <w:t xml:space="preserve"> </w:t>
            </w:r>
            <w:r>
              <w:t>of</w:t>
            </w:r>
            <w:r>
              <w:rPr>
                <w:spacing w:val="-3"/>
              </w:rPr>
              <w:t xml:space="preserve"> </w:t>
            </w:r>
            <w:r>
              <w:t>the</w:t>
            </w:r>
            <w:r>
              <w:rPr>
                <w:spacing w:val="-6"/>
              </w:rPr>
              <w:t xml:space="preserve"> </w:t>
            </w:r>
            <w:r>
              <w:t>Zoning</w:t>
            </w:r>
            <w:r>
              <w:rPr>
                <w:spacing w:val="-3"/>
              </w:rPr>
              <w:t xml:space="preserve"> </w:t>
            </w:r>
            <w:r>
              <w:t>Board</w:t>
            </w:r>
            <w:r>
              <w:rPr>
                <w:spacing w:val="-4"/>
              </w:rPr>
              <w:t xml:space="preserve"> </w:t>
            </w:r>
            <w:r>
              <w:t>of</w:t>
            </w:r>
            <w:r>
              <w:rPr>
                <w:spacing w:val="-1"/>
              </w:rPr>
              <w:t xml:space="preserve"> </w:t>
            </w:r>
            <w:r>
              <w:rPr>
                <w:spacing w:val="-2"/>
              </w:rPr>
              <w:t>Appeals</w:t>
            </w:r>
            <w:r>
              <w:tab/>
            </w:r>
          </w:hyperlink>
          <w:r w:rsidR="000F7E87">
            <w:rPr>
              <w:spacing w:val="-5"/>
            </w:rPr>
            <w:t>100</w:t>
          </w:r>
        </w:p>
        <w:p w14:paraId="02081121" w14:textId="689AF76C" w:rsidR="00B61722" w:rsidRDefault="00000000">
          <w:pPr>
            <w:pStyle w:val="TOC2"/>
            <w:tabs>
              <w:tab w:val="left" w:pos="1984"/>
              <w:tab w:val="right" w:leader="dot" w:pos="9144"/>
            </w:tabs>
          </w:pPr>
          <w:hyperlink w:anchor="_TOC_250018" w:history="1">
            <w:r>
              <w:t>Section</w:t>
            </w:r>
            <w:r>
              <w:rPr>
                <w:spacing w:val="-4"/>
              </w:rPr>
              <w:t xml:space="preserve"> </w:t>
            </w:r>
            <w:r>
              <w:rPr>
                <w:spacing w:val="-2"/>
              </w:rPr>
              <w:t>16.04</w:t>
            </w:r>
            <w:r>
              <w:tab/>
            </w:r>
            <w:r>
              <w:rPr>
                <w:spacing w:val="-2"/>
              </w:rPr>
              <w:t>Jurisdiction</w:t>
            </w:r>
            <w:r>
              <w:tab/>
            </w:r>
          </w:hyperlink>
          <w:r w:rsidR="000F7E87">
            <w:rPr>
              <w:spacing w:val="-5"/>
            </w:rPr>
            <w:t>100</w:t>
          </w:r>
        </w:p>
        <w:p w14:paraId="0A85E2A7" w14:textId="1C17A39B" w:rsidR="00B61722" w:rsidRDefault="00000000">
          <w:pPr>
            <w:pStyle w:val="TOC2"/>
            <w:tabs>
              <w:tab w:val="left" w:pos="1984"/>
              <w:tab w:val="right" w:leader="dot" w:pos="9144"/>
            </w:tabs>
            <w:spacing w:before="182"/>
          </w:pPr>
          <w:hyperlink w:anchor="_TOC_250017" w:history="1">
            <w:r>
              <w:t>Section</w:t>
            </w:r>
            <w:r>
              <w:rPr>
                <w:spacing w:val="-4"/>
              </w:rPr>
              <w:t xml:space="preserve"> </w:t>
            </w:r>
            <w:r>
              <w:rPr>
                <w:spacing w:val="-2"/>
              </w:rPr>
              <w:t>16.05</w:t>
            </w:r>
            <w:r>
              <w:tab/>
            </w:r>
            <w:r>
              <w:rPr>
                <w:spacing w:val="-2"/>
              </w:rPr>
              <w:t>Variances</w:t>
            </w:r>
            <w:r>
              <w:tab/>
            </w:r>
            <w:r>
              <w:rPr>
                <w:spacing w:val="-5"/>
              </w:rPr>
              <w:t>10</w:t>
            </w:r>
          </w:hyperlink>
          <w:r w:rsidR="000F7E87">
            <w:rPr>
              <w:spacing w:val="-5"/>
            </w:rPr>
            <w:t>1</w:t>
          </w:r>
        </w:p>
        <w:p w14:paraId="4D54D4F8" w14:textId="6B51C46E" w:rsidR="00B61722" w:rsidRDefault="00000000">
          <w:pPr>
            <w:pStyle w:val="TOC2"/>
            <w:tabs>
              <w:tab w:val="left" w:pos="1977"/>
              <w:tab w:val="right" w:leader="dot" w:pos="9148"/>
            </w:tabs>
          </w:pPr>
          <w:hyperlink w:anchor="_TOC_250016" w:history="1">
            <w:r>
              <w:t>Section</w:t>
            </w:r>
            <w:r>
              <w:rPr>
                <w:spacing w:val="-4"/>
              </w:rPr>
              <w:t xml:space="preserve"> </w:t>
            </w:r>
            <w:r>
              <w:rPr>
                <w:spacing w:val="-2"/>
              </w:rPr>
              <w:t>16.06</w:t>
            </w:r>
            <w:r>
              <w:tab/>
              <w:t>Conditions</w:t>
            </w:r>
            <w:r>
              <w:rPr>
                <w:spacing w:val="-5"/>
              </w:rPr>
              <w:t xml:space="preserve"> </w:t>
            </w:r>
            <w:r>
              <w:t>of</w:t>
            </w:r>
            <w:r>
              <w:rPr>
                <w:spacing w:val="-3"/>
              </w:rPr>
              <w:t xml:space="preserve"> </w:t>
            </w:r>
            <w:r>
              <w:rPr>
                <w:spacing w:val="-2"/>
              </w:rPr>
              <w:t>Approval</w:t>
            </w:r>
            <w:r>
              <w:tab/>
            </w:r>
            <w:r>
              <w:rPr>
                <w:spacing w:val="-5"/>
              </w:rPr>
              <w:t>10</w:t>
            </w:r>
          </w:hyperlink>
          <w:r w:rsidR="000F7E87">
            <w:rPr>
              <w:spacing w:val="-5"/>
            </w:rPr>
            <w:t>1</w:t>
          </w:r>
        </w:p>
        <w:p w14:paraId="4A7B16AF" w14:textId="30CA9C02" w:rsidR="00B61722" w:rsidRDefault="00000000">
          <w:pPr>
            <w:pStyle w:val="TOC2"/>
            <w:tabs>
              <w:tab w:val="left" w:pos="1996"/>
              <w:tab w:val="right" w:leader="dot" w:pos="9132"/>
            </w:tabs>
            <w:spacing w:before="181"/>
          </w:pPr>
          <w:hyperlink w:anchor="_TOC_250015" w:history="1">
            <w:r>
              <w:t>Section</w:t>
            </w:r>
            <w:r>
              <w:rPr>
                <w:spacing w:val="-4"/>
              </w:rPr>
              <w:t xml:space="preserve"> </w:t>
            </w:r>
            <w:r>
              <w:rPr>
                <w:spacing w:val="-2"/>
              </w:rPr>
              <w:t>16.07</w:t>
            </w:r>
            <w:r>
              <w:tab/>
            </w:r>
            <w:r>
              <w:rPr>
                <w:spacing w:val="-2"/>
              </w:rPr>
              <w:t>Procedure</w:t>
            </w:r>
            <w:r>
              <w:tab/>
            </w:r>
            <w:r>
              <w:rPr>
                <w:spacing w:val="-5"/>
              </w:rPr>
              <w:t>10</w:t>
            </w:r>
          </w:hyperlink>
          <w:r w:rsidR="000F7E87">
            <w:rPr>
              <w:spacing w:val="-5"/>
            </w:rPr>
            <w:t>2</w:t>
          </w:r>
        </w:p>
        <w:p w14:paraId="6F221801" w14:textId="28AE8ECB" w:rsidR="00B61722" w:rsidRDefault="00000000">
          <w:pPr>
            <w:pStyle w:val="TOC2"/>
            <w:tabs>
              <w:tab w:val="left" w:pos="1977"/>
              <w:tab w:val="right" w:leader="dot" w:pos="9148"/>
            </w:tabs>
          </w:pPr>
          <w:hyperlink w:anchor="_TOC_250014" w:history="1">
            <w:r>
              <w:t>Section</w:t>
            </w:r>
            <w:r>
              <w:rPr>
                <w:spacing w:val="-4"/>
              </w:rPr>
              <w:t xml:space="preserve"> </w:t>
            </w:r>
            <w:r>
              <w:rPr>
                <w:spacing w:val="-2"/>
              </w:rPr>
              <w:t>16.08</w:t>
            </w:r>
            <w:r>
              <w:tab/>
              <w:t>Decisions</w:t>
            </w:r>
            <w:r>
              <w:rPr>
                <w:spacing w:val="-3"/>
              </w:rPr>
              <w:t xml:space="preserve"> </w:t>
            </w:r>
            <w:r>
              <w:t>of</w:t>
            </w:r>
            <w:r>
              <w:rPr>
                <w:spacing w:val="-4"/>
              </w:rPr>
              <w:t xml:space="preserve"> </w:t>
            </w:r>
            <w:r>
              <w:t>the</w:t>
            </w:r>
            <w:r>
              <w:rPr>
                <w:spacing w:val="-3"/>
              </w:rPr>
              <w:t xml:space="preserve"> </w:t>
            </w:r>
            <w:r>
              <w:rPr>
                <w:spacing w:val="-4"/>
              </w:rPr>
              <w:t>Board</w:t>
            </w:r>
            <w:r>
              <w:tab/>
            </w:r>
            <w:r>
              <w:rPr>
                <w:spacing w:val="-5"/>
              </w:rPr>
              <w:t>1</w:t>
            </w:r>
          </w:hyperlink>
          <w:r w:rsidR="009017CB">
            <w:rPr>
              <w:spacing w:val="-5"/>
            </w:rPr>
            <w:t>0</w:t>
          </w:r>
          <w:r w:rsidR="000F7E87">
            <w:rPr>
              <w:spacing w:val="-5"/>
            </w:rPr>
            <w:t>3</w:t>
          </w:r>
        </w:p>
        <w:p w14:paraId="09FFD5CD" w14:textId="23E96A1D" w:rsidR="00B61722" w:rsidRDefault="00000000">
          <w:pPr>
            <w:pStyle w:val="TOC2"/>
            <w:tabs>
              <w:tab w:val="left" w:pos="1977"/>
              <w:tab w:val="right" w:leader="dot" w:pos="9149"/>
            </w:tabs>
            <w:spacing w:before="180"/>
          </w:pPr>
          <w:hyperlink w:anchor="_TOC_250013" w:history="1">
            <w:r>
              <w:t>Section</w:t>
            </w:r>
            <w:r>
              <w:rPr>
                <w:spacing w:val="-4"/>
              </w:rPr>
              <w:t xml:space="preserve"> </w:t>
            </w:r>
            <w:r>
              <w:rPr>
                <w:spacing w:val="-2"/>
              </w:rPr>
              <w:t>16.09</w:t>
            </w:r>
            <w:r>
              <w:tab/>
              <w:t>Stay</w:t>
            </w:r>
            <w:r>
              <w:rPr>
                <w:spacing w:val="-1"/>
              </w:rPr>
              <w:t xml:space="preserve"> </w:t>
            </w:r>
            <w:r>
              <w:t xml:space="preserve">of </w:t>
            </w:r>
            <w:r>
              <w:rPr>
                <w:spacing w:val="-2"/>
              </w:rPr>
              <w:t>Proceedings</w:t>
            </w:r>
            <w:r>
              <w:tab/>
            </w:r>
            <w:r>
              <w:rPr>
                <w:spacing w:val="-5"/>
              </w:rPr>
              <w:t>1</w:t>
            </w:r>
          </w:hyperlink>
          <w:r w:rsidR="009017CB">
            <w:rPr>
              <w:spacing w:val="-5"/>
            </w:rPr>
            <w:t>0</w:t>
          </w:r>
          <w:r w:rsidR="000F7E87">
            <w:rPr>
              <w:spacing w:val="-5"/>
            </w:rPr>
            <w:t>3</w:t>
          </w:r>
        </w:p>
        <w:p w14:paraId="36B9E1A1" w14:textId="1372FBEE" w:rsidR="00B61722" w:rsidRDefault="00000000">
          <w:pPr>
            <w:pStyle w:val="TOC2"/>
            <w:tabs>
              <w:tab w:val="left" w:pos="1977"/>
              <w:tab w:val="right" w:leader="dot" w:pos="9148"/>
            </w:tabs>
            <w:spacing w:before="181"/>
          </w:pPr>
          <w:hyperlink w:anchor="_TOC_250012" w:history="1">
            <w:r>
              <w:t>Section</w:t>
            </w:r>
            <w:r>
              <w:rPr>
                <w:spacing w:val="-4"/>
              </w:rPr>
              <w:t xml:space="preserve"> </w:t>
            </w:r>
            <w:r>
              <w:rPr>
                <w:spacing w:val="-2"/>
              </w:rPr>
              <w:t>16.10</w:t>
            </w:r>
            <w:r>
              <w:tab/>
              <w:t>Time</w:t>
            </w:r>
            <w:r>
              <w:rPr>
                <w:spacing w:val="-5"/>
              </w:rPr>
              <w:t xml:space="preserve"> </w:t>
            </w:r>
            <w:r>
              <w:t>Limit</w:t>
            </w:r>
            <w:r>
              <w:rPr>
                <w:spacing w:val="-4"/>
              </w:rPr>
              <w:t xml:space="preserve"> </w:t>
            </w:r>
            <w:r>
              <w:t>for</w:t>
            </w:r>
            <w:r>
              <w:rPr>
                <w:spacing w:val="-3"/>
              </w:rPr>
              <w:t xml:space="preserve"> </w:t>
            </w:r>
            <w:r>
              <w:t>Approved</w:t>
            </w:r>
            <w:r>
              <w:rPr>
                <w:spacing w:val="-6"/>
              </w:rPr>
              <w:t xml:space="preserve"> </w:t>
            </w:r>
            <w:r>
              <w:rPr>
                <w:spacing w:val="-2"/>
              </w:rPr>
              <w:t>Variances</w:t>
            </w:r>
            <w:r>
              <w:tab/>
            </w:r>
            <w:r>
              <w:rPr>
                <w:spacing w:val="-5"/>
              </w:rPr>
              <w:t>1</w:t>
            </w:r>
          </w:hyperlink>
          <w:r w:rsidR="009017CB">
            <w:rPr>
              <w:spacing w:val="-5"/>
            </w:rPr>
            <w:t>0</w:t>
          </w:r>
          <w:r w:rsidR="000F7E87">
            <w:rPr>
              <w:spacing w:val="-5"/>
            </w:rPr>
            <w:t>3</w:t>
          </w:r>
        </w:p>
        <w:p w14:paraId="1411B442" w14:textId="77777777" w:rsidR="00B61722" w:rsidRDefault="00000000">
          <w:pPr>
            <w:pStyle w:val="TOC1"/>
            <w:rPr>
              <w:u w:val="none"/>
            </w:rPr>
          </w:pPr>
          <w:hyperlink w:anchor="_TOC_250011" w:history="1">
            <w:r>
              <w:t>ARTICLE</w:t>
            </w:r>
            <w:r>
              <w:rPr>
                <w:spacing w:val="-4"/>
              </w:rPr>
              <w:t xml:space="preserve"> </w:t>
            </w:r>
            <w:r>
              <w:t>17</w:t>
            </w:r>
            <w:r>
              <w:rPr>
                <w:spacing w:val="-6"/>
              </w:rPr>
              <w:t xml:space="preserve"> </w:t>
            </w:r>
            <w:r>
              <w:t>–</w:t>
            </w:r>
            <w:r>
              <w:rPr>
                <w:spacing w:val="-5"/>
              </w:rPr>
              <w:t xml:space="preserve"> </w:t>
            </w:r>
            <w:r>
              <w:t>ADMINISTRATION</w:t>
            </w:r>
            <w:r>
              <w:rPr>
                <w:spacing w:val="-7"/>
              </w:rPr>
              <w:t xml:space="preserve"> </w:t>
            </w:r>
            <w:r>
              <w:t>AND</w:t>
            </w:r>
            <w:r>
              <w:rPr>
                <w:spacing w:val="-3"/>
              </w:rPr>
              <w:t xml:space="preserve"> </w:t>
            </w:r>
            <w:r>
              <w:rPr>
                <w:spacing w:val="-2"/>
              </w:rPr>
              <w:t>ENFORCEMENT</w:t>
            </w:r>
          </w:hyperlink>
        </w:p>
        <w:p w14:paraId="063D087E" w14:textId="16E487D6" w:rsidR="00B61722" w:rsidRDefault="00000000">
          <w:pPr>
            <w:pStyle w:val="TOC2"/>
            <w:tabs>
              <w:tab w:val="left" w:pos="1988"/>
              <w:tab w:val="right" w:leader="dot" w:pos="9136"/>
            </w:tabs>
            <w:spacing w:before="18"/>
          </w:pPr>
          <w:hyperlink w:anchor="_TOC_250010" w:history="1">
            <w:r>
              <w:t>Section</w:t>
            </w:r>
            <w:r>
              <w:rPr>
                <w:spacing w:val="-4"/>
              </w:rPr>
              <w:t xml:space="preserve"> </w:t>
            </w:r>
            <w:r>
              <w:rPr>
                <w:spacing w:val="-2"/>
              </w:rPr>
              <w:t>17.01</w:t>
            </w:r>
            <w:r>
              <w:tab/>
            </w:r>
            <w:r>
              <w:rPr>
                <w:spacing w:val="-2"/>
              </w:rPr>
              <w:t>Administration</w:t>
            </w:r>
            <w:r>
              <w:tab/>
            </w:r>
            <w:r>
              <w:rPr>
                <w:spacing w:val="-5"/>
              </w:rPr>
              <w:t>10</w:t>
            </w:r>
          </w:hyperlink>
          <w:r w:rsidR="000F7E87">
            <w:rPr>
              <w:spacing w:val="-5"/>
            </w:rPr>
            <w:t>4</w:t>
          </w:r>
        </w:p>
        <w:p w14:paraId="6E7B8C4F" w14:textId="0C5347A1" w:rsidR="00B61722" w:rsidRDefault="00000000">
          <w:pPr>
            <w:pStyle w:val="TOC2"/>
            <w:tabs>
              <w:tab w:val="left" w:pos="1960"/>
              <w:tab w:val="right" w:leader="dot" w:pos="9167"/>
            </w:tabs>
          </w:pPr>
          <w:hyperlink w:anchor="_TOC_250009" w:history="1">
            <w:r>
              <w:t>Section</w:t>
            </w:r>
            <w:r>
              <w:rPr>
                <w:spacing w:val="-4"/>
              </w:rPr>
              <w:t xml:space="preserve"> </w:t>
            </w:r>
            <w:r>
              <w:rPr>
                <w:spacing w:val="-2"/>
              </w:rPr>
              <w:t>17.02</w:t>
            </w:r>
            <w:r>
              <w:tab/>
              <w:t>Building</w:t>
            </w:r>
            <w:r>
              <w:rPr>
                <w:spacing w:val="-7"/>
              </w:rPr>
              <w:t xml:space="preserve"> </w:t>
            </w:r>
            <w:r>
              <w:t>Permit</w:t>
            </w:r>
            <w:r>
              <w:rPr>
                <w:spacing w:val="-5"/>
              </w:rPr>
              <w:t xml:space="preserve"> </w:t>
            </w:r>
            <w:r>
              <w:rPr>
                <w:spacing w:val="-2"/>
              </w:rPr>
              <w:t>Required</w:t>
            </w:r>
            <w:r>
              <w:tab/>
            </w:r>
            <w:r>
              <w:rPr>
                <w:spacing w:val="-5"/>
              </w:rPr>
              <w:t>10</w:t>
            </w:r>
          </w:hyperlink>
          <w:r w:rsidR="000F7E87">
            <w:rPr>
              <w:spacing w:val="-5"/>
            </w:rPr>
            <w:t>4</w:t>
          </w:r>
        </w:p>
        <w:p w14:paraId="14C297EE" w14:textId="0F39AC59" w:rsidR="00B61722" w:rsidRDefault="00000000">
          <w:pPr>
            <w:pStyle w:val="TOC2"/>
            <w:tabs>
              <w:tab w:val="left" w:pos="1972"/>
              <w:tab w:val="right" w:leader="dot" w:pos="9155"/>
            </w:tabs>
            <w:spacing w:before="181"/>
          </w:pPr>
          <w:hyperlink w:anchor="_TOC_250008" w:history="1">
            <w:r>
              <w:t>Section</w:t>
            </w:r>
            <w:r>
              <w:rPr>
                <w:spacing w:val="-4"/>
              </w:rPr>
              <w:t xml:space="preserve"> </w:t>
            </w:r>
            <w:r>
              <w:rPr>
                <w:spacing w:val="-2"/>
              </w:rPr>
              <w:t>17.03</w:t>
            </w:r>
            <w:r>
              <w:tab/>
              <w:t>Fees,</w:t>
            </w:r>
            <w:r>
              <w:rPr>
                <w:spacing w:val="-3"/>
              </w:rPr>
              <w:t xml:space="preserve"> </w:t>
            </w:r>
            <w:r>
              <w:t>Charges</w:t>
            </w:r>
            <w:r>
              <w:rPr>
                <w:spacing w:val="-3"/>
              </w:rPr>
              <w:t xml:space="preserve"> </w:t>
            </w:r>
            <w:r>
              <w:t>and</w:t>
            </w:r>
            <w:r>
              <w:rPr>
                <w:spacing w:val="-6"/>
              </w:rPr>
              <w:t xml:space="preserve"> </w:t>
            </w:r>
            <w:r>
              <w:rPr>
                <w:spacing w:val="-2"/>
              </w:rPr>
              <w:t>Expenses</w:t>
            </w:r>
            <w:r>
              <w:tab/>
            </w:r>
            <w:r>
              <w:rPr>
                <w:spacing w:val="-5"/>
              </w:rPr>
              <w:t>10</w:t>
            </w:r>
          </w:hyperlink>
          <w:r w:rsidR="000F7E87">
            <w:rPr>
              <w:spacing w:val="-5"/>
            </w:rPr>
            <w:t>4</w:t>
          </w:r>
        </w:p>
        <w:p w14:paraId="084B483A" w14:textId="2D9723BC" w:rsidR="00B61722" w:rsidRDefault="00000000">
          <w:pPr>
            <w:pStyle w:val="TOC2"/>
            <w:tabs>
              <w:tab w:val="left" w:pos="1965"/>
              <w:tab w:val="right" w:leader="dot" w:pos="9160"/>
            </w:tabs>
          </w:pPr>
          <w:hyperlink w:anchor="_TOC_250007" w:history="1">
            <w:r>
              <w:t>Section</w:t>
            </w:r>
            <w:r>
              <w:rPr>
                <w:spacing w:val="-4"/>
              </w:rPr>
              <w:t xml:space="preserve"> </w:t>
            </w:r>
            <w:r>
              <w:rPr>
                <w:spacing w:val="-2"/>
              </w:rPr>
              <w:t>17.04</w:t>
            </w:r>
            <w:r>
              <w:tab/>
              <w:t>Violations</w:t>
            </w:r>
            <w:r>
              <w:rPr>
                <w:spacing w:val="-6"/>
              </w:rPr>
              <w:t xml:space="preserve"> </w:t>
            </w:r>
            <w:r>
              <w:t>and</w:t>
            </w:r>
            <w:r>
              <w:rPr>
                <w:spacing w:val="-5"/>
              </w:rPr>
              <w:t xml:space="preserve"> </w:t>
            </w:r>
            <w:r>
              <w:rPr>
                <w:spacing w:val="-2"/>
              </w:rPr>
              <w:t>Penalty</w:t>
            </w:r>
            <w:r>
              <w:tab/>
            </w:r>
            <w:r>
              <w:rPr>
                <w:spacing w:val="-5"/>
              </w:rPr>
              <w:t>10</w:t>
            </w:r>
          </w:hyperlink>
          <w:r w:rsidR="000F7E87">
            <w:rPr>
              <w:spacing w:val="-5"/>
            </w:rPr>
            <w:t>5</w:t>
          </w:r>
        </w:p>
        <w:p w14:paraId="4B1E867A" w14:textId="0AC99723" w:rsidR="00B61722" w:rsidRDefault="00000000">
          <w:pPr>
            <w:pStyle w:val="TOC2"/>
            <w:tabs>
              <w:tab w:val="left" w:pos="1977"/>
              <w:tab w:val="right" w:leader="dot" w:pos="9148"/>
            </w:tabs>
            <w:spacing w:before="180"/>
          </w:pPr>
          <w:r>
            <w:t>Section</w:t>
          </w:r>
          <w:r>
            <w:rPr>
              <w:spacing w:val="-4"/>
            </w:rPr>
            <w:t xml:space="preserve"> </w:t>
          </w:r>
          <w:r>
            <w:rPr>
              <w:spacing w:val="-2"/>
            </w:rPr>
            <w:t>17.05</w:t>
          </w:r>
          <w:r>
            <w:tab/>
            <w:t>Zoning</w:t>
          </w:r>
          <w:r>
            <w:rPr>
              <w:spacing w:val="-8"/>
            </w:rPr>
            <w:t xml:space="preserve"> </w:t>
          </w:r>
          <w:r>
            <w:t>Compliance</w:t>
          </w:r>
          <w:r>
            <w:rPr>
              <w:spacing w:val="-8"/>
            </w:rPr>
            <w:t xml:space="preserve"> </w:t>
          </w:r>
          <w:r>
            <w:rPr>
              <w:spacing w:val="-2"/>
            </w:rPr>
            <w:t>Permits</w:t>
          </w:r>
          <w:r>
            <w:tab/>
          </w:r>
          <w:r>
            <w:rPr>
              <w:spacing w:val="-5"/>
            </w:rPr>
            <w:t>10</w:t>
          </w:r>
          <w:r w:rsidR="000F7E87">
            <w:rPr>
              <w:spacing w:val="-5"/>
            </w:rPr>
            <w:t>6</w:t>
          </w:r>
        </w:p>
        <w:p w14:paraId="6D19D301" w14:textId="0E8736A7" w:rsidR="00B61722" w:rsidRDefault="00000000">
          <w:pPr>
            <w:pStyle w:val="TOC2"/>
            <w:tabs>
              <w:tab w:val="left" w:pos="1965"/>
              <w:tab w:val="right" w:leader="dot" w:pos="9159"/>
            </w:tabs>
            <w:spacing w:before="181"/>
          </w:pPr>
          <w:hyperlink w:anchor="_TOC_250006" w:history="1">
            <w:r>
              <w:t>Section</w:t>
            </w:r>
            <w:r>
              <w:rPr>
                <w:spacing w:val="-4"/>
              </w:rPr>
              <w:t xml:space="preserve"> </w:t>
            </w:r>
            <w:r>
              <w:rPr>
                <w:spacing w:val="-2"/>
              </w:rPr>
              <w:t>17.06</w:t>
            </w:r>
            <w:r>
              <w:tab/>
              <w:t>Compliance</w:t>
            </w:r>
            <w:r>
              <w:rPr>
                <w:spacing w:val="-9"/>
              </w:rPr>
              <w:t xml:space="preserve"> </w:t>
            </w:r>
            <w:r>
              <w:t>with</w:t>
            </w:r>
            <w:r>
              <w:rPr>
                <w:spacing w:val="-6"/>
              </w:rPr>
              <w:t xml:space="preserve"> </w:t>
            </w:r>
            <w:r>
              <w:t>Permits,</w:t>
            </w:r>
            <w:r>
              <w:rPr>
                <w:spacing w:val="-5"/>
              </w:rPr>
              <w:t xml:space="preserve"> </w:t>
            </w:r>
            <w:r>
              <w:t>Approvals</w:t>
            </w:r>
            <w:r>
              <w:rPr>
                <w:spacing w:val="-5"/>
              </w:rPr>
              <w:t xml:space="preserve"> </w:t>
            </w:r>
            <w:r>
              <w:t>and</w:t>
            </w:r>
            <w:r>
              <w:rPr>
                <w:spacing w:val="-8"/>
              </w:rPr>
              <w:t xml:space="preserve"> </w:t>
            </w:r>
            <w:r>
              <w:rPr>
                <w:spacing w:val="-2"/>
              </w:rPr>
              <w:t>Certificates</w:t>
            </w:r>
            <w:r>
              <w:tab/>
            </w:r>
            <w:r>
              <w:rPr>
                <w:spacing w:val="-5"/>
              </w:rPr>
              <w:t>10</w:t>
            </w:r>
          </w:hyperlink>
          <w:r w:rsidR="000F7E87">
            <w:rPr>
              <w:spacing w:val="-5"/>
            </w:rPr>
            <w:t>7</w:t>
          </w:r>
        </w:p>
        <w:p w14:paraId="12C0C1A8" w14:textId="14FA65AC" w:rsidR="00B61722" w:rsidRDefault="00000000">
          <w:pPr>
            <w:pStyle w:val="TOC2"/>
            <w:tabs>
              <w:tab w:val="left" w:pos="1977"/>
              <w:tab w:val="right" w:leader="dot" w:pos="9149"/>
            </w:tabs>
          </w:pPr>
          <w:hyperlink w:anchor="_TOC_250005" w:history="1">
            <w:r>
              <w:t>Section</w:t>
            </w:r>
            <w:r>
              <w:rPr>
                <w:spacing w:val="-4"/>
              </w:rPr>
              <w:t xml:space="preserve"> </w:t>
            </w:r>
            <w:r>
              <w:rPr>
                <w:spacing w:val="-2"/>
              </w:rPr>
              <w:t>17.07</w:t>
            </w:r>
            <w:r>
              <w:tab/>
            </w:r>
            <w:r>
              <w:rPr>
                <w:spacing w:val="-2"/>
              </w:rPr>
              <w:t>Appeal</w:t>
            </w:r>
            <w:r>
              <w:tab/>
            </w:r>
            <w:r>
              <w:rPr>
                <w:spacing w:val="-5"/>
              </w:rPr>
              <w:t>10</w:t>
            </w:r>
          </w:hyperlink>
          <w:r w:rsidR="000F7E87">
            <w:rPr>
              <w:spacing w:val="-5"/>
            </w:rPr>
            <w:t>7</w:t>
          </w:r>
        </w:p>
        <w:p w14:paraId="07D1F9EA" w14:textId="77777777" w:rsidR="00B61722" w:rsidRDefault="00000000">
          <w:pPr>
            <w:pStyle w:val="TOC1"/>
            <w:rPr>
              <w:u w:val="none"/>
            </w:rPr>
          </w:pPr>
          <w:hyperlink w:anchor="_TOC_250004" w:history="1">
            <w:r>
              <w:t>ARTICLE</w:t>
            </w:r>
            <w:r>
              <w:rPr>
                <w:spacing w:val="-4"/>
              </w:rPr>
              <w:t xml:space="preserve"> </w:t>
            </w:r>
            <w:r>
              <w:t>18</w:t>
            </w:r>
            <w:r>
              <w:rPr>
                <w:spacing w:val="-6"/>
              </w:rPr>
              <w:t xml:space="preserve"> </w:t>
            </w:r>
            <w:r>
              <w:t>–</w:t>
            </w:r>
            <w:r>
              <w:rPr>
                <w:spacing w:val="-6"/>
              </w:rPr>
              <w:t xml:space="preserve"> </w:t>
            </w:r>
            <w:r>
              <w:t>AMENDMENT</w:t>
            </w:r>
            <w:r>
              <w:rPr>
                <w:spacing w:val="-3"/>
              </w:rPr>
              <w:t xml:space="preserve"> </w:t>
            </w:r>
            <w:r>
              <w:rPr>
                <w:spacing w:val="-2"/>
              </w:rPr>
              <w:t>PROCEDURE</w:t>
            </w:r>
          </w:hyperlink>
        </w:p>
        <w:p w14:paraId="1D6D3C1C" w14:textId="5CD0821C" w:rsidR="00B61722" w:rsidRDefault="00000000">
          <w:pPr>
            <w:pStyle w:val="TOC2"/>
            <w:tabs>
              <w:tab w:val="left" w:pos="1964"/>
              <w:tab w:val="right" w:leader="dot" w:pos="9156"/>
            </w:tabs>
            <w:spacing w:before="18"/>
          </w:pPr>
          <w:hyperlink w:anchor="_TOC_250003" w:history="1">
            <w:r>
              <w:t>Section</w:t>
            </w:r>
            <w:r>
              <w:rPr>
                <w:spacing w:val="-4"/>
              </w:rPr>
              <w:t xml:space="preserve"> </w:t>
            </w:r>
            <w:r>
              <w:rPr>
                <w:spacing w:val="-2"/>
              </w:rPr>
              <w:t>18.01</w:t>
            </w:r>
            <w:r>
              <w:tab/>
              <w:t>Initiating</w:t>
            </w:r>
            <w:r>
              <w:rPr>
                <w:spacing w:val="-7"/>
              </w:rPr>
              <w:t xml:space="preserve"> </w:t>
            </w:r>
            <w:r>
              <w:t>Amendments</w:t>
            </w:r>
            <w:r>
              <w:rPr>
                <w:spacing w:val="-9"/>
              </w:rPr>
              <w:t xml:space="preserve"> </w:t>
            </w:r>
            <w:r>
              <w:t>and</w:t>
            </w:r>
            <w:r>
              <w:rPr>
                <w:spacing w:val="-6"/>
              </w:rPr>
              <w:t xml:space="preserve"> </w:t>
            </w:r>
            <w:r>
              <w:rPr>
                <w:spacing w:val="-4"/>
              </w:rPr>
              <w:t>Fees</w:t>
            </w:r>
            <w:r>
              <w:tab/>
            </w:r>
            <w:r>
              <w:rPr>
                <w:spacing w:val="-5"/>
              </w:rPr>
              <w:t>10</w:t>
            </w:r>
          </w:hyperlink>
          <w:r w:rsidR="000F7E87">
            <w:rPr>
              <w:spacing w:val="-5"/>
            </w:rPr>
            <w:t>7</w:t>
          </w:r>
        </w:p>
        <w:p w14:paraId="02A7B732" w14:textId="46ADE7A4" w:rsidR="00B61722" w:rsidRDefault="00000000">
          <w:pPr>
            <w:pStyle w:val="TOC2"/>
            <w:tabs>
              <w:tab w:val="left" w:pos="1964"/>
              <w:tab w:val="right" w:leader="dot" w:pos="9160"/>
            </w:tabs>
            <w:spacing w:before="14"/>
            <w:ind w:left="159"/>
          </w:pPr>
          <w:hyperlink w:anchor="_TOC_250002" w:history="1">
            <w:r>
              <w:t>Section</w:t>
            </w:r>
            <w:r>
              <w:rPr>
                <w:spacing w:val="-4"/>
              </w:rPr>
              <w:t xml:space="preserve"> </w:t>
            </w:r>
            <w:r>
              <w:rPr>
                <w:spacing w:val="-2"/>
              </w:rPr>
              <w:t>18.02</w:t>
            </w:r>
            <w:r>
              <w:tab/>
              <w:t>Information</w:t>
            </w:r>
            <w:r>
              <w:rPr>
                <w:spacing w:val="-7"/>
              </w:rPr>
              <w:t xml:space="preserve"> </w:t>
            </w:r>
            <w:r>
              <w:rPr>
                <w:spacing w:val="-2"/>
              </w:rPr>
              <w:t>Required</w:t>
            </w:r>
            <w:r>
              <w:tab/>
            </w:r>
            <w:r>
              <w:rPr>
                <w:spacing w:val="-5"/>
              </w:rPr>
              <w:t>10</w:t>
            </w:r>
          </w:hyperlink>
          <w:r w:rsidR="000F7E87">
            <w:rPr>
              <w:spacing w:val="-5"/>
            </w:rPr>
            <w:t>8</w:t>
          </w:r>
        </w:p>
        <w:p w14:paraId="772BB567" w14:textId="45DEC313" w:rsidR="00B61722" w:rsidRDefault="00000000">
          <w:pPr>
            <w:pStyle w:val="TOC2"/>
            <w:tabs>
              <w:tab w:val="left" w:pos="1972"/>
              <w:tab w:val="right" w:leader="dot" w:pos="9156"/>
            </w:tabs>
            <w:spacing w:before="13"/>
          </w:pPr>
          <w:hyperlink w:anchor="_TOC_250001" w:history="1">
            <w:r>
              <w:t>Section</w:t>
            </w:r>
            <w:r>
              <w:rPr>
                <w:spacing w:val="-4"/>
              </w:rPr>
              <w:t xml:space="preserve"> </w:t>
            </w:r>
            <w:r>
              <w:rPr>
                <w:spacing w:val="-2"/>
              </w:rPr>
              <w:t>18.03</w:t>
            </w:r>
            <w:r>
              <w:tab/>
              <w:t>Public</w:t>
            </w:r>
            <w:r>
              <w:rPr>
                <w:spacing w:val="-6"/>
              </w:rPr>
              <w:t xml:space="preserve"> </w:t>
            </w:r>
            <w:r>
              <w:rPr>
                <w:spacing w:val="-2"/>
              </w:rPr>
              <w:t>Hearing</w:t>
            </w:r>
            <w:r>
              <w:tab/>
            </w:r>
            <w:r>
              <w:rPr>
                <w:spacing w:val="-5"/>
              </w:rPr>
              <w:t>10</w:t>
            </w:r>
          </w:hyperlink>
          <w:r w:rsidR="000F7E87">
            <w:rPr>
              <w:spacing w:val="-5"/>
            </w:rPr>
            <w:t>8</w:t>
          </w:r>
        </w:p>
        <w:p w14:paraId="62DB321F" w14:textId="10FAD8B0" w:rsidR="00B61722" w:rsidRDefault="00000000">
          <w:pPr>
            <w:pStyle w:val="TOC2"/>
            <w:tabs>
              <w:tab w:val="left" w:pos="1977"/>
              <w:tab w:val="right" w:leader="dot" w:pos="9148"/>
            </w:tabs>
            <w:spacing w:before="14"/>
          </w:pPr>
          <w:hyperlink w:anchor="_TOC_250000" w:history="1">
            <w:r>
              <w:t>Section</w:t>
            </w:r>
            <w:r>
              <w:rPr>
                <w:spacing w:val="-4"/>
              </w:rPr>
              <w:t xml:space="preserve"> </w:t>
            </w:r>
            <w:r>
              <w:rPr>
                <w:spacing w:val="-2"/>
              </w:rPr>
              <w:t>18.04</w:t>
            </w:r>
            <w:r>
              <w:tab/>
              <w:t>Findings</w:t>
            </w:r>
            <w:r>
              <w:rPr>
                <w:spacing w:val="-4"/>
              </w:rPr>
              <w:t xml:space="preserve"> </w:t>
            </w:r>
            <w:r>
              <w:t>of</w:t>
            </w:r>
            <w:r>
              <w:rPr>
                <w:spacing w:val="-3"/>
              </w:rPr>
              <w:t xml:space="preserve"> </w:t>
            </w:r>
            <w:r>
              <w:t>Fact</w:t>
            </w:r>
            <w:r>
              <w:rPr>
                <w:spacing w:val="-3"/>
              </w:rPr>
              <w:t xml:space="preserve"> </w:t>
            </w:r>
            <w:r>
              <w:rPr>
                <w:spacing w:val="-2"/>
              </w:rPr>
              <w:t>Required</w:t>
            </w:r>
            <w:r>
              <w:tab/>
            </w:r>
            <w:r>
              <w:rPr>
                <w:spacing w:val="-5"/>
              </w:rPr>
              <w:t>10</w:t>
            </w:r>
          </w:hyperlink>
          <w:r w:rsidR="000F7E87">
            <w:rPr>
              <w:spacing w:val="-5"/>
            </w:rPr>
            <w:t>9</w:t>
          </w:r>
        </w:p>
      </w:sdtContent>
    </w:sdt>
    <w:p w14:paraId="0E1EA9DA" w14:textId="77777777" w:rsidR="00B61722" w:rsidRDefault="00B61722">
      <w:pPr>
        <w:sectPr w:rsidR="00B61722">
          <w:type w:val="continuous"/>
          <w:pgSz w:w="12240" w:h="15840"/>
          <w:pgMar w:top="1080" w:right="1060" w:bottom="1243" w:left="1280" w:header="720" w:footer="720" w:gutter="0"/>
          <w:cols w:space="720"/>
        </w:sectPr>
      </w:pPr>
    </w:p>
    <w:p w14:paraId="4966DAD3" w14:textId="77777777" w:rsidR="00B61722" w:rsidRDefault="00B61722">
      <w:pPr>
        <w:pStyle w:val="BodyText"/>
        <w:spacing w:before="3"/>
        <w:rPr>
          <w:sz w:val="37"/>
        </w:rPr>
      </w:pPr>
    </w:p>
    <w:p w14:paraId="09E5A733" w14:textId="77777777" w:rsidR="00B61722" w:rsidRDefault="00000000">
      <w:pPr>
        <w:pStyle w:val="Heading1"/>
        <w:ind w:left="160"/>
      </w:pPr>
      <w:bookmarkStart w:id="0" w:name="ARTICLE_1_-_TITLE,_PURPOSE_AND_LEGAL_CLA"/>
      <w:bookmarkEnd w:id="0"/>
      <w:r>
        <w:t>ARTICLE</w:t>
      </w:r>
      <w:r>
        <w:rPr>
          <w:spacing w:val="-10"/>
        </w:rPr>
        <w:t xml:space="preserve"> </w:t>
      </w:r>
      <w:r>
        <w:t>1</w:t>
      </w:r>
      <w:r>
        <w:rPr>
          <w:spacing w:val="-19"/>
        </w:rPr>
        <w:t xml:space="preserve"> </w:t>
      </w:r>
      <w:r>
        <w:rPr>
          <w:sz w:val="22"/>
        </w:rPr>
        <w:t>-</w:t>
      </w:r>
      <w:r>
        <w:rPr>
          <w:spacing w:val="-5"/>
          <w:sz w:val="22"/>
        </w:rPr>
        <w:t xml:space="preserve"> </w:t>
      </w:r>
      <w:r>
        <w:t>TITLE,</w:t>
      </w:r>
      <w:r>
        <w:rPr>
          <w:spacing w:val="-2"/>
        </w:rPr>
        <w:t xml:space="preserve"> </w:t>
      </w:r>
      <w:r>
        <w:t>PURPOSE</w:t>
      </w:r>
      <w:r>
        <w:rPr>
          <w:spacing w:val="-3"/>
        </w:rPr>
        <w:t xml:space="preserve"> </w:t>
      </w:r>
      <w:r>
        <w:t>AND</w:t>
      </w:r>
      <w:r>
        <w:rPr>
          <w:spacing w:val="-6"/>
        </w:rPr>
        <w:t xml:space="preserve"> </w:t>
      </w:r>
      <w:r>
        <w:t>LEGAL</w:t>
      </w:r>
      <w:r>
        <w:rPr>
          <w:spacing w:val="-4"/>
        </w:rPr>
        <w:t xml:space="preserve"> </w:t>
      </w:r>
      <w:r>
        <w:rPr>
          <w:spacing w:val="-2"/>
        </w:rPr>
        <w:t>CLAUSE</w:t>
      </w:r>
    </w:p>
    <w:p w14:paraId="4A4BFB23" w14:textId="77777777" w:rsidR="00B61722" w:rsidRDefault="00B61722">
      <w:pPr>
        <w:pStyle w:val="BodyText"/>
        <w:spacing w:before="11"/>
        <w:rPr>
          <w:b/>
          <w:sz w:val="25"/>
        </w:rPr>
      </w:pPr>
    </w:p>
    <w:p w14:paraId="5FEE3C9D" w14:textId="77777777" w:rsidR="00B61722" w:rsidRDefault="00000000">
      <w:pPr>
        <w:pStyle w:val="Heading2"/>
        <w:ind w:left="160"/>
      </w:pPr>
      <w:bookmarkStart w:id="1" w:name="_TOC_250132"/>
      <w:r>
        <w:t>SECTION</w:t>
      </w:r>
      <w:r>
        <w:rPr>
          <w:spacing w:val="-3"/>
        </w:rPr>
        <w:t xml:space="preserve"> </w:t>
      </w:r>
      <w:r>
        <w:t>1.01</w:t>
      </w:r>
      <w:r>
        <w:rPr>
          <w:spacing w:val="-1"/>
        </w:rPr>
        <w:t xml:space="preserve"> </w:t>
      </w:r>
      <w:r>
        <w:t>-</w:t>
      </w:r>
      <w:r>
        <w:rPr>
          <w:spacing w:val="-1"/>
        </w:rPr>
        <w:t xml:space="preserve"> </w:t>
      </w:r>
      <w:bookmarkEnd w:id="1"/>
      <w:r>
        <w:rPr>
          <w:spacing w:val="-4"/>
        </w:rPr>
        <w:t>TITLE</w:t>
      </w:r>
    </w:p>
    <w:p w14:paraId="51983723" w14:textId="77777777" w:rsidR="00B61722" w:rsidRDefault="00B61722">
      <w:pPr>
        <w:pStyle w:val="BodyText"/>
        <w:spacing w:before="2"/>
        <w:rPr>
          <w:sz w:val="25"/>
        </w:rPr>
      </w:pPr>
    </w:p>
    <w:p w14:paraId="57882D54" w14:textId="77777777" w:rsidR="00B61722" w:rsidRDefault="00000000">
      <w:pPr>
        <w:pStyle w:val="BodyText"/>
        <w:spacing w:before="1" w:line="247" w:lineRule="auto"/>
        <w:ind w:left="169" w:right="371" w:hanging="10"/>
        <w:jc w:val="both"/>
      </w:pPr>
      <w:r>
        <w:t xml:space="preserve">This Ordinance shall be known, and may be cited, as "The Zoning Ordinance of Superior </w:t>
      </w:r>
      <w:r>
        <w:rPr>
          <w:spacing w:val="-2"/>
        </w:rPr>
        <w:t>Township."</w:t>
      </w:r>
    </w:p>
    <w:p w14:paraId="1E3FD3C6" w14:textId="77777777" w:rsidR="00B61722" w:rsidRDefault="00B61722">
      <w:pPr>
        <w:pStyle w:val="BodyText"/>
        <w:spacing w:before="4"/>
        <w:rPr>
          <w:sz w:val="24"/>
        </w:rPr>
      </w:pPr>
    </w:p>
    <w:p w14:paraId="11AC07C2" w14:textId="77777777" w:rsidR="00B61722" w:rsidRDefault="00000000">
      <w:pPr>
        <w:pStyle w:val="Heading2"/>
        <w:spacing w:before="1"/>
        <w:ind w:left="160"/>
      </w:pPr>
      <w:bookmarkStart w:id="2" w:name="_TOC_250131"/>
      <w:r>
        <w:t>SECTION</w:t>
      </w:r>
      <w:r>
        <w:rPr>
          <w:spacing w:val="-2"/>
        </w:rPr>
        <w:t xml:space="preserve"> </w:t>
      </w:r>
      <w:r>
        <w:t>1.02</w:t>
      </w:r>
      <w:r>
        <w:rPr>
          <w:spacing w:val="-1"/>
        </w:rPr>
        <w:t xml:space="preserve"> </w:t>
      </w:r>
      <w:r>
        <w:t>-</w:t>
      </w:r>
      <w:r>
        <w:rPr>
          <w:spacing w:val="-2"/>
        </w:rPr>
        <w:t xml:space="preserve"> </w:t>
      </w:r>
      <w:r>
        <w:t>REPEAL</w:t>
      </w:r>
      <w:r>
        <w:rPr>
          <w:spacing w:val="-1"/>
        </w:rPr>
        <w:t xml:space="preserve"> </w:t>
      </w:r>
      <w:r>
        <w:t>OF</w:t>
      </w:r>
      <w:r>
        <w:rPr>
          <w:spacing w:val="-4"/>
        </w:rPr>
        <w:t xml:space="preserve"> </w:t>
      </w:r>
      <w:bookmarkEnd w:id="2"/>
      <w:r>
        <w:rPr>
          <w:spacing w:val="-2"/>
        </w:rPr>
        <w:t>ORDINANCE</w:t>
      </w:r>
    </w:p>
    <w:p w14:paraId="0FB25321" w14:textId="77777777" w:rsidR="00B61722" w:rsidRDefault="00B61722">
      <w:pPr>
        <w:pStyle w:val="BodyText"/>
        <w:spacing w:before="11"/>
        <w:rPr>
          <w:sz w:val="24"/>
        </w:rPr>
      </w:pPr>
    </w:p>
    <w:p w14:paraId="472BCE90" w14:textId="77777777" w:rsidR="00B61722" w:rsidRDefault="00000000">
      <w:pPr>
        <w:pStyle w:val="BodyText"/>
        <w:spacing w:line="247" w:lineRule="auto"/>
        <w:ind w:left="169" w:right="372" w:hanging="10"/>
        <w:jc w:val="both"/>
      </w:pPr>
      <w:r>
        <w:t>The Superior Township Zoning Ordinance adopted in 1976, and all amendments thereto are hereby repealed effective coincident with the effective date of this Ordinance.</w:t>
      </w:r>
    </w:p>
    <w:p w14:paraId="76A03F47" w14:textId="77777777" w:rsidR="00B61722" w:rsidRDefault="00B61722">
      <w:pPr>
        <w:pStyle w:val="BodyText"/>
        <w:spacing w:before="5"/>
        <w:rPr>
          <w:sz w:val="24"/>
        </w:rPr>
      </w:pPr>
    </w:p>
    <w:p w14:paraId="7CA8863E" w14:textId="77777777" w:rsidR="00B61722" w:rsidRDefault="00000000">
      <w:pPr>
        <w:pStyle w:val="Heading2"/>
        <w:ind w:left="160"/>
      </w:pPr>
      <w:bookmarkStart w:id="3" w:name="_TOC_250130"/>
      <w:r>
        <w:t>SECTION</w:t>
      </w:r>
      <w:r>
        <w:rPr>
          <w:spacing w:val="-1"/>
        </w:rPr>
        <w:t xml:space="preserve"> </w:t>
      </w:r>
      <w:r>
        <w:t>1.03</w:t>
      </w:r>
      <w:r>
        <w:rPr>
          <w:spacing w:val="-1"/>
        </w:rPr>
        <w:t xml:space="preserve"> </w:t>
      </w:r>
      <w:r>
        <w:t>-</w:t>
      </w:r>
      <w:r>
        <w:rPr>
          <w:spacing w:val="-1"/>
        </w:rPr>
        <w:t xml:space="preserve"> </w:t>
      </w:r>
      <w:bookmarkEnd w:id="3"/>
      <w:r>
        <w:rPr>
          <w:spacing w:val="-2"/>
        </w:rPr>
        <w:t>PURPOSES</w:t>
      </w:r>
    </w:p>
    <w:p w14:paraId="6832F7AD" w14:textId="77777777" w:rsidR="00B61722" w:rsidRDefault="00B61722">
      <w:pPr>
        <w:pStyle w:val="BodyText"/>
        <w:spacing w:before="2"/>
        <w:rPr>
          <w:sz w:val="25"/>
        </w:rPr>
      </w:pPr>
    </w:p>
    <w:p w14:paraId="06548B22" w14:textId="77777777" w:rsidR="00B61722" w:rsidRDefault="00000000">
      <w:pPr>
        <w:pStyle w:val="BodyText"/>
        <w:spacing w:line="247" w:lineRule="auto"/>
        <w:ind w:left="169" w:right="369" w:hanging="10"/>
        <w:jc w:val="both"/>
      </w:pPr>
      <w:r>
        <w:t>An</w:t>
      </w:r>
      <w:r>
        <w:rPr>
          <w:spacing w:val="-12"/>
        </w:rPr>
        <w:t xml:space="preserve"> </w:t>
      </w:r>
      <w:r>
        <w:t>ORDINANCE</w:t>
      </w:r>
      <w:r>
        <w:rPr>
          <w:spacing w:val="-10"/>
        </w:rPr>
        <w:t xml:space="preserve"> </w:t>
      </w:r>
      <w:r>
        <w:t>to</w:t>
      </w:r>
      <w:r>
        <w:rPr>
          <w:spacing w:val="-12"/>
        </w:rPr>
        <w:t xml:space="preserve"> </w:t>
      </w:r>
      <w:r>
        <w:t>establish</w:t>
      </w:r>
      <w:r>
        <w:rPr>
          <w:spacing w:val="-10"/>
        </w:rPr>
        <w:t xml:space="preserve"> </w:t>
      </w:r>
      <w:r>
        <w:t>zoning</w:t>
      </w:r>
      <w:r>
        <w:rPr>
          <w:spacing w:val="-10"/>
        </w:rPr>
        <w:t xml:space="preserve"> </w:t>
      </w:r>
      <w:r>
        <w:t>districts</w:t>
      </w:r>
      <w:r>
        <w:rPr>
          <w:spacing w:val="-12"/>
        </w:rPr>
        <w:t xml:space="preserve"> </w:t>
      </w:r>
      <w:r>
        <w:t>and</w:t>
      </w:r>
      <w:r>
        <w:rPr>
          <w:spacing w:val="-15"/>
        </w:rPr>
        <w:t xml:space="preserve"> </w:t>
      </w:r>
      <w:r>
        <w:t>regulations</w:t>
      </w:r>
      <w:r>
        <w:rPr>
          <w:spacing w:val="-12"/>
        </w:rPr>
        <w:t xml:space="preserve"> </w:t>
      </w:r>
      <w:r>
        <w:t>governing</w:t>
      </w:r>
      <w:r>
        <w:rPr>
          <w:spacing w:val="-12"/>
        </w:rPr>
        <w:t xml:space="preserve"> </w:t>
      </w:r>
      <w:r>
        <w:t>the</w:t>
      </w:r>
      <w:r>
        <w:rPr>
          <w:spacing w:val="-12"/>
        </w:rPr>
        <w:t xml:space="preserve"> </w:t>
      </w:r>
      <w:r>
        <w:t>development</w:t>
      </w:r>
      <w:r>
        <w:rPr>
          <w:spacing w:val="-11"/>
        </w:rPr>
        <w:t xml:space="preserve"> </w:t>
      </w:r>
      <w:r>
        <w:t>and</w:t>
      </w:r>
      <w:r>
        <w:rPr>
          <w:spacing w:val="-12"/>
        </w:rPr>
        <w:t xml:space="preserve"> </w:t>
      </w:r>
      <w:r>
        <w:t>use of</w:t>
      </w:r>
      <w:r>
        <w:rPr>
          <w:spacing w:val="-16"/>
        </w:rPr>
        <w:t xml:space="preserve"> </w:t>
      </w:r>
      <w:r>
        <w:t>land</w:t>
      </w:r>
      <w:r>
        <w:rPr>
          <w:spacing w:val="-15"/>
        </w:rPr>
        <w:t xml:space="preserve"> </w:t>
      </w:r>
      <w:r>
        <w:t>within</w:t>
      </w:r>
      <w:r>
        <w:rPr>
          <w:spacing w:val="-15"/>
        </w:rPr>
        <w:t xml:space="preserve"> </w:t>
      </w:r>
      <w:r>
        <w:t>the</w:t>
      </w:r>
      <w:r>
        <w:rPr>
          <w:spacing w:val="-16"/>
        </w:rPr>
        <w:t xml:space="preserve"> </w:t>
      </w:r>
      <w:r>
        <w:t>Superior</w:t>
      </w:r>
      <w:r>
        <w:rPr>
          <w:spacing w:val="-15"/>
        </w:rPr>
        <w:t xml:space="preserve"> </w:t>
      </w:r>
      <w:r>
        <w:t>Township</w:t>
      </w:r>
      <w:r>
        <w:rPr>
          <w:spacing w:val="-15"/>
        </w:rPr>
        <w:t xml:space="preserve"> </w:t>
      </w:r>
      <w:r>
        <w:t>in</w:t>
      </w:r>
      <w:r>
        <w:rPr>
          <w:spacing w:val="-15"/>
        </w:rPr>
        <w:t xml:space="preserve"> </w:t>
      </w:r>
      <w:r>
        <w:t>accordance</w:t>
      </w:r>
      <w:r>
        <w:rPr>
          <w:spacing w:val="-16"/>
        </w:rPr>
        <w:t xml:space="preserve"> </w:t>
      </w:r>
      <w:r>
        <w:t>with</w:t>
      </w:r>
      <w:r>
        <w:rPr>
          <w:spacing w:val="-15"/>
        </w:rPr>
        <w:t xml:space="preserve"> </w:t>
      </w:r>
      <w:r>
        <w:t>the</w:t>
      </w:r>
      <w:r>
        <w:rPr>
          <w:spacing w:val="-15"/>
        </w:rPr>
        <w:t xml:space="preserve"> </w:t>
      </w:r>
      <w:r>
        <w:t>provisions</w:t>
      </w:r>
      <w:r>
        <w:rPr>
          <w:spacing w:val="-16"/>
        </w:rPr>
        <w:t xml:space="preserve"> </w:t>
      </w:r>
      <w:r>
        <w:t>of</w:t>
      </w:r>
      <w:r>
        <w:rPr>
          <w:spacing w:val="-15"/>
        </w:rPr>
        <w:t xml:space="preserve"> </w:t>
      </w:r>
      <w:r>
        <w:t>the</w:t>
      </w:r>
      <w:r>
        <w:rPr>
          <w:spacing w:val="-15"/>
        </w:rPr>
        <w:t xml:space="preserve"> </w:t>
      </w:r>
      <w:r>
        <w:t>MICHIGAN</w:t>
      </w:r>
      <w:r>
        <w:rPr>
          <w:spacing w:val="-15"/>
        </w:rPr>
        <w:t xml:space="preserve"> </w:t>
      </w:r>
      <w:r>
        <w:t>ZONING ENABLING ACT, Act 110 of 2006</w:t>
      </w:r>
    </w:p>
    <w:p w14:paraId="746A3E50" w14:textId="77777777" w:rsidR="00B61722" w:rsidRDefault="00B61722">
      <w:pPr>
        <w:pStyle w:val="BodyText"/>
        <w:spacing w:before="3"/>
        <w:rPr>
          <w:sz w:val="24"/>
        </w:rPr>
      </w:pPr>
    </w:p>
    <w:p w14:paraId="2AE56E49" w14:textId="77777777" w:rsidR="00B61722" w:rsidRDefault="00000000">
      <w:pPr>
        <w:pStyle w:val="BodyText"/>
        <w:spacing w:before="1"/>
        <w:ind w:left="159"/>
        <w:jc w:val="both"/>
      </w:pPr>
      <w:r>
        <w:t>This</w:t>
      </w:r>
      <w:r>
        <w:rPr>
          <w:spacing w:val="-4"/>
        </w:rPr>
        <w:t xml:space="preserve"> </w:t>
      </w:r>
      <w:r>
        <w:t>Ordinance</w:t>
      </w:r>
      <w:r>
        <w:rPr>
          <w:spacing w:val="-4"/>
        </w:rPr>
        <w:t xml:space="preserve"> </w:t>
      </w:r>
      <w:r>
        <w:t>has</w:t>
      </w:r>
      <w:r>
        <w:rPr>
          <w:spacing w:val="-6"/>
        </w:rPr>
        <w:t xml:space="preserve"> </w:t>
      </w:r>
      <w:r>
        <w:t>been</w:t>
      </w:r>
      <w:r>
        <w:rPr>
          <w:spacing w:val="-4"/>
        </w:rPr>
        <w:t xml:space="preserve"> </w:t>
      </w:r>
      <w:r>
        <w:t>established</w:t>
      </w:r>
      <w:r>
        <w:rPr>
          <w:spacing w:val="-6"/>
        </w:rPr>
        <w:t xml:space="preserve"> </w:t>
      </w:r>
      <w:r>
        <w:t>for</w:t>
      </w:r>
      <w:r>
        <w:rPr>
          <w:spacing w:val="-5"/>
        </w:rPr>
        <w:t xml:space="preserve"> </w:t>
      </w:r>
      <w:r>
        <w:t>the</w:t>
      </w:r>
      <w:r>
        <w:rPr>
          <w:spacing w:val="-6"/>
        </w:rPr>
        <w:t xml:space="preserve"> </w:t>
      </w:r>
      <w:r>
        <w:t>purpose</w:t>
      </w:r>
      <w:r>
        <w:rPr>
          <w:spacing w:val="-4"/>
        </w:rPr>
        <w:t xml:space="preserve"> </w:t>
      </w:r>
      <w:r>
        <w:rPr>
          <w:spacing w:val="-5"/>
        </w:rPr>
        <w:t>of:</w:t>
      </w:r>
    </w:p>
    <w:p w14:paraId="3EC4BDA9" w14:textId="77777777" w:rsidR="00B61722" w:rsidRDefault="00B61722">
      <w:pPr>
        <w:pStyle w:val="BodyText"/>
        <w:spacing w:before="9"/>
        <w:rPr>
          <w:sz w:val="16"/>
        </w:rPr>
      </w:pPr>
    </w:p>
    <w:p w14:paraId="1CACDFC0" w14:textId="77777777" w:rsidR="00B61722" w:rsidRDefault="00000000">
      <w:pPr>
        <w:pStyle w:val="BodyText"/>
        <w:spacing w:before="94"/>
        <w:ind w:left="159"/>
      </w:pPr>
      <w:r>
        <w:rPr>
          <w:noProof/>
        </w:rPr>
        <w:drawing>
          <wp:inline distT="0" distB="0" distL="0" distR="0" wp14:anchorId="025D990C" wp14:editId="5BC50B65">
            <wp:extent cx="85089" cy="114299"/>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Promoting and protecting the public health, safety, and general welfare.</w:t>
      </w:r>
    </w:p>
    <w:p w14:paraId="2F109D0C" w14:textId="77777777" w:rsidR="00B61722" w:rsidRDefault="00B61722">
      <w:pPr>
        <w:pStyle w:val="BodyText"/>
        <w:spacing w:before="9"/>
        <w:rPr>
          <w:sz w:val="16"/>
        </w:rPr>
      </w:pPr>
    </w:p>
    <w:p w14:paraId="2B659619" w14:textId="77777777" w:rsidR="00B61722" w:rsidRDefault="00000000">
      <w:pPr>
        <w:pStyle w:val="BodyText"/>
        <w:spacing w:before="94" w:line="247" w:lineRule="auto"/>
        <w:ind w:left="879" w:right="370" w:hanging="720"/>
        <w:jc w:val="both"/>
      </w:pPr>
      <w:r>
        <w:rPr>
          <w:noProof/>
        </w:rPr>
        <w:drawing>
          <wp:inline distT="0" distB="0" distL="0" distR="0" wp14:anchorId="3152F7B6" wp14:editId="56F5DFAD">
            <wp:extent cx="85089" cy="114299"/>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Protecting</w:t>
      </w:r>
      <w:r>
        <w:rPr>
          <w:spacing w:val="40"/>
        </w:rPr>
        <w:t xml:space="preserve"> </w:t>
      </w:r>
      <w:r>
        <w:t>the</w:t>
      </w:r>
      <w:r>
        <w:rPr>
          <w:spacing w:val="40"/>
        </w:rPr>
        <w:t xml:space="preserve"> </w:t>
      </w:r>
      <w:r>
        <w:t>character</w:t>
      </w:r>
      <w:r>
        <w:rPr>
          <w:spacing w:val="40"/>
        </w:rPr>
        <w:t xml:space="preserve"> </w:t>
      </w:r>
      <w:r>
        <w:t>and</w:t>
      </w:r>
      <w:r>
        <w:rPr>
          <w:spacing w:val="40"/>
        </w:rPr>
        <w:t xml:space="preserve"> </w:t>
      </w:r>
      <w:r>
        <w:t>stability</w:t>
      </w:r>
      <w:r>
        <w:rPr>
          <w:spacing w:val="40"/>
        </w:rPr>
        <w:t xml:space="preserve"> </w:t>
      </w:r>
      <w:r>
        <w:t>of</w:t>
      </w:r>
      <w:r>
        <w:rPr>
          <w:spacing w:val="40"/>
        </w:rPr>
        <w:t xml:space="preserve"> </w:t>
      </w:r>
      <w:r>
        <w:t>the</w:t>
      </w:r>
      <w:r>
        <w:rPr>
          <w:spacing w:val="40"/>
        </w:rPr>
        <w:t xml:space="preserve"> </w:t>
      </w:r>
      <w:r>
        <w:t>agricultural,</w:t>
      </w:r>
      <w:r>
        <w:rPr>
          <w:spacing w:val="40"/>
        </w:rPr>
        <w:t xml:space="preserve"> </w:t>
      </w:r>
      <w:r>
        <w:t>recreational,</w:t>
      </w:r>
      <w:r>
        <w:rPr>
          <w:spacing w:val="40"/>
        </w:rPr>
        <w:t xml:space="preserve"> </w:t>
      </w:r>
      <w:r>
        <w:t>residential, commercial</w:t>
      </w:r>
      <w:r>
        <w:rPr>
          <w:spacing w:val="-2"/>
        </w:rPr>
        <w:t xml:space="preserve"> </w:t>
      </w:r>
      <w:r>
        <w:t>and</w:t>
      </w:r>
      <w:r>
        <w:rPr>
          <w:spacing w:val="-4"/>
        </w:rPr>
        <w:t xml:space="preserve"> </w:t>
      </w:r>
      <w:r>
        <w:t>industrial</w:t>
      </w:r>
      <w:r>
        <w:rPr>
          <w:spacing w:val="-2"/>
        </w:rPr>
        <w:t xml:space="preserve"> </w:t>
      </w:r>
      <w:r>
        <w:t>areas</w:t>
      </w:r>
      <w:r>
        <w:rPr>
          <w:spacing w:val="-3"/>
        </w:rPr>
        <w:t xml:space="preserve"> </w:t>
      </w:r>
      <w:r>
        <w:t>within</w:t>
      </w:r>
      <w:r>
        <w:rPr>
          <w:spacing w:val="-1"/>
        </w:rPr>
        <w:t xml:space="preserve"> </w:t>
      </w:r>
      <w:r>
        <w:t>Superior</w:t>
      </w:r>
      <w:r>
        <w:rPr>
          <w:spacing w:val="-2"/>
        </w:rPr>
        <w:t xml:space="preserve"> </w:t>
      </w:r>
      <w:r>
        <w:t>Township</w:t>
      </w:r>
      <w:r>
        <w:rPr>
          <w:spacing w:val="-1"/>
        </w:rPr>
        <w:t xml:space="preserve"> </w:t>
      </w:r>
      <w:r>
        <w:t>and</w:t>
      </w:r>
      <w:r>
        <w:rPr>
          <w:spacing w:val="-1"/>
        </w:rPr>
        <w:t xml:space="preserve"> </w:t>
      </w:r>
      <w:r>
        <w:t>promoting</w:t>
      </w:r>
      <w:r>
        <w:rPr>
          <w:spacing w:val="-1"/>
        </w:rPr>
        <w:t xml:space="preserve"> </w:t>
      </w:r>
      <w:r>
        <w:t>the</w:t>
      </w:r>
      <w:r>
        <w:rPr>
          <w:spacing w:val="-1"/>
        </w:rPr>
        <w:t xml:space="preserve"> </w:t>
      </w:r>
      <w:r>
        <w:t>orderly</w:t>
      </w:r>
      <w:r>
        <w:rPr>
          <w:spacing w:val="-1"/>
        </w:rPr>
        <w:t xml:space="preserve"> </w:t>
      </w:r>
      <w:r>
        <w:t>and beneficial development of such areas.</w:t>
      </w:r>
    </w:p>
    <w:p w14:paraId="733C1485" w14:textId="77777777" w:rsidR="00B61722" w:rsidRDefault="00B61722">
      <w:pPr>
        <w:pStyle w:val="BodyText"/>
        <w:spacing w:before="1"/>
        <w:rPr>
          <w:sz w:val="16"/>
        </w:rPr>
      </w:pPr>
    </w:p>
    <w:p w14:paraId="62EC318B" w14:textId="77777777" w:rsidR="00B61722" w:rsidRDefault="00000000">
      <w:pPr>
        <w:pStyle w:val="BodyText"/>
        <w:spacing w:before="94"/>
        <w:ind w:left="159"/>
      </w:pPr>
      <w:r>
        <w:rPr>
          <w:noProof/>
        </w:rPr>
        <w:drawing>
          <wp:inline distT="0" distB="0" distL="0" distR="0" wp14:anchorId="3192D288" wp14:editId="68A36759">
            <wp:extent cx="85089" cy="114299"/>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Providing adequate light, air, privacy and convenience of access to property.</w:t>
      </w:r>
    </w:p>
    <w:p w14:paraId="1A358BD2" w14:textId="77777777" w:rsidR="00B61722" w:rsidRDefault="00B61722">
      <w:pPr>
        <w:pStyle w:val="BodyText"/>
        <w:spacing w:before="9"/>
        <w:rPr>
          <w:sz w:val="16"/>
        </w:rPr>
      </w:pPr>
    </w:p>
    <w:p w14:paraId="1341C777" w14:textId="77777777" w:rsidR="00B61722" w:rsidRDefault="00000000">
      <w:pPr>
        <w:pStyle w:val="BodyText"/>
        <w:spacing w:before="94" w:line="247" w:lineRule="auto"/>
        <w:ind w:left="879" w:right="370" w:hanging="720"/>
        <w:jc w:val="both"/>
      </w:pPr>
      <w:r>
        <w:rPr>
          <w:noProof/>
        </w:rPr>
        <w:drawing>
          <wp:inline distT="0" distB="0" distL="0" distR="0" wp14:anchorId="5FC0A728" wp14:editId="7CD9A3F6">
            <wp:extent cx="85089" cy="114299"/>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Regulating</w:t>
      </w:r>
      <w:r>
        <w:rPr>
          <w:spacing w:val="-10"/>
        </w:rPr>
        <w:t xml:space="preserve"> </w:t>
      </w:r>
      <w:r>
        <w:t>the</w:t>
      </w:r>
      <w:r>
        <w:rPr>
          <w:spacing w:val="-10"/>
        </w:rPr>
        <w:t xml:space="preserve"> </w:t>
      </w:r>
      <w:r>
        <w:t>intensity</w:t>
      </w:r>
      <w:r>
        <w:rPr>
          <w:spacing w:val="-10"/>
        </w:rPr>
        <w:t xml:space="preserve"> </w:t>
      </w:r>
      <w:r>
        <w:t>of</w:t>
      </w:r>
      <w:r>
        <w:rPr>
          <w:spacing w:val="-9"/>
        </w:rPr>
        <w:t xml:space="preserve"> </w:t>
      </w:r>
      <w:r>
        <w:t>the</w:t>
      </w:r>
      <w:r>
        <w:rPr>
          <w:spacing w:val="-10"/>
        </w:rPr>
        <w:t xml:space="preserve"> </w:t>
      </w:r>
      <w:r>
        <w:t>use</w:t>
      </w:r>
      <w:r>
        <w:rPr>
          <w:spacing w:val="-13"/>
        </w:rPr>
        <w:t xml:space="preserve"> </w:t>
      </w:r>
      <w:r>
        <w:t>of</w:t>
      </w:r>
      <w:r>
        <w:rPr>
          <w:spacing w:val="-9"/>
        </w:rPr>
        <w:t xml:space="preserve"> </w:t>
      </w:r>
      <w:r>
        <w:t>land</w:t>
      </w:r>
      <w:r>
        <w:rPr>
          <w:spacing w:val="-10"/>
        </w:rPr>
        <w:t xml:space="preserve"> </w:t>
      </w:r>
      <w:r>
        <w:t>and</w:t>
      </w:r>
      <w:r>
        <w:rPr>
          <w:spacing w:val="-10"/>
        </w:rPr>
        <w:t xml:space="preserve"> </w:t>
      </w:r>
      <w:r>
        <w:t>lot</w:t>
      </w:r>
      <w:r>
        <w:rPr>
          <w:spacing w:val="-9"/>
        </w:rPr>
        <w:t xml:space="preserve"> </w:t>
      </w:r>
      <w:r>
        <w:t>areas</w:t>
      </w:r>
      <w:r>
        <w:rPr>
          <w:spacing w:val="-10"/>
        </w:rPr>
        <w:t xml:space="preserve"> </w:t>
      </w:r>
      <w:r>
        <w:t>and</w:t>
      </w:r>
      <w:r>
        <w:rPr>
          <w:spacing w:val="-10"/>
        </w:rPr>
        <w:t xml:space="preserve"> </w:t>
      </w:r>
      <w:r>
        <w:t>determining</w:t>
      </w:r>
      <w:r>
        <w:rPr>
          <w:spacing w:val="-10"/>
        </w:rPr>
        <w:t xml:space="preserve"> </w:t>
      </w:r>
      <w:r>
        <w:t>the</w:t>
      </w:r>
      <w:r>
        <w:rPr>
          <w:spacing w:val="-13"/>
        </w:rPr>
        <w:t xml:space="preserve"> </w:t>
      </w:r>
      <w:r>
        <w:t>areas</w:t>
      </w:r>
      <w:r>
        <w:rPr>
          <w:spacing w:val="-10"/>
        </w:rPr>
        <w:t xml:space="preserve"> </w:t>
      </w:r>
      <w:r>
        <w:t>of</w:t>
      </w:r>
      <w:r>
        <w:rPr>
          <w:spacing w:val="-9"/>
        </w:rPr>
        <w:t xml:space="preserve"> </w:t>
      </w:r>
      <w:r>
        <w:t>open spaces surrounding building and structures necessary to provide adequate light and air and to protect the public health.</w:t>
      </w:r>
    </w:p>
    <w:p w14:paraId="5D8DE157" w14:textId="77777777" w:rsidR="00B61722" w:rsidRDefault="00B61722">
      <w:pPr>
        <w:pStyle w:val="BodyText"/>
        <w:spacing w:before="4"/>
        <w:rPr>
          <w:sz w:val="16"/>
        </w:rPr>
      </w:pPr>
    </w:p>
    <w:p w14:paraId="270AC0E4" w14:textId="77777777" w:rsidR="00B61722" w:rsidRDefault="00000000">
      <w:pPr>
        <w:pStyle w:val="BodyText"/>
        <w:spacing w:before="93" w:line="244" w:lineRule="auto"/>
        <w:ind w:left="879" w:hanging="720"/>
      </w:pPr>
      <w:r>
        <w:rPr>
          <w:noProof/>
        </w:rPr>
        <w:drawing>
          <wp:inline distT="0" distB="0" distL="0" distR="0" wp14:anchorId="44740CED" wp14:editId="3320C3FA">
            <wp:extent cx="85089" cy="114299"/>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Providing for the needs</w:t>
      </w:r>
      <w:r>
        <w:rPr>
          <w:spacing w:val="-1"/>
        </w:rPr>
        <w:t xml:space="preserve"> </w:t>
      </w:r>
      <w:r>
        <w:t>of the agriculture, recreation, residence, commerce, industry and future growth.</w:t>
      </w:r>
    </w:p>
    <w:p w14:paraId="6296AF16" w14:textId="77777777" w:rsidR="00B61722" w:rsidRDefault="00B61722">
      <w:pPr>
        <w:pStyle w:val="BodyText"/>
        <w:spacing w:before="6"/>
        <w:rPr>
          <w:sz w:val="16"/>
        </w:rPr>
      </w:pPr>
    </w:p>
    <w:p w14:paraId="49C7CB0A" w14:textId="77777777" w:rsidR="00B61722" w:rsidRDefault="00000000">
      <w:pPr>
        <w:pStyle w:val="BodyText"/>
        <w:spacing w:before="94"/>
        <w:ind w:left="159"/>
      </w:pPr>
      <w:r>
        <w:rPr>
          <w:noProof/>
        </w:rPr>
        <w:drawing>
          <wp:inline distT="0" distB="0" distL="0" distR="0" wp14:anchorId="0B0B2C89" wp14:editId="46B827A9">
            <wp:extent cx="85089" cy="114299"/>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Promoting healthful surroundings for family life in residential and rural areas.</w:t>
      </w:r>
    </w:p>
    <w:p w14:paraId="10C515A1" w14:textId="77777777" w:rsidR="00B61722" w:rsidRDefault="00B61722">
      <w:pPr>
        <w:pStyle w:val="BodyText"/>
        <w:spacing w:before="9"/>
        <w:rPr>
          <w:sz w:val="16"/>
        </w:rPr>
      </w:pPr>
    </w:p>
    <w:p w14:paraId="73DB708A" w14:textId="77777777" w:rsidR="00B61722" w:rsidRDefault="00000000">
      <w:pPr>
        <w:pStyle w:val="BodyText"/>
        <w:spacing w:before="94"/>
        <w:ind w:left="159"/>
      </w:pPr>
      <w:r>
        <w:rPr>
          <w:noProof/>
        </w:rPr>
        <w:drawing>
          <wp:inline distT="0" distB="0" distL="0" distR="0" wp14:anchorId="21D65876" wp14:editId="370C6715">
            <wp:extent cx="85089" cy="114299"/>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Fixing reasonable standards to which buildings and structures shall conform.</w:t>
      </w:r>
    </w:p>
    <w:p w14:paraId="44796108" w14:textId="77777777" w:rsidR="00B61722" w:rsidRDefault="00B61722">
      <w:pPr>
        <w:pStyle w:val="BodyText"/>
        <w:spacing w:before="9"/>
        <w:rPr>
          <w:sz w:val="16"/>
        </w:rPr>
      </w:pPr>
    </w:p>
    <w:p w14:paraId="7F8C5654" w14:textId="77777777" w:rsidR="00B61722" w:rsidRDefault="00000000">
      <w:pPr>
        <w:pStyle w:val="BodyText"/>
        <w:spacing w:before="94" w:line="247" w:lineRule="auto"/>
        <w:ind w:left="879" w:hanging="720"/>
      </w:pPr>
      <w:r>
        <w:rPr>
          <w:noProof/>
        </w:rPr>
        <w:drawing>
          <wp:inline distT="0" distB="0" distL="0" distR="0" wp14:anchorId="71DB5DA7" wp14:editId="07A4C562">
            <wp:extent cx="85089" cy="114299"/>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Prohibiting</w:t>
      </w:r>
      <w:r>
        <w:rPr>
          <w:spacing w:val="40"/>
        </w:rPr>
        <w:t xml:space="preserve"> </w:t>
      </w:r>
      <w:r>
        <w:t>uses,</w:t>
      </w:r>
      <w:r>
        <w:rPr>
          <w:spacing w:val="39"/>
        </w:rPr>
        <w:t xml:space="preserve"> </w:t>
      </w:r>
      <w:r>
        <w:t>buildings</w:t>
      </w:r>
      <w:r>
        <w:rPr>
          <w:spacing w:val="40"/>
        </w:rPr>
        <w:t xml:space="preserve"> </w:t>
      </w:r>
      <w:r>
        <w:t>or</w:t>
      </w:r>
      <w:r>
        <w:rPr>
          <w:spacing w:val="39"/>
        </w:rPr>
        <w:t xml:space="preserve"> </w:t>
      </w:r>
      <w:r>
        <w:t>structures</w:t>
      </w:r>
      <w:r>
        <w:rPr>
          <w:spacing w:val="38"/>
        </w:rPr>
        <w:t xml:space="preserve"> </w:t>
      </w:r>
      <w:r>
        <w:t>which</w:t>
      </w:r>
      <w:r>
        <w:rPr>
          <w:spacing w:val="37"/>
        </w:rPr>
        <w:t xml:space="preserve"> </w:t>
      </w:r>
      <w:r>
        <w:t>are</w:t>
      </w:r>
      <w:r>
        <w:rPr>
          <w:spacing w:val="40"/>
        </w:rPr>
        <w:t xml:space="preserve"> </w:t>
      </w:r>
      <w:r>
        <w:t>incompatible</w:t>
      </w:r>
      <w:r>
        <w:rPr>
          <w:spacing w:val="38"/>
        </w:rPr>
        <w:t xml:space="preserve"> </w:t>
      </w:r>
      <w:r>
        <w:t>with</w:t>
      </w:r>
      <w:r>
        <w:rPr>
          <w:spacing w:val="38"/>
        </w:rPr>
        <w:t xml:space="preserve"> </w:t>
      </w:r>
      <w:r>
        <w:t>the</w:t>
      </w:r>
      <w:r>
        <w:rPr>
          <w:spacing w:val="40"/>
        </w:rPr>
        <w:t xml:space="preserve"> </w:t>
      </w:r>
      <w:r>
        <w:t>character</w:t>
      </w:r>
      <w:r>
        <w:rPr>
          <w:spacing w:val="39"/>
        </w:rPr>
        <w:t xml:space="preserve"> </w:t>
      </w:r>
      <w:r>
        <w:t>of development or uses, buildings or structures permitted within specified zoning districts.</w:t>
      </w:r>
    </w:p>
    <w:p w14:paraId="45D8E055" w14:textId="77777777" w:rsidR="00B61722" w:rsidRDefault="00000000">
      <w:pPr>
        <w:pStyle w:val="BodyText"/>
        <w:spacing w:before="9"/>
        <w:ind w:left="4779"/>
      </w:pPr>
      <w:r>
        <w:t>1</w:t>
      </w:r>
    </w:p>
    <w:p w14:paraId="2C22F49F" w14:textId="77777777" w:rsidR="00B61722" w:rsidRDefault="00B61722">
      <w:pPr>
        <w:sectPr w:rsidR="00B61722">
          <w:headerReference w:type="default" r:id="rId11"/>
          <w:pgSz w:w="12240" w:h="15840"/>
          <w:pgMar w:top="2220" w:right="1060" w:bottom="280" w:left="1280" w:header="1163" w:footer="0" w:gutter="0"/>
          <w:cols w:space="720"/>
        </w:sectPr>
      </w:pPr>
    </w:p>
    <w:p w14:paraId="540F4623" w14:textId="77777777" w:rsidR="00B61722" w:rsidRDefault="00B61722">
      <w:pPr>
        <w:pStyle w:val="BodyText"/>
        <w:rPr>
          <w:sz w:val="20"/>
        </w:rPr>
      </w:pPr>
    </w:p>
    <w:p w14:paraId="69028667" w14:textId="77777777" w:rsidR="00B61722" w:rsidRDefault="00B61722">
      <w:pPr>
        <w:pStyle w:val="BodyText"/>
        <w:spacing w:before="7"/>
        <w:rPr>
          <w:sz w:val="29"/>
        </w:rPr>
      </w:pPr>
    </w:p>
    <w:p w14:paraId="20EB0785" w14:textId="77777777" w:rsidR="00B61722" w:rsidRDefault="00000000">
      <w:pPr>
        <w:pStyle w:val="BodyText"/>
        <w:spacing w:before="94" w:line="247" w:lineRule="auto"/>
        <w:ind w:left="879" w:right="370" w:hanging="720"/>
      </w:pPr>
      <w:r>
        <w:rPr>
          <w:noProof/>
        </w:rPr>
        <w:drawing>
          <wp:inline distT="0" distB="0" distL="0" distR="0" wp14:anchorId="573501DD" wp14:editId="27955D25">
            <wp:extent cx="85089" cy="114299"/>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Preventing</w:t>
      </w:r>
      <w:r>
        <w:rPr>
          <w:spacing w:val="-9"/>
        </w:rPr>
        <w:t xml:space="preserve"> </w:t>
      </w:r>
      <w:r>
        <w:t>such</w:t>
      </w:r>
      <w:r>
        <w:rPr>
          <w:spacing w:val="-9"/>
        </w:rPr>
        <w:t xml:space="preserve"> </w:t>
      </w:r>
      <w:r>
        <w:t>additions</w:t>
      </w:r>
      <w:r>
        <w:rPr>
          <w:spacing w:val="-8"/>
        </w:rPr>
        <w:t xml:space="preserve"> </w:t>
      </w:r>
      <w:r>
        <w:t>to,</w:t>
      </w:r>
      <w:r>
        <w:rPr>
          <w:spacing w:val="-7"/>
        </w:rPr>
        <w:t xml:space="preserve"> </w:t>
      </w:r>
      <w:r>
        <w:t>or</w:t>
      </w:r>
      <w:r>
        <w:rPr>
          <w:spacing w:val="-8"/>
        </w:rPr>
        <w:t xml:space="preserve"> </w:t>
      </w:r>
      <w:r>
        <w:t>alteration</w:t>
      </w:r>
      <w:r>
        <w:rPr>
          <w:spacing w:val="-9"/>
        </w:rPr>
        <w:t xml:space="preserve"> </w:t>
      </w:r>
      <w:r>
        <w:t>or</w:t>
      </w:r>
      <w:r>
        <w:rPr>
          <w:spacing w:val="-8"/>
        </w:rPr>
        <w:t xml:space="preserve"> </w:t>
      </w:r>
      <w:r>
        <w:t>remodeling</w:t>
      </w:r>
      <w:r>
        <w:rPr>
          <w:spacing w:val="-9"/>
        </w:rPr>
        <w:t xml:space="preserve"> </w:t>
      </w:r>
      <w:r>
        <w:t>of</w:t>
      </w:r>
      <w:r>
        <w:rPr>
          <w:spacing w:val="-7"/>
        </w:rPr>
        <w:t xml:space="preserve"> </w:t>
      </w:r>
      <w:r>
        <w:t>existing</w:t>
      </w:r>
      <w:r>
        <w:rPr>
          <w:spacing w:val="-9"/>
        </w:rPr>
        <w:t xml:space="preserve"> </w:t>
      </w:r>
      <w:r>
        <w:t>buildings</w:t>
      </w:r>
      <w:r>
        <w:rPr>
          <w:spacing w:val="-8"/>
        </w:rPr>
        <w:t xml:space="preserve"> </w:t>
      </w:r>
      <w:r>
        <w:t>or</w:t>
      </w:r>
      <w:r>
        <w:rPr>
          <w:spacing w:val="-8"/>
        </w:rPr>
        <w:t xml:space="preserve"> </w:t>
      </w:r>
      <w:r>
        <w:t>structures in such a way as to avoid the regulations and limitations imposed hereunder.</w:t>
      </w:r>
    </w:p>
    <w:p w14:paraId="738C3495" w14:textId="77777777" w:rsidR="00B61722" w:rsidRDefault="00B61722">
      <w:pPr>
        <w:pStyle w:val="BodyText"/>
        <w:spacing w:before="3"/>
        <w:rPr>
          <w:sz w:val="16"/>
        </w:rPr>
      </w:pPr>
    </w:p>
    <w:p w14:paraId="64CA2BF7" w14:textId="77777777" w:rsidR="00B61722" w:rsidRDefault="00000000">
      <w:pPr>
        <w:pStyle w:val="BodyText"/>
        <w:spacing w:before="94" w:line="247" w:lineRule="auto"/>
        <w:ind w:left="879" w:right="371" w:hanging="720"/>
        <w:jc w:val="both"/>
      </w:pPr>
      <w:r>
        <w:rPr>
          <w:noProof/>
        </w:rPr>
        <w:drawing>
          <wp:inline distT="0" distB="0" distL="0" distR="0" wp14:anchorId="28231076" wp14:editId="643B454C">
            <wp:extent cx="85089" cy="114299"/>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Protecting against fire, explosion, noxious fumes and odors, heat, dust, smoke, glare, noise,</w:t>
      </w:r>
      <w:r>
        <w:rPr>
          <w:spacing w:val="-1"/>
        </w:rPr>
        <w:t xml:space="preserve"> </w:t>
      </w:r>
      <w:r>
        <w:t>vibration,</w:t>
      </w:r>
      <w:r>
        <w:rPr>
          <w:spacing w:val="-6"/>
        </w:rPr>
        <w:t xml:space="preserve"> </w:t>
      </w:r>
      <w:r>
        <w:t>radioactivity,</w:t>
      </w:r>
      <w:r>
        <w:rPr>
          <w:spacing w:val="-3"/>
        </w:rPr>
        <w:t xml:space="preserve"> </w:t>
      </w:r>
      <w:r>
        <w:t>and</w:t>
      </w:r>
      <w:r>
        <w:rPr>
          <w:spacing w:val="-5"/>
        </w:rPr>
        <w:t xml:space="preserve"> </w:t>
      </w:r>
      <w:r>
        <w:t>other</w:t>
      </w:r>
      <w:r>
        <w:rPr>
          <w:spacing w:val="-4"/>
        </w:rPr>
        <w:t xml:space="preserve"> </w:t>
      </w:r>
      <w:r>
        <w:t>nuisance</w:t>
      </w:r>
      <w:r>
        <w:rPr>
          <w:spacing w:val="-7"/>
        </w:rPr>
        <w:t xml:space="preserve"> </w:t>
      </w:r>
      <w:r>
        <w:t>and</w:t>
      </w:r>
      <w:r>
        <w:rPr>
          <w:spacing w:val="-3"/>
        </w:rPr>
        <w:t xml:space="preserve"> </w:t>
      </w:r>
      <w:r>
        <w:t>hazards</w:t>
      </w:r>
      <w:r>
        <w:rPr>
          <w:spacing w:val="-5"/>
        </w:rPr>
        <w:t xml:space="preserve"> </w:t>
      </w:r>
      <w:r>
        <w:t>in</w:t>
      </w:r>
      <w:r>
        <w:rPr>
          <w:spacing w:val="-5"/>
        </w:rPr>
        <w:t xml:space="preserve"> </w:t>
      </w:r>
      <w:r>
        <w:t>the</w:t>
      </w:r>
      <w:r>
        <w:rPr>
          <w:spacing w:val="-5"/>
        </w:rPr>
        <w:t xml:space="preserve"> </w:t>
      </w:r>
      <w:r>
        <w:t>interest</w:t>
      </w:r>
      <w:r>
        <w:rPr>
          <w:spacing w:val="-3"/>
        </w:rPr>
        <w:t xml:space="preserve"> </w:t>
      </w:r>
      <w:r>
        <w:t>of</w:t>
      </w:r>
      <w:r>
        <w:rPr>
          <w:spacing w:val="-6"/>
        </w:rPr>
        <w:t xml:space="preserve"> </w:t>
      </w:r>
      <w:r>
        <w:t>the</w:t>
      </w:r>
      <w:r>
        <w:rPr>
          <w:spacing w:val="-5"/>
        </w:rPr>
        <w:t xml:space="preserve"> </w:t>
      </w:r>
      <w:r>
        <w:t>public health, safety, general welfare.</w:t>
      </w:r>
    </w:p>
    <w:p w14:paraId="3B059C0A" w14:textId="77777777" w:rsidR="00B61722" w:rsidRDefault="00B61722">
      <w:pPr>
        <w:pStyle w:val="BodyText"/>
        <w:spacing w:before="1"/>
        <w:rPr>
          <w:sz w:val="16"/>
        </w:rPr>
      </w:pPr>
    </w:p>
    <w:p w14:paraId="61400864" w14:textId="77777777" w:rsidR="00B61722" w:rsidRDefault="00000000">
      <w:pPr>
        <w:pStyle w:val="BodyText"/>
        <w:spacing w:before="94" w:line="247" w:lineRule="auto"/>
        <w:ind w:left="879" w:right="368" w:hanging="720"/>
        <w:jc w:val="both"/>
      </w:pPr>
      <w:r>
        <w:rPr>
          <w:noProof/>
        </w:rPr>
        <w:drawing>
          <wp:inline distT="0" distB="0" distL="0" distR="0" wp14:anchorId="50DE6AEC" wp14:editId="7FB8B24D">
            <wp:extent cx="85089" cy="114299"/>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Promoting the wise use of the land in the public interest so far as is possible and appropriate in each zoning district by regulating the use and the bulk of the buildings in relation to the land surrounding them.</w:t>
      </w:r>
    </w:p>
    <w:p w14:paraId="708EDF95" w14:textId="77777777" w:rsidR="00B61722" w:rsidRDefault="00B61722">
      <w:pPr>
        <w:pStyle w:val="BodyText"/>
        <w:spacing w:before="3"/>
        <w:rPr>
          <w:sz w:val="16"/>
        </w:rPr>
      </w:pPr>
    </w:p>
    <w:p w14:paraId="34244F9D" w14:textId="77777777" w:rsidR="00B61722" w:rsidRDefault="00000000">
      <w:pPr>
        <w:pStyle w:val="BodyText"/>
        <w:spacing w:before="94"/>
        <w:ind w:left="159"/>
      </w:pPr>
      <w:r>
        <w:rPr>
          <w:noProof/>
        </w:rPr>
        <w:drawing>
          <wp:inline distT="0" distB="0" distL="0" distR="0" wp14:anchorId="6B9D3A9E" wp14:editId="09DEA8FA">
            <wp:extent cx="85089" cy="114299"/>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Conserving the value of the land, buildings, and structures throughout the Township.</w:t>
      </w:r>
    </w:p>
    <w:p w14:paraId="700F16DE" w14:textId="77777777" w:rsidR="00B61722" w:rsidRDefault="00B61722">
      <w:pPr>
        <w:pStyle w:val="BodyText"/>
        <w:spacing w:before="10"/>
        <w:rPr>
          <w:sz w:val="16"/>
        </w:rPr>
      </w:pPr>
    </w:p>
    <w:p w14:paraId="0DED44E1" w14:textId="77777777" w:rsidR="00B61722" w:rsidRDefault="00000000">
      <w:pPr>
        <w:pStyle w:val="BodyText"/>
        <w:spacing w:before="93" w:line="247" w:lineRule="auto"/>
        <w:ind w:left="879" w:right="370" w:hanging="720"/>
      </w:pPr>
      <w:r>
        <w:rPr>
          <w:noProof/>
        </w:rPr>
        <w:drawing>
          <wp:inline distT="0" distB="0" distL="0" distR="0" wp14:anchorId="3E052FC0" wp14:editId="6805A3AD">
            <wp:extent cx="85089" cy="114299"/>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Providing</w:t>
      </w:r>
      <w:r>
        <w:rPr>
          <w:spacing w:val="39"/>
        </w:rPr>
        <w:t xml:space="preserve"> </w:t>
      </w:r>
      <w:r>
        <w:t>for</w:t>
      </w:r>
      <w:r>
        <w:rPr>
          <w:spacing w:val="38"/>
        </w:rPr>
        <w:t xml:space="preserve"> </w:t>
      </w:r>
      <w:r>
        <w:t>the</w:t>
      </w:r>
      <w:r>
        <w:rPr>
          <w:spacing w:val="37"/>
        </w:rPr>
        <w:t xml:space="preserve"> </w:t>
      </w:r>
      <w:r>
        <w:t>completion,</w:t>
      </w:r>
      <w:r>
        <w:rPr>
          <w:spacing w:val="38"/>
        </w:rPr>
        <w:t xml:space="preserve"> </w:t>
      </w:r>
      <w:r>
        <w:t>restoration,</w:t>
      </w:r>
      <w:r>
        <w:rPr>
          <w:spacing w:val="38"/>
        </w:rPr>
        <w:t xml:space="preserve"> </w:t>
      </w:r>
      <w:r>
        <w:t>reconstruction</w:t>
      </w:r>
      <w:r>
        <w:rPr>
          <w:spacing w:val="39"/>
        </w:rPr>
        <w:t xml:space="preserve"> </w:t>
      </w:r>
      <w:r>
        <w:t>of</w:t>
      </w:r>
      <w:r>
        <w:rPr>
          <w:spacing w:val="38"/>
        </w:rPr>
        <w:t xml:space="preserve"> </w:t>
      </w:r>
      <w:r>
        <w:t>non-conforming</w:t>
      </w:r>
      <w:r>
        <w:rPr>
          <w:spacing w:val="39"/>
        </w:rPr>
        <w:t xml:space="preserve"> </w:t>
      </w:r>
      <w:r>
        <w:t xml:space="preserve">structures/ </w:t>
      </w:r>
      <w:r>
        <w:rPr>
          <w:spacing w:val="-2"/>
        </w:rPr>
        <w:t>uses.</w:t>
      </w:r>
    </w:p>
    <w:p w14:paraId="62781386" w14:textId="77777777" w:rsidR="00B61722" w:rsidRDefault="00B61722">
      <w:pPr>
        <w:pStyle w:val="BodyText"/>
        <w:spacing w:before="1"/>
        <w:rPr>
          <w:sz w:val="16"/>
        </w:rPr>
      </w:pPr>
    </w:p>
    <w:p w14:paraId="3391E6D4" w14:textId="77777777" w:rsidR="00B61722" w:rsidRDefault="00000000">
      <w:pPr>
        <w:pStyle w:val="BodyText"/>
        <w:spacing w:before="93"/>
        <w:ind w:left="159"/>
      </w:pPr>
      <w:r>
        <w:rPr>
          <w:noProof/>
        </w:rPr>
        <w:drawing>
          <wp:inline distT="0" distB="0" distL="0" distR="0" wp14:anchorId="3B651644" wp14:editId="3013F031">
            <wp:extent cx="85089" cy="114299"/>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Promote the protection of ground water resources.</w:t>
      </w:r>
    </w:p>
    <w:p w14:paraId="7F51231C" w14:textId="77777777" w:rsidR="00B61722" w:rsidRDefault="00B61722">
      <w:pPr>
        <w:pStyle w:val="BodyText"/>
        <w:spacing w:before="10"/>
        <w:rPr>
          <w:sz w:val="16"/>
        </w:rPr>
      </w:pPr>
    </w:p>
    <w:p w14:paraId="66BCF00A" w14:textId="77777777" w:rsidR="00B61722" w:rsidRDefault="00000000">
      <w:pPr>
        <w:pStyle w:val="BodyText"/>
        <w:spacing w:before="93"/>
        <w:ind w:left="159"/>
      </w:pPr>
      <w:r>
        <w:rPr>
          <w:noProof/>
        </w:rPr>
        <w:drawing>
          <wp:inline distT="0" distB="0" distL="0" distR="0" wp14:anchorId="07F25834" wp14:editId="772E728B">
            <wp:extent cx="85089" cy="114299"/>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Creating a Board of Appeals and defining the power and duties thereof.</w:t>
      </w:r>
    </w:p>
    <w:p w14:paraId="7951AE09" w14:textId="77777777" w:rsidR="00B61722" w:rsidRDefault="00B61722">
      <w:pPr>
        <w:pStyle w:val="BodyText"/>
        <w:spacing w:before="10"/>
        <w:rPr>
          <w:sz w:val="16"/>
        </w:rPr>
      </w:pPr>
    </w:p>
    <w:p w14:paraId="4D8E7984" w14:textId="77777777" w:rsidR="00B61722" w:rsidRDefault="00000000">
      <w:pPr>
        <w:pStyle w:val="BodyText"/>
        <w:spacing w:before="93" w:line="247" w:lineRule="auto"/>
        <w:ind w:left="879" w:hanging="720"/>
      </w:pPr>
      <w:r>
        <w:rPr>
          <w:noProof/>
        </w:rPr>
        <w:drawing>
          <wp:inline distT="0" distB="0" distL="0" distR="0" wp14:anchorId="4BED2C6A" wp14:editId="64CDCA54">
            <wp:extent cx="85089" cy="114299"/>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Designating and defining the powers and duties of the official or officials in charge of the administration and enforcement of this Ordinance.</w:t>
      </w:r>
    </w:p>
    <w:p w14:paraId="6DD8ACAB" w14:textId="77777777" w:rsidR="00B61722" w:rsidRDefault="00B61722">
      <w:pPr>
        <w:pStyle w:val="BodyText"/>
        <w:spacing w:before="3"/>
        <w:rPr>
          <w:sz w:val="16"/>
        </w:rPr>
      </w:pPr>
    </w:p>
    <w:p w14:paraId="2C6515A8" w14:textId="77777777" w:rsidR="00B61722" w:rsidRDefault="00000000">
      <w:pPr>
        <w:pStyle w:val="BodyText"/>
        <w:spacing w:before="94"/>
        <w:ind w:left="159"/>
      </w:pPr>
      <w:r>
        <w:rPr>
          <w:noProof/>
        </w:rPr>
        <w:drawing>
          <wp:inline distT="0" distB="0" distL="0" distR="0" wp14:anchorId="45D7E0F7" wp14:editId="05DE4584">
            <wp:extent cx="85089" cy="114299"/>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sz w:val="20"/>
        </w:rPr>
        <w:t xml:space="preserve">    </w:t>
      </w:r>
      <w:r>
        <w:t>Providing for the payment of fees for zoning compliance permits; and</w:t>
      </w:r>
    </w:p>
    <w:p w14:paraId="3CFC997C" w14:textId="77777777" w:rsidR="00B61722" w:rsidRDefault="00B61722">
      <w:pPr>
        <w:pStyle w:val="BodyText"/>
        <w:spacing w:before="7"/>
        <w:rPr>
          <w:sz w:val="16"/>
        </w:rPr>
      </w:pPr>
    </w:p>
    <w:p w14:paraId="41990084" w14:textId="77777777" w:rsidR="00B61722" w:rsidRDefault="00000000">
      <w:pPr>
        <w:pStyle w:val="BodyText"/>
        <w:spacing w:before="94"/>
        <w:ind w:left="159"/>
      </w:pPr>
      <w:r>
        <w:rPr>
          <w:noProof/>
        </w:rPr>
        <w:drawing>
          <wp:inline distT="0" distB="0" distL="0" distR="0" wp14:anchorId="3B1D8E01" wp14:editId="77DD86EA">
            <wp:extent cx="85089" cy="114299"/>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0" cstate="print"/>
                    <a:stretch>
                      <a:fillRect/>
                    </a:stretch>
                  </pic:blipFill>
                  <pic:spPr>
                    <a:xfrm>
                      <a:off x="0" y="0"/>
                      <a:ext cx="85089" cy="114299"/>
                    </a:xfrm>
                    <a:prstGeom prst="rect">
                      <a:avLst/>
                    </a:prstGeom>
                  </pic:spPr>
                </pic:pic>
              </a:graphicData>
            </a:graphic>
          </wp:inline>
        </w:drawing>
      </w:r>
      <w:r>
        <w:rPr>
          <w:rFonts w:ascii="Times New Roman"/>
          <w:spacing w:val="80"/>
          <w:w w:val="150"/>
          <w:sz w:val="20"/>
        </w:rPr>
        <w:t xml:space="preserve">   </w:t>
      </w:r>
      <w:r>
        <w:t>Providing penalties for the violation of this Ordinance.</w:t>
      </w:r>
    </w:p>
    <w:p w14:paraId="25B592F5" w14:textId="77777777" w:rsidR="00B61722" w:rsidRDefault="00B61722">
      <w:pPr>
        <w:pStyle w:val="BodyText"/>
        <w:spacing w:before="11"/>
        <w:rPr>
          <w:sz w:val="16"/>
        </w:rPr>
      </w:pPr>
    </w:p>
    <w:p w14:paraId="41D39406" w14:textId="77777777" w:rsidR="00B61722" w:rsidRDefault="00000000">
      <w:pPr>
        <w:pStyle w:val="Heading2"/>
        <w:spacing w:before="92"/>
        <w:ind w:left="160"/>
        <w:jc w:val="both"/>
      </w:pPr>
      <w:bookmarkStart w:id="4" w:name="_TOC_250129"/>
      <w:r>
        <w:t>SECTION</w:t>
      </w:r>
      <w:r>
        <w:rPr>
          <w:spacing w:val="-5"/>
        </w:rPr>
        <w:t xml:space="preserve"> </w:t>
      </w:r>
      <w:r>
        <w:t>1.04</w:t>
      </w:r>
      <w:r>
        <w:rPr>
          <w:spacing w:val="-2"/>
        </w:rPr>
        <w:t xml:space="preserve"> </w:t>
      </w:r>
      <w:r>
        <w:t>-</w:t>
      </w:r>
      <w:r>
        <w:rPr>
          <w:spacing w:val="-3"/>
        </w:rPr>
        <w:t xml:space="preserve"> </w:t>
      </w:r>
      <w:r>
        <w:t>VALIDITY</w:t>
      </w:r>
      <w:r>
        <w:rPr>
          <w:spacing w:val="-2"/>
        </w:rPr>
        <w:t xml:space="preserve"> </w:t>
      </w:r>
      <w:r>
        <w:t>AND</w:t>
      </w:r>
      <w:r>
        <w:rPr>
          <w:spacing w:val="-3"/>
        </w:rPr>
        <w:t xml:space="preserve"> </w:t>
      </w:r>
      <w:r>
        <w:t>SEVERABILITY</w:t>
      </w:r>
      <w:r>
        <w:rPr>
          <w:spacing w:val="-1"/>
        </w:rPr>
        <w:t xml:space="preserve"> </w:t>
      </w:r>
      <w:bookmarkEnd w:id="4"/>
      <w:r>
        <w:rPr>
          <w:spacing w:val="-2"/>
        </w:rPr>
        <w:t>CLAUSE</w:t>
      </w:r>
    </w:p>
    <w:p w14:paraId="6CE28DE8" w14:textId="77777777" w:rsidR="00B61722" w:rsidRDefault="00B61722">
      <w:pPr>
        <w:pStyle w:val="BodyText"/>
        <w:spacing w:before="2"/>
        <w:rPr>
          <w:sz w:val="25"/>
        </w:rPr>
      </w:pPr>
    </w:p>
    <w:p w14:paraId="4A6AF46B" w14:textId="77777777" w:rsidR="00B61722" w:rsidRDefault="00000000">
      <w:pPr>
        <w:pStyle w:val="BodyText"/>
        <w:spacing w:line="247" w:lineRule="auto"/>
        <w:ind w:left="169" w:right="372" w:hanging="10"/>
        <w:jc w:val="both"/>
      </w:pPr>
      <w:r>
        <w:t>If any court of competent jurisdiction shall declare any part of this Ordinance to be invalid, such ruling</w:t>
      </w:r>
      <w:r>
        <w:rPr>
          <w:spacing w:val="-12"/>
        </w:rPr>
        <w:t xml:space="preserve"> </w:t>
      </w:r>
      <w:r>
        <w:t>shall</w:t>
      </w:r>
      <w:r>
        <w:rPr>
          <w:spacing w:val="-13"/>
        </w:rPr>
        <w:t xml:space="preserve"> </w:t>
      </w:r>
      <w:r>
        <w:t>not</w:t>
      </w:r>
      <w:r>
        <w:rPr>
          <w:spacing w:val="-13"/>
        </w:rPr>
        <w:t xml:space="preserve"> </w:t>
      </w:r>
      <w:r>
        <w:t>affect</w:t>
      </w:r>
      <w:r>
        <w:rPr>
          <w:spacing w:val="-13"/>
        </w:rPr>
        <w:t xml:space="preserve"> </w:t>
      </w:r>
      <w:r>
        <w:t>any</w:t>
      </w:r>
      <w:r>
        <w:rPr>
          <w:spacing w:val="-16"/>
        </w:rPr>
        <w:t xml:space="preserve"> </w:t>
      </w:r>
      <w:r>
        <w:t>other</w:t>
      </w:r>
      <w:r>
        <w:rPr>
          <w:spacing w:val="-12"/>
        </w:rPr>
        <w:t xml:space="preserve"> </w:t>
      </w:r>
      <w:r>
        <w:t>provisions</w:t>
      </w:r>
      <w:r>
        <w:rPr>
          <w:spacing w:val="-14"/>
        </w:rPr>
        <w:t xml:space="preserve"> </w:t>
      </w:r>
      <w:r>
        <w:t>of</w:t>
      </w:r>
      <w:r>
        <w:rPr>
          <w:spacing w:val="-13"/>
        </w:rPr>
        <w:t xml:space="preserve"> </w:t>
      </w:r>
      <w:r>
        <w:t>this</w:t>
      </w:r>
      <w:r>
        <w:rPr>
          <w:spacing w:val="-14"/>
        </w:rPr>
        <w:t xml:space="preserve"> </w:t>
      </w:r>
      <w:r>
        <w:t>Ordinance</w:t>
      </w:r>
      <w:r>
        <w:rPr>
          <w:spacing w:val="-12"/>
        </w:rPr>
        <w:t xml:space="preserve"> </w:t>
      </w:r>
      <w:r>
        <w:t>not</w:t>
      </w:r>
      <w:r>
        <w:rPr>
          <w:spacing w:val="-11"/>
        </w:rPr>
        <w:t xml:space="preserve"> </w:t>
      </w:r>
      <w:r>
        <w:t>specifically</w:t>
      </w:r>
      <w:r>
        <w:rPr>
          <w:spacing w:val="-12"/>
        </w:rPr>
        <w:t xml:space="preserve"> </w:t>
      </w:r>
      <w:r>
        <w:t>included</w:t>
      </w:r>
      <w:r>
        <w:rPr>
          <w:spacing w:val="-12"/>
        </w:rPr>
        <w:t xml:space="preserve"> </w:t>
      </w:r>
      <w:r>
        <w:t>in</w:t>
      </w:r>
      <w:r>
        <w:rPr>
          <w:spacing w:val="-12"/>
        </w:rPr>
        <w:t xml:space="preserve"> </w:t>
      </w:r>
      <w:r>
        <w:t>said</w:t>
      </w:r>
      <w:r>
        <w:rPr>
          <w:spacing w:val="-15"/>
        </w:rPr>
        <w:t xml:space="preserve"> </w:t>
      </w:r>
      <w:r>
        <w:t>ruling.</w:t>
      </w:r>
    </w:p>
    <w:p w14:paraId="042F7F85" w14:textId="77777777" w:rsidR="00B61722" w:rsidRDefault="00B61722">
      <w:pPr>
        <w:pStyle w:val="BodyText"/>
        <w:spacing w:before="2"/>
        <w:rPr>
          <w:sz w:val="24"/>
        </w:rPr>
      </w:pPr>
    </w:p>
    <w:p w14:paraId="2D3BD235" w14:textId="77777777" w:rsidR="00B61722" w:rsidRDefault="00000000">
      <w:pPr>
        <w:pStyle w:val="BodyText"/>
        <w:spacing w:line="247" w:lineRule="auto"/>
        <w:ind w:left="169" w:right="371" w:hanging="10"/>
        <w:jc w:val="both"/>
      </w:pPr>
      <w:r>
        <w:t>If any court of competent jurisdiction shall declare invalid the application of any provision of this Ordinance</w:t>
      </w:r>
      <w:r>
        <w:rPr>
          <w:spacing w:val="-6"/>
        </w:rPr>
        <w:t xml:space="preserve"> </w:t>
      </w:r>
      <w:r>
        <w:t>to</w:t>
      </w:r>
      <w:r>
        <w:rPr>
          <w:spacing w:val="-4"/>
        </w:rPr>
        <w:t xml:space="preserve"> </w:t>
      </w:r>
      <w:r>
        <w:t>a</w:t>
      </w:r>
      <w:r>
        <w:rPr>
          <w:spacing w:val="-4"/>
        </w:rPr>
        <w:t xml:space="preserve"> </w:t>
      </w:r>
      <w:r>
        <w:t>particular</w:t>
      </w:r>
      <w:r>
        <w:rPr>
          <w:spacing w:val="-5"/>
        </w:rPr>
        <w:t xml:space="preserve"> </w:t>
      </w:r>
      <w:r>
        <w:t>land,</w:t>
      </w:r>
      <w:r>
        <w:rPr>
          <w:spacing w:val="-2"/>
        </w:rPr>
        <w:t xml:space="preserve"> </w:t>
      </w:r>
      <w:r>
        <w:t>parcel,</w:t>
      </w:r>
      <w:r>
        <w:rPr>
          <w:spacing w:val="-5"/>
        </w:rPr>
        <w:t xml:space="preserve"> </w:t>
      </w:r>
      <w:r>
        <w:t>lot,</w:t>
      </w:r>
      <w:r>
        <w:rPr>
          <w:spacing w:val="-5"/>
        </w:rPr>
        <w:t xml:space="preserve"> </w:t>
      </w:r>
      <w:r>
        <w:t>district,</w:t>
      </w:r>
      <w:r>
        <w:rPr>
          <w:spacing w:val="-5"/>
        </w:rPr>
        <w:t xml:space="preserve"> </w:t>
      </w:r>
      <w:r>
        <w:t>use,</w:t>
      </w:r>
      <w:r>
        <w:rPr>
          <w:spacing w:val="-3"/>
        </w:rPr>
        <w:t xml:space="preserve"> </w:t>
      </w:r>
      <w:r>
        <w:t>building,</w:t>
      </w:r>
      <w:r>
        <w:rPr>
          <w:spacing w:val="-3"/>
        </w:rPr>
        <w:t xml:space="preserve"> </w:t>
      </w:r>
      <w:r>
        <w:t>or</w:t>
      </w:r>
      <w:r>
        <w:rPr>
          <w:spacing w:val="-3"/>
        </w:rPr>
        <w:t xml:space="preserve"> </w:t>
      </w:r>
      <w:r>
        <w:t>structure,</w:t>
      </w:r>
      <w:r>
        <w:rPr>
          <w:spacing w:val="-3"/>
        </w:rPr>
        <w:t xml:space="preserve"> </w:t>
      </w:r>
      <w:r>
        <w:t>such</w:t>
      </w:r>
      <w:r>
        <w:rPr>
          <w:spacing w:val="-6"/>
        </w:rPr>
        <w:t xml:space="preserve"> </w:t>
      </w:r>
      <w:r>
        <w:t>ruling</w:t>
      </w:r>
      <w:r>
        <w:rPr>
          <w:spacing w:val="-4"/>
        </w:rPr>
        <w:t xml:space="preserve"> </w:t>
      </w:r>
      <w:r>
        <w:t>shall</w:t>
      </w:r>
      <w:r>
        <w:rPr>
          <w:spacing w:val="-5"/>
        </w:rPr>
        <w:t xml:space="preserve"> </w:t>
      </w:r>
      <w:r>
        <w:t>not affect the application of said provision to any other land, parcel, lot, district, use, building, or structure not specifically included in said ruling.</w:t>
      </w:r>
    </w:p>
    <w:p w14:paraId="6AFBFA44" w14:textId="77777777" w:rsidR="00B61722" w:rsidRDefault="00B61722">
      <w:pPr>
        <w:pStyle w:val="BodyText"/>
        <w:spacing w:before="7"/>
        <w:rPr>
          <w:sz w:val="24"/>
        </w:rPr>
      </w:pPr>
    </w:p>
    <w:p w14:paraId="5FBCF9B0" w14:textId="77777777" w:rsidR="00B61722" w:rsidRDefault="00000000">
      <w:pPr>
        <w:pStyle w:val="Heading2"/>
        <w:spacing w:before="1"/>
        <w:ind w:left="160"/>
        <w:jc w:val="both"/>
      </w:pPr>
      <w:bookmarkStart w:id="5" w:name="_TOC_250128"/>
      <w:r>
        <w:t>SECTION</w:t>
      </w:r>
      <w:r>
        <w:rPr>
          <w:spacing w:val="-6"/>
        </w:rPr>
        <w:t xml:space="preserve"> </w:t>
      </w:r>
      <w:r>
        <w:t>1.05</w:t>
      </w:r>
      <w:r>
        <w:rPr>
          <w:spacing w:val="-2"/>
        </w:rPr>
        <w:t xml:space="preserve"> </w:t>
      </w:r>
      <w:r>
        <w:t>-</w:t>
      </w:r>
      <w:r>
        <w:rPr>
          <w:spacing w:val="-4"/>
        </w:rPr>
        <w:t xml:space="preserve"> </w:t>
      </w:r>
      <w:r>
        <w:t>CONTINUATION</w:t>
      </w:r>
      <w:r>
        <w:rPr>
          <w:spacing w:val="-3"/>
        </w:rPr>
        <w:t xml:space="preserve"> </w:t>
      </w:r>
      <w:r>
        <w:t>OF</w:t>
      </w:r>
      <w:r>
        <w:rPr>
          <w:spacing w:val="-3"/>
        </w:rPr>
        <w:t xml:space="preserve"> </w:t>
      </w:r>
      <w:r>
        <w:t>PROSECUTION</w:t>
      </w:r>
      <w:r>
        <w:rPr>
          <w:spacing w:val="-3"/>
        </w:rPr>
        <w:t xml:space="preserve"> </w:t>
      </w:r>
      <w:r>
        <w:t>FOLLOWING</w:t>
      </w:r>
      <w:bookmarkEnd w:id="5"/>
      <w:r>
        <w:rPr>
          <w:spacing w:val="-2"/>
        </w:rPr>
        <w:t xml:space="preserve"> REPEAL</w:t>
      </w:r>
    </w:p>
    <w:p w14:paraId="6FC3BFDC" w14:textId="77777777" w:rsidR="00B61722" w:rsidRDefault="00B61722">
      <w:pPr>
        <w:pStyle w:val="BodyText"/>
        <w:spacing w:before="2"/>
        <w:rPr>
          <w:sz w:val="25"/>
        </w:rPr>
      </w:pPr>
    </w:p>
    <w:p w14:paraId="43A43C7B" w14:textId="77777777" w:rsidR="00B61722" w:rsidRDefault="00000000">
      <w:pPr>
        <w:pStyle w:val="BodyText"/>
        <w:spacing w:line="247" w:lineRule="auto"/>
        <w:ind w:left="169" w:right="370" w:hanging="10"/>
        <w:jc w:val="both"/>
      </w:pPr>
      <w:r>
        <w:t>The</w:t>
      </w:r>
      <w:r>
        <w:rPr>
          <w:spacing w:val="-3"/>
        </w:rPr>
        <w:t xml:space="preserve"> </w:t>
      </w:r>
      <w:r>
        <w:t>passage</w:t>
      </w:r>
      <w:r>
        <w:rPr>
          <w:spacing w:val="-5"/>
        </w:rPr>
        <w:t xml:space="preserve"> </w:t>
      </w:r>
      <w:r>
        <w:t>of</w:t>
      </w:r>
      <w:r>
        <w:rPr>
          <w:spacing w:val="-3"/>
        </w:rPr>
        <w:t xml:space="preserve"> </w:t>
      </w:r>
      <w:r>
        <w:t>this</w:t>
      </w:r>
      <w:r>
        <w:rPr>
          <w:spacing w:val="-6"/>
        </w:rPr>
        <w:t xml:space="preserve"> </w:t>
      </w:r>
      <w:r>
        <w:t>Ordinance</w:t>
      </w:r>
      <w:r>
        <w:rPr>
          <w:spacing w:val="-3"/>
        </w:rPr>
        <w:t xml:space="preserve"> </w:t>
      </w:r>
      <w:r>
        <w:t>does</w:t>
      </w:r>
      <w:r>
        <w:rPr>
          <w:spacing w:val="-5"/>
        </w:rPr>
        <w:t xml:space="preserve"> </w:t>
      </w:r>
      <w:r>
        <w:t>not</w:t>
      </w:r>
      <w:r>
        <w:rPr>
          <w:spacing w:val="-4"/>
        </w:rPr>
        <w:t xml:space="preserve"> </w:t>
      </w:r>
      <w:r>
        <w:t>affect</w:t>
      </w:r>
      <w:r>
        <w:rPr>
          <w:spacing w:val="-4"/>
        </w:rPr>
        <w:t xml:space="preserve"> </w:t>
      </w:r>
      <w:r>
        <w:t>the</w:t>
      </w:r>
      <w:r>
        <w:rPr>
          <w:spacing w:val="-3"/>
        </w:rPr>
        <w:t xml:space="preserve"> </w:t>
      </w:r>
      <w:r>
        <w:t>right</w:t>
      </w:r>
      <w:r>
        <w:rPr>
          <w:spacing w:val="-3"/>
        </w:rPr>
        <w:t xml:space="preserve"> </w:t>
      </w:r>
      <w:r>
        <w:t>of</w:t>
      </w:r>
      <w:r>
        <w:rPr>
          <w:spacing w:val="-5"/>
        </w:rPr>
        <w:t xml:space="preserve"> </w:t>
      </w:r>
      <w:r>
        <w:t>the</w:t>
      </w:r>
      <w:r>
        <w:rPr>
          <w:spacing w:val="-3"/>
        </w:rPr>
        <w:t xml:space="preserve"> </w:t>
      </w:r>
      <w:r>
        <w:t>Township</w:t>
      </w:r>
      <w:r>
        <w:rPr>
          <w:spacing w:val="-5"/>
        </w:rPr>
        <w:t xml:space="preserve"> </w:t>
      </w:r>
      <w:r>
        <w:t>of</w:t>
      </w:r>
      <w:r>
        <w:rPr>
          <w:spacing w:val="-1"/>
        </w:rPr>
        <w:t xml:space="preserve"> </w:t>
      </w:r>
      <w:r>
        <w:t>Superior</w:t>
      </w:r>
      <w:r>
        <w:rPr>
          <w:spacing w:val="-4"/>
        </w:rPr>
        <w:t xml:space="preserve"> </w:t>
      </w:r>
      <w:r>
        <w:t>to</w:t>
      </w:r>
      <w:r>
        <w:rPr>
          <w:spacing w:val="-5"/>
        </w:rPr>
        <w:t xml:space="preserve"> </w:t>
      </w:r>
      <w:r>
        <w:t>prosecute any</w:t>
      </w:r>
      <w:r>
        <w:rPr>
          <w:spacing w:val="-7"/>
        </w:rPr>
        <w:t xml:space="preserve"> </w:t>
      </w:r>
      <w:r>
        <w:t>violation</w:t>
      </w:r>
      <w:r>
        <w:rPr>
          <w:spacing w:val="-7"/>
        </w:rPr>
        <w:t xml:space="preserve"> </w:t>
      </w:r>
      <w:r>
        <w:t>of</w:t>
      </w:r>
      <w:r>
        <w:rPr>
          <w:spacing w:val="-8"/>
        </w:rPr>
        <w:t xml:space="preserve"> </w:t>
      </w:r>
      <w:r>
        <w:t>the</w:t>
      </w:r>
      <w:r>
        <w:rPr>
          <w:spacing w:val="-7"/>
        </w:rPr>
        <w:t xml:space="preserve"> </w:t>
      </w:r>
      <w:r>
        <w:t>previous</w:t>
      </w:r>
      <w:r>
        <w:rPr>
          <w:spacing w:val="-7"/>
        </w:rPr>
        <w:t xml:space="preserve"> </w:t>
      </w:r>
      <w:r>
        <w:t>Zoning</w:t>
      </w:r>
      <w:r>
        <w:rPr>
          <w:spacing w:val="-7"/>
        </w:rPr>
        <w:t xml:space="preserve"> </w:t>
      </w:r>
      <w:r>
        <w:t>Ordinance</w:t>
      </w:r>
      <w:r>
        <w:rPr>
          <w:spacing w:val="-6"/>
        </w:rPr>
        <w:t xml:space="preserve"> </w:t>
      </w:r>
      <w:r>
        <w:t>if</w:t>
      </w:r>
      <w:r>
        <w:rPr>
          <w:spacing w:val="-8"/>
        </w:rPr>
        <w:t xml:space="preserve"> </w:t>
      </w:r>
      <w:r>
        <w:t>the</w:t>
      </w:r>
      <w:r>
        <w:rPr>
          <w:spacing w:val="-7"/>
        </w:rPr>
        <w:t xml:space="preserve"> </w:t>
      </w:r>
      <w:r>
        <w:t>violation</w:t>
      </w:r>
      <w:r>
        <w:rPr>
          <w:spacing w:val="-7"/>
        </w:rPr>
        <w:t xml:space="preserve"> </w:t>
      </w:r>
      <w:r>
        <w:t>occurred</w:t>
      </w:r>
      <w:r>
        <w:rPr>
          <w:spacing w:val="-7"/>
        </w:rPr>
        <w:t xml:space="preserve"> </w:t>
      </w:r>
      <w:r>
        <w:t>while</w:t>
      </w:r>
      <w:r>
        <w:rPr>
          <w:spacing w:val="-7"/>
        </w:rPr>
        <w:t xml:space="preserve"> </w:t>
      </w:r>
      <w:r>
        <w:t>the</w:t>
      </w:r>
      <w:r>
        <w:rPr>
          <w:spacing w:val="-7"/>
        </w:rPr>
        <w:t xml:space="preserve"> </w:t>
      </w:r>
      <w:r>
        <w:t>previous</w:t>
      </w:r>
      <w:r>
        <w:rPr>
          <w:spacing w:val="-7"/>
        </w:rPr>
        <w:t xml:space="preserve"> </w:t>
      </w:r>
      <w:r>
        <w:t>Zoning Ordinance was in effect.</w:t>
      </w:r>
    </w:p>
    <w:p w14:paraId="0EB10158" w14:textId="77777777" w:rsidR="00B61722" w:rsidRDefault="00000000">
      <w:pPr>
        <w:spacing w:before="5"/>
        <w:ind w:right="212"/>
        <w:jc w:val="center"/>
        <w:rPr>
          <w:sz w:val="20"/>
        </w:rPr>
      </w:pPr>
      <w:r>
        <w:rPr>
          <w:w w:val="99"/>
          <w:sz w:val="20"/>
        </w:rPr>
        <w:t>2</w:t>
      </w:r>
    </w:p>
    <w:p w14:paraId="378D4B76" w14:textId="77777777" w:rsidR="00B61722" w:rsidRDefault="00B61722">
      <w:pPr>
        <w:jc w:val="center"/>
        <w:rPr>
          <w:sz w:val="20"/>
        </w:rPr>
        <w:sectPr w:rsidR="00B61722">
          <w:pgSz w:w="12240" w:h="15840"/>
          <w:pgMar w:top="2220" w:right="1060" w:bottom="280" w:left="1280" w:header="1163" w:footer="0" w:gutter="0"/>
          <w:cols w:space="720"/>
        </w:sectPr>
      </w:pPr>
    </w:p>
    <w:p w14:paraId="4294B413" w14:textId="77777777" w:rsidR="00B61722" w:rsidRDefault="00B61722">
      <w:pPr>
        <w:pStyle w:val="BodyText"/>
        <w:rPr>
          <w:sz w:val="20"/>
        </w:rPr>
      </w:pPr>
    </w:p>
    <w:p w14:paraId="5DCD1E4F" w14:textId="77777777" w:rsidR="00B61722" w:rsidRDefault="00B61722">
      <w:pPr>
        <w:pStyle w:val="BodyText"/>
        <w:rPr>
          <w:sz w:val="20"/>
        </w:rPr>
      </w:pPr>
    </w:p>
    <w:p w14:paraId="21109BA3" w14:textId="77777777" w:rsidR="00B61722" w:rsidRDefault="00B61722">
      <w:pPr>
        <w:pStyle w:val="BodyText"/>
        <w:rPr>
          <w:sz w:val="20"/>
        </w:rPr>
      </w:pPr>
    </w:p>
    <w:p w14:paraId="152F7503" w14:textId="77777777" w:rsidR="00B61722" w:rsidRDefault="00B61722">
      <w:pPr>
        <w:pStyle w:val="BodyText"/>
        <w:spacing w:before="9"/>
        <w:rPr>
          <w:sz w:val="16"/>
        </w:rPr>
      </w:pPr>
    </w:p>
    <w:p w14:paraId="58A8C1CA" w14:textId="77777777" w:rsidR="00B61722" w:rsidRDefault="00000000">
      <w:pPr>
        <w:pStyle w:val="Heading2"/>
        <w:spacing w:before="92"/>
      </w:pPr>
      <w:bookmarkStart w:id="6" w:name="_TOC_250127"/>
      <w:r>
        <w:t>SECTION</w:t>
      </w:r>
      <w:r>
        <w:rPr>
          <w:spacing w:val="-2"/>
        </w:rPr>
        <w:t xml:space="preserve"> </w:t>
      </w:r>
      <w:r>
        <w:t>1.06</w:t>
      </w:r>
      <w:r>
        <w:rPr>
          <w:spacing w:val="-1"/>
        </w:rPr>
        <w:t xml:space="preserve"> </w:t>
      </w:r>
      <w:r>
        <w:t>-</w:t>
      </w:r>
      <w:r>
        <w:rPr>
          <w:spacing w:val="-3"/>
        </w:rPr>
        <w:t xml:space="preserve"> </w:t>
      </w:r>
      <w:r>
        <w:t>CONFLICT</w:t>
      </w:r>
      <w:r>
        <w:rPr>
          <w:spacing w:val="-2"/>
        </w:rPr>
        <w:t xml:space="preserve"> </w:t>
      </w:r>
      <w:r>
        <w:t>WITH</w:t>
      </w:r>
      <w:r>
        <w:rPr>
          <w:spacing w:val="-2"/>
        </w:rPr>
        <w:t xml:space="preserve"> </w:t>
      </w:r>
      <w:r>
        <w:t>OTHER</w:t>
      </w:r>
      <w:bookmarkEnd w:id="6"/>
      <w:r>
        <w:rPr>
          <w:spacing w:val="-4"/>
        </w:rPr>
        <w:t xml:space="preserve"> LAWS</w:t>
      </w:r>
    </w:p>
    <w:p w14:paraId="5D1F4A15" w14:textId="77777777" w:rsidR="00B61722" w:rsidRDefault="00B61722">
      <w:pPr>
        <w:pStyle w:val="BodyText"/>
        <w:spacing w:before="3"/>
        <w:rPr>
          <w:sz w:val="25"/>
        </w:rPr>
      </w:pPr>
    </w:p>
    <w:p w14:paraId="1469F075" w14:textId="77777777" w:rsidR="00B61722" w:rsidRDefault="00000000">
      <w:pPr>
        <w:pStyle w:val="ListParagraph"/>
        <w:numPr>
          <w:ilvl w:val="0"/>
          <w:numId w:val="68"/>
        </w:numPr>
        <w:tabs>
          <w:tab w:val="left" w:pos="863"/>
          <w:tab w:val="left" w:pos="865"/>
        </w:tabs>
        <w:spacing w:line="247" w:lineRule="auto"/>
        <w:ind w:right="365"/>
        <w:jc w:val="both"/>
      </w:pPr>
      <w:r>
        <w:t>Where any condition imposed by any</w:t>
      </w:r>
      <w:r>
        <w:rPr>
          <w:spacing w:val="-1"/>
        </w:rPr>
        <w:t xml:space="preserve"> </w:t>
      </w:r>
      <w:r>
        <w:t>provision of this Ordinance upon</w:t>
      </w:r>
      <w:r>
        <w:rPr>
          <w:spacing w:val="-2"/>
        </w:rPr>
        <w:t xml:space="preserve"> </w:t>
      </w:r>
      <w:r>
        <w:t>the</w:t>
      </w:r>
      <w:r>
        <w:rPr>
          <w:spacing w:val="-4"/>
        </w:rPr>
        <w:t xml:space="preserve"> </w:t>
      </w:r>
      <w:r>
        <w:t>use of any lot, building, or structure is either more restrictive or less restrictive than any comparable condition imposed by any other provision of this Ordinance or by the provision of an ordinance adopted under any other law, the provision which is more restrictive, or which imposes a higher standard of requirement shall govern.</w:t>
      </w:r>
    </w:p>
    <w:p w14:paraId="3F3A7067" w14:textId="77777777" w:rsidR="00B61722" w:rsidRDefault="00B61722">
      <w:pPr>
        <w:pStyle w:val="BodyText"/>
        <w:spacing w:before="5"/>
        <w:rPr>
          <w:sz w:val="24"/>
        </w:rPr>
      </w:pPr>
    </w:p>
    <w:p w14:paraId="3FF6E63A" w14:textId="77777777" w:rsidR="00B61722" w:rsidRDefault="00000000">
      <w:pPr>
        <w:pStyle w:val="ListParagraph"/>
        <w:numPr>
          <w:ilvl w:val="0"/>
          <w:numId w:val="68"/>
        </w:numPr>
        <w:tabs>
          <w:tab w:val="left" w:pos="863"/>
          <w:tab w:val="left" w:pos="865"/>
        </w:tabs>
        <w:spacing w:line="247" w:lineRule="auto"/>
        <w:ind w:right="368"/>
        <w:jc w:val="both"/>
      </w:pPr>
      <w:r>
        <w:t>This Ordinance is not intended to abrogate or annul any easement, covenant or other private agreement</w:t>
      </w:r>
      <w:r>
        <w:rPr>
          <w:spacing w:val="-1"/>
        </w:rPr>
        <w:t xml:space="preserve"> </w:t>
      </w:r>
      <w:r>
        <w:t>provided that where</w:t>
      </w:r>
      <w:r>
        <w:rPr>
          <w:spacing w:val="-3"/>
        </w:rPr>
        <w:t xml:space="preserve"> </w:t>
      </w:r>
      <w:r>
        <w:t>any</w:t>
      </w:r>
      <w:r>
        <w:rPr>
          <w:spacing w:val="-2"/>
        </w:rPr>
        <w:t xml:space="preserve"> </w:t>
      </w:r>
      <w:r>
        <w:t>provision of</w:t>
      </w:r>
      <w:r>
        <w:rPr>
          <w:spacing w:val="-1"/>
        </w:rPr>
        <w:t xml:space="preserve"> </w:t>
      </w:r>
      <w:r>
        <w:t>this</w:t>
      </w:r>
      <w:r>
        <w:rPr>
          <w:spacing w:val="-2"/>
        </w:rPr>
        <w:t xml:space="preserve"> </w:t>
      </w:r>
      <w:r>
        <w:t>Ordinance is</w:t>
      </w:r>
      <w:r>
        <w:rPr>
          <w:spacing w:val="-2"/>
        </w:rPr>
        <w:t xml:space="preserve"> </w:t>
      </w:r>
      <w:r>
        <w:t>more restrictive or imposes a higher standard or requirement than such easement, covenant or other private agreement, the provision of this Ordinance shall govern.</w:t>
      </w:r>
    </w:p>
    <w:p w14:paraId="7DEB0B7E" w14:textId="77777777" w:rsidR="00B61722" w:rsidRDefault="00B61722">
      <w:pPr>
        <w:pStyle w:val="BodyText"/>
        <w:spacing w:before="7"/>
        <w:rPr>
          <w:sz w:val="24"/>
        </w:rPr>
      </w:pPr>
    </w:p>
    <w:p w14:paraId="3D24EB77" w14:textId="77777777" w:rsidR="00B61722" w:rsidRDefault="00000000">
      <w:pPr>
        <w:pStyle w:val="Heading2"/>
      </w:pPr>
      <w:bookmarkStart w:id="7" w:name="_TOC_250126"/>
      <w:r>
        <w:t>SECTION</w:t>
      </w:r>
      <w:r>
        <w:rPr>
          <w:spacing w:val="-3"/>
        </w:rPr>
        <w:t xml:space="preserve"> </w:t>
      </w:r>
      <w:r>
        <w:t>1.07</w:t>
      </w:r>
      <w:r>
        <w:rPr>
          <w:spacing w:val="-2"/>
        </w:rPr>
        <w:t xml:space="preserve"> </w:t>
      </w:r>
      <w:r>
        <w:t>-</w:t>
      </w:r>
      <w:r>
        <w:rPr>
          <w:spacing w:val="-4"/>
        </w:rPr>
        <w:t xml:space="preserve"> </w:t>
      </w:r>
      <w:r>
        <w:t>EFFECTIVE</w:t>
      </w:r>
      <w:r>
        <w:rPr>
          <w:spacing w:val="-1"/>
        </w:rPr>
        <w:t xml:space="preserve"> </w:t>
      </w:r>
      <w:bookmarkEnd w:id="7"/>
      <w:r>
        <w:rPr>
          <w:spacing w:val="-4"/>
        </w:rPr>
        <w:t>DATE</w:t>
      </w:r>
    </w:p>
    <w:p w14:paraId="4C6A1676" w14:textId="77777777" w:rsidR="00B61722" w:rsidRDefault="00B61722">
      <w:pPr>
        <w:pStyle w:val="BodyText"/>
        <w:rPr>
          <w:sz w:val="25"/>
        </w:rPr>
      </w:pPr>
    </w:p>
    <w:p w14:paraId="1CEC8BBB" w14:textId="77777777" w:rsidR="00B61722" w:rsidRDefault="00000000">
      <w:pPr>
        <w:pStyle w:val="BodyText"/>
        <w:spacing w:line="247" w:lineRule="auto"/>
        <w:ind w:left="155" w:right="367" w:hanging="10"/>
        <w:jc w:val="both"/>
      </w:pPr>
      <w:r>
        <w:t>This Ordinance adopted by the Township Board of Superior Township, Chippewa County, Michigan, at a meeting held on July 26, 2022.</w:t>
      </w:r>
      <w:r>
        <w:rPr>
          <w:spacing w:val="40"/>
        </w:rPr>
        <w:t xml:space="preserve"> </w:t>
      </w:r>
      <w:r>
        <w:t xml:space="preserve">This Ordinance shall be effective seven (7) days following publication of a Notice of Adoption in a newspaper of general circulation within the </w:t>
      </w:r>
      <w:r>
        <w:rPr>
          <w:spacing w:val="-2"/>
        </w:rPr>
        <w:t>Township.</w:t>
      </w:r>
    </w:p>
    <w:p w14:paraId="4723A0DF" w14:textId="77777777" w:rsidR="00B61722" w:rsidRDefault="00B61722">
      <w:pPr>
        <w:spacing w:line="247" w:lineRule="auto"/>
        <w:jc w:val="both"/>
      </w:pPr>
    </w:p>
    <w:p w14:paraId="645DBB66" w14:textId="77777777" w:rsidR="007A0AA7" w:rsidRDefault="007A0AA7">
      <w:pPr>
        <w:spacing w:line="247" w:lineRule="auto"/>
        <w:jc w:val="both"/>
      </w:pPr>
    </w:p>
    <w:p w14:paraId="1D4298F5" w14:textId="77777777" w:rsidR="00EE7588" w:rsidRPr="00F52EF9" w:rsidRDefault="00EE7588">
      <w:pPr>
        <w:spacing w:line="247" w:lineRule="auto"/>
        <w:jc w:val="both"/>
        <w:rPr>
          <w:b/>
          <w:bCs/>
        </w:rPr>
      </w:pPr>
      <w:r w:rsidRPr="00F52EF9">
        <w:rPr>
          <w:b/>
          <w:bCs/>
        </w:rPr>
        <w:t>Addendum Effective May 31, 2023:</w:t>
      </w:r>
    </w:p>
    <w:p w14:paraId="452C5025" w14:textId="67898EF0" w:rsidR="00EE7588" w:rsidRDefault="00EE7588">
      <w:pPr>
        <w:spacing w:line="247" w:lineRule="auto"/>
        <w:jc w:val="both"/>
      </w:pPr>
      <w:r>
        <w:t>Article 7, Industrial District, Section 7.02 Principal Permitted Uses</w:t>
      </w:r>
    </w:p>
    <w:p w14:paraId="3FE5AA27" w14:textId="1EF2B1C4" w:rsidR="00EE7588" w:rsidRDefault="00EE7588">
      <w:pPr>
        <w:spacing w:line="247" w:lineRule="auto"/>
        <w:jc w:val="both"/>
      </w:pPr>
      <w:r>
        <w:t>Zoning District Agriculture, Article 11, Agricultural District, Section 11.02, 11.04</w:t>
      </w:r>
    </w:p>
    <w:p w14:paraId="46EA4478" w14:textId="77777777" w:rsidR="00EE7588" w:rsidRDefault="00EE7588">
      <w:pPr>
        <w:spacing w:line="247" w:lineRule="auto"/>
        <w:jc w:val="both"/>
      </w:pPr>
    </w:p>
    <w:p w14:paraId="54BC056A" w14:textId="4C288F85" w:rsidR="00F52EF9" w:rsidRDefault="00EE7588">
      <w:pPr>
        <w:spacing w:line="247" w:lineRule="auto"/>
        <w:jc w:val="both"/>
      </w:pPr>
      <w:r w:rsidRPr="00F52EF9">
        <w:rPr>
          <w:b/>
          <w:bCs/>
        </w:rPr>
        <w:t>Addendum Effective August 27, 2024</w:t>
      </w:r>
      <w:r w:rsidR="00F52EF9">
        <w:rPr>
          <w:b/>
          <w:bCs/>
        </w:rPr>
        <w:t>:</w:t>
      </w:r>
      <w:r>
        <w:t xml:space="preserve"> </w:t>
      </w:r>
    </w:p>
    <w:p w14:paraId="39B936C3" w14:textId="0AE36AD9" w:rsidR="007A0AA7" w:rsidRDefault="00F52EF9">
      <w:pPr>
        <w:spacing w:line="247" w:lineRule="auto"/>
        <w:jc w:val="both"/>
        <w:sectPr w:rsidR="007A0AA7">
          <w:headerReference w:type="default" r:id="rId12"/>
          <w:footerReference w:type="default" r:id="rId13"/>
          <w:pgSz w:w="12240" w:h="15840"/>
          <w:pgMar w:top="2280" w:right="1060" w:bottom="800" w:left="1280" w:header="1168" w:footer="614" w:gutter="0"/>
          <w:pgNumType w:start="3"/>
          <w:cols w:space="720"/>
        </w:sectPr>
      </w:pPr>
      <w:r>
        <w:t>Article 15</w:t>
      </w:r>
      <w:r w:rsidR="00BA6F71">
        <w:t xml:space="preserve"> Signs</w:t>
      </w:r>
      <w:r>
        <w:t xml:space="preserve">, </w:t>
      </w:r>
      <w:r w:rsidR="00EE7588">
        <w:t>Section 15 - Signs</w:t>
      </w:r>
      <w:r w:rsidR="007A0AA7">
        <w:t xml:space="preserve"> </w:t>
      </w:r>
      <w:r w:rsidR="00EE7588">
        <w:t xml:space="preserve"> </w:t>
      </w:r>
    </w:p>
    <w:p w14:paraId="1176A8AA" w14:textId="77777777" w:rsidR="00B61722" w:rsidRDefault="00B61722">
      <w:pPr>
        <w:pStyle w:val="BodyText"/>
        <w:rPr>
          <w:sz w:val="20"/>
        </w:rPr>
      </w:pPr>
    </w:p>
    <w:p w14:paraId="103142B9" w14:textId="77777777" w:rsidR="00B61722" w:rsidRDefault="00B61722">
      <w:pPr>
        <w:pStyle w:val="BodyText"/>
        <w:rPr>
          <w:sz w:val="20"/>
        </w:rPr>
      </w:pPr>
    </w:p>
    <w:p w14:paraId="4CD97931" w14:textId="77777777" w:rsidR="00B61722" w:rsidRDefault="00B61722">
      <w:pPr>
        <w:pStyle w:val="BodyText"/>
        <w:rPr>
          <w:sz w:val="20"/>
        </w:rPr>
      </w:pPr>
    </w:p>
    <w:p w14:paraId="4E0B194D" w14:textId="77777777" w:rsidR="00B61722" w:rsidRDefault="00B61722">
      <w:pPr>
        <w:pStyle w:val="BodyText"/>
        <w:spacing w:before="11"/>
      </w:pPr>
    </w:p>
    <w:p w14:paraId="1AD68A46" w14:textId="77777777" w:rsidR="00B61722" w:rsidRDefault="00000000">
      <w:pPr>
        <w:pStyle w:val="Heading1"/>
        <w:spacing w:before="92"/>
      </w:pPr>
      <w:bookmarkStart w:id="8" w:name="_TOC_250125"/>
      <w:r>
        <w:t>ARTICLE</w:t>
      </w:r>
      <w:r>
        <w:rPr>
          <w:spacing w:val="-4"/>
        </w:rPr>
        <w:t xml:space="preserve"> </w:t>
      </w:r>
      <w:r>
        <w:t>2</w:t>
      </w:r>
      <w:r>
        <w:rPr>
          <w:spacing w:val="-19"/>
        </w:rPr>
        <w:t xml:space="preserve"> </w:t>
      </w:r>
      <w:r>
        <w:rPr>
          <w:b w:val="0"/>
          <w:sz w:val="22"/>
        </w:rPr>
        <w:t>-</w:t>
      </w:r>
      <w:r>
        <w:rPr>
          <w:b w:val="0"/>
          <w:spacing w:val="-1"/>
          <w:sz w:val="22"/>
        </w:rPr>
        <w:t xml:space="preserve"> </w:t>
      </w:r>
      <w:bookmarkEnd w:id="8"/>
      <w:r>
        <w:rPr>
          <w:spacing w:val="-2"/>
        </w:rPr>
        <w:t>DEFINITIONS</w:t>
      </w:r>
    </w:p>
    <w:p w14:paraId="3383571A" w14:textId="77777777" w:rsidR="00B61722" w:rsidRDefault="00B61722">
      <w:pPr>
        <w:pStyle w:val="BodyText"/>
        <w:spacing w:before="2"/>
        <w:rPr>
          <w:b/>
          <w:sz w:val="26"/>
        </w:rPr>
      </w:pPr>
    </w:p>
    <w:p w14:paraId="50B158B6" w14:textId="77777777" w:rsidR="00B61722" w:rsidRDefault="00000000">
      <w:pPr>
        <w:pStyle w:val="Heading2"/>
      </w:pPr>
      <w:bookmarkStart w:id="9" w:name="_TOC_250124"/>
      <w:r>
        <w:t>SECTION</w:t>
      </w:r>
      <w:r>
        <w:rPr>
          <w:spacing w:val="-1"/>
        </w:rPr>
        <w:t xml:space="preserve"> </w:t>
      </w:r>
      <w:r>
        <w:t>2.01</w:t>
      </w:r>
      <w:r>
        <w:rPr>
          <w:spacing w:val="-1"/>
        </w:rPr>
        <w:t xml:space="preserve"> </w:t>
      </w:r>
      <w:r>
        <w:t>-</w:t>
      </w:r>
      <w:r>
        <w:rPr>
          <w:spacing w:val="-1"/>
        </w:rPr>
        <w:t xml:space="preserve"> </w:t>
      </w:r>
      <w:bookmarkEnd w:id="9"/>
      <w:r>
        <w:rPr>
          <w:spacing w:val="-2"/>
        </w:rPr>
        <w:t>PURPOSE</w:t>
      </w:r>
    </w:p>
    <w:p w14:paraId="3EA516E8" w14:textId="77777777" w:rsidR="00B61722" w:rsidRDefault="00B61722">
      <w:pPr>
        <w:pStyle w:val="BodyText"/>
        <w:rPr>
          <w:sz w:val="25"/>
        </w:rPr>
      </w:pPr>
    </w:p>
    <w:p w14:paraId="5E6CA57C" w14:textId="77777777" w:rsidR="00B61722" w:rsidRDefault="00000000">
      <w:pPr>
        <w:pStyle w:val="BodyText"/>
        <w:spacing w:line="247" w:lineRule="auto"/>
        <w:ind w:left="155" w:right="367" w:hanging="10"/>
        <w:jc w:val="both"/>
      </w:pPr>
      <w:r>
        <w:t>For</w:t>
      </w:r>
      <w:r>
        <w:rPr>
          <w:spacing w:val="-13"/>
        </w:rPr>
        <w:t xml:space="preserve"> </w:t>
      </w:r>
      <w:r>
        <w:t>the</w:t>
      </w:r>
      <w:r>
        <w:rPr>
          <w:spacing w:val="-12"/>
        </w:rPr>
        <w:t xml:space="preserve"> </w:t>
      </w:r>
      <w:r>
        <w:t>purpose</w:t>
      </w:r>
      <w:r>
        <w:rPr>
          <w:spacing w:val="-12"/>
        </w:rPr>
        <w:t xml:space="preserve"> </w:t>
      </w:r>
      <w:r>
        <w:t>of</w:t>
      </w:r>
      <w:r>
        <w:rPr>
          <w:spacing w:val="-13"/>
        </w:rPr>
        <w:t xml:space="preserve"> </w:t>
      </w:r>
      <w:r>
        <w:t>this</w:t>
      </w:r>
      <w:r>
        <w:rPr>
          <w:spacing w:val="-14"/>
        </w:rPr>
        <w:t xml:space="preserve"> </w:t>
      </w:r>
      <w:r>
        <w:t>Ordinance,</w:t>
      </w:r>
      <w:r>
        <w:rPr>
          <w:spacing w:val="-13"/>
        </w:rPr>
        <w:t xml:space="preserve"> </w:t>
      </w:r>
      <w:r>
        <w:t>certain</w:t>
      </w:r>
      <w:r>
        <w:rPr>
          <w:spacing w:val="-12"/>
        </w:rPr>
        <w:t xml:space="preserve"> </w:t>
      </w:r>
      <w:r>
        <w:t>terms</w:t>
      </w:r>
      <w:r>
        <w:rPr>
          <w:spacing w:val="-12"/>
        </w:rPr>
        <w:t xml:space="preserve"> </w:t>
      </w:r>
      <w:r>
        <w:t>are</w:t>
      </w:r>
      <w:r>
        <w:rPr>
          <w:spacing w:val="-12"/>
        </w:rPr>
        <w:t xml:space="preserve"> </w:t>
      </w:r>
      <w:r>
        <w:t>herewith</w:t>
      </w:r>
      <w:r>
        <w:rPr>
          <w:spacing w:val="-12"/>
        </w:rPr>
        <w:t xml:space="preserve"> </w:t>
      </w:r>
      <w:r>
        <w:t>defined.</w:t>
      </w:r>
      <w:r>
        <w:rPr>
          <w:spacing w:val="37"/>
        </w:rPr>
        <w:t xml:space="preserve"> </w:t>
      </w:r>
      <w:r>
        <w:t>When</w:t>
      </w:r>
      <w:r>
        <w:rPr>
          <w:spacing w:val="-12"/>
        </w:rPr>
        <w:t xml:space="preserve"> </w:t>
      </w:r>
      <w:r>
        <w:t>not</w:t>
      </w:r>
      <w:r>
        <w:rPr>
          <w:spacing w:val="-13"/>
        </w:rPr>
        <w:t xml:space="preserve"> </w:t>
      </w:r>
      <w:r>
        <w:t>inconsistent</w:t>
      </w:r>
      <w:r>
        <w:rPr>
          <w:spacing w:val="-11"/>
        </w:rPr>
        <w:t xml:space="preserve"> </w:t>
      </w:r>
      <w:r>
        <w:t>with the</w:t>
      </w:r>
      <w:r>
        <w:rPr>
          <w:spacing w:val="-2"/>
        </w:rPr>
        <w:t xml:space="preserve"> </w:t>
      </w:r>
      <w:r>
        <w:t>context,</w:t>
      </w:r>
      <w:r>
        <w:rPr>
          <w:spacing w:val="-3"/>
        </w:rPr>
        <w:t xml:space="preserve"> </w:t>
      </w:r>
      <w:r>
        <w:t>the</w:t>
      </w:r>
      <w:r>
        <w:rPr>
          <w:spacing w:val="-2"/>
        </w:rPr>
        <w:t xml:space="preserve"> </w:t>
      </w:r>
      <w:r>
        <w:t>present</w:t>
      </w:r>
      <w:r>
        <w:rPr>
          <w:spacing w:val="-3"/>
        </w:rPr>
        <w:t xml:space="preserve"> </w:t>
      </w:r>
      <w:r>
        <w:t>tense</w:t>
      </w:r>
      <w:r>
        <w:rPr>
          <w:spacing w:val="-2"/>
        </w:rPr>
        <w:t xml:space="preserve"> </w:t>
      </w:r>
      <w:r>
        <w:t>includes</w:t>
      </w:r>
      <w:r>
        <w:rPr>
          <w:spacing w:val="-1"/>
        </w:rPr>
        <w:t xml:space="preserve"> </w:t>
      </w:r>
      <w:r>
        <w:t>the</w:t>
      </w:r>
      <w:r>
        <w:rPr>
          <w:spacing w:val="-4"/>
        </w:rPr>
        <w:t xml:space="preserve"> </w:t>
      </w:r>
      <w:r>
        <w:t>future;</w:t>
      </w:r>
      <w:r>
        <w:rPr>
          <w:spacing w:val="-2"/>
        </w:rPr>
        <w:t xml:space="preserve"> </w:t>
      </w:r>
      <w:r>
        <w:t>words</w:t>
      </w:r>
      <w:r>
        <w:rPr>
          <w:spacing w:val="-1"/>
        </w:rPr>
        <w:t xml:space="preserve"> </w:t>
      </w:r>
      <w:r>
        <w:t>used</w:t>
      </w:r>
      <w:r>
        <w:rPr>
          <w:spacing w:val="-2"/>
        </w:rPr>
        <w:t xml:space="preserve"> </w:t>
      </w:r>
      <w:r>
        <w:t>in</w:t>
      </w:r>
      <w:r>
        <w:rPr>
          <w:spacing w:val="-4"/>
        </w:rPr>
        <w:t xml:space="preserve"> </w:t>
      </w:r>
      <w:r>
        <w:t>the</w:t>
      </w:r>
      <w:r>
        <w:rPr>
          <w:spacing w:val="-2"/>
        </w:rPr>
        <w:t xml:space="preserve"> </w:t>
      </w:r>
      <w:r>
        <w:t>singular number include</w:t>
      </w:r>
      <w:r>
        <w:rPr>
          <w:spacing w:val="-4"/>
        </w:rPr>
        <w:t xml:space="preserve"> </w:t>
      </w:r>
      <w:r>
        <w:t>the plural number.</w:t>
      </w:r>
      <w:r>
        <w:rPr>
          <w:spacing w:val="40"/>
        </w:rPr>
        <w:t xml:space="preserve"> </w:t>
      </w:r>
      <w:r>
        <w:t>The word "shall" is always mandatory and not merely permissive.</w:t>
      </w:r>
      <w:r>
        <w:rPr>
          <w:spacing w:val="40"/>
        </w:rPr>
        <w:t xml:space="preserve"> </w:t>
      </w:r>
      <w:r>
        <w:t>The "person" includes a firm, association, organization, partnership, trust, company, or corporation as well as an individual, or any other legal entity. The words "used" or "occupied" include the words "intended", "designed", or "arranged" to be used or "occupied".</w:t>
      </w:r>
      <w:r>
        <w:rPr>
          <w:spacing w:val="40"/>
        </w:rPr>
        <w:t xml:space="preserve"> </w:t>
      </w:r>
      <w:r>
        <w:t>Words referring to the male gender (i.e., "he" or "him") also refer to the female gender.</w:t>
      </w:r>
    </w:p>
    <w:p w14:paraId="091572C6" w14:textId="77777777" w:rsidR="00B61722" w:rsidRDefault="00B61722">
      <w:pPr>
        <w:pStyle w:val="BodyText"/>
        <w:spacing w:before="10"/>
        <w:rPr>
          <w:sz w:val="24"/>
        </w:rPr>
      </w:pPr>
    </w:p>
    <w:p w14:paraId="16E0B88D" w14:textId="77777777" w:rsidR="00B61722" w:rsidRDefault="00000000">
      <w:pPr>
        <w:pStyle w:val="Heading2"/>
      </w:pPr>
      <w:bookmarkStart w:id="10" w:name="_TOC_250123"/>
      <w:r>
        <w:t>SECTION</w:t>
      </w:r>
      <w:r>
        <w:rPr>
          <w:spacing w:val="-1"/>
        </w:rPr>
        <w:t xml:space="preserve"> </w:t>
      </w:r>
      <w:r>
        <w:t>2.02</w:t>
      </w:r>
      <w:r>
        <w:rPr>
          <w:spacing w:val="-1"/>
        </w:rPr>
        <w:t xml:space="preserve"> </w:t>
      </w:r>
      <w:r>
        <w:t>-</w:t>
      </w:r>
      <w:r>
        <w:rPr>
          <w:spacing w:val="-1"/>
        </w:rPr>
        <w:t xml:space="preserve"> </w:t>
      </w:r>
      <w:bookmarkEnd w:id="10"/>
      <w:r>
        <w:rPr>
          <w:spacing w:val="-2"/>
        </w:rPr>
        <w:t>DEFINITIONS</w:t>
      </w:r>
    </w:p>
    <w:p w14:paraId="4614A98D" w14:textId="77777777" w:rsidR="00B61722" w:rsidRDefault="00B61722">
      <w:pPr>
        <w:pStyle w:val="BodyText"/>
        <w:rPr>
          <w:sz w:val="25"/>
        </w:rPr>
      </w:pPr>
    </w:p>
    <w:p w14:paraId="21B96622" w14:textId="77777777" w:rsidR="00B61722" w:rsidRDefault="00000000">
      <w:pPr>
        <w:pStyle w:val="BodyText"/>
        <w:spacing w:line="247" w:lineRule="auto"/>
        <w:ind w:left="155" w:right="368" w:hanging="10"/>
        <w:jc w:val="both"/>
      </w:pPr>
      <w:r>
        <w:t>ABANDONMENT: The use and maintenance of an unmaintained property has ceased, and the property</w:t>
      </w:r>
      <w:r>
        <w:rPr>
          <w:spacing w:val="-9"/>
        </w:rPr>
        <w:t xml:space="preserve"> </w:t>
      </w:r>
      <w:r>
        <w:t>has</w:t>
      </w:r>
      <w:r>
        <w:rPr>
          <w:spacing w:val="-7"/>
        </w:rPr>
        <w:t xml:space="preserve"> </w:t>
      </w:r>
      <w:r>
        <w:t>been</w:t>
      </w:r>
      <w:r>
        <w:rPr>
          <w:spacing w:val="-7"/>
        </w:rPr>
        <w:t xml:space="preserve"> </w:t>
      </w:r>
      <w:r>
        <w:t>vacant</w:t>
      </w:r>
      <w:r>
        <w:rPr>
          <w:spacing w:val="-8"/>
        </w:rPr>
        <w:t xml:space="preserve"> </w:t>
      </w:r>
      <w:r>
        <w:t>for</w:t>
      </w:r>
      <w:r>
        <w:rPr>
          <w:spacing w:val="-9"/>
        </w:rPr>
        <w:t xml:space="preserve"> </w:t>
      </w:r>
      <w:r>
        <w:t>12</w:t>
      </w:r>
      <w:r>
        <w:rPr>
          <w:spacing w:val="-12"/>
        </w:rPr>
        <w:t xml:space="preserve"> </w:t>
      </w:r>
      <w:r>
        <w:t>months,</w:t>
      </w:r>
      <w:r>
        <w:rPr>
          <w:spacing w:val="-8"/>
        </w:rPr>
        <w:t xml:space="preserve"> </w:t>
      </w:r>
      <w:r>
        <w:t>abandonment</w:t>
      </w:r>
      <w:r>
        <w:rPr>
          <w:spacing w:val="-8"/>
        </w:rPr>
        <w:t xml:space="preserve"> </w:t>
      </w:r>
      <w:r>
        <w:t>of</w:t>
      </w:r>
      <w:r>
        <w:rPr>
          <w:spacing w:val="-6"/>
        </w:rPr>
        <w:t xml:space="preserve"> </w:t>
      </w:r>
      <w:r>
        <w:t>use</w:t>
      </w:r>
      <w:r>
        <w:rPr>
          <w:spacing w:val="-7"/>
        </w:rPr>
        <w:t xml:space="preserve"> </w:t>
      </w:r>
      <w:r>
        <w:t>will</w:t>
      </w:r>
      <w:r>
        <w:rPr>
          <w:spacing w:val="-8"/>
        </w:rPr>
        <w:t xml:space="preserve"> </w:t>
      </w:r>
      <w:r>
        <w:t>be</w:t>
      </w:r>
      <w:r>
        <w:rPr>
          <w:spacing w:val="-10"/>
        </w:rPr>
        <w:t xml:space="preserve"> </w:t>
      </w:r>
      <w:r>
        <w:t>presumed</w:t>
      </w:r>
      <w:r>
        <w:rPr>
          <w:spacing w:val="-7"/>
        </w:rPr>
        <w:t xml:space="preserve"> </w:t>
      </w:r>
      <w:r>
        <w:t>unless</w:t>
      </w:r>
      <w:r>
        <w:rPr>
          <w:spacing w:val="-12"/>
        </w:rPr>
        <w:t xml:space="preserve"> </w:t>
      </w:r>
      <w:r>
        <w:t>the</w:t>
      </w:r>
      <w:r>
        <w:rPr>
          <w:spacing w:val="-10"/>
        </w:rPr>
        <w:t xml:space="preserve"> </w:t>
      </w:r>
      <w:r>
        <w:t>owner can show that a diligent effort has been made to sell, rent, or use the property for a legally permissible use.</w:t>
      </w:r>
    </w:p>
    <w:p w14:paraId="608FED02" w14:textId="77777777" w:rsidR="00B61722" w:rsidRDefault="00B61722">
      <w:pPr>
        <w:pStyle w:val="BodyText"/>
        <w:spacing w:before="7"/>
        <w:rPr>
          <w:sz w:val="24"/>
        </w:rPr>
      </w:pPr>
    </w:p>
    <w:p w14:paraId="0C844A95" w14:textId="77777777" w:rsidR="00B61722" w:rsidRDefault="00000000">
      <w:pPr>
        <w:pStyle w:val="BodyText"/>
        <w:spacing w:line="247" w:lineRule="auto"/>
        <w:ind w:left="155" w:right="370" w:hanging="10"/>
        <w:jc w:val="both"/>
      </w:pPr>
      <w:r>
        <w:t>ACCESSORY BUILDING:</w:t>
      </w:r>
      <w:r>
        <w:rPr>
          <w:spacing w:val="40"/>
        </w:rPr>
        <w:t xml:space="preserve"> </w:t>
      </w:r>
      <w:r>
        <w:t>A subordinate building detached from but located on the same lot as a principal building.</w:t>
      </w:r>
    </w:p>
    <w:p w14:paraId="4A2DFC56" w14:textId="77777777" w:rsidR="00B61722" w:rsidRDefault="00B61722">
      <w:pPr>
        <w:pStyle w:val="BodyText"/>
        <w:spacing w:before="1"/>
        <w:rPr>
          <w:sz w:val="24"/>
        </w:rPr>
      </w:pPr>
    </w:p>
    <w:p w14:paraId="613650A6" w14:textId="77777777" w:rsidR="00B61722" w:rsidRDefault="00000000">
      <w:pPr>
        <w:pStyle w:val="BodyText"/>
        <w:spacing w:before="1" w:line="247" w:lineRule="auto"/>
        <w:ind w:left="154" w:right="367" w:hanging="10"/>
        <w:jc w:val="both"/>
      </w:pPr>
      <w:r>
        <w:t>ACCESSORY</w:t>
      </w:r>
      <w:r>
        <w:rPr>
          <w:spacing w:val="-3"/>
        </w:rPr>
        <w:t xml:space="preserve"> </w:t>
      </w:r>
      <w:r>
        <w:t>STRUCTURE:</w:t>
      </w:r>
      <w:r>
        <w:rPr>
          <w:spacing w:val="-2"/>
        </w:rPr>
        <w:t xml:space="preserve"> </w:t>
      </w:r>
      <w:r>
        <w:t>An</w:t>
      </w:r>
      <w:r>
        <w:rPr>
          <w:spacing w:val="-3"/>
        </w:rPr>
        <w:t xml:space="preserve"> </w:t>
      </w:r>
      <w:r>
        <w:t>accessory</w:t>
      </w:r>
      <w:r>
        <w:rPr>
          <w:spacing w:val="-5"/>
        </w:rPr>
        <w:t xml:space="preserve"> </w:t>
      </w:r>
      <w:r>
        <w:t>structure</w:t>
      </w:r>
      <w:r>
        <w:rPr>
          <w:spacing w:val="-5"/>
        </w:rPr>
        <w:t xml:space="preserve"> </w:t>
      </w:r>
      <w:r>
        <w:t>is</w:t>
      </w:r>
      <w:r>
        <w:rPr>
          <w:spacing w:val="-3"/>
        </w:rPr>
        <w:t xml:space="preserve"> </w:t>
      </w:r>
      <w:r>
        <w:t>a</w:t>
      </w:r>
      <w:r>
        <w:rPr>
          <w:spacing w:val="-5"/>
        </w:rPr>
        <w:t xml:space="preserve"> </w:t>
      </w:r>
      <w:r>
        <w:t>structure</w:t>
      </w:r>
      <w:r>
        <w:rPr>
          <w:spacing w:val="-3"/>
        </w:rPr>
        <w:t xml:space="preserve"> </w:t>
      </w:r>
      <w:r>
        <w:t>detached</w:t>
      </w:r>
      <w:r>
        <w:rPr>
          <w:spacing w:val="-3"/>
        </w:rPr>
        <w:t xml:space="preserve"> </w:t>
      </w:r>
      <w:r>
        <w:t>from</w:t>
      </w:r>
      <w:r>
        <w:rPr>
          <w:spacing w:val="-4"/>
        </w:rPr>
        <w:t xml:space="preserve"> </w:t>
      </w:r>
      <w:r>
        <w:t>but</w:t>
      </w:r>
      <w:r>
        <w:rPr>
          <w:spacing w:val="-3"/>
        </w:rPr>
        <w:t xml:space="preserve"> </w:t>
      </w:r>
      <w:r>
        <w:t>located</w:t>
      </w:r>
      <w:r>
        <w:rPr>
          <w:spacing w:val="-5"/>
        </w:rPr>
        <w:t xml:space="preserve"> </w:t>
      </w:r>
      <w:r>
        <w:t>on the same lot as the principal building.</w:t>
      </w:r>
      <w:r>
        <w:rPr>
          <w:spacing w:val="40"/>
        </w:rPr>
        <w:t xml:space="preserve"> </w:t>
      </w:r>
      <w:r>
        <w:t xml:space="preserve">Accessory structures include garages, decks, fences and </w:t>
      </w:r>
      <w:r>
        <w:rPr>
          <w:spacing w:val="-2"/>
        </w:rPr>
        <w:t>sheds.</w:t>
      </w:r>
    </w:p>
    <w:p w14:paraId="7BC0CF3C" w14:textId="77777777" w:rsidR="00B61722" w:rsidRDefault="00B61722">
      <w:pPr>
        <w:pStyle w:val="BodyText"/>
        <w:spacing w:before="5"/>
        <w:rPr>
          <w:sz w:val="24"/>
        </w:rPr>
      </w:pPr>
    </w:p>
    <w:p w14:paraId="2EDB3652" w14:textId="77777777" w:rsidR="00B61722" w:rsidRDefault="00000000">
      <w:pPr>
        <w:pStyle w:val="BodyText"/>
        <w:spacing w:line="247" w:lineRule="auto"/>
        <w:ind w:left="154" w:right="368" w:hanging="10"/>
        <w:jc w:val="both"/>
      </w:pPr>
      <w:r>
        <w:t>ACCESSORY USE:</w:t>
      </w:r>
      <w:r>
        <w:rPr>
          <w:spacing w:val="40"/>
        </w:rPr>
        <w:t xml:space="preserve"> </w:t>
      </w:r>
      <w:r>
        <w:t>A use that (1) is subordinate in area, extent, and purpose to the principal use; (2) contributes to the comfort, convenience, or necessity of the principal use; (3) is located on the same lot as the principal use.</w:t>
      </w:r>
    </w:p>
    <w:p w14:paraId="2ABFB5A4" w14:textId="77777777" w:rsidR="00B61722" w:rsidRDefault="00B61722">
      <w:pPr>
        <w:pStyle w:val="BodyText"/>
        <w:spacing w:before="5"/>
        <w:rPr>
          <w:sz w:val="24"/>
        </w:rPr>
      </w:pPr>
    </w:p>
    <w:p w14:paraId="17A823DB" w14:textId="77777777" w:rsidR="00B61722" w:rsidRDefault="00000000">
      <w:pPr>
        <w:pStyle w:val="BodyText"/>
        <w:spacing w:before="1" w:line="247" w:lineRule="auto"/>
        <w:ind w:left="154" w:right="370" w:hanging="10"/>
        <w:jc w:val="both"/>
      </w:pPr>
      <w:r>
        <w:t>AGRICULTURE: The use of land for agricultural purposes, including, but not limited to farming, dairying, pasturage, agriculture, horticulture, floriculture, viticulture, and animal and poultry husbandry, and the necessary accessory uses for storing products.</w:t>
      </w:r>
      <w:r>
        <w:rPr>
          <w:spacing w:val="40"/>
        </w:rPr>
        <w:t xml:space="preserve"> </w:t>
      </w:r>
      <w:r>
        <w:t>The term shall include incidental retail sales by the producer of products raised on the farm.</w:t>
      </w:r>
    </w:p>
    <w:p w14:paraId="287442C8" w14:textId="77777777" w:rsidR="00B61722" w:rsidRDefault="00B61722">
      <w:pPr>
        <w:pStyle w:val="BodyText"/>
        <w:spacing w:before="4"/>
        <w:rPr>
          <w:sz w:val="24"/>
        </w:rPr>
      </w:pPr>
    </w:p>
    <w:p w14:paraId="0F32AB4E" w14:textId="77777777" w:rsidR="00B61722" w:rsidRDefault="00000000">
      <w:pPr>
        <w:pStyle w:val="BodyText"/>
        <w:spacing w:line="247" w:lineRule="auto"/>
        <w:ind w:left="154" w:right="366" w:hanging="10"/>
        <w:jc w:val="both"/>
      </w:pPr>
      <w:r>
        <w:t>AIRPORT:</w:t>
      </w:r>
      <w:r>
        <w:rPr>
          <w:spacing w:val="40"/>
        </w:rPr>
        <w:t xml:space="preserve"> </w:t>
      </w:r>
      <w:r>
        <w:t>Any area of land or water designated, set aside, used or intended for use, for the landing</w:t>
      </w:r>
      <w:r>
        <w:rPr>
          <w:spacing w:val="-7"/>
        </w:rPr>
        <w:t xml:space="preserve"> </w:t>
      </w:r>
      <w:r>
        <w:t>and</w:t>
      </w:r>
      <w:r>
        <w:rPr>
          <w:spacing w:val="-7"/>
        </w:rPr>
        <w:t xml:space="preserve"> </w:t>
      </w:r>
      <w:r>
        <w:t>take-off</w:t>
      </w:r>
      <w:r>
        <w:rPr>
          <w:spacing w:val="-8"/>
        </w:rPr>
        <w:t xml:space="preserve"> </w:t>
      </w:r>
      <w:r>
        <w:t>of</w:t>
      </w:r>
      <w:r>
        <w:rPr>
          <w:spacing w:val="-8"/>
        </w:rPr>
        <w:t xml:space="preserve"> </w:t>
      </w:r>
      <w:r>
        <w:t>aircraft,</w:t>
      </w:r>
      <w:r>
        <w:rPr>
          <w:spacing w:val="-6"/>
        </w:rPr>
        <w:t xml:space="preserve"> </w:t>
      </w:r>
      <w:r>
        <w:t>and</w:t>
      </w:r>
      <w:r>
        <w:rPr>
          <w:spacing w:val="-7"/>
        </w:rPr>
        <w:t xml:space="preserve"> </w:t>
      </w:r>
      <w:r>
        <w:t>any</w:t>
      </w:r>
      <w:r>
        <w:rPr>
          <w:spacing w:val="-7"/>
        </w:rPr>
        <w:t xml:space="preserve"> </w:t>
      </w:r>
      <w:r>
        <w:t>areas</w:t>
      </w:r>
      <w:r>
        <w:rPr>
          <w:spacing w:val="-7"/>
        </w:rPr>
        <w:t xml:space="preserve"> </w:t>
      </w:r>
      <w:r>
        <w:t>designated,</w:t>
      </w:r>
      <w:r>
        <w:rPr>
          <w:spacing w:val="-6"/>
        </w:rPr>
        <w:t xml:space="preserve"> </w:t>
      </w:r>
      <w:r>
        <w:t>set</w:t>
      </w:r>
      <w:r>
        <w:rPr>
          <w:spacing w:val="-6"/>
        </w:rPr>
        <w:t xml:space="preserve"> </w:t>
      </w:r>
      <w:r>
        <w:t>aside,</w:t>
      </w:r>
      <w:r>
        <w:rPr>
          <w:spacing w:val="-6"/>
        </w:rPr>
        <w:t xml:space="preserve"> </w:t>
      </w:r>
      <w:r>
        <w:t>used</w:t>
      </w:r>
      <w:r>
        <w:rPr>
          <w:spacing w:val="-9"/>
        </w:rPr>
        <w:t xml:space="preserve"> </w:t>
      </w:r>
      <w:r>
        <w:t>or</w:t>
      </w:r>
      <w:r>
        <w:rPr>
          <w:spacing w:val="-6"/>
        </w:rPr>
        <w:t xml:space="preserve"> </w:t>
      </w:r>
      <w:r>
        <w:t>intended</w:t>
      </w:r>
      <w:r>
        <w:rPr>
          <w:spacing w:val="-9"/>
        </w:rPr>
        <w:t xml:space="preserve"> </w:t>
      </w:r>
      <w:r>
        <w:t>for</w:t>
      </w:r>
      <w:r>
        <w:rPr>
          <w:spacing w:val="-9"/>
        </w:rPr>
        <w:t xml:space="preserve"> </w:t>
      </w:r>
      <w:r>
        <w:t>use,</w:t>
      </w:r>
      <w:r>
        <w:rPr>
          <w:spacing w:val="-6"/>
        </w:rPr>
        <w:t xml:space="preserve"> </w:t>
      </w:r>
      <w:r>
        <w:t>for airport buildings or other airport facilities, rights-of-way, or approach zones, together with all airport buildings and facilities located thereon.</w:t>
      </w:r>
    </w:p>
    <w:p w14:paraId="25E28F1A" w14:textId="77777777" w:rsidR="00B61722" w:rsidRDefault="00B61722">
      <w:pPr>
        <w:spacing w:line="247" w:lineRule="auto"/>
        <w:jc w:val="both"/>
        <w:sectPr w:rsidR="00B61722">
          <w:pgSz w:w="12240" w:h="15840"/>
          <w:pgMar w:top="2280" w:right="1060" w:bottom="800" w:left="1280" w:header="1168" w:footer="614" w:gutter="0"/>
          <w:cols w:space="720"/>
        </w:sectPr>
      </w:pPr>
    </w:p>
    <w:p w14:paraId="7F98A205" w14:textId="77777777" w:rsidR="00B61722" w:rsidRDefault="00B61722">
      <w:pPr>
        <w:pStyle w:val="BodyText"/>
        <w:rPr>
          <w:sz w:val="20"/>
        </w:rPr>
      </w:pPr>
    </w:p>
    <w:p w14:paraId="1D8CA842" w14:textId="77777777" w:rsidR="00B61722" w:rsidRDefault="00B61722">
      <w:pPr>
        <w:pStyle w:val="BodyText"/>
        <w:rPr>
          <w:sz w:val="20"/>
        </w:rPr>
      </w:pPr>
    </w:p>
    <w:p w14:paraId="381FAAFE" w14:textId="77777777" w:rsidR="00B61722" w:rsidRDefault="00B61722">
      <w:pPr>
        <w:pStyle w:val="BodyText"/>
        <w:spacing w:before="1"/>
        <w:rPr>
          <w:sz w:val="19"/>
        </w:rPr>
      </w:pPr>
    </w:p>
    <w:p w14:paraId="31EFA2E6" w14:textId="77777777" w:rsidR="00B61722" w:rsidRDefault="00000000">
      <w:pPr>
        <w:pStyle w:val="BodyText"/>
        <w:spacing w:before="94" w:line="247" w:lineRule="auto"/>
        <w:ind w:left="155" w:right="368" w:hanging="10"/>
        <w:jc w:val="both"/>
      </w:pPr>
      <w:r>
        <w:t>ANIMAL SERVICE ESTABLISHMENTS: Animal service establishments are any establishment providing services to animals.</w:t>
      </w:r>
      <w:r>
        <w:rPr>
          <w:spacing w:val="40"/>
        </w:rPr>
        <w:t xml:space="preserve"> </w:t>
      </w:r>
      <w:r>
        <w:t>Examples of these establishments include, but not limited to, animal hospitals, shelters, commercial kennels and veterinary services.</w:t>
      </w:r>
    </w:p>
    <w:p w14:paraId="5149161D" w14:textId="77777777" w:rsidR="00B61722" w:rsidRDefault="00B61722">
      <w:pPr>
        <w:pStyle w:val="BodyText"/>
        <w:spacing w:before="5"/>
        <w:rPr>
          <w:sz w:val="24"/>
        </w:rPr>
      </w:pPr>
    </w:p>
    <w:p w14:paraId="7BE23817" w14:textId="77777777" w:rsidR="00B61722" w:rsidRDefault="00000000">
      <w:pPr>
        <w:pStyle w:val="BodyText"/>
        <w:spacing w:line="247" w:lineRule="auto"/>
        <w:ind w:left="155" w:right="369" w:hanging="10"/>
        <w:jc w:val="both"/>
      </w:pPr>
      <w:r>
        <w:t>APARTMENT: One or more rooms in a dwelling designed and intended for occupancy as a separate dwelling unit.</w:t>
      </w:r>
    </w:p>
    <w:p w14:paraId="308EB73A" w14:textId="77777777" w:rsidR="00B61722" w:rsidRDefault="00000000">
      <w:pPr>
        <w:pStyle w:val="BodyText"/>
        <w:spacing w:before="7"/>
        <w:ind w:left="145"/>
        <w:jc w:val="both"/>
      </w:pPr>
      <w:r>
        <w:t>APPLICANT:</w:t>
      </w:r>
      <w:r>
        <w:rPr>
          <w:spacing w:val="53"/>
        </w:rPr>
        <w:t xml:space="preserve"> </w:t>
      </w:r>
      <w:r>
        <w:t>The</w:t>
      </w:r>
      <w:r>
        <w:rPr>
          <w:spacing w:val="-5"/>
        </w:rPr>
        <w:t xml:space="preserve"> </w:t>
      </w:r>
      <w:r>
        <w:t>party</w:t>
      </w:r>
      <w:r>
        <w:rPr>
          <w:spacing w:val="-6"/>
        </w:rPr>
        <w:t xml:space="preserve"> </w:t>
      </w:r>
      <w:r>
        <w:t>applying</w:t>
      </w:r>
      <w:r>
        <w:rPr>
          <w:spacing w:val="-4"/>
        </w:rPr>
        <w:t xml:space="preserve"> </w:t>
      </w:r>
      <w:r>
        <w:t>for</w:t>
      </w:r>
      <w:r>
        <w:rPr>
          <w:spacing w:val="-5"/>
        </w:rPr>
        <w:t xml:space="preserve"> </w:t>
      </w:r>
      <w:r>
        <w:t>permits</w:t>
      </w:r>
      <w:r>
        <w:rPr>
          <w:spacing w:val="-6"/>
        </w:rPr>
        <w:t xml:space="preserve"> </w:t>
      </w:r>
      <w:r>
        <w:t>or</w:t>
      </w:r>
      <w:r>
        <w:rPr>
          <w:spacing w:val="-5"/>
        </w:rPr>
        <w:t xml:space="preserve"> </w:t>
      </w:r>
      <w:r>
        <w:t>other</w:t>
      </w:r>
      <w:r>
        <w:rPr>
          <w:spacing w:val="-2"/>
        </w:rPr>
        <w:t xml:space="preserve"> </w:t>
      </w:r>
      <w:r>
        <w:t>approval</w:t>
      </w:r>
      <w:r>
        <w:rPr>
          <w:spacing w:val="-4"/>
        </w:rPr>
        <w:t xml:space="preserve"> </w:t>
      </w:r>
      <w:r>
        <w:t>required</w:t>
      </w:r>
      <w:r>
        <w:rPr>
          <w:spacing w:val="-4"/>
        </w:rPr>
        <w:t xml:space="preserve"> </w:t>
      </w:r>
      <w:r>
        <w:t>by</w:t>
      </w:r>
      <w:r>
        <w:rPr>
          <w:spacing w:val="-8"/>
        </w:rPr>
        <w:t xml:space="preserve"> </w:t>
      </w:r>
      <w:r>
        <w:t>this</w:t>
      </w:r>
      <w:r>
        <w:rPr>
          <w:spacing w:val="-5"/>
        </w:rPr>
        <w:t xml:space="preserve"> </w:t>
      </w:r>
      <w:r>
        <w:rPr>
          <w:spacing w:val="-2"/>
        </w:rPr>
        <w:t>Ordinance.</w:t>
      </w:r>
    </w:p>
    <w:p w14:paraId="6E18030F" w14:textId="77777777" w:rsidR="00B61722" w:rsidRDefault="00B61722">
      <w:pPr>
        <w:pStyle w:val="BodyText"/>
        <w:spacing w:before="11"/>
        <w:rPr>
          <w:sz w:val="24"/>
        </w:rPr>
      </w:pPr>
    </w:p>
    <w:p w14:paraId="2A3A523B" w14:textId="77777777" w:rsidR="00B61722" w:rsidRDefault="00000000">
      <w:pPr>
        <w:pStyle w:val="BodyText"/>
        <w:spacing w:line="247" w:lineRule="auto"/>
        <w:ind w:left="155" w:right="368" w:hanging="10"/>
        <w:jc w:val="both"/>
      </w:pPr>
      <w:r>
        <w:t>APPLICATION:</w:t>
      </w:r>
      <w:r>
        <w:rPr>
          <w:spacing w:val="40"/>
        </w:rPr>
        <w:t xml:space="preserve"> </w:t>
      </w:r>
      <w:r>
        <w:t>The completed form or forms and all accompanying documents, exhibits, and fees</w:t>
      </w:r>
      <w:r>
        <w:rPr>
          <w:spacing w:val="-7"/>
        </w:rPr>
        <w:t xml:space="preserve"> </w:t>
      </w:r>
      <w:r>
        <w:t>required</w:t>
      </w:r>
      <w:r>
        <w:rPr>
          <w:spacing w:val="-7"/>
        </w:rPr>
        <w:t xml:space="preserve"> </w:t>
      </w:r>
      <w:r>
        <w:t>of</w:t>
      </w:r>
      <w:r>
        <w:rPr>
          <w:spacing w:val="-8"/>
        </w:rPr>
        <w:t xml:space="preserve"> </w:t>
      </w:r>
      <w:r>
        <w:t>an</w:t>
      </w:r>
      <w:r>
        <w:rPr>
          <w:spacing w:val="-7"/>
        </w:rPr>
        <w:t xml:space="preserve"> </w:t>
      </w:r>
      <w:r>
        <w:t>applicant</w:t>
      </w:r>
      <w:r>
        <w:rPr>
          <w:spacing w:val="-6"/>
        </w:rPr>
        <w:t xml:space="preserve"> </w:t>
      </w:r>
      <w:r>
        <w:t>by</w:t>
      </w:r>
      <w:r>
        <w:rPr>
          <w:spacing w:val="-9"/>
        </w:rPr>
        <w:t xml:space="preserve"> </w:t>
      </w:r>
      <w:r>
        <w:t>the</w:t>
      </w:r>
      <w:r>
        <w:rPr>
          <w:spacing w:val="-7"/>
        </w:rPr>
        <w:t xml:space="preserve"> </w:t>
      </w:r>
      <w:r>
        <w:t>applicable</w:t>
      </w:r>
      <w:r>
        <w:rPr>
          <w:spacing w:val="-7"/>
        </w:rPr>
        <w:t xml:space="preserve"> </w:t>
      </w:r>
      <w:r>
        <w:t>department,</w:t>
      </w:r>
      <w:r>
        <w:rPr>
          <w:spacing w:val="-6"/>
        </w:rPr>
        <w:t xml:space="preserve"> </w:t>
      </w:r>
      <w:r>
        <w:t>board,</w:t>
      </w:r>
      <w:r>
        <w:rPr>
          <w:spacing w:val="-6"/>
        </w:rPr>
        <w:t xml:space="preserve"> </w:t>
      </w:r>
      <w:r>
        <w:t>or</w:t>
      </w:r>
      <w:r>
        <w:rPr>
          <w:spacing w:val="-6"/>
        </w:rPr>
        <w:t xml:space="preserve"> </w:t>
      </w:r>
      <w:r>
        <w:t>commission</w:t>
      </w:r>
      <w:r>
        <w:rPr>
          <w:spacing w:val="-7"/>
        </w:rPr>
        <w:t xml:space="preserve"> </w:t>
      </w:r>
      <w:r>
        <w:t>to</w:t>
      </w:r>
      <w:r>
        <w:rPr>
          <w:spacing w:val="-10"/>
        </w:rPr>
        <w:t xml:space="preserve"> </w:t>
      </w:r>
      <w:r>
        <w:t>the</w:t>
      </w:r>
      <w:r>
        <w:rPr>
          <w:spacing w:val="-7"/>
        </w:rPr>
        <w:t xml:space="preserve"> </w:t>
      </w:r>
      <w:r>
        <w:t>township for development review, approval, of permitting purposes.</w:t>
      </w:r>
    </w:p>
    <w:p w14:paraId="1A717DF9" w14:textId="77777777" w:rsidR="00B61722" w:rsidRDefault="00B61722">
      <w:pPr>
        <w:pStyle w:val="BodyText"/>
        <w:spacing w:before="3"/>
        <w:rPr>
          <w:sz w:val="24"/>
        </w:rPr>
      </w:pPr>
    </w:p>
    <w:p w14:paraId="0EFA7973" w14:textId="77777777" w:rsidR="00B61722" w:rsidRDefault="00000000">
      <w:pPr>
        <w:pStyle w:val="BodyText"/>
        <w:spacing w:line="247" w:lineRule="auto"/>
        <w:ind w:left="154" w:right="368" w:hanging="10"/>
        <w:jc w:val="both"/>
      </w:pPr>
      <w:r>
        <w:t>BASEMENT:</w:t>
      </w:r>
      <w:r>
        <w:rPr>
          <w:spacing w:val="40"/>
        </w:rPr>
        <w:t xml:space="preserve"> </w:t>
      </w:r>
      <w:r>
        <w:t>That portion of a building below the first or ground</w:t>
      </w:r>
      <w:r>
        <w:rPr>
          <w:spacing w:val="-2"/>
        </w:rPr>
        <w:t xml:space="preserve"> </w:t>
      </w:r>
      <w:r>
        <w:t>floor level and having less</w:t>
      </w:r>
      <w:r>
        <w:rPr>
          <w:spacing w:val="-1"/>
        </w:rPr>
        <w:t xml:space="preserve"> </w:t>
      </w:r>
      <w:r>
        <w:t>than four feet of clearance from its ceiling to the average finished grade of the building perimeter.</w:t>
      </w:r>
      <w:r>
        <w:rPr>
          <w:spacing w:val="40"/>
        </w:rPr>
        <w:t xml:space="preserve"> </w:t>
      </w:r>
      <w:r>
        <w:t>A basement</w:t>
      </w:r>
      <w:r>
        <w:rPr>
          <w:spacing w:val="-3"/>
        </w:rPr>
        <w:t xml:space="preserve"> </w:t>
      </w:r>
      <w:r>
        <w:t>shall</w:t>
      </w:r>
      <w:r>
        <w:rPr>
          <w:spacing w:val="-3"/>
        </w:rPr>
        <w:t xml:space="preserve"> </w:t>
      </w:r>
      <w:r>
        <w:t>not</w:t>
      </w:r>
      <w:r>
        <w:rPr>
          <w:spacing w:val="-3"/>
        </w:rPr>
        <w:t xml:space="preserve"> </w:t>
      </w:r>
      <w:r>
        <w:t>be</w:t>
      </w:r>
      <w:r>
        <w:rPr>
          <w:spacing w:val="-3"/>
        </w:rPr>
        <w:t xml:space="preserve"> </w:t>
      </w:r>
      <w:r>
        <w:t>considered</w:t>
      </w:r>
      <w:r>
        <w:rPr>
          <w:spacing w:val="-3"/>
        </w:rPr>
        <w:t xml:space="preserve"> </w:t>
      </w:r>
      <w:r>
        <w:t>a</w:t>
      </w:r>
      <w:r>
        <w:rPr>
          <w:spacing w:val="-3"/>
        </w:rPr>
        <w:t xml:space="preserve"> </w:t>
      </w:r>
      <w:r>
        <w:t>story</w:t>
      </w:r>
      <w:r>
        <w:rPr>
          <w:spacing w:val="-2"/>
        </w:rPr>
        <w:t xml:space="preserve"> </w:t>
      </w:r>
      <w:r>
        <w:t>for</w:t>
      </w:r>
      <w:r>
        <w:rPr>
          <w:spacing w:val="-4"/>
        </w:rPr>
        <w:t xml:space="preserve"> </w:t>
      </w:r>
      <w:r>
        <w:t>the</w:t>
      </w:r>
      <w:r>
        <w:rPr>
          <w:spacing w:val="-3"/>
        </w:rPr>
        <w:t xml:space="preserve"> </w:t>
      </w:r>
      <w:r>
        <w:t>purposes</w:t>
      </w:r>
      <w:r>
        <w:rPr>
          <w:spacing w:val="-2"/>
        </w:rPr>
        <w:t xml:space="preserve"> </w:t>
      </w:r>
      <w:r>
        <w:t>of</w:t>
      </w:r>
      <w:r>
        <w:rPr>
          <w:spacing w:val="-1"/>
        </w:rPr>
        <w:t xml:space="preserve"> </w:t>
      </w:r>
      <w:r>
        <w:t>determining</w:t>
      </w:r>
      <w:r>
        <w:rPr>
          <w:spacing w:val="-3"/>
        </w:rPr>
        <w:t xml:space="preserve"> </w:t>
      </w:r>
      <w:r>
        <w:t>building</w:t>
      </w:r>
      <w:r>
        <w:rPr>
          <w:spacing w:val="-3"/>
        </w:rPr>
        <w:t xml:space="preserve"> </w:t>
      </w:r>
      <w:r>
        <w:t>height,</w:t>
      </w:r>
      <w:r>
        <w:rPr>
          <w:spacing w:val="-1"/>
        </w:rPr>
        <w:t xml:space="preserve"> </w:t>
      </w:r>
      <w:r>
        <w:t>except when it is used or suitable for habitation.</w:t>
      </w:r>
    </w:p>
    <w:p w14:paraId="3A11E8E6" w14:textId="77777777" w:rsidR="00B61722" w:rsidRDefault="00000000">
      <w:pPr>
        <w:pStyle w:val="BodyText"/>
        <w:spacing w:before="6"/>
      </w:pPr>
      <w:r>
        <w:rPr>
          <w:noProof/>
        </w:rPr>
        <w:drawing>
          <wp:anchor distT="0" distB="0" distL="0" distR="0" simplePos="0" relativeHeight="487588352" behindDoc="1" locked="0" layoutInCell="1" allowOverlap="1" wp14:anchorId="088DB4F3" wp14:editId="3F637E28">
            <wp:simplePos x="0" y="0"/>
            <wp:positionH relativeFrom="page">
              <wp:posOffset>2524125</wp:posOffset>
            </wp:positionH>
            <wp:positionV relativeFrom="paragraph">
              <wp:posOffset>179727</wp:posOffset>
            </wp:positionV>
            <wp:extent cx="2747002" cy="1596961"/>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4" cstate="print"/>
                    <a:stretch>
                      <a:fillRect/>
                    </a:stretch>
                  </pic:blipFill>
                  <pic:spPr>
                    <a:xfrm>
                      <a:off x="0" y="0"/>
                      <a:ext cx="2747002" cy="1596961"/>
                    </a:xfrm>
                    <a:prstGeom prst="rect">
                      <a:avLst/>
                    </a:prstGeom>
                  </pic:spPr>
                </pic:pic>
              </a:graphicData>
            </a:graphic>
          </wp:anchor>
        </w:drawing>
      </w:r>
    </w:p>
    <w:p w14:paraId="5C209B44" w14:textId="77777777" w:rsidR="00B61722" w:rsidRDefault="00B61722">
      <w:pPr>
        <w:pStyle w:val="BodyText"/>
        <w:spacing w:before="1"/>
        <w:rPr>
          <w:sz w:val="27"/>
        </w:rPr>
      </w:pPr>
    </w:p>
    <w:p w14:paraId="69F16621" w14:textId="77777777" w:rsidR="00B61722" w:rsidRDefault="00000000">
      <w:pPr>
        <w:pStyle w:val="BodyText"/>
        <w:spacing w:line="242" w:lineRule="auto"/>
        <w:ind w:left="145" w:right="934"/>
        <w:jc w:val="both"/>
      </w:pPr>
      <w:r>
        <w:t>BED-AND-BREAKFAST</w:t>
      </w:r>
      <w:r>
        <w:rPr>
          <w:spacing w:val="-1"/>
        </w:rPr>
        <w:t xml:space="preserve"> </w:t>
      </w:r>
      <w:r>
        <w:t>(B&amp;B):</w:t>
      </w:r>
      <w:r>
        <w:rPr>
          <w:spacing w:val="-4"/>
        </w:rPr>
        <w:t xml:space="preserve"> </w:t>
      </w:r>
      <w:r>
        <w:t>An</w:t>
      </w:r>
      <w:r>
        <w:rPr>
          <w:spacing w:val="-4"/>
        </w:rPr>
        <w:t xml:space="preserve"> </w:t>
      </w:r>
      <w:r>
        <w:t>establishment</w:t>
      </w:r>
      <w:r>
        <w:rPr>
          <w:spacing w:val="-4"/>
        </w:rPr>
        <w:t xml:space="preserve"> </w:t>
      </w:r>
      <w:r>
        <w:t>where</w:t>
      </w:r>
      <w:r>
        <w:rPr>
          <w:spacing w:val="-6"/>
        </w:rPr>
        <w:t xml:space="preserve"> </w:t>
      </w:r>
      <w:r>
        <w:t>the</w:t>
      </w:r>
      <w:r>
        <w:rPr>
          <w:spacing w:val="-6"/>
        </w:rPr>
        <w:t xml:space="preserve"> </w:t>
      </w:r>
      <w:r>
        <w:t>resident</w:t>
      </w:r>
      <w:r>
        <w:rPr>
          <w:spacing w:val="-4"/>
        </w:rPr>
        <w:t xml:space="preserve"> </w:t>
      </w:r>
      <w:r>
        <w:t>owner</w:t>
      </w:r>
      <w:r>
        <w:rPr>
          <w:spacing w:val="-2"/>
        </w:rPr>
        <w:t xml:space="preserve"> </w:t>
      </w:r>
      <w:r>
        <w:t>of</w:t>
      </w:r>
      <w:r>
        <w:rPr>
          <w:spacing w:val="-2"/>
        </w:rPr>
        <w:t xml:space="preserve"> </w:t>
      </w:r>
      <w:r>
        <w:t>a</w:t>
      </w:r>
      <w:r>
        <w:rPr>
          <w:spacing w:val="-6"/>
        </w:rPr>
        <w:t xml:space="preserve"> </w:t>
      </w:r>
      <w:r>
        <w:t xml:space="preserve">detached, single-family dwelling offers in exchange for compensation overnight transient lodging and </w:t>
      </w:r>
      <w:r>
        <w:rPr>
          <w:spacing w:val="-2"/>
        </w:rPr>
        <w:t>breakfast.</w:t>
      </w:r>
    </w:p>
    <w:p w14:paraId="6CE7E570" w14:textId="77777777" w:rsidR="00B61722" w:rsidRDefault="00B61722">
      <w:pPr>
        <w:pStyle w:val="BodyText"/>
        <w:spacing w:before="11"/>
        <w:rPr>
          <w:sz w:val="23"/>
        </w:rPr>
      </w:pPr>
    </w:p>
    <w:p w14:paraId="1759F7A5" w14:textId="77777777" w:rsidR="00B61722" w:rsidRDefault="00000000">
      <w:pPr>
        <w:pStyle w:val="BodyText"/>
        <w:spacing w:line="247" w:lineRule="auto"/>
        <w:ind w:left="154" w:right="369" w:hanging="10"/>
        <w:jc w:val="both"/>
      </w:pPr>
      <w:r>
        <w:t>BLIGHT:</w:t>
      </w:r>
      <w:r>
        <w:rPr>
          <w:spacing w:val="33"/>
        </w:rPr>
        <w:t xml:space="preserve"> </w:t>
      </w:r>
      <w:r>
        <w:t>Unsightly</w:t>
      </w:r>
      <w:r>
        <w:rPr>
          <w:spacing w:val="-14"/>
        </w:rPr>
        <w:t xml:space="preserve"> </w:t>
      </w:r>
      <w:r>
        <w:t>condition</w:t>
      </w:r>
      <w:r>
        <w:rPr>
          <w:spacing w:val="-15"/>
        </w:rPr>
        <w:t xml:space="preserve"> </w:t>
      </w:r>
      <w:r>
        <w:t>including</w:t>
      </w:r>
      <w:r>
        <w:rPr>
          <w:spacing w:val="-15"/>
        </w:rPr>
        <w:t xml:space="preserve"> </w:t>
      </w:r>
      <w:r>
        <w:t>the</w:t>
      </w:r>
      <w:r>
        <w:rPr>
          <w:spacing w:val="-15"/>
        </w:rPr>
        <w:t xml:space="preserve"> </w:t>
      </w:r>
      <w:r>
        <w:t>accumulation</w:t>
      </w:r>
      <w:r>
        <w:rPr>
          <w:spacing w:val="-15"/>
        </w:rPr>
        <w:t xml:space="preserve"> </w:t>
      </w:r>
      <w:r>
        <w:t>of</w:t>
      </w:r>
      <w:r>
        <w:rPr>
          <w:spacing w:val="-13"/>
        </w:rPr>
        <w:t xml:space="preserve"> </w:t>
      </w:r>
      <w:r>
        <w:t>debris,</w:t>
      </w:r>
      <w:r>
        <w:rPr>
          <w:spacing w:val="-13"/>
        </w:rPr>
        <w:t xml:space="preserve"> </w:t>
      </w:r>
      <w:r>
        <w:t>litter,</w:t>
      </w:r>
      <w:r>
        <w:rPr>
          <w:spacing w:val="-16"/>
        </w:rPr>
        <w:t xml:space="preserve"> </w:t>
      </w:r>
      <w:r>
        <w:t>rubbish,</w:t>
      </w:r>
      <w:r>
        <w:rPr>
          <w:spacing w:val="-12"/>
        </w:rPr>
        <w:t xml:space="preserve"> </w:t>
      </w:r>
      <w:r>
        <w:t>or</w:t>
      </w:r>
      <w:r>
        <w:rPr>
          <w:spacing w:val="-16"/>
        </w:rPr>
        <w:t xml:space="preserve"> </w:t>
      </w:r>
      <w:r>
        <w:t>rubble;</w:t>
      </w:r>
      <w:r>
        <w:rPr>
          <w:spacing w:val="-15"/>
        </w:rPr>
        <w:t xml:space="preserve"> </w:t>
      </w:r>
      <w:r>
        <w:t>fences characterized by holes, breaks, rot, crumbling, cracking, peeling or rusting; landscaping that is dead, characterized by uncontrolled growth or lack of maintenance, or damaged; and any other similar conditions of disrepair and deterioration regardless of the condition of other properties in the neighborhood.</w:t>
      </w:r>
    </w:p>
    <w:p w14:paraId="717E3574" w14:textId="77777777" w:rsidR="00B61722" w:rsidRDefault="00B61722">
      <w:pPr>
        <w:pStyle w:val="BodyText"/>
        <w:spacing w:before="5"/>
        <w:rPr>
          <w:sz w:val="24"/>
        </w:rPr>
      </w:pPr>
    </w:p>
    <w:p w14:paraId="11D58C0B" w14:textId="77777777" w:rsidR="00B61722" w:rsidRDefault="00000000">
      <w:pPr>
        <w:pStyle w:val="BodyText"/>
        <w:spacing w:line="247" w:lineRule="auto"/>
        <w:ind w:left="155" w:right="367" w:hanging="10"/>
        <w:jc w:val="both"/>
      </w:pPr>
      <w:r>
        <w:t>BOARDING</w:t>
      </w:r>
      <w:r>
        <w:rPr>
          <w:spacing w:val="-10"/>
        </w:rPr>
        <w:t xml:space="preserve"> </w:t>
      </w:r>
      <w:r>
        <w:t>HOUSE:</w:t>
      </w:r>
      <w:r>
        <w:rPr>
          <w:spacing w:val="40"/>
        </w:rPr>
        <w:t xml:space="preserve"> </w:t>
      </w:r>
      <w:r>
        <w:t>A</w:t>
      </w:r>
      <w:r>
        <w:rPr>
          <w:spacing w:val="-14"/>
        </w:rPr>
        <w:t xml:space="preserve"> </w:t>
      </w:r>
      <w:r>
        <w:t>single-family</w:t>
      </w:r>
      <w:r>
        <w:rPr>
          <w:spacing w:val="-8"/>
        </w:rPr>
        <w:t xml:space="preserve"> </w:t>
      </w:r>
      <w:r>
        <w:t>dwelling</w:t>
      </w:r>
      <w:r>
        <w:rPr>
          <w:spacing w:val="-9"/>
        </w:rPr>
        <w:t xml:space="preserve"> </w:t>
      </w:r>
      <w:r>
        <w:t>where</w:t>
      </w:r>
      <w:r>
        <w:rPr>
          <w:spacing w:val="-11"/>
        </w:rPr>
        <w:t xml:space="preserve"> </w:t>
      </w:r>
      <w:r>
        <w:t>more</w:t>
      </w:r>
      <w:r>
        <w:rPr>
          <w:spacing w:val="-14"/>
        </w:rPr>
        <w:t xml:space="preserve"> </w:t>
      </w:r>
      <w:r>
        <w:t>than</w:t>
      </w:r>
      <w:r>
        <w:rPr>
          <w:spacing w:val="-11"/>
        </w:rPr>
        <w:t xml:space="preserve"> </w:t>
      </w:r>
      <w:r>
        <w:t>two,</w:t>
      </w:r>
      <w:r>
        <w:rPr>
          <w:spacing w:val="-7"/>
        </w:rPr>
        <w:t xml:space="preserve"> </w:t>
      </w:r>
      <w:r>
        <w:t>but</w:t>
      </w:r>
      <w:r>
        <w:rPr>
          <w:spacing w:val="-10"/>
        </w:rPr>
        <w:t xml:space="preserve"> </w:t>
      </w:r>
      <w:r>
        <w:t>fewer</w:t>
      </w:r>
      <w:r>
        <w:rPr>
          <w:spacing w:val="-10"/>
        </w:rPr>
        <w:t xml:space="preserve"> </w:t>
      </w:r>
      <w:r>
        <w:t>than</w:t>
      </w:r>
      <w:r>
        <w:rPr>
          <w:spacing w:val="-11"/>
        </w:rPr>
        <w:t xml:space="preserve"> </w:t>
      </w:r>
      <w:r>
        <w:t>six</w:t>
      </w:r>
      <w:r>
        <w:rPr>
          <w:spacing w:val="-11"/>
        </w:rPr>
        <w:t xml:space="preserve"> </w:t>
      </w:r>
      <w:r>
        <w:t>rooms</w:t>
      </w:r>
      <w:r>
        <w:rPr>
          <w:spacing w:val="-8"/>
        </w:rPr>
        <w:t xml:space="preserve"> </w:t>
      </w:r>
      <w:r>
        <w:t>are provided for lodging for definite periods of times.</w:t>
      </w:r>
      <w:r>
        <w:rPr>
          <w:spacing w:val="40"/>
        </w:rPr>
        <w:t xml:space="preserve"> </w:t>
      </w:r>
      <w:r>
        <w:t>Meals may be provided, but there is one common kitchen facility.</w:t>
      </w:r>
    </w:p>
    <w:p w14:paraId="486A40DC" w14:textId="77777777" w:rsidR="00B61722" w:rsidRDefault="00B61722">
      <w:pPr>
        <w:spacing w:line="247" w:lineRule="auto"/>
        <w:jc w:val="both"/>
        <w:sectPr w:rsidR="00B61722">
          <w:pgSz w:w="12240" w:h="15840"/>
          <w:pgMar w:top="2280" w:right="1060" w:bottom="800" w:left="1280" w:header="1168" w:footer="614" w:gutter="0"/>
          <w:cols w:space="720"/>
        </w:sectPr>
      </w:pPr>
    </w:p>
    <w:p w14:paraId="2F4720F9" w14:textId="77777777" w:rsidR="00B61722" w:rsidRDefault="00B61722">
      <w:pPr>
        <w:pStyle w:val="BodyText"/>
        <w:rPr>
          <w:sz w:val="20"/>
        </w:rPr>
      </w:pPr>
    </w:p>
    <w:p w14:paraId="56C8BD42" w14:textId="77777777" w:rsidR="00B61722" w:rsidRDefault="00B61722">
      <w:pPr>
        <w:pStyle w:val="BodyText"/>
        <w:rPr>
          <w:sz w:val="20"/>
        </w:rPr>
      </w:pPr>
    </w:p>
    <w:p w14:paraId="6E116DC8" w14:textId="77777777" w:rsidR="00B61722" w:rsidRDefault="00B61722">
      <w:pPr>
        <w:pStyle w:val="BodyText"/>
        <w:rPr>
          <w:sz w:val="20"/>
        </w:rPr>
      </w:pPr>
    </w:p>
    <w:p w14:paraId="2DAD8592" w14:textId="77777777" w:rsidR="00B61722" w:rsidRDefault="00B61722">
      <w:pPr>
        <w:pStyle w:val="BodyText"/>
        <w:spacing w:before="10"/>
      </w:pPr>
    </w:p>
    <w:p w14:paraId="74EA0BE0" w14:textId="77777777" w:rsidR="00B61722" w:rsidRDefault="00000000">
      <w:pPr>
        <w:pStyle w:val="BodyText"/>
        <w:spacing w:before="94"/>
        <w:ind w:left="145"/>
        <w:jc w:val="both"/>
      </w:pPr>
      <w:r>
        <w:rPr>
          <w:noProof/>
        </w:rPr>
        <w:drawing>
          <wp:anchor distT="0" distB="0" distL="0" distR="0" simplePos="0" relativeHeight="15729664" behindDoc="0" locked="0" layoutInCell="1" allowOverlap="1" wp14:anchorId="66EBA0FE" wp14:editId="788C0FA7">
            <wp:simplePos x="0" y="0"/>
            <wp:positionH relativeFrom="page">
              <wp:posOffset>4777104</wp:posOffset>
            </wp:positionH>
            <wp:positionV relativeFrom="paragraph">
              <wp:posOffset>-66513</wp:posOffset>
            </wp:positionV>
            <wp:extent cx="2106293" cy="1634375"/>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5" cstate="print"/>
                    <a:stretch>
                      <a:fillRect/>
                    </a:stretch>
                  </pic:blipFill>
                  <pic:spPr>
                    <a:xfrm>
                      <a:off x="0" y="0"/>
                      <a:ext cx="2106293" cy="1634375"/>
                    </a:xfrm>
                    <a:prstGeom prst="rect">
                      <a:avLst/>
                    </a:prstGeom>
                  </pic:spPr>
                </pic:pic>
              </a:graphicData>
            </a:graphic>
          </wp:anchor>
        </w:drawing>
      </w:r>
      <w:r>
        <w:t>BOILERS/UNITS,</w:t>
      </w:r>
      <w:r>
        <w:rPr>
          <w:spacing w:val="39"/>
        </w:rPr>
        <w:t xml:space="preserve"> </w:t>
      </w:r>
      <w:r>
        <w:t>OUTSIDE</w:t>
      </w:r>
      <w:r>
        <w:rPr>
          <w:spacing w:val="39"/>
        </w:rPr>
        <w:t xml:space="preserve"> </w:t>
      </w:r>
      <w:r>
        <w:t>WOOD</w:t>
      </w:r>
      <w:r>
        <w:rPr>
          <w:spacing w:val="39"/>
        </w:rPr>
        <w:t xml:space="preserve"> </w:t>
      </w:r>
      <w:r>
        <w:t>BURNING,</w:t>
      </w:r>
      <w:r>
        <w:rPr>
          <w:spacing w:val="39"/>
        </w:rPr>
        <w:t xml:space="preserve"> </w:t>
      </w:r>
      <w:r>
        <w:rPr>
          <w:spacing w:val="-2"/>
        </w:rPr>
        <w:t>accessory</w:t>
      </w:r>
    </w:p>
    <w:p w14:paraId="51D68869" w14:textId="77777777" w:rsidR="00B61722" w:rsidRDefault="00000000">
      <w:pPr>
        <w:pStyle w:val="BodyText"/>
        <w:spacing w:before="8" w:line="247" w:lineRule="auto"/>
        <w:ind w:left="155" w:right="3832"/>
        <w:jc w:val="both"/>
        <w:rPr>
          <w:b/>
          <w:i/>
        </w:rPr>
      </w:pPr>
      <w:r>
        <w:t>structure used for heating of main dwelling and related structures; see Section 3.15 for zoning districts, permitted uses and conditions for approval</w:t>
      </w:r>
      <w:r>
        <w:rPr>
          <w:b/>
          <w:i/>
        </w:rPr>
        <w:t>.</w:t>
      </w:r>
    </w:p>
    <w:p w14:paraId="2E3BFDAF" w14:textId="77777777" w:rsidR="00B61722" w:rsidRDefault="00B61722">
      <w:pPr>
        <w:pStyle w:val="BodyText"/>
        <w:spacing w:before="6"/>
        <w:rPr>
          <w:b/>
          <w:i/>
          <w:sz w:val="24"/>
        </w:rPr>
      </w:pPr>
    </w:p>
    <w:p w14:paraId="4E7FFEBC" w14:textId="77777777" w:rsidR="00B61722" w:rsidRDefault="00000000">
      <w:pPr>
        <w:pStyle w:val="BodyText"/>
        <w:spacing w:line="247" w:lineRule="auto"/>
        <w:ind w:left="155" w:right="3832" w:hanging="10"/>
        <w:jc w:val="both"/>
      </w:pPr>
      <w:r>
        <w:t>BUFFER:</w:t>
      </w:r>
      <w:r>
        <w:rPr>
          <w:spacing w:val="40"/>
        </w:rPr>
        <w:t xml:space="preserve"> </w:t>
      </w:r>
      <w:r>
        <w:t>An area of land, including landscaping, berms, walls, fences, and</w:t>
      </w:r>
      <w:r>
        <w:rPr>
          <w:spacing w:val="-2"/>
        </w:rPr>
        <w:t xml:space="preserve"> </w:t>
      </w:r>
      <w:r>
        <w:t>building setbacks,</w:t>
      </w:r>
      <w:r>
        <w:rPr>
          <w:spacing w:val="-1"/>
        </w:rPr>
        <w:t xml:space="preserve"> </w:t>
      </w:r>
      <w:r>
        <w:t>that</w:t>
      </w:r>
      <w:r>
        <w:rPr>
          <w:spacing w:val="-1"/>
        </w:rPr>
        <w:t xml:space="preserve"> </w:t>
      </w:r>
      <w:r>
        <w:t>is located between land uses of different character and is intended to mitigate negative impacts of the more intense use on a residential or vacant parcel.</w:t>
      </w:r>
    </w:p>
    <w:p w14:paraId="1F5C5C2C" w14:textId="77777777" w:rsidR="00B61722" w:rsidRDefault="00B61722">
      <w:pPr>
        <w:pStyle w:val="BodyText"/>
        <w:spacing w:before="8"/>
        <w:rPr>
          <w:sz w:val="15"/>
        </w:rPr>
      </w:pPr>
    </w:p>
    <w:p w14:paraId="3548D0B6" w14:textId="77777777" w:rsidR="00B61722" w:rsidRDefault="00000000">
      <w:pPr>
        <w:pStyle w:val="BodyText"/>
        <w:spacing w:before="94" w:line="247" w:lineRule="auto"/>
        <w:ind w:left="155" w:right="369" w:hanging="10"/>
        <w:jc w:val="both"/>
      </w:pPr>
      <w:r>
        <w:t>BUILDING: A structure having a roof supported by columns or walls for shelter, support, or enclosure</w:t>
      </w:r>
      <w:r>
        <w:rPr>
          <w:spacing w:val="-5"/>
        </w:rPr>
        <w:t xml:space="preserve"> </w:t>
      </w:r>
      <w:r>
        <w:t>of</w:t>
      </w:r>
      <w:r>
        <w:rPr>
          <w:spacing w:val="-6"/>
        </w:rPr>
        <w:t xml:space="preserve"> </w:t>
      </w:r>
      <w:r>
        <w:t>persons,</w:t>
      </w:r>
      <w:r>
        <w:rPr>
          <w:spacing w:val="-6"/>
        </w:rPr>
        <w:t xml:space="preserve"> </w:t>
      </w:r>
      <w:r>
        <w:t>animals,</w:t>
      </w:r>
      <w:r>
        <w:rPr>
          <w:spacing w:val="-6"/>
        </w:rPr>
        <w:t xml:space="preserve"> </w:t>
      </w:r>
      <w:r>
        <w:t>or</w:t>
      </w:r>
      <w:r>
        <w:rPr>
          <w:spacing w:val="-6"/>
        </w:rPr>
        <w:t xml:space="preserve"> </w:t>
      </w:r>
      <w:r>
        <w:t>chattels.</w:t>
      </w:r>
      <w:r>
        <w:rPr>
          <w:spacing w:val="40"/>
        </w:rPr>
        <w:t xml:space="preserve"> </w:t>
      </w:r>
      <w:r>
        <w:t>When</w:t>
      </w:r>
      <w:r>
        <w:rPr>
          <w:spacing w:val="-8"/>
        </w:rPr>
        <w:t xml:space="preserve"> </w:t>
      </w:r>
      <w:r>
        <w:t>separated</w:t>
      </w:r>
      <w:r>
        <w:rPr>
          <w:spacing w:val="-7"/>
        </w:rPr>
        <w:t xml:space="preserve"> </w:t>
      </w:r>
      <w:r>
        <w:t>by</w:t>
      </w:r>
      <w:r>
        <w:rPr>
          <w:spacing w:val="-7"/>
        </w:rPr>
        <w:t xml:space="preserve"> </w:t>
      </w:r>
      <w:r>
        <w:t>division</w:t>
      </w:r>
      <w:r>
        <w:rPr>
          <w:spacing w:val="-5"/>
        </w:rPr>
        <w:t xml:space="preserve"> </w:t>
      </w:r>
      <w:r>
        <w:t>walls</w:t>
      </w:r>
      <w:r>
        <w:rPr>
          <w:spacing w:val="-5"/>
        </w:rPr>
        <w:t xml:space="preserve"> </w:t>
      </w:r>
      <w:r>
        <w:t>from</w:t>
      </w:r>
      <w:r>
        <w:rPr>
          <w:spacing w:val="-6"/>
        </w:rPr>
        <w:t xml:space="preserve"> </w:t>
      </w:r>
      <w:r>
        <w:t>the</w:t>
      </w:r>
      <w:r>
        <w:rPr>
          <w:spacing w:val="-5"/>
        </w:rPr>
        <w:t xml:space="preserve"> </w:t>
      </w:r>
      <w:r>
        <w:t>ground</w:t>
      </w:r>
      <w:r>
        <w:rPr>
          <w:spacing w:val="-7"/>
        </w:rPr>
        <w:t xml:space="preserve"> </w:t>
      </w:r>
      <w:r>
        <w:t>up without openings, each portion of such structure shall be deemed a separate building.</w:t>
      </w:r>
    </w:p>
    <w:p w14:paraId="457BAFF5" w14:textId="77777777" w:rsidR="00B61722" w:rsidRDefault="00B61722">
      <w:pPr>
        <w:pStyle w:val="BodyText"/>
        <w:spacing w:before="5"/>
        <w:rPr>
          <w:sz w:val="24"/>
        </w:rPr>
      </w:pPr>
    </w:p>
    <w:p w14:paraId="351A1BAD" w14:textId="77777777" w:rsidR="00B61722" w:rsidRDefault="00000000">
      <w:pPr>
        <w:pStyle w:val="BodyText"/>
        <w:spacing w:line="247" w:lineRule="auto"/>
        <w:ind w:left="155" w:right="368" w:hanging="10"/>
        <w:jc w:val="both"/>
      </w:pPr>
      <w:r>
        <w:t>BUILDING PERMIT:</w:t>
      </w:r>
      <w:r>
        <w:rPr>
          <w:spacing w:val="40"/>
        </w:rPr>
        <w:t xml:space="preserve"> </w:t>
      </w:r>
      <w:r>
        <w:t>A document issued by the County Building Department or their authorized representative, as a condition precedent to the commencement of a use or the erection, construction,</w:t>
      </w:r>
      <w:r>
        <w:rPr>
          <w:spacing w:val="-9"/>
        </w:rPr>
        <w:t xml:space="preserve"> </w:t>
      </w:r>
      <w:r>
        <w:t>reconstruction,</w:t>
      </w:r>
      <w:r>
        <w:rPr>
          <w:spacing w:val="-8"/>
        </w:rPr>
        <w:t xml:space="preserve"> </w:t>
      </w:r>
      <w:r>
        <w:t>restoration,</w:t>
      </w:r>
      <w:r>
        <w:rPr>
          <w:spacing w:val="-9"/>
        </w:rPr>
        <w:t xml:space="preserve"> </w:t>
      </w:r>
      <w:r>
        <w:t>alteration,</w:t>
      </w:r>
      <w:r>
        <w:rPr>
          <w:spacing w:val="-8"/>
        </w:rPr>
        <w:t xml:space="preserve"> </w:t>
      </w:r>
      <w:r>
        <w:t>conversion,</w:t>
      </w:r>
      <w:r>
        <w:rPr>
          <w:spacing w:val="-8"/>
        </w:rPr>
        <w:t xml:space="preserve"> </w:t>
      </w:r>
      <w:r>
        <w:t>or</w:t>
      </w:r>
      <w:r>
        <w:rPr>
          <w:spacing w:val="-8"/>
        </w:rPr>
        <w:t xml:space="preserve"> </w:t>
      </w:r>
      <w:r>
        <w:t>installation</w:t>
      </w:r>
      <w:r>
        <w:rPr>
          <w:spacing w:val="-9"/>
        </w:rPr>
        <w:t xml:space="preserve"> </w:t>
      </w:r>
      <w:r>
        <w:t>of</w:t>
      </w:r>
      <w:r>
        <w:rPr>
          <w:spacing w:val="-8"/>
        </w:rPr>
        <w:t xml:space="preserve"> </w:t>
      </w:r>
      <w:r>
        <w:t>a</w:t>
      </w:r>
      <w:r>
        <w:rPr>
          <w:spacing w:val="-11"/>
        </w:rPr>
        <w:t xml:space="preserve"> </w:t>
      </w:r>
      <w:r>
        <w:t>building,</w:t>
      </w:r>
      <w:r>
        <w:rPr>
          <w:spacing w:val="-8"/>
        </w:rPr>
        <w:t xml:space="preserve"> </w:t>
      </w:r>
      <w:r>
        <w:t>which acknowledges that such use or building complies with the provisions of the township zoning ordinance or an authorized variance therefrom.</w:t>
      </w:r>
      <w:r>
        <w:rPr>
          <w:spacing w:val="40"/>
        </w:rPr>
        <w:t xml:space="preserve"> </w:t>
      </w:r>
      <w:r>
        <w:t>All building permits must be signed by the Township Zoning Administrator prior to being submitted to the County Building Inspector.</w:t>
      </w:r>
    </w:p>
    <w:p w14:paraId="45A4953D" w14:textId="77777777" w:rsidR="00B61722" w:rsidRDefault="00B61722">
      <w:pPr>
        <w:pStyle w:val="BodyText"/>
        <w:spacing w:before="6"/>
        <w:rPr>
          <w:sz w:val="24"/>
        </w:rPr>
      </w:pPr>
    </w:p>
    <w:p w14:paraId="55FE1362" w14:textId="77777777" w:rsidR="00B61722" w:rsidRDefault="00000000">
      <w:pPr>
        <w:pStyle w:val="BodyText"/>
        <w:spacing w:before="1" w:line="247" w:lineRule="auto"/>
        <w:ind w:left="155" w:right="369" w:hanging="10"/>
        <w:jc w:val="both"/>
      </w:pPr>
      <w:r>
        <w:t>BUILDING, PRINCIPLE:</w:t>
      </w:r>
      <w:r>
        <w:rPr>
          <w:spacing w:val="40"/>
        </w:rPr>
        <w:t xml:space="preserve"> </w:t>
      </w:r>
      <w:r>
        <w:t>A building in which the primary use of the lot on which the building is located is conducted.</w:t>
      </w:r>
    </w:p>
    <w:p w14:paraId="0F3A88B8" w14:textId="77777777" w:rsidR="00B61722" w:rsidRDefault="00B61722">
      <w:pPr>
        <w:pStyle w:val="BodyText"/>
        <w:spacing w:before="4"/>
        <w:rPr>
          <w:sz w:val="24"/>
        </w:rPr>
      </w:pPr>
    </w:p>
    <w:p w14:paraId="539BC6D2" w14:textId="77777777" w:rsidR="00B61722" w:rsidRDefault="00000000">
      <w:pPr>
        <w:pStyle w:val="BodyText"/>
        <w:spacing w:line="247" w:lineRule="auto"/>
        <w:ind w:left="155" w:right="369" w:hanging="10"/>
        <w:jc w:val="both"/>
      </w:pPr>
      <w:r>
        <w:t>BUILDING SITE:</w:t>
      </w:r>
      <w:r>
        <w:rPr>
          <w:spacing w:val="40"/>
        </w:rPr>
        <w:t xml:space="preserve"> </w:t>
      </w:r>
      <w:r>
        <w:t>A lot or parcel of land, in single or joint ownership, and occupied or to be occupied</w:t>
      </w:r>
      <w:r>
        <w:rPr>
          <w:spacing w:val="-12"/>
        </w:rPr>
        <w:t xml:space="preserve"> </w:t>
      </w:r>
      <w:r>
        <w:t>by</w:t>
      </w:r>
      <w:r>
        <w:rPr>
          <w:spacing w:val="-12"/>
        </w:rPr>
        <w:t xml:space="preserve"> </w:t>
      </w:r>
      <w:r>
        <w:t>a</w:t>
      </w:r>
      <w:r>
        <w:rPr>
          <w:spacing w:val="-12"/>
        </w:rPr>
        <w:t xml:space="preserve"> </w:t>
      </w:r>
      <w:r>
        <w:t>principle</w:t>
      </w:r>
      <w:r>
        <w:rPr>
          <w:spacing w:val="-12"/>
        </w:rPr>
        <w:t xml:space="preserve"> </w:t>
      </w:r>
      <w:r>
        <w:t>building</w:t>
      </w:r>
      <w:r>
        <w:rPr>
          <w:spacing w:val="-12"/>
        </w:rPr>
        <w:t xml:space="preserve"> </w:t>
      </w:r>
      <w:r>
        <w:t>and</w:t>
      </w:r>
      <w:r>
        <w:rPr>
          <w:spacing w:val="-12"/>
        </w:rPr>
        <w:t xml:space="preserve"> </w:t>
      </w:r>
      <w:r>
        <w:t>accessory</w:t>
      </w:r>
      <w:r>
        <w:rPr>
          <w:spacing w:val="-12"/>
        </w:rPr>
        <w:t xml:space="preserve"> </w:t>
      </w:r>
      <w:r>
        <w:t>buildings,</w:t>
      </w:r>
      <w:r>
        <w:rPr>
          <w:spacing w:val="-11"/>
        </w:rPr>
        <w:t xml:space="preserve"> </w:t>
      </w:r>
      <w:r>
        <w:t>or</w:t>
      </w:r>
      <w:r>
        <w:rPr>
          <w:spacing w:val="-11"/>
        </w:rPr>
        <w:t xml:space="preserve"> </w:t>
      </w:r>
      <w:r>
        <w:t>by</w:t>
      </w:r>
      <w:r>
        <w:rPr>
          <w:spacing w:val="-12"/>
        </w:rPr>
        <w:t xml:space="preserve"> </w:t>
      </w:r>
      <w:r>
        <w:t>a</w:t>
      </w:r>
      <w:r>
        <w:rPr>
          <w:spacing w:val="-12"/>
        </w:rPr>
        <w:t xml:space="preserve"> </w:t>
      </w:r>
      <w:r>
        <w:t>dwelling</w:t>
      </w:r>
      <w:r>
        <w:rPr>
          <w:spacing w:val="-12"/>
        </w:rPr>
        <w:t xml:space="preserve"> </w:t>
      </w:r>
      <w:r>
        <w:t>group</w:t>
      </w:r>
      <w:r>
        <w:rPr>
          <w:spacing w:val="-12"/>
        </w:rPr>
        <w:t xml:space="preserve"> </w:t>
      </w:r>
      <w:r>
        <w:t>and</w:t>
      </w:r>
      <w:r>
        <w:rPr>
          <w:spacing w:val="-12"/>
        </w:rPr>
        <w:t xml:space="preserve"> </w:t>
      </w:r>
      <w:r>
        <w:t>its</w:t>
      </w:r>
      <w:r>
        <w:rPr>
          <w:spacing w:val="-12"/>
        </w:rPr>
        <w:t xml:space="preserve"> </w:t>
      </w:r>
      <w:r>
        <w:t>accessory buildings, together with</w:t>
      </w:r>
      <w:r>
        <w:rPr>
          <w:spacing w:val="-4"/>
        </w:rPr>
        <w:t xml:space="preserve"> </w:t>
      </w:r>
      <w:r>
        <w:t>such</w:t>
      </w:r>
      <w:r>
        <w:rPr>
          <w:spacing w:val="-2"/>
        </w:rPr>
        <w:t xml:space="preserve"> </w:t>
      </w:r>
      <w:r>
        <w:t>open</w:t>
      </w:r>
      <w:r>
        <w:rPr>
          <w:spacing w:val="-2"/>
        </w:rPr>
        <w:t xml:space="preserve"> </w:t>
      </w:r>
      <w:r>
        <w:t>spaces</w:t>
      </w:r>
      <w:r>
        <w:rPr>
          <w:spacing w:val="-1"/>
        </w:rPr>
        <w:t xml:space="preserve"> </w:t>
      </w:r>
      <w:r>
        <w:t>as</w:t>
      </w:r>
      <w:r>
        <w:rPr>
          <w:spacing w:val="-4"/>
        </w:rPr>
        <w:t xml:space="preserve"> </w:t>
      </w:r>
      <w:r>
        <w:t>are</w:t>
      </w:r>
      <w:r>
        <w:rPr>
          <w:spacing w:val="-6"/>
        </w:rPr>
        <w:t xml:space="preserve"> </w:t>
      </w:r>
      <w:r>
        <w:t>required</w:t>
      </w:r>
      <w:r>
        <w:rPr>
          <w:spacing w:val="-2"/>
        </w:rPr>
        <w:t xml:space="preserve"> </w:t>
      </w:r>
      <w:r>
        <w:t>by</w:t>
      </w:r>
      <w:r>
        <w:rPr>
          <w:spacing w:val="-4"/>
        </w:rPr>
        <w:t xml:space="preserve"> </w:t>
      </w:r>
      <w:r>
        <w:t>the</w:t>
      </w:r>
      <w:r>
        <w:rPr>
          <w:spacing w:val="-4"/>
        </w:rPr>
        <w:t xml:space="preserve"> </w:t>
      </w:r>
      <w:r>
        <w:t>terms</w:t>
      </w:r>
      <w:r>
        <w:rPr>
          <w:spacing w:val="-4"/>
        </w:rPr>
        <w:t xml:space="preserve"> </w:t>
      </w:r>
      <w:r>
        <w:t>of</w:t>
      </w:r>
      <w:r>
        <w:rPr>
          <w:spacing w:val="-2"/>
        </w:rPr>
        <w:t xml:space="preserve"> </w:t>
      </w:r>
      <w:r>
        <w:t>this</w:t>
      </w:r>
      <w:r>
        <w:rPr>
          <w:spacing w:val="-1"/>
        </w:rPr>
        <w:t xml:space="preserve"> </w:t>
      </w:r>
      <w:r>
        <w:t>title</w:t>
      </w:r>
      <w:r>
        <w:rPr>
          <w:spacing w:val="-2"/>
        </w:rPr>
        <w:t xml:space="preserve"> </w:t>
      </w:r>
      <w:r>
        <w:t>and</w:t>
      </w:r>
      <w:r>
        <w:rPr>
          <w:spacing w:val="-2"/>
        </w:rPr>
        <w:t xml:space="preserve"> </w:t>
      </w:r>
      <w:r>
        <w:t>having</w:t>
      </w:r>
      <w:r>
        <w:rPr>
          <w:spacing w:val="-2"/>
        </w:rPr>
        <w:t xml:space="preserve"> </w:t>
      </w:r>
      <w:r>
        <w:t>its required frontage on a street, road, highway, or waterway or accessible by legal easement.</w:t>
      </w:r>
    </w:p>
    <w:p w14:paraId="1A27472D" w14:textId="77777777" w:rsidR="00B61722" w:rsidRDefault="00B61722">
      <w:pPr>
        <w:pStyle w:val="BodyText"/>
        <w:spacing w:before="4"/>
        <w:rPr>
          <w:sz w:val="24"/>
        </w:rPr>
      </w:pPr>
    </w:p>
    <w:p w14:paraId="6FE23780" w14:textId="77777777" w:rsidR="00B61722" w:rsidRDefault="00000000">
      <w:pPr>
        <w:pStyle w:val="BodyText"/>
        <w:ind w:left="145"/>
        <w:jc w:val="both"/>
      </w:pPr>
      <w:r>
        <w:t>BYLAWS:</w:t>
      </w:r>
      <w:r>
        <w:rPr>
          <w:spacing w:val="55"/>
        </w:rPr>
        <w:t xml:space="preserve"> </w:t>
      </w:r>
      <w:r>
        <w:t>Rules</w:t>
      </w:r>
      <w:r>
        <w:rPr>
          <w:spacing w:val="-5"/>
        </w:rPr>
        <w:t xml:space="preserve"> </w:t>
      </w:r>
      <w:r>
        <w:t>adopted</w:t>
      </w:r>
      <w:r>
        <w:rPr>
          <w:spacing w:val="-3"/>
        </w:rPr>
        <w:t xml:space="preserve"> </w:t>
      </w:r>
      <w:r>
        <w:t>by</w:t>
      </w:r>
      <w:r>
        <w:rPr>
          <w:spacing w:val="-3"/>
        </w:rPr>
        <w:t xml:space="preserve"> </w:t>
      </w:r>
      <w:r>
        <w:t>a</w:t>
      </w:r>
      <w:r>
        <w:rPr>
          <w:spacing w:val="-5"/>
        </w:rPr>
        <w:t xml:space="preserve"> </w:t>
      </w:r>
      <w:r>
        <w:t>board</w:t>
      </w:r>
      <w:r>
        <w:rPr>
          <w:spacing w:val="-5"/>
        </w:rPr>
        <w:t xml:space="preserve"> </w:t>
      </w:r>
      <w:r>
        <w:t>which</w:t>
      </w:r>
      <w:r>
        <w:rPr>
          <w:spacing w:val="-3"/>
        </w:rPr>
        <w:t xml:space="preserve"> </w:t>
      </w:r>
      <w:r>
        <w:t>govern</w:t>
      </w:r>
      <w:r>
        <w:rPr>
          <w:spacing w:val="-3"/>
        </w:rPr>
        <w:t xml:space="preserve"> </w:t>
      </w:r>
      <w:r>
        <w:t>its</w:t>
      </w:r>
      <w:r>
        <w:rPr>
          <w:spacing w:val="-5"/>
        </w:rPr>
        <w:t xml:space="preserve"> </w:t>
      </w:r>
      <w:r>
        <w:rPr>
          <w:spacing w:val="-2"/>
        </w:rPr>
        <w:t>procedures.</w:t>
      </w:r>
    </w:p>
    <w:p w14:paraId="54782581" w14:textId="77777777" w:rsidR="00B61722" w:rsidRDefault="00B61722">
      <w:pPr>
        <w:pStyle w:val="BodyText"/>
        <w:spacing w:before="11"/>
        <w:rPr>
          <w:sz w:val="24"/>
        </w:rPr>
      </w:pPr>
    </w:p>
    <w:p w14:paraId="2043B762" w14:textId="77777777" w:rsidR="00B61722" w:rsidRDefault="00000000">
      <w:pPr>
        <w:pStyle w:val="BodyText"/>
        <w:spacing w:line="247" w:lineRule="auto"/>
        <w:ind w:left="155" w:right="368" w:hanging="10"/>
        <w:jc w:val="both"/>
      </w:pPr>
      <w:r>
        <w:t>CAMPGROUND:</w:t>
      </w:r>
      <w:r>
        <w:rPr>
          <w:spacing w:val="40"/>
        </w:rPr>
        <w:t xml:space="preserve"> </w:t>
      </w:r>
      <w:r>
        <w:t>Any area that is occupied or intended or designed or improved for occupancy by</w:t>
      </w:r>
      <w:r>
        <w:rPr>
          <w:spacing w:val="-16"/>
        </w:rPr>
        <w:t xml:space="preserve"> </w:t>
      </w:r>
      <w:r>
        <w:t>transients</w:t>
      </w:r>
      <w:r>
        <w:rPr>
          <w:spacing w:val="-15"/>
        </w:rPr>
        <w:t xml:space="preserve"> </w:t>
      </w:r>
      <w:r>
        <w:t>using</w:t>
      </w:r>
      <w:r>
        <w:rPr>
          <w:spacing w:val="-15"/>
        </w:rPr>
        <w:t xml:space="preserve"> </w:t>
      </w:r>
      <w:r>
        <w:t>recreational</w:t>
      </w:r>
      <w:r>
        <w:rPr>
          <w:spacing w:val="-16"/>
        </w:rPr>
        <w:t xml:space="preserve"> </w:t>
      </w:r>
      <w:r>
        <w:t>vehicles,</w:t>
      </w:r>
      <w:r>
        <w:rPr>
          <w:spacing w:val="-15"/>
        </w:rPr>
        <w:t xml:space="preserve"> </w:t>
      </w:r>
      <w:r>
        <w:t>camping</w:t>
      </w:r>
      <w:r>
        <w:rPr>
          <w:spacing w:val="-15"/>
        </w:rPr>
        <w:t xml:space="preserve"> </w:t>
      </w:r>
      <w:r>
        <w:t>trailer,</w:t>
      </w:r>
      <w:r>
        <w:rPr>
          <w:spacing w:val="-15"/>
        </w:rPr>
        <w:t xml:space="preserve"> </w:t>
      </w:r>
      <w:r>
        <w:t>or</w:t>
      </w:r>
      <w:r>
        <w:rPr>
          <w:spacing w:val="-15"/>
        </w:rPr>
        <w:t xml:space="preserve"> </w:t>
      </w:r>
      <w:r>
        <w:t>tents</w:t>
      </w:r>
      <w:r>
        <w:rPr>
          <w:spacing w:val="-15"/>
        </w:rPr>
        <w:t xml:space="preserve"> </w:t>
      </w:r>
      <w:r>
        <w:t>for</w:t>
      </w:r>
      <w:r>
        <w:rPr>
          <w:spacing w:val="-13"/>
        </w:rPr>
        <w:t xml:space="preserve"> </w:t>
      </w:r>
      <w:r>
        <w:t>dwelling,</w:t>
      </w:r>
      <w:r>
        <w:rPr>
          <w:spacing w:val="-14"/>
        </w:rPr>
        <w:t xml:space="preserve"> </w:t>
      </w:r>
      <w:r>
        <w:t>lodging,</w:t>
      </w:r>
      <w:r>
        <w:rPr>
          <w:spacing w:val="-13"/>
        </w:rPr>
        <w:t xml:space="preserve"> </w:t>
      </w:r>
      <w:r>
        <w:t>or</w:t>
      </w:r>
      <w:r>
        <w:rPr>
          <w:spacing w:val="-14"/>
        </w:rPr>
        <w:t xml:space="preserve"> </w:t>
      </w:r>
      <w:r>
        <w:t>sleeping purposes</w:t>
      </w:r>
      <w:r>
        <w:rPr>
          <w:spacing w:val="-4"/>
        </w:rPr>
        <w:t xml:space="preserve"> </w:t>
      </w:r>
      <w:r>
        <w:t>and</w:t>
      </w:r>
      <w:r>
        <w:rPr>
          <w:spacing w:val="-6"/>
        </w:rPr>
        <w:t xml:space="preserve"> </w:t>
      </w:r>
      <w:r>
        <w:t>is</w:t>
      </w:r>
      <w:r>
        <w:rPr>
          <w:spacing w:val="-4"/>
        </w:rPr>
        <w:t xml:space="preserve"> </w:t>
      </w:r>
      <w:r>
        <w:t>held</w:t>
      </w:r>
      <w:r>
        <w:rPr>
          <w:spacing w:val="-4"/>
        </w:rPr>
        <w:t xml:space="preserve"> </w:t>
      </w:r>
      <w:r>
        <w:t>out</w:t>
      </w:r>
      <w:r>
        <w:rPr>
          <w:spacing w:val="-5"/>
        </w:rPr>
        <w:t xml:space="preserve"> </w:t>
      </w:r>
      <w:r>
        <w:t>as</w:t>
      </w:r>
      <w:r>
        <w:rPr>
          <w:spacing w:val="-4"/>
        </w:rPr>
        <w:t xml:space="preserve"> </w:t>
      </w:r>
      <w:r>
        <w:t>such</w:t>
      </w:r>
      <w:r>
        <w:rPr>
          <w:spacing w:val="-6"/>
        </w:rPr>
        <w:t xml:space="preserve"> </w:t>
      </w:r>
      <w:r>
        <w:t>to</w:t>
      </w:r>
      <w:r>
        <w:rPr>
          <w:spacing w:val="-6"/>
        </w:rPr>
        <w:t xml:space="preserve"> </w:t>
      </w:r>
      <w:r>
        <w:t>the</w:t>
      </w:r>
      <w:r>
        <w:rPr>
          <w:spacing w:val="-4"/>
        </w:rPr>
        <w:t xml:space="preserve"> </w:t>
      </w:r>
      <w:r>
        <w:t>public.</w:t>
      </w:r>
      <w:r>
        <w:rPr>
          <w:spacing w:val="40"/>
        </w:rPr>
        <w:t xml:space="preserve"> </w:t>
      </w:r>
      <w:r>
        <w:t>Campground</w:t>
      </w:r>
      <w:r>
        <w:rPr>
          <w:spacing w:val="-6"/>
        </w:rPr>
        <w:t xml:space="preserve"> </w:t>
      </w:r>
      <w:r>
        <w:t>does</w:t>
      </w:r>
      <w:r>
        <w:rPr>
          <w:spacing w:val="-4"/>
        </w:rPr>
        <w:t xml:space="preserve"> </w:t>
      </w:r>
      <w:r>
        <w:t>not</w:t>
      </w:r>
      <w:r>
        <w:rPr>
          <w:spacing w:val="-3"/>
        </w:rPr>
        <w:t xml:space="preserve"> </w:t>
      </w:r>
      <w:r>
        <w:t>include</w:t>
      </w:r>
      <w:r>
        <w:rPr>
          <w:spacing w:val="-4"/>
        </w:rPr>
        <w:t xml:space="preserve"> </w:t>
      </w:r>
      <w:r>
        <w:t>any</w:t>
      </w:r>
      <w:r>
        <w:rPr>
          <w:spacing w:val="-6"/>
        </w:rPr>
        <w:t xml:space="preserve"> </w:t>
      </w:r>
      <w:r>
        <w:t>manufactured housing community.</w:t>
      </w:r>
    </w:p>
    <w:p w14:paraId="60DEE532" w14:textId="77777777" w:rsidR="00B61722" w:rsidRDefault="00B61722">
      <w:pPr>
        <w:pStyle w:val="BodyText"/>
        <w:spacing w:before="6"/>
        <w:rPr>
          <w:sz w:val="24"/>
        </w:rPr>
      </w:pPr>
    </w:p>
    <w:p w14:paraId="620B8AA6" w14:textId="77777777" w:rsidR="00B61722" w:rsidRDefault="00000000">
      <w:pPr>
        <w:pStyle w:val="BodyText"/>
        <w:spacing w:line="247" w:lineRule="auto"/>
        <w:ind w:left="154" w:right="369" w:hanging="10"/>
        <w:jc w:val="both"/>
      </w:pPr>
      <w:r>
        <w:t>CANDLEPOWER:</w:t>
      </w:r>
      <w:r>
        <w:rPr>
          <w:spacing w:val="40"/>
        </w:rPr>
        <w:t xml:space="preserve"> </w:t>
      </w:r>
      <w:r>
        <w:t>Luminous intensity expressed in candelas.</w:t>
      </w:r>
      <w:r>
        <w:rPr>
          <w:spacing w:val="40"/>
        </w:rPr>
        <w:t xml:space="preserve"> </w:t>
      </w:r>
      <w:r>
        <w:t>The amount of light that will illuminate a surface one foot distant from a light source to an intensity of one foot-candle. Maximum (peak) candlepower is the largest amount of candlepower emitted by any lamp, light source or luminaire.</w:t>
      </w:r>
    </w:p>
    <w:p w14:paraId="6FD2FA30" w14:textId="77777777" w:rsidR="00B61722" w:rsidRDefault="00B61722">
      <w:pPr>
        <w:spacing w:line="247" w:lineRule="auto"/>
        <w:jc w:val="both"/>
        <w:sectPr w:rsidR="00B61722">
          <w:pgSz w:w="12240" w:h="15840"/>
          <w:pgMar w:top="2280" w:right="1060" w:bottom="800" w:left="1280" w:header="1168" w:footer="614" w:gutter="0"/>
          <w:cols w:space="720"/>
        </w:sectPr>
      </w:pPr>
    </w:p>
    <w:p w14:paraId="0BD4F542" w14:textId="77777777" w:rsidR="00B61722" w:rsidRDefault="00B61722">
      <w:pPr>
        <w:pStyle w:val="BodyText"/>
        <w:rPr>
          <w:sz w:val="20"/>
        </w:rPr>
      </w:pPr>
    </w:p>
    <w:p w14:paraId="03D19529" w14:textId="77777777" w:rsidR="00B61722" w:rsidRDefault="00B61722">
      <w:pPr>
        <w:pStyle w:val="BodyText"/>
        <w:rPr>
          <w:sz w:val="20"/>
        </w:rPr>
      </w:pPr>
    </w:p>
    <w:p w14:paraId="1A53F181" w14:textId="77777777" w:rsidR="00B61722" w:rsidRDefault="00B61722">
      <w:pPr>
        <w:pStyle w:val="BodyText"/>
        <w:spacing w:before="1"/>
        <w:rPr>
          <w:sz w:val="19"/>
        </w:rPr>
      </w:pPr>
    </w:p>
    <w:p w14:paraId="2164B0C4" w14:textId="77777777" w:rsidR="00B61722" w:rsidRDefault="00000000">
      <w:pPr>
        <w:pStyle w:val="BodyText"/>
        <w:spacing w:before="94" w:line="247" w:lineRule="auto"/>
        <w:ind w:left="155" w:right="369" w:hanging="10"/>
        <w:jc w:val="both"/>
      </w:pPr>
      <w:r>
        <w:t>CAR WASH:</w:t>
      </w:r>
      <w:r>
        <w:rPr>
          <w:spacing w:val="40"/>
        </w:rPr>
        <w:t xml:space="preserve"> </w:t>
      </w:r>
      <w:r>
        <w:t>The use of a site for washing and cleaning of passenger vehicles, recreational vehicles, or other light duty equipment.</w:t>
      </w:r>
    </w:p>
    <w:p w14:paraId="2EDE0CF2" w14:textId="77777777" w:rsidR="00B61722" w:rsidRDefault="00B61722">
      <w:pPr>
        <w:pStyle w:val="BodyText"/>
        <w:spacing w:before="4"/>
        <w:rPr>
          <w:sz w:val="24"/>
        </w:rPr>
      </w:pPr>
    </w:p>
    <w:p w14:paraId="17A36D2B" w14:textId="77777777" w:rsidR="00B61722" w:rsidRDefault="00000000">
      <w:pPr>
        <w:pStyle w:val="BodyText"/>
        <w:spacing w:line="247" w:lineRule="auto"/>
        <w:ind w:left="155" w:right="366" w:hanging="10"/>
        <w:jc w:val="both"/>
      </w:pPr>
      <w:r>
        <w:t>CERTIFICATE OF OCCUPANCY:</w:t>
      </w:r>
      <w:r>
        <w:rPr>
          <w:spacing w:val="40"/>
        </w:rPr>
        <w:t xml:space="preserve"> </w:t>
      </w:r>
      <w:r>
        <w:t xml:space="preserve">A document signed by the </w:t>
      </w:r>
      <w:r>
        <w:rPr>
          <w:color w:val="001F5F"/>
        </w:rPr>
        <w:t xml:space="preserve">County </w:t>
      </w:r>
      <w:r>
        <w:t>building inspector as a condition precedent to the commencement of a use after the construction/reconstruction of a structure or building which acknowledge that such use, structure, or building complies with the provisions of this Ordinance.</w:t>
      </w:r>
    </w:p>
    <w:p w14:paraId="739FC882" w14:textId="77777777" w:rsidR="00B61722" w:rsidRDefault="00B61722">
      <w:pPr>
        <w:pStyle w:val="BodyText"/>
        <w:spacing w:before="6"/>
        <w:rPr>
          <w:sz w:val="24"/>
        </w:rPr>
      </w:pPr>
    </w:p>
    <w:p w14:paraId="53DC24C7" w14:textId="77777777" w:rsidR="00B61722" w:rsidRDefault="00000000">
      <w:pPr>
        <w:pStyle w:val="BodyText"/>
        <w:spacing w:before="1" w:line="247" w:lineRule="auto"/>
        <w:ind w:left="155" w:right="368" w:hanging="10"/>
        <w:jc w:val="both"/>
      </w:pPr>
      <w:r>
        <w:t>CERTIFIED</w:t>
      </w:r>
      <w:r>
        <w:rPr>
          <w:spacing w:val="-13"/>
        </w:rPr>
        <w:t xml:space="preserve"> </w:t>
      </w:r>
      <w:r>
        <w:t>SURVEY:</w:t>
      </w:r>
      <w:r>
        <w:rPr>
          <w:spacing w:val="39"/>
        </w:rPr>
        <w:t xml:space="preserve"> </w:t>
      </w:r>
      <w:r>
        <w:t>A</w:t>
      </w:r>
      <w:r>
        <w:rPr>
          <w:spacing w:val="-15"/>
        </w:rPr>
        <w:t xml:space="preserve"> </w:t>
      </w:r>
      <w:r>
        <w:t>survey,</w:t>
      </w:r>
      <w:r>
        <w:rPr>
          <w:spacing w:val="-13"/>
        </w:rPr>
        <w:t xml:space="preserve"> </w:t>
      </w:r>
      <w:r>
        <w:t>sketch</w:t>
      </w:r>
      <w:r>
        <w:rPr>
          <w:spacing w:val="-15"/>
        </w:rPr>
        <w:t xml:space="preserve"> </w:t>
      </w:r>
      <w:r>
        <w:t>plan,</w:t>
      </w:r>
      <w:r>
        <w:rPr>
          <w:spacing w:val="-13"/>
        </w:rPr>
        <w:t xml:space="preserve"> </w:t>
      </w:r>
      <w:r>
        <w:t>map,</w:t>
      </w:r>
      <w:r>
        <w:rPr>
          <w:spacing w:val="-11"/>
        </w:rPr>
        <w:t xml:space="preserve"> </w:t>
      </w:r>
      <w:r>
        <w:t>or</w:t>
      </w:r>
      <w:r>
        <w:rPr>
          <w:spacing w:val="-13"/>
        </w:rPr>
        <w:t xml:space="preserve"> </w:t>
      </w:r>
      <w:r>
        <w:t>other</w:t>
      </w:r>
      <w:r>
        <w:rPr>
          <w:spacing w:val="-11"/>
        </w:rPr>
        <w:t xml:space="preserve"> </w:t>
      </w:r>
      <w:r>
        <w:t>exhibit</w:t>
      </w:r>
      <w:r>
        <w:rPr>
          <w:spacing w:val="-11"/>
        </w:rPr>
        <w:t xml:space="preserve"> </w:t>
      </w:r>
      <w:r>
        <w:t>containing</w:t>
      </w:r>
      <w:r>
        <w:rPr>
          <w:spacing w:val="-12"/>
        </w:rPr>
        <w:t xml:space="preserve"> </w:t>
      </w:r>
      <w:r>
        <w:t>a</w:t>
      </w:r>
      <w:r>
        <w:rPr>
          <w:spacing w:val="-12"/>
        </w:rPr>
        <w:t xml:space="preserve"> </w:t>
      </w:r>
      <w:r>
        <w:t>written</w:t>
      </w:r>
      <w:r>
        <w:rPr>
          <w:spacing w:val="-12"/>
        </w:rPr>
        <w:t xml:space="preserve"> </w:t>
      </w:r>
      <w:r>
        <w:t>statement regarding accuracy or conformity to specified standards certified and signed by the registered surveyor under whose supervision said survey was prepared.</w:t>
      </w:r>
    </w:p>
    <w:p w14:paraId="3F7BC261" w14:textId="77777777" w:rsidR="00B61722" w:rsidRDefault="00B61722">
      <w:pPr>
        <w:pStyle w:val="BodyText"/>
        <w:rPr>
          <w:sz w:val="24"/>
        </w:rPr>
      </w:pPr>
    </w:p>
    <w:p w14:paraId="09DCE626" w14:textId="77777777" w:rsidR="00B61722" w:rsidRDefault="00B61722">
      <w:pPr>
        <w:pStyle w:val="BodyText"/>
        <w:rPr>
          <w:sz w:val="24"/>
        </w:rPr>
      </w:pPr>
    </w:p>
    <w:p w14:paraId="7A75EA49" w14:textId="77777777" w:rsidR="00B61722" w:rsidRDefault="00B61722">
      <w:pPr>
        <w:pStyle w:val="BodyText"/>
        <w:spacing w:before="9"/>
        <w:rPr>
          <w:sz w:val="23"/>
        </w:rPr>
      </w:pPr>
    </w:p>
    <w:p w14:paraId="18A9F25A" w14:textId="77777777" w:rsidR="00B61722" w:rsidRDefault="00000000">
      <w:pPr>
        <w:pStyle w:val="BodyText"/>
        <w:spacing w:line="247" w:lineRule="auto"/>
        <w:ind w:left="154" w:right="368" w:hanging="10"/>
        <w:jc w:val="both"/>
      </w:pPr>
      <w:r>
        <w:t>CHURCH:</w:t>
      </w:r>
      <w:r>
        <w:rPr>
          <w:spacing w:val="40"/>
        </w:rPr>
        <w:t xml:space="preserve"> </w:t>
      </w:r>
      <w:r>
        <w:t>A building wherein persons regularly assemble for religious worship and which is maintained and controlled by a religious body organized to sustain public worship, together with all accessory buildings and uses customarily associated with such primary purpose such as daycare, homeless shelter, etc.</w:t>
      </w:r>
      <w:r>
        <w:rPr>
          <w:spacing w:val="40"/>
        </w:rPr>
        <w:t xml:space="preserve"> </w:t>
      </w:r>
      <w:r>
        <w:t>Includes synagogue, temple, mosque, or other such place for worship and religious activities.</w:t>
      </w:r>
    </w:p>
    <w:p w14:paraId="4AC315AD" w14:textId="77777777" w:rsidR="00B61722" w:rsidRDefault="00B61722">
      <w:pPr>
        <w:pStyle w:val="BodyText"/>
        <w:spacing w:before="5"/>
        <w:rPr>
          <w:sz w:val="24"/>
        </w:rPr>
      </w:pPr>
    </w:p>
    <w:p w14:paraId="3923636B" w14:textId="0685E0EE" w:rsidR="00B61722" w:rsidRDefault="00000000">
      <w:pPr>
        <w:pStyle w:val="BodyText"/>
        <w:spacing w:before="1" w:line="247" w:lineRule="auto"/>
        <w:ind w:left="154" w:right="369" w:hanging="10"/>
        <w:jc w:val="both"/>
      </w:pPr>
      <w:r>
        <w:t>COMMUNICATION TOWER: A structure including but not limited to monopole, skeleton framework, or other design which is attached directly to</w:t>
      </w:r>
      <w:r>
        <w:rPr>
          <w:spacing w:val="-2"/>
        </w:rPr>
        <w:t xml:space="preserve"> </w:t>
      </w:r>
      <w:r>
        <w:t>the</w:t>
      </w:r>
      <w:r>
        <w:rPr>
          <w:spacing w:val="-2"/>
        </w:rPr>
        <w:t xml:space="preserve"> </w:t>
      </w:r>
      <w:r>
        <w:t>ground</w:t>
      </w:r>
      <w:r>
        <w:rPr>
          <w:spacing w:val="-2"/>
        </w:rPr>
        <w:t xml:space="preserve"> </w:t>
      </w:r>
      <w:r>
        <w:t>or</w:t>
      </w:r>
      <w:r>
        <w:rPr>
          <w:spacing w:val="-1"/>
        </w:rPr>
        <w:t xml:space="preserve"> </w:t>
      </w:r>
      <w:r>
        <w:t>to another</w:t>
      </w:r>
      <w:r>
        <w:rPr>
          <w:spacing w:val="-1"/>
        </w:rPr>
        <w:t xml:space="preserve"> </w:t>
      </w:r>
      <w:r>
        <w:t>structure which supports one or more antennae, used for the transmission or reception of radio, television, microwave, or any other form of tele</w:t>
      </w:r>
      <w:r w:rsidR="00625DA9">
        <w:t>-</w:t>
      </w:r>
      <w:r>
        <w:t>communications signals.</w:t>
      </w:r>
    </w:p>
    <w:p w14:paraId="1DA9C3FC" w14:textId="77777777" w:rsidR="00B61722" w:rsidRDefault="00B61722">
      <w:pPr>
        <w:pStyle w:val="BodyText"/>
        <w:spacing w:before="6"/>
        <w:rPr>
          <w:sz w:val="24"/>
        </w:rPr>
      </w:pPr>
    </w:p>
    <w:p w14:paraId="14D0524C" w14:textId="77777777" w:rsidR="00B61722" w:rsidRDefault="00000000">
      <w:pPr>
        <w:pStyle w:val="BodyText"/>
        <w:spacing w:line="247" w:lineRule="auto"/>
        <w:ind w:left="154" w:right="368" w:hanging="10"/>
        <w:jc w:val="both"/>
      </w:pPr>
      <w:r>
        <w:t>CONDITIONAL USE: A use essentially compatible with uses permitted in a zoning district, but which possesses characteristics which require individual review in order to avoid incompatibility with the character of the surrounding area, public services and facilities, and adjacent uses of land.</w:t>
      </w:r>
      <w:r>
        <w:rPr>
          <w:spacing w:val="40"/>
        </w:rPr>
        <w:t xml:space="preserve"> </w:t>
      </w:r>
      <w:r>
        <w:t>A conditional use is permitted in a particular district only after review by the Planning Commission and issuance of a permit by the Superior Township Board, in accordance with the standards</w:t>
      </w:r>
      <w:r>
        <w:rPr>
          <w:spacing w:val="-1"/>
        </w:rPr>
        <w:t xml:space="preserve"> </w:t>
      </w:r>
      <w:r>
        <w:t>set forth</w:t>
      </w:r>
      <w:r>
        <w:rPr>
          <w:spacing w:val="-2"/>
        </w:rPr>
        <w:t xml:space="preserve"> </w:t>
      </w:r>
      <w:r>
        <w:t>in</w:t>
      </w:r>
      <w:r>
        <w:rPr>
          <w:spacing w:val="-2"/>
        </w:rPr>
        <w:t xml:space="preserve"> </w:t>
      </w:r>
      <w:r>
        <w:t>this</w:t>
      </w:r>
      <w:r>
        <w:rPr>
          <w:spacing w:val="-1"/>
        </w:rPr>
        <w:t xml:space="preserve"> </w:t>
      </w:r>
      <w:r>
        <w:t>Ordinance. A</w:t>
      </w:r>
      <w:r>
        <w:rPr>
          <w:spacing w:val="-2"/>
        </w:rPr>
        <w:t xml:space="preserve"> </w:t>
      </w:r>
      <w:r>
        <w:t>conditional use</w:t>
      </w:r>
      <w:r>
        <w:rPr>
          <w:spacing w:val="-2"/>
        </w:rPr>
        <w:t xml:space="preserve"> </w:t>
      </w:r>
      <w:r>
        <w:t>is</w:t>
      </w:r>
      <w:r>
        <w:rPr>
          <w:spacing w:val="-1"/>
        </w:rPr>
        <w:t xml:space="preserve"> </w:t>
      </w:r>
      <w:r>
        <w:t>referred</w:t>
      </w:r>
      <w:r>
        <w:rPr>
          <w:spacing w:val="-4"/>
        </w:rPr>
        <w:t xml:space="preserve"> </w:t>
      </w:r>
      <w:r>
        <w:t>to</w:t>
      </w:r>
      <w:r>
        <w:rPr>
          <w:spacing w:val="-2"/>
        </w:rPr>
        <w:t xml:space="preserve"> </w:t>
      </w:r>
      <w:r>
        <w:t>as</w:t>
      </w:r>
      <w:r>
        <w:rPr>
          <w:spacing w:val="-1"/>
        </w:rPr>
        <w:t xml:space="preserve"> </w:t>
      </w:r>
      <w:r>
        <w:t>a</w:t>
      </w:r>
      <w:r>
        <w:rPr>
          <w:spacing w:val="-2"/>
        </w:rPr>
        <w:t xml:space="preserve"> </w:t>
      </w:r>
      <w:r>
        <w:t>special land use</w:t>
      </w:r>
      <w:r>
        <w:rPr>
          <w:spacing w:val="-2"/>
        </w:rPr>
        <w:t xml:space="preserve"> </w:t>
      </w:r>
      <w:r>
        <w:t>in</w:t>
      </w:r>
      <w:r>
        <w:rPr>
          <w:spacing w:val="-2"/>
        </w:rPr>
        <w:t xml:space="preserve"> </w:t>
      </w:r>
      <w:r>
        <w:t>the zoning enabling act.</w:t>
      </w:r>
    </w:p>
    <w:p w14:paraId="16F1E67C" w14:textId="77777777" w:rsidR="00B61722" w:rsidRDefault="00B61722">
      <w:pPr>
        <w:pStyle w:val="BodyText"/>
        <w:spacing w:before="7"/>
        <w:rPr>
          <w:sz w:val="24"/>
        </w:rPr>
      </w:pPr>
    </w:p>
    <w:p w14:paraId="5923D15A" w14:textId="77777777" w:rsidR="00B61722" w:rsidRDefault="00000000">
      <w:pPr>
        <w:pStyle w:val="BodyText"/>
        <w:spacing w:line="247" w:lineRule="auto"/>
        <w:ind w:left="154" w:right="370" w:hanging="10"/>
        <w:jc w:val="both"/>
      </w:pPr>
      <w:r>
        <w:t>CONSERVATION:</w:t>
      </w:r>
      <w:r>
        <w:rPr>
          <w:spacing w:val="40"/>
        </w:rPr>
        <w:t xml:space="preserve"> </w:t>
      </w:r>
      <w:r>
        <w:t xml:space="preserve">The management of natural resources to prevent waste, destruction, or </w:t>
      </w:r>
      <w:r>
        <w:rPr>
          <w:spacing w:val="-2"/>
        </w:rPr>
        <w:t>degradation.</w:t>
      </w:r>
    </w:p>
    <w:p w14:paraId="4E234D46" w14:textId="77777777" w:rsidR="00B61722" w:rsidRDefault="00B61722">
      <w:pPr>
        <w:pStyle w:val="BodyText"/>
        <w:spacing w:before="5"/>
        <w:rPr>
          <w:sz w:val="24"/>
        </w:rPr>
      </w:pPr>
    </w:p>
    <w:p w14:paraId="3B585FA1" w14:textId="77777777" w:rsidR="00B61722" w:rsidRDefault="00000000">
      <w:pPr>
        <w:pStyle w:val="BodyText"/>
        <w:spacing w:line="247" w:lineRule="auto"/>
        <w:ind w:left="154" w:right="366" w:hanging="10"/>
        <w:jc w:val="both"/>
      </w:pPr>
      <w:r>
        <w:t>CONSERVATION, AGRICULTURAL LAND:</w:t>
      </w:r>
      <w:r>
        <w:rPr>
          <w:spacing w:val="40"/>
        </w:rPr>
        <w:t xml:space="preserve"> </w:t>
      </w:r>
      <w:r>
        <w:t>The planting of soil nourishing plants and trees to achieve</w:t>
      </w:r>
      <w:r>
        <w:rPr>
          <w:spacing w:val="-16"/>
        </w:rPr>
        <w:t xml:space="preserve"> </w:t>
      </w:r>
      <w:r>
        <w:t>soil</w:t>
      </w:r>
      <w:r>
        <w:rPr>
          <w:spacing w:val="-15"/>
        </w:rPr>
        <w:t xml:space="preserve"> </w:t>
      </w:r>
      <w:r>
        <w:t>conservation</w:t>
      </w:r>
      <w:r>
        <w:rPr>
          <w:spacing w:val="-15"/>
        </w:rPr>
        <w:t xml:space="preserve"> </w:t>
      </w:r>
      <w:r>
        <w:t>and</w:t>
      </w:r>
      <w:r>
        <w:rPr>
          <w:spacing w:val="-16"/>
        </w:rPr>
        <w:t xml:space="preserve"> </w:t>
      </w:r>
      <w:r>
        <w:t>environmental</w:t>
      </w:r>
      <w:r>
        <w:rPr>
          <w:spacing w:val="-15"/>
        </w:rPr>
        <w:t xml:space="preserve"> </w:t>
      </w:r>
      <w:r>
        <w:t>benefits,</w:t>
      </w:r>
      <w:r>
        <w:rPr>
          <w:spacing w:val="-15"/>
        </w:rPr>
        <w:t xml:space="preserve"> </w:t>
      </w:r>
      <w:r>
        <w:t>including</w:t>
      </w:r>
      <w:r>
        <w:rPr>
          <w:spacing w:val="-15"/>
        </w:rPr>
        <w:t xml:space="preserve"> </w:t>
      </w:r>
      <w:r>
        <w:t>but</w:t>
      </w:r>
      <w:r>
        <w:rPr>
          <w:spacing w:val="-16"/>
        </w:rPr>
        <w:t xml:space="preserve"> </w:t>
      </w:r>
      <w:r>
        <w:t>not</w:t>
      </w:r>
      <w:r>
        <w:rPr>
          <w:spacing w:val="-15"/>
        </w:rPr>
        <w:t xml:space="preserve"> </w:t>
      </w:r>
      <w:r>
        <w:t>limited</w:t>
      </w:r>
      <w:r>
        <w:rPr>
          <w:spacing w:val="-15"/>
        </w:rPr>
        <w:t xml:space="preserve"> </w:t>
      </w:r>
      <w:r>
        <w:t>to</w:t>
      </w:r>
      <w:r>
        <w:rPr>
          <w:spacing w:val="-16"/>
        </w:rPr>
        <w:t xml:space="preserve"> </w:t>
      </w:r>
      <w:r>
        <w:t>soil</w:t>
      </w:r>
      <w:r>
        <w:rPr>
          <w:spacing w:val="-15"/>
        </w:rPr>
        <w:t xml:space="preserve"> </w:t>
      </w:r>
      <w:r>
        <w:t>nourishment, prevention of soil erosion, improvement of air quality and habitat restoration.</w:t>
      </w:r>
    </w:p>
    <w:p w14:paraId="48597E3A" w14:textId="77777777" w:rsidR="00B61722" w:rsidRDefault="00B61722">
      <w:pPr>
        <w:pStyle w:val="BodyText"/>
        <w:spacing w:before="3"/>
        <w:rPr>
          <w:sz w:val="24"/>
        </w:rPr>
      </w:pPr>
    </w:p>
    <w:p w14:paraId="2C4C4FA3" w14:textId="77777777" w:rsidR="00B61722" w:rsidRDefault="00000000">
      <w:pPr>
        <w:pStyle w:val="BodyText"/>
        <w:spacing w:line="247" w:lineRule="auto"/>
        <w:ind w:left="154" w:right="370" w:hanging="10"/>
        <w:jc w:val="both"/>
      </w:pPr>
      <w:r>
        <w:t>CUT</w:t>
      </w:r>
      <w:r>
        <w:rPr>
          <w:spacing w:val="-2"/>
        </w:rPr>
        <w:t xml:space="preserve"> </w:t>
      </w:r>
      <w:r>
        <w:t>OFF</w:t>
      </w:r>
      <w:r>
        <w:rPr>
          <w:spacing w:val="-4"/>
        </w:rPr>
        <w:t xml:space="preserve"> </w:t>
      </w:r>
      <w:r>
        <w:t>PLANE:</w:t>
      </w:r>
      <w:r>
        <w:rPr>
          <w:spacing w:val="40"/>
        </w:rPr>
        <w:t xml:space="preserve"> </w:t>
      </w:r>
      <w:r>
        <w:t>A</w:t>
      </w:r>
      <w:r>
        <w:rPr>
          <w:spacing w:val="-5"/>
        </w:rPr>
        <w:t xml:space="preserve"> </w:t>
      </w:r>
      <w:r>
        <w:t>plane</w:t>
      </w:r>
      <w:r>
        <w:rPr>
          <w:spacing w:val="-4"/>
        </w:rPr>
        <w:t xml:space="preserve"> </w:t>
      </w:r>
      <w:r>
        <w:t>above</w:t>
      </w:r>
      <w:r>
        <w:rPr>
          <w:spacing w:val="-4"/>
        </w:rPr>
        <w:t xml:space="preserve"> </w:t>
      </w:r>
      <w:r>
        <w:t>a</w:t>
      </w:r>
      <w:r>
        <w:rPr>
          <w:spacing w:val="-4"/>
        </w:rPr>
        <w:t xml:space="preserve"> </w:t>
      </w:r>
      <w:r>
        <w:t>light</w:t>
      </w:r>
      <w:r>
        <w:rPr>
          <w:spacing w:val="-3"/>
        </w:rPr>
        <w:t xml:space="preserve"> </w:t>
      </w:r>
      <w:r>
        <w:t>source</w:t>
      </w:r>
      <w:r>
        <w:rPr>
          <w:spacing w:val="-4"/>
        </w:rPr>
        <w:t xml:space="preserve"> </w:t>
      </w:r>
      <w:r>
        <w:t>above</w:t>
      </w:r>
      <w:r>
        <w:rPr>
          <w:spacing w:val="-4"/>
        </w:rPr>
        <w:t xml:space="preserve"> </w:t>
      </w:r>
      <w:r>
        <w:t>which</w:t>
      </w:r>
      <w:r>
        <w:rPr>
          <w:spacing w:val="-4"/>
        </w:rPr>
        <w:t xml:space="preserve"> </w:t>
      </w:r>
      <w:r>
        <w:t>light</w:t>
      </w:r>
      <w:r>
        <w:rPr>
          <w:spacing w:val="-3"/>
        </w:rPr>
        <w:t xml:space="preserve"> </w:t>
      </w:r>
      <w:r>
        <w:t>from</w:t>
      </w:r>
      <w:r>
        <w:rPr>
          <w:spacing w:val="-5"/>
        </w:rPr>
        <w:t xml:space="preserve"> </w:t>
      </w:r>
      <w:r>
        <w:t>the</w:t>
      </w:r>
      <w:r>
        <w:rPr>
          <w:spacing w:val="-6"/>
        </w:rPr>
        <w:t xml:space="preserve"> </w:t>
      </w:r>
      <w:r>
        <w:t>light</w:t>
      </w:r>
      <w:r>
        <w:rPr>
          <w:spacing w:val="-3"/>
        </w:rPr>
        <w:t xml:space="preserve"> </w:t>
      </w:r>
      <w:r>
        <w:t>source</w:t>
      </w:r>
      <w:r>
        <w:rPr>
          <w:spacing w:val="-4"/>
        </w:rPr>
        <w:t xml:space="preserve"> </w:t>
      </w:r>
      <w:r>
        <w:t>does</w:t>
      </w:r>
      <w:r>
        <w:rPr>
          <w:spacing w:val="-4"/>
        </w:rPr>
        <w:t xml:space="preserve"> </w:t>
      </w:r>
      <w:r>
        <w:t xml:space="preserve">not </w:t>
      </w:r>
      <w:r>
        <w:rPr>
          <w:spacing w:val="-2"/>
        </w:rPr>
        <w:t>penetrate.</w:t>
      </w:r>
    </w:p>
    <w:p w14:paraId="0697EE85" w14:textId="77777777" w:rsidR="00B61722" w:rsidRDefault="00B61722">
      <w:pPr>
        <w:spacing w:line="247" w:lineRule="auto"/>
        <w:jc w:val="both"/>
        <w:sectPr w:rsidR="00B61722">
          <w:pgSz w:w="12240" w:h="15840"/>
          <w:pgMar w:top="2280" w:right="1060" w:bottom="800" w:left="1280" w:header="1168" w:footer="614" w:gutter="0"/>
          <w:cols w:space="720"/>
        </w:sectPr>
      </w:pPr>
    </w:p>
    <w:p w14:paraId="0DA610AD" w14:textId="77777777" w:rsidR="00B61722" w:rsidRDefault="00B61722">
      <w:pPr>
        <w:pStyle w:val="BodyText"/>
        <w:rPr>
          <w:sz w:val="20"/>
        </w:rPr>
      </w:pPr>
    </w:p>
    <w:p w14:paraId="36DA84B4" w14:textId="77777777" w:rsidR="00B61722" w:rsidRDefault="00B61722">
      <w:pPr>
        <w:pStyle w:val="BodyText"/>
        <w:rPr>
          <w:sz w:val="20"/>
        </w:rPr>
      </w:pPr>
    </w:p>
    <w:p w14:paraId="7821CEA5" w14:textId="77777777" w:rsidR="00B61722" w:rsidRDefault="00B61722">
      <w:pPr>
        <w:pStyle w:val="BodyText"/>
        <w:spacing w:before="1"/>
        <w:rPr>
          <w:sz w:val="19"/>
        </w:rPr>
      </w:pPr>
    </w:p>
    <w:p w14:paraId="4401874D" w14:textId="77777777" w:rsidR="00B61722" w:rsidRDefault="00000000">
      <w:pPr>
        <w:pStyle w:val="BodyText"/>
        <w:spacing w:before="94" w:line="247" w:lineRule="auto"/>
        <w:ind w:left="155" w:right="369" w:hanging="10"/>
        <w:jc w:val="both"/>
      </w:pPr>
      <w:r>
        <w:t>CUT OFF ANGLE:</w:t>
      </w:r>
      <w:r>
        <w:rPr>
          <w:spacing w:val="80"/>
        </w:rPr>
        <w:t xml:space="preserve"> </w:t>
      </w:r>
      <w:r>
        <w:t>An angle measured up from its lowest point, the vertical position directly under the light source, to the cut off plane.</w:t>
      </w:r>
    </w:p>
    <w:p w14:paraId="09B07C74" w14:textId="77777777" w:rsidR="00B61722" w:rsidRDefault="00B61722">
      <w:pPr>
        <w:pStyle w:val="BodyText"/>
        <w:spacing w:before="4"/>
        <w:rPr>
          <w:sz w:val="24"/>
        </w:rPr>
      </w:pPr>
    </w:p>
    <w:p w14:paraId="52A31BB2" w14:textId="77777777" w:rsidR="00B61722" w:rsidRDefault="00000000">
      <w:pPr>
        <w:pStyle w:val="BodyText"/>
        <w:spacing w:line="247" w:lineRule="auto"/>
        <w:ind w:left="154" w:right="367" w:hanging="10"/>
        <w:jc w:val="both"/>
      </w:pPr>
      <w:r>
        <w:t>DAIRY:</w:t>
      </w:r>
      <w:r>
        <w:rPr>
          <w:spacing w:val="40"/>
        </w:rPr>
        <w:t xml:space="preserve"> </w:t>
      </w:r>
      <w:r>
        <w:t>An area of land</w:t>
      </w:r>
      <w:r>
        <w:rPr>
          <w:spacing w:val="-2"/>
        </w:rPr>
        <w:t xml:space="preserve"> </w:t>
      </w:r>
      <w:r>
        <w:t>on which cows and/or goats are kept</w:t>
      </w:r>
      <w:r>
        <w:rPr>
          <w:spacing w:val="-1"/>
        </w:rPr>
        <w:t xml:space="preserve"> </w:t>
      </w:r>
      <w:r>
        <w:t>for</w:t>
      </w:r>
      <w:r>
        <w:rPr>
          <w:spacing w:val="-1"/>
        </w:rPr>
        <w:t xml:space="preserve"> </w:t>
      </w:r>
      <w:r>
        <w:t>the purpose of producing dairy products in commercial quantities, as well as the related buildings, equipment, and processes.</w:t>
      </w:r>
    </w:p>
    <w:p w14:paraId="566A6649" w14:textId="77777777" w:rsidR="00B61722" w:rsidRDefault="00B61722">
      <w:pPr>
        <w:pStyle w:val="BodyText"/>
        <w:spacing w:before="4"/>
        <w:rPr>
          <w:sz w:val="24"/>
        </w:rPr>
      </w:pPr>
    </w:p>
    <w:p w14:paraId="4AE2EA91" w14:textId="77777777" w:rsidR="00B61722" w:rsidRDefault="00000000">
      <w:pPr>
        <w:pStyle w:val="BodyText"/>
        <w:ind w:left="144"/>
        <w:jc w:val="both"/>
      </w:pPr>
      <w:r>
        <w:rPr>
          <w:spacing w:val="-2"/>
        </w:rPr>
        <w:t>DUPLEX:</w:t>
      </w:r>
      <w:r>
        <w:rPr>
          <w:spacing w:val="-9"/>
        </w:rPr>
        <w:t xml:space="preserve"> </w:t>
      </w:r>
      <w:r>
        <w:rPr>
          <w:spacing w:val="-2"/>
        </w:rPr>
        <w:t>A</w:t>
      </w:r>
      <w:r>
        <w:rPr>
          <w:spacing w:val="-7"/>
        </w:rPr>
        <w:t xml:space="preserve"> </w:t>
      </w:r>
      <w:r>
        <w:rPr>
          <w:spacing w:val="-2"/>
        </w:rPr>
        <w:t>structure</w:t>
      </w:r>
      <w:r>
        <w:rPr>
          <w:spacing w:val="-10"/>
        </w:rPr>
        <w:t xml:space="preserve"> </w:t>
      </w:r>
      <w:r>
        <w:rPr>
          <w:spacing w:val="-2"/>
        </w:rPr>
        <w:t>containing</w:t>
      </w:r>
      <w:r>
        <w:rPr>
          <w:spacing w:val="-8"/>
        </w:rPr>
        <w:t xml:space="preserve"> </w:t>
      </w:r>
      <w:r>
        <w:rPr>
          <w:spacing w:val="-2"/>
        </w:rPr>
        <w:t>two</w:t>
      </w:r>
      <w:r>
        <w:rPr>
          <w:spacing w:val="-7"/>
        </w:rPr>
        <w:t xml:space="preserve"> </w:t>
      </w:r>
      <w:r>
        <w:rPr>
          <w:spacing w:val="-2"/>
        </w:rPr>
        <w:t>dwelling</w:t>
      </w:r>
      <w:r>
        <w:rPr>
          <w:spacing w:val="-8"/>
        </w:rPr>
        <w:t xml:space="preserve"> </w:t>
      </w:r>
      <w:r>
        <w:rPr>
          <w:spacing w:val="-2"/>
        </w:rPr>
        <w:t>units,</w:t>
      </w:r>
      <w:r>
        <w:rPr>
          <w:spacing w:val="-9"/>
        </w:rPr>
        <w:t xml:space="preserve"> </w:t>
      </w:r>
      <w:r>
        <w:rPr>
          <w:spacing w:val="-2"/>
        </w:rPr>
        <w:t>each</w:t>
      </w:r>
      <w:r>
        <w:rPr>
          <w:spacing w:val="-7"/>
        </w:rPr>
        <w:t xml:space="preserve"> </w:t>
      </w:r>
      <w:r>
        <w:rPr>
          <w:spacing w:val="-2"/>
        </w:rPr>
        <w:t>of</w:t>
      </w:r>
      <w:r>
        <w:rPr>
          <w:spacing w:val="-7"/>
        </w:rPr>
        <w:t xml:space="preserve"> </w:t>
      </w:r>
      <w:r>
        <w:rPr>
          <w:spacing w:val="-2"/>
        </w:rPr>
        <w:t>which</w:t>
      </w:r>
      <w:r>
        <w:rPr>
          <w:spacing w:val="-7"/>
        </w:rPr>
        <w:t xml:space="preserve"> </w:t>
      </w:r>
      <w:r>
        <w:rPr>
          <w:spacing w:val="-2"/>
        </w:rPr>
        <w:t>has</w:t>
      </w:r>
      <w:r>
        <w:rPr>
          <w:spacing w:val="-10"/>
        </w:rPr>
        <w:t xml:space="preserve"> </w:t>
      </w:r>
      <w:r>
        <w:rPr>
          <w:spacing w:val="-2"/>
        </w:rPr>
        <w:t>direct</w:t>
      </w:r>
      <w:r>
        <w:rPr>
          <w:spacing w:val="-9"/>
        </w:rPr>
        <w:t xml:space="preserve"> </w:t>
      </w:r>
      <w:r>
        <w:rPr>
          <w:spacing w:val="-2"/>
        </w:rPr>
        <w:t>access</w:t>
      </w:r>
      <w:r>
        <w:rPr>
          <w:spacing w:val="-7"/>
        </w:rPr>
        <w:t xml:space="preserve"> </w:t>
      </w:r>
      <w:r>
        <w:rPr>
          <w:spacing w:val="-2"/>
        </w:rPr>
        <w:t>to</w:t>
      </w:r>
      <w:r>
        <w:rPr>
          <w:spacing w:val="-10"/>
        </w:rPr>
        <w:t xml:space="preserve"> </w:t>
      </w:r>
      <w:r>
        <w:rPr>
          <w:spacing w:val="-2"/>
        </w:rPr>
        <w:t>the</w:t>
      </w:r>
      <w:r>
        <w:rPr>
          <w:spacing w:val="-7"/>
        </w:rPr>
        <w:t xml:space="preserve"> </w:t>
      </w:r>
      <w:r>
        <w:rPr>
          <w:spacing w:val="-2"/>
        </w:rPr>
        <w:t>outside.</w:t>
      </w:r>
    </w:p>
    <w:p w14:paraId="7E4D93AA" w14:textId="77777777" w:rsidR="00B61722" w:rsidRDefault="00B61722">
      <w:pPr>
        <w:pStyle w:val="BodyText"/>
        <w:spacing w:before="9"/>
        <w:rPr>
          <w:sz w:val="24"/>
        </w:rPr>
      </w:pPr>
    </w:p>
    <w:p w14:paraId="0126DC8B" w14:textId="77777777" w:rsidR="00B61722" w:rsidRDefault="00000000">
      <w:pPr>
        <w:pStyle w:val="BodyText"/>
        <w:spacing w:line="247" w:lineRule="auto"/>
        <w:ind w:left="154" w:right="367" w:hanging="10"/>
        <w:jc w:val="both"/>
      </w:pPr>
      <w:r>
        <w:t>DWELLING UNIT:</w:t>
      </w:r>
      <w:r>
        <w:rPr>
          <w:spacing w:val="40"/>
        </w:rPr>
        <w:t xml:space="preserve"> </w:t>
      </w:r>
      <w:r>
        <w:t>A single unit providing complete, independent living facilities for one or more persons, including permanent provisions for living, sleeping, eating, cooking, and sanitation.</w:t>
      </w:r>
    </w:p>
    <w:p w14:paraId="4AE776AB" w14:textId="77777777" w:rsidR="00B61722" w:rsidRDefault="00B61722">
      <w:pPr>
        <w:pStyle w:val="BodyText"/>
        <w:spacing w:before="4"/>
        <w:rPr>
          <w:sz w:val="24"/>
        </w:rPr>
      </w:pPr>
    </w:p>
    <w:p w14:paraId="2CC0647A" w14:textId="77777777" w:rsidR="00B61722" w:rsidRDefault="00000000">
      <w:pPr>
        <w:pStyle w:val="BodyText"/>
        <w:spacing w:line="247" w:lineRule="auto"/>
        <w:ind w:left="154" w:right="369" w:hanging="10"/>
        <w:jc w:val="both"/>
      </w:pPr>
      <w:r>
        <w:t>ESSENTIAL</w:t>
      </w:r>
      <w:r>
        <w:rPr>
          <w:spacing w:val="-8"/>
        </w:rPr>
        <w:t xml:space="preserve"> </w:t>
      </w:r>
      <w:r>
        <w:t>SERVICES:</w:t>
      </w:r>
      <w:r>
        <w:rPr>
          <w:spacing w:val="40"/>
        </w:rPr>
        <w:t xml:space="preserve"> </w:t>
      </w:r>
      <w:r>
        <w:t>The</w:t>
      </w:r>
      <w:r>
        <w:rPr>
          <w:spacing w:val="-8"/>
        </w:rPr>
        <w:t xml:space="preserve"> </w:t>
      </w:r>
      <w:r>
        <w:t>erection,</w:t>
      </w:r>
      <w:r>
        <w:rPr>
          <w:spacing w:val="-9"/>
        </w:rPr>
        <w:t xml:space="preserve"> </w:t>
      </w:r>
      <w:r>
        <w:t>construction,</w:t>
      </w:r>
      <w:r>
        <w:rPr>
          <w:spacing w:val="-7"/>
        </w:rPr>
        <w:t xml:space="preserve"> </w:t>
      </w:r>
      <w:r>
        <w:t>alteration,</w:t>
      </w:r>
      <w:r>
        <w:rPr>
          <w:spacing w:val="-9"/>
        </w:rPr>
        <w:t xml:space="preserve"> </w:t>
      </w:r>
      <w:r>
        <w:t>or</w:t>
      </w:r>
      <w:r>
        <w:rPr>
          <w:spacing w:val="-10"/>
        </w:rPr>
        <w:t xml:space="preserve"> </w:t>
      </w:r>
      <w:r>
        <w:t>maintenance</w:t>
      </w:r>
      <w:r>
        <w:rPr>
          <w:spacing w:val="-8"/>
        </w:rPr>
        <w:t xml:space="preserve"> </w:t>
      </w:r>
      <w:r>
        <w:t>by</w:t>
      </w:r>
      <w:r>
        <w:rPr>
          <w:spacing w:val="-8"/>
        </w:rPr>
        <w:t xml:space="preserve"> </w:t>
      </w:r>
      <w:r>
        <w:t>public</w:t>
      </w:r>
      <w:r>
        <w:rPr>
          <w:spacing w:val="-8"/>
        </w:rPr>
        <w:t xml:space="preserve"> </w:t>
      </w:r>
      <w:r>
        <w:t>utilities or</w:t>
      </w:r>
      <w:r>
        <w:rPr>
          <w:spacing w:val="-8"/>
        </w:rPr>
        <w:t xml:space="preserve"> </w:t>
      </w:r>
      <w:r>
        <w:t>municipal</w:t>
      </w:r>
      <w:r>
        <w:rPr>
          <w:spacing w:val="-10"/>
        </w:rPr>
        <w:t xml:space="preserve"> </w:t>
      </w:r>
      <w:r>
        <w:t>departments</w:t>
      </w:r>
      <w:r>
        <w:rPr>
          <w:spacing w:val="-9"/>
        </w:rPr>
        <w:t xml:space="preserve"> </w:t>
      </w:r>
      <w:r>
        <w:t>of</w:t>
      </w:r>
      <w:r>
        <w:rPr>
          <w:spacing w:val="-8"/>
        </w:rPr>
        <w:t xml:space="preserve"> </w:t>
      </w:r>
      <w:r>
        <w:t>underground,</w:t>
      </w:r>
      <w:r>
        <w:rPr>
          <w:spacing w:val="-10"/>
        </w:rPr>
        <w:t xml:space="preserve"> </w:t>
      </w:r>
      <w:r>
        <w:t>surface</w:t>
      </w:r>
      <w:r>
        <w:rPr>
          <w:spacing w:val="-9"/>
        </w:rPr>
        <w:t xml:space="preserve"> </w:t>
      </w:r>
      <w:r>
        <w:t>or</w:t>
      </w:r>
      <w:r>
        <w:rPr>
          <w:spacing w:val="-8"/>
        </w:rPr>
        <w:t xml:space="preserve"> </w:t>
      </w:r>
      <w:r>
        <w:t>overhead</w:t>
      </w:r>
      <w:r>
        <w:rPr>
          <w:spacing w:val="-9"/>
        </w:rPr>
        <w:t xml:space="preserve"> </w:t>
      </w:r>
      <w:r>
        <w:t>communication,</w:t>
      </w:r>
      <w:r>
        <w:rPr>
          <w:spacing w:val="-8"/>
        </w:rPr>
        <w:t xml:space="preserve"> </w:t>
      </w:r>
      <w:r>
        <w:t>electrical,</w:t>
      </w:r>
      <w:r>
        <w:rPr>
          <w:spacing w:val="-8"/>
        </w:rPr>
        <w:t xml:space="preserve"> </w:t>
      </w:r>
      <w:r>
        <w:t>steam, gas, fuel or water transmission or distribution systems, collection, supply or disposal systems, including poles, wires, mains, drains, sewers, pipes, conduits, cables, fire alarm and police call boxes,</w:t>
      </w:r>
      <w:r>
        <w:rPr>
          <w:spacing w:val="-1"/>
        </w:rPr>
        <w:t xml:space="preserve"> </w:t>
      </w:r>
      <w:r>
        <w:t>traffic</w:t>
      </w:r>
      <w:r>
        <w:rPr>
          <w:spacing w:val="-2"/>
        </w:rPr>
        <w:t xml:space="preserve"> </w:t>
      </w:r>
      <w:r>
        <w:t>signals, hydrants, and</w:t>
      </w:r>
      <w:r>
        <w:rPr>
          <w:spacing w:val="-3"/>
        </w:rPr>
        <w:t xml:space="preserve"> </w:t>
      </w:r>
      <w:r>
        <w:t>similar</w:t>
      </w:r>
      <w:r>
        <w:rPr>
          <w:spacing w:val="-1"/>
        </w:rPr>
        <w:t xml:space="preserve"> </w:t>
      </w:r>
      <w:r>
        <w:t>accessories in connection</w:t>
      </w:r>
      <w:r>
        <w:rPr>
          <w:spacing w:val="-3"/>
        </w:rPr>
        <w:t xml:space="preserve"> </w:t>
      </w:r>
      <w:r>
        <w:t>therewith but</w:t>
      </w:r>
      <w:r>
        <w:rPr>
          <w:spacing w:val="-1"/>
        </w:rPr>
        <w:t xml:space="preserve"> </w:t>
      </w:r>
      <w:r>
        <w:t>not</w:t>
      </w:r>
      <w:r>
        <w:rPr>
          <w:spacing w:val="-1"/>
        </w:rPr>
        <w:t xml:space="preserve"> </w:t>
      </w:r>
      <w:r>
        <w:t>including structures that are necessary for the</w:t>
      </w:r>
      <w:r>
        <w:rPr>
          <w:spacing w:val="-2"/>
        </w:rPr>
        <w:t xml:space="preserve"> </w:t>
      </w:r>
      <w:r>
        <w:t>furnishing of adequate service by such utilities or municipal departments for the general public health, safety, convenience, and welfare.</w:t>
      </w:r>
    </w:p>
    <w:p w14:paraId="6BDB5FE7" w14:textId="77777777" w:rsidR="00B61722" w:rsidRDefault="00B61722">
      <w:pPr>
        <w:pStyle w:val="BodyText"/>
        <w:spacing w:before="8"/>
        <w:rPr>
          <w:sz w:val="24"/>
        </w:rPr>
      </w:pPr>
    </w:p>
    <w:p w14:paraId="59FB1AFA" w14:textId="77777777" w:rsidR="00B61722" w:rsidRDefault="00000000">
      <w:pPr>
        <w:pStyle w:val="BodyText"/>
        <w:spacing w:line="247" w:lineRule="auto"/>
        <w:ind w:left="154" w:right="367" w:hanging="10"/>
        <w:jc w:val="both"/>
      </w:pPr>
      <w:r>
        <w:t>FAMILY:</w:t>
      </w:r>
      <w:r>
        <w:rPr>
          <w:spacing w:val="40"/>
        </w:rPr>
        <w:t xml:space="preserve"> </w:t>
      </w:r>
      <w:r>
        <w:t>A</w:t>
      </w:r>
      <w:r>
        <w:rPr>
          <w:spacing w:val="-10"/>
        </w:rPr>
        <w:t xml:space="preserve"> </w:t>
      </w:r>
      <w:r>
        <w:t>person</w:t>
      </w:r>
      <w:r>
        <w:rPr>
          <w:spacing w:val="-7"/>
        </w:rPr>
        <w:t xml:space="preserve"> </w:t>
      </w:r>
      <w:r>
        <w:t>living</w:t>
      </w:r>
      <w:r>
        <w:rPr>
          <w:spacing w:val="-10"/>
        </w:rPr>
        <w:t xml:space="preserve"> </w:t>
      </w:r>
      <w:r>
        <w:t>alone,</w:t>
      </w:r>
      <w:r>
        <w:rPr>
          <w:spacing w:val="-6"/>
        </w:rPr>
        <w:t xml:space="preserve"> </w:t>
      </w:r>
      <w:r>
        <w:t>or</w:t>
      </w:r>
      <w:r>
        <w:rPr>
          <w:spacing w:val="-6"/>
        </w:rPr>
        <w:t xml:space="preserve"> </w:t>
      </w:r>
      <w:r>
        <w:t>any</w:t>
      </w:r>
      <w:r>
        <w:rPr>
          <w:spacing w:val="-9"/>
        </w:rPr>
        <w:t xml:space="preserve"> </w:t>
      </w:r>
      <w:r>
        <w:t>of</w:t>
      </w:r>
      <w:r>
        <w:rPr>
          <w:spacing w:val="-8"/>
        </w:rPr>
        <w:t xml:space="preserve"> </w:t>
      </w:r>
      <w:r>
        <w:t>the</w:t>
      </w:r>
      <w:r>
        <w:rPr>
          <w:spacing w:val="-10"/>
        </w:rPr>
        <w:t xml:space="preserve"> </w:t>
      </w:r>
      <w:r>
        <w:t>following</w:t>
      </w:r>
      <w:r>
        <w:rPr>
          <w:spacing w:val="-7"/>
        </w:rPr>
        <w:t xml:space="preserve"> </w:t>
      </w:r>
      <w:r>
        <w:t>groups</w:t>
      </w:r>
      <w:r>
        <w:rPr>
          <w:spacing w:val="-9"/>
        </w:rPr>
        <w:t xml:space="preserve"> </w:t>
      </w:r>
      <w:r>
        <w:t>living</w:t>
      </w:r>
      <w:r>
        <w:rPr>
          <w:spacing w:val="-7"/>
        </w:rPr>
        <w:t xml:space="preserve"> </w:t>
      </w:r>
      <w:r>
        <w:t>together</w:t>
      </w:r>
      <w:r>
        <w:rPr>
          <w:spacing w:val="-6"/>
        </w:rPr>
        <w:t xml:space="preserve"> </w:t>
      </w:r>
      <w:r>
        <w:t>as</w:t>
      </w:r>
      <w:r>
        <w:rPr>
          <w:spacing w:val="-7"/>
        </w:rPr>
        <w:t xml:space="preserve"> </w:t>
      </w:r>
      <w:r>
        <w:t>a</w:t>
      </w:r>
      <w:r>
        <w:rPr>
          <w:spacing w:val="-10"/>
        </w:rPr>
        <w:t xml:space="preserve"> </w:t>
      </w:r>
      <w:r>
        <w:t>single</w:t>
      </w:r>
      <w:r>
        <w:rPr>
          <w:spacing w:val="-10"/>
        </w:rPr>
        <w:t xml:space="preserve"> </w:t>
      </w:r>
      <w:r>
        <w:t>nonprofit housekeeping unit and sharing common living, sleeping, cooking, and eating facilities:</w:t>
      </w:r>
      <w:r>
        <w:rPr>
          <w:spacing w:val="40"/>
        </w:rPr>
        <w:t xml:space="preserve"> </w:t>
      </w:r>
      <w:r>
        <w:t>(1) any number</w:t>
      </w:r>
      <w:r>
        <w:rPr>
          <w:spacing w:val="-11"/>
        </w:rPr>
        <w:t xml:space="preserve"> </w:t>
      </w:r>
      <w:r>
        <w:t>of</w:t>
      </w:r>
      <w:r>
        <w:rPr>
          <w:spacing w:val="-11"/>
        </w:rPr>
        <w:t xml:space="preserve"> </w:t>
      </w:r>
      <w:r>
        <w:t>people</w:t>
      </w:r>
      <w:r>
        <w:rPr>
          <w:spacing w:val="-15"/>
        </w:rPr>
        <w:t xml:space="preserve"> </w:t>
      </w:r>
      <w:r>
        <w:t>related</w:t>
      </w:r>
      <w:r>
        <w:rPr>
          <w:spacing w:val="-15"/>
        </w:rPr>
        <w:t xml:space="preserve"> </w:t>
      </w:r>
      <w:r>
        <w:t>by</w:t>
      </w:r>
      <w:r>
        <w:rPr>
          <w:spacing w:val="-12"/>
        </w:rPr>
        <w:t xml:space="preserve"> </w:t>
      </w:r>
      <w:r>
        <w:t>blood,</w:t>
      </w:r>
      <w:r>
        <w:rPr>
          <w:spacing w:val="-13"/>
        </w:rPr>
        <w:t xml:space="preserve"> </w:t>
      </w:r>
      <w:r>
        <w:t>marriage,</w:t>
      </w:r>
      <w:r>
        <w:rPr>
          <w:spacing w:val="-11"/>
        </w:rPr>
        <w:t xml:space="preserve"> </w:t>
      </w:r>
      <w:r>
        <w:t>adoption,</w:t>
      </w:r>
      <w:r>
        <w:rPr>
          <w:spacing w:val="-11"/>
        </w:rPr>
        <w:t xml:space="preserve"> </w:t>
      </w:r>
      <w:r>
        <w:t>guardianship,</w:t>
      </w:r>
      <w:r>
        <w:rPr>
          <w:spacing w:val="-11"/>
        </w:rPr>
        <w:t xml:space="preserve"> </w:t>
      </w:r>
      <w:r>
        <w:t>or</w:t>
      </w:r>
      <w:r>
        <w:rPr>
          <w:spacing w:val="-11"/>
        </w:rPr>
        <w:t xml:space="preserve"> </w:t>
      </w:r>
      <w:r>
        <w:t>duly</w:t>
      </w:r>
      <w:r>
        <w:rPr>
          <w:spacing w:val="-12"/>
        </w:rPr>
        <w:t xml:space="preserve"> </w:t>
      </w:r>
      <w:r>
        <w:t>authorized</w:t>
      </w:r>
      <w:r>
        <w:rPr>
          <w:spacing w:val="-12"/>
        </w:rPr>
        <w:t xml:space="preserve"> </w:t>
      </w:r>
      <w:r>
        <w:t>custodial relationship;</w:t>
      </w:r>
      <w:r>
        <w:rPr>
          <w:spacing w:val="-4"/>
        </w:rPr>
        <w:t xml:space="preserve"> </w:t>
      </w:r>
      <w:r>
        <w:t>(2)</w:t>
      </w:r>
      <w:r>
        <w:rPr>
          <w:spacing w:val="-6"/>
        </w:rPr>
        <w:t xml:space="preserve"> </w:t>
      </w:r>
      <w:r>
        <w:t>two</w:t>
      </w:r>
      <w:r>
        <w:rPr>
          <w:spacing w:val="-3"/>
        </w:rPr>
        <w:t xml:space="preserve"> </w:t>
      </w:r>
      <w:r>
        <w:t>unrelated</w:t>
      </w:r>
      <w:r>
        <w:rPr>
          <w:spacing w:val="-3"/>
        </w:rPr>
        <w:t xml:space="preserve"> </w:t>
      </w:r>
      <w:r>
        <w:t>people;</w:t>
      </w:r>
      <w:r>
        <w:rPr>
          <w:spacing w:val="-3"/>
        </w:rPr>
        <w:t xml:space="preserve"> </w:t>
      </w:r>
      <w:r>
        <w:t>(3)</w:t>
      </w:r>
      <w:r>
        <w:rPr>
          <w:spacing w:val="-4"/>
        </w:rPr>
        <w:t xml:space="preserve"> </w:t>
      </w:r>
      <w:r>
        <w:t>two</w:t>
      </w:r>
      <w:r>
        <w:rPr>
          <w:spacing w:val="-5"/>
        </w:rPr>
        <w:t xml:space="preserve"> </w:t>
      </w:r>
      <w:r>
        <w:t>unrelated</w:t>
      </w:r>
      <w:r>
        <w:rPr>
          <w:spacing w:val="-3"/>
        </w:rPr>
        <w:t xml:space="preserve"> </w:t>
      </w:r>
      <w:r>
        <w:t>people</w:t>
      </w:r>
      <w:r>
        <w:rPr>
          <w:spacing w:val="-5"/>
        </w:rPr>
        <w:t xml:space="preserve"> </w:t>
      </w:r>
      <w:r>
        <w:t>and</w:t>
      </w:r>
      <w:r>
        <w:rPr>
          <w:spacing w:val="-3"/>
        </w:rPr>
        <w:t xml:space="preserve"> </w:t>
      </w:r>
      <w:r>
        <w:t>any</w:t>
      </w:r>
      <w:r>
        <w:rPr>
          <w:spacing w:val="-2"/>
        </w:rPr>
        <w:t xml:space="preserve"> </w:t>
      </w:r>
      <w:r>
        <w:t>children</w:t>
      </w:r>
      <w:r>
        <w:rPr>
          <w:spacing w:val="-3"/>
        </w:rPr>
        <w:t xml:space="preserve"> </w:t>
      </w:r>
      <w:r>
        <w:t>related</w:t>
      </w:r>
      <w:r>
        <w:rPr>
          <w:spacing w:val="-6"/>
        </w:rPr>
        <w:t xml:space="preserve"> </w:t>
      </w:r>
      <w:r>
        <w:t>to</w:t>
      </w:r>
      <w:r>
        <w:rPr>
          <w:spacing w:val="-3"/>
        </w:rPr>
        <w:t xml:space="preserve"> </w:t>
      </w:r>
      <w:r>
        <w:t>either of</w:t>
      </w:r>
      <w:r>
        <w:rPr>
          <w:spacing w:val="-3"/>
        </w:rPr>
        <w:t xml:space="preserve"> </w:t>
      </w:r>
      <w:r>
        <w:t>them;</w:t>
      </w:r>
      <w:r>
        <w:rPr>
          <w:spacing w:val="-2"/>
        </w:rPr>
        <w:t xml:space="preserve"> </w:t>
      </w:r>
      <w:r>
        <w:t>(4)</w:t>
      </w:r>
      <w:r>
        <w:rPr>
          <w:spacing w:val="-3"/>
        </w:rPr>
        <w:t xml:space="preserve"> </w:t>
      </w:r>
      <w:r>
        <w:t>not</w:t>
      </w:r>
      <w:r>
        <w:rPr>
          <w:spacing w:val="-5"/>
        </w:rPr>
        <w:t xml:space="preserve"> </w:t>
      </w:r>
      <w:r>
        <w:t>more</w:t>
      </w:r>
      <w:r>
        <w:rPr>
          <w:spacing w:val="-4"/>
        </w:rPr>
        <w:t xml:space="preserve"> </w:t>
      </w:r>
      <w:r>
        <w:t>than</w:t>
      </w:r>
      <w:r>
        <w:rPr>
          <w:spacing w:val="-2"/>
        </w:rPr>
        <w:t xml:space="preserve"> </w:t>
      </w:r>
      <w:r>
        <w:t>six</w:t>
      </w:r>
      <w:r>
        <w:rPr>
          <w:spacing w:val="-4"/>
        </w:rPr>
        <w:t xml:space="preserve"> </w:t>
      </w:r>
      <w:r>
        <w:t>people</w:t>
      </w:r>
      <w:r>
        <w:rPr>
          <w:spacing w:val="-2"/>
        </w:rPr>
        <w:t xml:space="preserve"> </w:t>
      </w:r>
      <w:r>
        <w:t>who</w:t>
      </w:r>
      <w:r>
        <w:rPr>
          <w:spacing w:val="-4"/>
        </w:rPr>
        <w:t xml:space="preserve"> </w:t>
      </w:r>
      <w:r>
        <w:t>are:</w:t>
      </w:r>
      <w:r>
        <w:rPr>
          <w:spacing w:val="-3"/>
        </w:rPr>
        <w:t xml:space="preserve"> </w:t>
      </w:r>
      <w:r>
        <w:t>(a)</w:t>
      </w:r>
      <w:r>
        <w:rPr>
          <w:spacing w:val="-3"/>
        </w:rPr>
        <w:t xml:space="preserve"> </w:t>
      </w:r>
      <w:r>
        <w:t>residents</w:t>
      </w:r>
      <w:r>
        <w:rPr>
          <w:spacing w:val="-4"/>
        </w:rPr>
        <w:t xml:space="preserve"> </w:t>
      </w:r>
      <w:r>
        <w:t>of</w:t>
      </w:r>
      <w:r>
        <w:rPr>
          <w:spacing w:val="-2"/>
        </w:rPr>
        <w:t xml:space="preserve"> </w:t>
      </w:r>
      <w:r>
        <w:t>a</w:t>
      </w:r>
      <w:r>
        <w:rPr>
          <w:spacing w:val="-4"/>
        </w:rPr>
        <w:t xml:space="preserve"> </w:t>
      </w:r>
      <w:r>
        <w:t>"Family</w:t>
      </w:r>
      <w:r>
        <w:rPr>
          <w:spacing w:val="-1"/>
        </w:rPr>
        <w:t xml:space="preserve"> </w:t>
      </w:r>
      <w:r>
        <w:t>Home:</w:t>
      </w:r>
      <w:r>
        <w:rPr>
          <w:spacing w:val="-2"/>
        </w:rPr>
        <w:t xml:space="preserve"> </w:t>
      </w:r>
      <w:r>
        <w:t>as</w:t>
      </w:r>
      <w:r>
        <w:rPr>
          <w:spacing w:val="-4"/>
        </w:rPr>
        <w:t xml:space="preserve"> </w:t>
      </w:r>
      <w:r>
        <w:t>defined</w:t>
      </w:r>
      <w:r>
        <w:rPr>
          <w:spacing w:val="-2"/>
        </w:rPr>
        <w:t xml:space="preserve"> </w:t>
      </w:r>
      <w:r>
        <w:t>in</w:t>
      </w:r>
      <w:r>
        <w:rPr>
          <w:spacing w:val="-4"/>
        </w:rPr>
        <w:t xml:space="preserve"> </w:t>
      </w:r>
      <w:r>
        <w:t>the state code and this Ordinance; or (b) "handicapped" as defined in the Fair Housing Act and this Ordinance. Family does not include any society, club, fraternity, sorority, association, lodge combine, federation coterie, or like organization; any group of individuals whose association is temporary or seasonal in nature; any group of individuals who are in a group living arrangement as a result of criminal offenses.</w:t>
      </w:r>
    </w:p>
    <w:p w14:paraId="1146BE9E" w14:textId="77777777" w:rsidR="00B61722" w:rsidRDefault="00B61722">
      <w:pPr>
        <w:pStyle w:val="BodyText"/>
        <w:spacing w:before="10"/>
        <w:rPr>
          <w:sz w:val="24"/>
        </w:rPr>
      </w:pPr>
    </w:p>
    <w:p w14:paraId="620B660C" w14:textId="77777777" w:rsidR="00B61722" w:rsidRDefault="00000000">
      <w:pPr>
        <w:pStyle w:val="BodyText"/>
        <w:spacing w:line="247" w:lineRule="auto"/>
        <w:ind w:left="154" w:right="4272" w:hanging="10"/>
        <w:jc w:val="both"/>
      </w:pPr>
      <w:r>
        <w:rPr>
          <w:noProof/>
        </w:rPr>
        <w:drawing>
          <wp:anchor distT="0" distB="0" distL="0" distR="0" simplePos="0" relativeHeight="15730176" behindDoc="0" locked="0" layoutInCell="1" allowOverlap="1" wp14:anchorId="304182A3" wp14:editId="5C3D828D">
            <wp:simplePos x="0" y="0"/>
            <wp:positionH relativeFrom="page">
              <wp:posOffset>4498975</wp:posOffset>
            </wp:positionH>
            <wp:positionV relativeFrom="paragraph">
              <wp:posOffset>134740</wp:posOffset>
            </wp:positionV>
            <wp:extent cx="2310930" cy="162369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6" cstate="print"/>
                    <a:stretch>
                      <a:fillRect/>
                    </a:stretch>
                  </pic:blipFill>
                  <pic:spPr>
                    <a:xfrm>
                      <a:off x="0" y="0"/>
                      <a:ext cx="2310930" cy="1623690"/>
                    </a:xfrm>
                    <a:prstGeom prst="rect">
                      <a:avLst/>
                    </a:prstGeom>
                  </pic:spPr>
                </pic:pic>
              </a:graphicData>
            </a:graphic>
          </wp:anchor>
        </w:drawing>
      </w:r>
      <w:r>
        <w:t>FENCE:</w:t>
      </w:r>
      <w:r>
        <w:rPr>
          <w:spacing w:val="40"/>
        </w:rPr>
        <w:t xml:space="preserve"> </w:t>
      </w:r>
      <w:r>
        <w:t>An artificially constructed barrier of wood, masonry, stone, wire, metal, or other manufactured material or combination of materials erected to enclose, screen, or separate areas.</w:t>
      </w:r>
    </w:p>
    <w:p w14:paraId="6A56D278" w14:textId="77777777" w:rsidR="00B61722" w:rsidRDefault="00B61722">
      <w:pPr>
        <w:pStyle w:val="BodyText"/>
        <w:spacing w:before="7"/>
        <w:rPr>
          <w:sz w:val="24"/>
        </w:rPr>
      </w:pPr>
    </w:p>
    <w:p w14:paraId="1FD525F4" w14:textId="77777777" w:rsidR="00B61722" w:rsidRDefault="00000000">
      <w:pPr>
        <w:pStyle w:val="BodyText"/>
        <w:spacing w:line="247" w:lineRule="auto"/>
        <w:ind w:left="154" w:right="4270" w:hanging="10"/>
        <w:jc w:val="both"/>
      </w:pPr>
      <w:r>
        <w:t>FLOODPLAIN:</w:t>
      </w:r>
      <w:r>
        <w:rPr>
          <w:spacing w:val="30"/>
        </w:rPr>
        <w:t xml:space="preserve"> </w:t>
      </w:r>
      <w:r>
        <w:t>A</w:t>
      </w:r>
      <w:r>
        <w:rPr>
          <w:spacing w:val="-16"/>
        </w:rPr>
        <w:t xml:space="preserve"> </w:t>
      </w:r>
      <w:r>
        <w:t>relatively</w:t>
      </w:r>
      <w:r>
        <w:rPr>
          <w:spacing w:val="-13"/>
        </w:rPr>
        <w:t xml:space="preserve"> </w:t>
      </w:r>
      <w:r>
        <w:t>flat</w:t>
      </w:r>
      <w:r>
        <w:rPr>
          <w:spacing w:val="-15"/>
        </w:rPr>
        <w:t xml:space="preserve"> </w:t>
      </w:r>
      <w:r>
        <w:t>or</w:t>
      </w:r>
      <w:r>
        <w:rPr>
          <w:spacing w:val="-15"/>
        </w:rPr>
        <w:t xml:space="preserve"> </w:t>
      </w:r>
      <w:r>
        <w:t>low</w:t>
      </w:r>
      <w:r>
        <w:rPr>
          <w:spacing w:val="-15"/>
        </w:rPr>
        <w:t xml:space="preserve"> </w:t>
      </w:r>
      <w:r>
        <w:t>land</w:t>
      </w:r>
      <w:r>
        <w:rPr>
          <w:spacing w:val="-16"/>
        </w:rPr>
        <w:t xml:space="preserve"> </w:t>
      </w:r>
      <w:r>
        <w:t>area</w:t>
      </w:r>
      <w:r>
        <w:rPr>
          <w:spacing w:val="-13"/>
        </w:rPr>
        <w:t xml:space="preserve"> </w:t>
      </w:r>
      <w:r>
        <w:t>adjoining a</w:t>
      </w:r>
      <w:r>
        <w:rPr>
          <w:spacing w:val="-6"/>
        </w:rPr>
        <w:t xml:space="preserve"> </w:t>
      </w:r>
      <w:r>
        <w:t>river,</w:t>
      </w:r>
      <w:r>
        <w:rPr>
          <w:spacing w:val="-5"/>
        </w:rPr>
        <w:t xml:space="preserve"> </w:t>
      </w:r>
      <w:r>
        <w:t>stream,</w:t>
      </w:r>
      <w:r>
        <w:rPr>
          <w:spacing w:val="-5"/>
        </w:rPr>
        <w:t xml:space="preserve"> </w:t>
      </w:r>
      <w:r>
        <w:t>or</w:t>
      </w:r>
      <w:r>
        <w:rPr>
          <w:spacing w:val="-7"/>
        </w:rPr>
        <w:t xml:space="preserve"> </w:t>
      </w:r>
      <w:r>
        <w:t>watercourse</w:t>
      </w:r>
      <w:r>
        <w:rPr>
          <w:spacing w:val="-6"/>
        </w:rPr>
        <w:t xml:space="preserve"> </w:t>
      </w:r>
      <w:r>
        <w:t>which</w:t>
      </w:r>
      <w:r>
        <w:rPr>
          <w:spacing w:val="-6"/>
        </w:rPr>
        <w:t xml:space="preserve"> </w:t>
      </w:r>
      <w:r>
        <w:t>is</w:t>
      </w:r>
      <w:r>
        <w:rPr>
          <w:spacing w:val="-8"/>
        </w:rPr>
        <w:t xml:space="preserve"> </w:t>
      </w:r>
      <w:r>
        <w:t>subject</w:t>
      </w:r>
      <w:r>
        <w:rPr>
          <w:spacing w:val="-7"/>
        </w:rPr>
        <w:t xml:space="preserve"> </w:t>
      </w:r>
      <w:r>
        <w:t>to</w:t>
      </w:r>
      <w:r>
        <w:rPr>
          <w:spacing w:val="-8"/>
        </w:rPr>
        <w:t xml:space="preserve"> </w:t>
      </w:r>
      <w:r>
        <w:t>partial or complete inundation; or (2) an area subject to the unusual and rapid accumulation of runoff or surface waters from any source.</w:t>
      </w:r>
    </w:p>
    <w:p w14:paraId="4F1DCBBE" w14:textId="77777777" w:rsidR="00B61722" w:rsidRDefault="00B61722">
      <w:pPr>
        <w:pStyle w:val="BodyText"/>
        <w:spacing w:before="5"/>
        <w:rPr>
          <w:sz w:val="24"/>
        </w:rPr>
      </w:pPr>
    </w:p>
    <w:p w14:paraId="451E2A84" w14:textId="77777777" w:rsidR="00B61722" w:rsidRDefault="00000000">
      <w:pPr>
        <w:pStyle w:val="BodyText"/>
        <w:tabs>
          <w:tab w:val="left" w:pos="2002"/>
        </w:tabs>
        <w:spacing w:line="247" w:lineRule="auto"/>
        <w:ind w:left="154" w:right="3251" w:hanging="10"/>
      </w:pPr>
      <w:r>
        <w:t>FOREST</w:t>
      </w:r>
      <w:r>
        <w:rPr>
          <w:spacing w:val="40"/>
        </w:rPr>
        <w:t xml:space="preserve"> </w:t>
      </w:r>
      <w:r>
        <w:t>LAND:</w:t>
      </w:r>
      <w:r>
        <w:tab/>
        <w:t>Land</w:t>
      </w:r>
      <w:r>
        <w:rPr>
          <w:spacing w:val="34"/>
        </w:rPr>
        <w:t xml:space="preserve"> </w:t>
      </w:r>
      <w:r>
        <w:t>primarily</w:t>
      </w:r>
      <w:r>
        <w:rPr>
          <w:spacing w:val="37"/>
        </w:rPr>
        <w:t xml:space="preserve"> </w:t>
      </w:r>
      <w:r>
        <w:t>devoted</w:t>
      </w:r>
      <w:r>
        <w:rPr>
          <w:spacing w:val="36"/>
        </w:rPr>
        <w:t xml:space="preserve"> </w:t>
      </w:r>
      <w:r>
        <w:t>to</w:t>
      </w:r>
      <w:r>
        <w:rPr>
          <w:spacing w:val="34"/>
        </w:rPr>
        <w:t xml:space="preserve"> </w:t>
      </w:r>
      <w:r>
        <w:t>forest</w:t>
      </w:r>
      <w:r>
        <w:rPr>
          <w:spacing w:val="36"/>
        </w:rPr>
        <w:t xml:space="preserve"> </w:t>
      </w:r>
      <w:r>
        <w:t xml:space="preserve">management </w:t>
      </w:r>
      <w:r>
        <w:rPr>
          <w:spacing w:val="-2"/>
        </w:rPr>
        <w:t>activities.</w:t>
      </w:r>
    </w:p>
    <w:p w14:paraId="3151D269" w14:textId="77777777" w:rsidR="00B61722" w:rsidRDefault="00B61722">
      <w:pPr>
        <w:spacing w:line="247" w:lineRule="auto"/>
        <w:sectPr w:rsidR="00B61722">
          <w:pgSz w:w="12240" w:h="15840"/>
          <w:pgMar w:top="2280" w:right="1060" w:bottom="800" w:left="1280" w:header="1168" w:footer="614" w:gutter="0"/>
          <w:cols w:space="720"/>
        </w:sectPr>
      </w:pPr>
    </w:p>
    <w:p w14:paraId="2B01D26C" w14:textId="77777777" w:rsidR="00B61722" w:rsidRDefault="00B61722">
      <w:pPr>
        <w:pStyle w:val="BodyText"/>
        <w:rPr>
          <w:sz w:val="20"/>
        </w:rPr>
      </w:pPr>
    </w:p>
    <w:p w14:paraId="7FF24FA0" w14:textId="77777777" w:rsidR="00B61722" w:rsidRDefault="00B61722">
      <w:pPr>
        <w:pStyle w:val="BodyText"/>
        <w:rPr>
          <w:sz w:val="20"/>
        </w:rPr>
      </w:pPr>
    </w:p>
    <w:p w14:paraId="0DE59787" w14:textId="77777777" w:rsidR="00B61722" w:rsidRDefault="00B61722">
      <w:pPr>
        <w:pStyle w:val="BodyText"/>
        <w:spacing w:before="1"/>
        <w:rPr>
          <w:sz w:val="19"/>
        </w:rPr>
      </w:pPr>
    </w:p>
    <w:p w14:paraId="3BF2C6D2" w14:textId="77777777" w:rsidR="00B61722" w:rsidRDefault="00000000">
      <w:pPr>
        <w:pStyle w:val="BodyText"/>
        <w:spacing w:before="94" w:line="247" w:lineRule="auto"/>
        <w:ind w:left="155" w:right="369" w:hanging="10"/>
        <w:jc w:val="both"/>
      </w:pPr>
      <w:r>
        <w:t>FORESTRY</w:t>
      </w:r>
      <w:r>
        <w:rPr>
          <w:spacing w:val="-13"/>
        </w:rPr>
        <w:t xml:space="preserve"> </w:t>
      </w:r>
      <w:r>
        <w:t>OPERATIONS:</w:t>
      </w:r>
      <w:r>
        <w:rPr>
          <w:spacing w:val="40"/>
        </w:rPr>
        <w:t xml:space="preserve"> </w:t>
      </w:r>
      <w:r>
        <w:t>The</w:t>
      </w:r>
      <w:r>
        <w:rPr>
          <w:spacing w:val="-12"/>
        </w:rPr>
        <w:t xml:space="preserve"> </w:t>
      </w:r>
      <w:r>
        <w:t>use</w:t>
      </w:r>
      <w:r>
        <w:rPr>
          <w:spacing w:val="-12"/>
        </w:rPr>
        <w:t xml:space="preserve"> </w:t>
      </w:r>
      <w:r>
        <w:t>of</w:t>
      </w:r>
      <w:r>
        <w:rPr>
          <w:spacing w:val="-11"/>
        </w:rPr>
        <w:t xml:space="preserve"> </w:t>
      </w:r>
      <w:r>
        <w:t>land</w:t>
      </w:r>
      <w:r>
        <w:rPr>
          <w:spacing w:val="-12"/>
        </w:rPr>
        <w:t xml:space="preserve"> </w:t>
      </w:r>
      <w:r>
        <w:t>for</w:t>
      </w:r>
      <w:r>
        <w:rPr>
          <w:spacing w:val="-11"/>
        </w:rPr>
        <w:t xml:space="preserve"> </w:t>
      </w:r>
      <w:r>
        <w:t>the</w:t>
      </w:r>
      <w:r>
        <w:rPr>
          <w:spacing w:val="-12"/>
        </w:rPr>
        <w:t xml:space="preserve"> </w:t>
      </w:r>
      <w:r>
        <w:t>raising</w:t>
      </w:r>
      <w:r>
        <w:rPr>
          <w:spacing w:val="-12"/>
        </w:rPr>
        <w:t xml:space="preserve"> </w:t>
      </w:r>
      <w:r>
        <w:t>and</w:t>
      </w:r>
      <w:r>
        <w:rPr>
          <w:spacing w:val="-12"/>
        </w:rPr>
        <w:t xml:space="preserve"> </w:t>
      </w:r>
      <w:r>
        <w:t>harvesting</w:t>
      </w:r>
      <w:r>
        <w:rPr>
          <w:spacing w:val="-15"/>
        </w:rPr>
        <w:t xml:space="preserve"> </w:t>
      </w:r>
      <w:r>
        <w:t>of</w:t>
      </w:r>
      <w:r>
        <w:rPr>
          <w:spacing w:val="-11"/>
        </w:rPr>
        <w:t xml:space="preserve"> </w:t>
      </w:r>
      <w:r>
        <w:t>timber,</w:t>
      </w:r>
      <w:r>
        <w:rPr>
          <w:spacing w:val="-11"/>
        </w:rPr>
        <w:t xml:space="preserve"> </w:t>
      </w:r>
      <w:r>
        <w:t>pulp</w:t>
      </w:r>
      <w:r>
        <w:rPr>
          <w:spacing w:val="-12"/>
        </w:rPr>
        <w:t xml:space="preserve"> </w:t>
      </w:r>
      <w:r>
        <w:t>woods, and other forestry products for commercial purposes, including the temporary operation of a sawmill</w:t>
      </w:r>
      <w:r>
        <w:rPr>
          <w:spacing w:val="-10"/>
        </w:rPr>
        <w:t xml:space="preserve"> </w:t>
      </w:r>
      <w:r>
        <w:t>and/or</w:t>
      </w:r>
      <w:r>
        <w:rPr>
          <w:spacing w:val="-11"/>
        </w:rPr>
        <w:t xml:space="preserve"> </w:t>
      </w:r>
      <w:r>
        <w:t>chipper</w:t>
      </w:r>
      <w:r>
        <w:rPr>
          <w:spacing w:val="-13"/>
        </w:rPr>
        <w:t xml:space="preserve"> </w:t>
      </w:r>
      <w:r>
        <w:t>to</w:t>
      </w:r>
      <w:r>
        <w:rPr>
          <w:spacing w:val="-12"/>
        </w:rPr>
        <w:t xml:space="preserve"> </w:t>
      </w:r>
      <w:r>
        <w:t>process</w:t>
      </w:r>
      <w:r>
        <w:rPr>
          <w:spacing w:val="-12"/>
        </w:rPr>
        <w:t xml:space="preserve"> </w:t>
      </w:r>
      <w:r>
        <w:t>the</w:t>
      </w:r>
      <w:r>
        <w:rPr>
          <w:spacing w:val="-12"/>
        </w:rPr>
        <w:t xml:space="preserve"> </w:t>
      </w:r>
      <w:r>
        <w:t>timber</w:t>
      </w:r>
      <w:r>
        <w:rPr>
          <w:spacing w:val="-11"/>
        </w:rPr>
        <w:t xml:space="preserve"> </w:t>
      </w:r>
      <w:r>
        <w:t>cut</w:t>
      </w:r>
      <w:r>
        <w:rPr>
          <w:spacing w:val="-11"/>
        </w:rPr>
        <w:t xml:space="preserve"> </w:t>
      </w:r>
      <w:r>
        <w:t>from</w:t>
      </w:r>
      <w:r>
        <w:rPr>
          <w:spacing w:val="-11"/>
        </w:rPr>
        <w:t xml:space="preserve"> </w:t>
      </w:r>
      <w:r>
        <w:t>that</w:t>
      </w:r>
      <w:r>
        <w:rPr>
          <w:spacing w:val="-8"/>
        </w:rPr>
        <w:t xml:space="preserve"> </w:t>
      </w:r>
      <w:r>
        <w:t>parcel</w:t>
      </w:r>
      <w:r>
        <w:rPr>
          <w:spacing w:val="-10"/>
        </w:rPr>
        <w:t xml:space="preserve"> </w:t>
      </w:r>
      <w:r>
        <w:t>or</w:t>
      </w:r>
      <w:r>
        <w:rPr>
          <w:spacing w:val="-11"/>
        </w:rPr>
        <w:t xml:space="preserve"> </w:t>
      </w:r>
      <w:r>
        <w:t>contiguous</w:t>
      </w:r>
      <w:r>
        <w:rPr>
          <w:spacing w:val="-9"/>
        </w:rPr>
        <w:t xml:space="preserve"> </w:t>
      </w:r>
      <w:r>
        <w:t>parcels.</w:t>
      </w:r>
      <w:r>
        <w:rPr>
          <w:spacing w:val="40"/>
        </w:rPr>
        <w:t xml:space="preserve"> </w:t>
      </w:r>
      <w:r>
        <w:t>Excluded from this definition shall be the cutting of timber associated with land development approved by the jurisdiction, which shall be considered accessory to the development of the property.</w:t>
      </w:r>
    </w:p>
    <w:p w14:paraId="6BC249A4" w14:textId="77777777" w:rsidR="00B61722" w:rsidRDefault="00B61722">
      <w:pPr>
        <w:pStyle w:val="BodyText"/>
        <w:spacing w:before="7"/>
        <w:rPr>
          <w:sz w:val="24"/>
        </w:rPr>
      </w:pPr>
    </w:p>
    <w:p w14:paraId="1790133D" w14:textId="77777777" w:rsidR="00B61722" w:rsidRDefault="00000000">
      <w:pPr>
        <w:pStyle w:val="BodyText"/>
        <w:spacing w:line="247" w:lineRule="auto"/>
        <w:ind w:left="155" w:right="367" w:hanging="10"/>
        <w:jc w:val="both"/>
      </w:pPr>
      <w:r>
        <w:t>GARAGE, PRIVATE:</w:t>
      </w:r>
      <w:r>
        <w:rPr>
          <w:spacing w:val="40"/>
        </w:rPr>
        <w:t xml:space="preserve"> </w:t>
      </w:r>
      <w:r>
        <w:t>A detached accessory building or portion of a main building housing the automobiles of the occupants of the premises, but not commercial vehicles to exceed 30 feet.</w:t>
      </w:r>
    </w:p>
    <w:p w14:paraId="0D3ECBFA" w14:textId="77777777" w:rsidR="00B61722" w:rsidRDefault="00B61722">
      <w:pPr>
        <w:pStyle w:val="BodyText"/>
        <w:spacing w:before="2"/>
        <w:rPr>
          <w:sz w:val="24"/>
        </w:rPr>
      </w:pPr>
    </w:p>
    <w:p w14:paraId="3D23EDDE" w14:textId="77777777" w:rsidR="00B61722" w:rsidRDefault="00000000">
      <w:pPr>
        <w:pStyle w:val="BodyText"/>
        <w:spacing w:line="247" w:lineRule="auto"/>
        <w:ind w:left="155" w:right="368" w:hanging="10"/>
        <w:jc w:val="both"/>
      </w:pPr>
      <w:r>
        <w:t>GARAGE, PUBLIC:</w:t>
      </w:r>
      <w:r>
        <w:rPr>
          <w:spacing w:val="40"/>
        </w:rPr>
        <w:t xml:space="preserve"> </w:t>
      </w:r>
      <w:r>
        <w:t>A building or portion thereof, designed or used for equipping, servicing, repairing, selling, storing, or parking motor driven vehicles.</w:t>
      </w:r>
      <w:r>
        <w:rPr>
          <w:spacing w:val="40"/>
        </w:rPr>
        <w:t xml:space="preserve"> </w:t>
      </w:r>
      <w:r>
        <w:t xml:space="preserve">The term repairing shall not include an automotive body repair shop nor the rebuilding, dismantling, or storage of wrecked or junked </w:t>
      </w:r>
      <w:r>
        <w:rPr>
          <w:spacing w:val="-2"/>
        </w:rPr>
        <w:t>vehicles.</w:t>
      </w:r>
    </w:p>
    <w:p w14:paraId="26693265" w14:textId="77777777" w:rsidR="00B61722" w:rsidRDefault="00000000">
      <w:pPr>
        <w:pStyle w:val="BodyText"/>
        <w:spacing w:before="9" w:line="247" w:lineRule="auto"/>
        <w:ind w:left="154" w:right="369" w:hanging="10"/>
        <w:jc w:val="both"/>
      </w:pPr>
      <w:r>
        <w:t>GAS</w:t>
      </w:r>
      <w:r>
        <w:rPr>
          <w:spacing w:val="-15"/>
        </w:rPr>
        <w:t xml:space="preserve"> </w:t>
      </w:r>
      <w:r>
        <w:t>STATION:</w:t>
      </w:r>
      <w:r>
        <w:rPr>
          <w:spacing w:val="36"/>
        </w:rPr>
        <w:t xml:space="preserve"> </w:t>
      </w:r>
      <w:r>
        <w:t>Any</w:t>
      </w:r>
      <w:r>
        <w:rPr>
          <w:spacing w:val="-16"/>
        </w:rPr>
        <w:t xml:space="preserve"> </w:t>
      </w:r>
      <w:r>
        <w:t>building,</w:t>
      </w:r>
      <w:r>
        <w:rPr>
          <w:spacing w:val="-12"/>
        </w:rPr>
        <w:t xml:space="preserve"> </w:t>
      </w:r>
      <w:r>
        <w:t>structure,</w:t>
      </w:r>
      <w:r>
        <w:rPr>
          <w:spacing w:val="-15"/>
        </w:rPr>
        <w:t xml:space="preserve"> </w:t>
      </w:r>
      <w:r>
        <w:t>or</w:t>
      </w:r>
      <w:r>
        <w:rPr>
          <w:spacing w:val="-12"/>
        </w:rPr>
        <w:t xml:space="preserve"> </w:t>
      </w:r>
      <w:r>
        <w:t>area</w:t>
      </w:r>
      <w:r>
        <w:rPr>
          <w:spacing w:val="-14"/>
        </w:rPr>
        <w:t xml:space="preserve"> </w:t>
      </w:r>
      <w:r>
        <w:t>of</w:t>
      </w:r>
      <w:r>
        <w:rPr>
          <w:spacing w:val="-15"/>
        </w:rPr>
        <w:t xml:space="preserve"> </w:t>
      </w:r>
      <w:r>
        <w:t>land</w:t>
      </w:r>
      <w:r>
        <w:rPr>
          <w:spacing w:val="-14"/>
        </w:rPr>
        <w:t xml:space="preserve"> </w:t>
      </w:r>
      <w:r>
        <w:t>used</w:t>
      </w:r>
      <w:r>
        <w:rPr>
          <w:spacing w:val="-14"/>
        </w:rPr>
        <w:t xml:space="preserve"> </w:t>
      </w:r>
      <w:r>
        <w:t>for</w:t>
      </w:r>
      <w:r>
        <w:rPr>
          <w:spacing w:val="-12"/>
        </w:rPr>
        <w:t xml:space="preserve"> </w:t>
      </w:r>
      <w:r>
        <w:t>the</w:t>
      </w:r>
      <w:r>
        <w:rPr>
          <w:spacing w:val="-16"/>
        </w:rPr>
        <w:t xml:space="preserve"> </w:t>
      </w:r>
      <w:r>
        <w:t>retail</w:t>
      </w:r>
      <w:r>
        <w:rPr>
          <w:spacing w:val="-13"/>
        </w:rPr>
        <w:t xml:space="preserve"> </w:t>
      </w:r>
      <w:r>
        <w:t>sale</w:t>
      </w:r>
      <w:r>
        <w:rPr>
          <w:spacing w:val="-14"/>
        </w:rPr>
        <w:t xml:space="preserve"> </w:t>
      </w:r>
      <w:r>
        <w:t>of</w:t>
      </w:r>
      <w:r>
        <w:rPr>
          <w:spacing w:val="-12"/>
        </w:rPr>
        <w:t xml:space="preserve"> </w:t>
      </w:r>
      <w:r>
        <w:t>automobile</w:t>
      </w:r>
      <w:r>
        <w:rPr>
          <w:spacing w:val="-14"/>
        </w:rPr>
        <w:t xml:space="preserve"> </w:t>
      </w:r>
      <w:r>
        <w:t>fuels, oils,</w:t>
      </w:r>
      <w:r>
        <w:rPr>
          <w:spacing w:val="-1"/>
        </w:rPr>
        <w:t xml:space="preserve"> </w:t>
      </w:r>
      <w:r>
        <w:t>and</w:t>
      </w:r>
      <w:r>
        <w:rPr>
          <w:spacing w:val="-3"/>
        </w:rPr>
        <w:t xml:space="preserve"> </w:t>
      </w:r>
      <w:r>
        <w:t>accessories,</w:t>
      </w:r>
      <w:r>
        <w:rPr>
          <w:spacing w:val="-3"/>
        </w:rPr>
        <w:t xml:space="preserve"> </w:t>
      </w:r>
      <w:r>
        <w:t>where</w:t>
      </w:r>
      <w:r>
        <w:rPr>
          <w:spacing w:val="-3"/>
        </w:rPr>
        <w:t xml:space="preserve"> </w:t>
      </w:r>
      <w:r>
        <w:t>repair</w:t>
      </w:r>
      <w:r>
        <w:rPr>
          <w:spacing w:val="-1"/>
        </w:rPr>
        <w:t xml:space="preserve"> </w:t>
      </w:r>
      <w:r>
        <w:t>service,</w:t>
      </w:r>
      <w:r>
        <w:rPr>
          <w:spacing w:val="-1"/>
        </w:rPr>
        <w:t xml:space="preserve"> </w:t>
      </w:r>
      <w:r>
        <w:t>if</w:t>
      </w:r>
      <w:r>
        <w:rPr>
          <w:spacing w:val="-1"/>
        </w:rPr>
        <w:t xml:space="preserve"> </w:t>
      </w:r>
      <w:r>
        <w:t>any,</w:t>
      </w:r>
      <w:r>
        <w:rPr>
          <w:spacing w:val="-3"/>
        </w:rPr>
        <w:t xml:space="preserve"> </w:t>
      </w:r>
      <w:r>
        <w:t>is</w:t>
      </w:r>
      <w:r>
        <w:rPr>
          <w:spacing w:val="-2"/>
        </w:rPr>
        <w:t xml:space="preserve"> </w:t>
      </w:r>
      <w:r>
        <w:t>incidental.</w:t>
      </w:r>
      <w:r>
        <w:rPr>
          <w:spacing w:val="40"/>
        </w:rPr>
        <w:t xml:space="preserve"> </w:t>
      </w:r>
      <w:r>
        <w:t>May</w:t>
      </w:r>
      <w:r>
        <w:rPr>
          <w:spacing w:val="-5"/>
        </w:rPr>
        <w:t xml:space="preserve"> </w:t>
      </w:r>
      <w:r>
        <w:t>include</w:t>
      </w:r>
      <w:r>
        <w:rPr>
          <w:spacing w:val="-3"/>
        </w:rPr>
        <w:t xml:space="preserve"> </w:t>
      </w:r>
      <w:r>
        <w:t>the</w:t>
      </w:r>
      <w:r>
        <w:rPr>
          <w:spacing w:val="-5"/>
        </w:rPr>
        <w:t xml:space="preserve"> </w:t>
      </w:r>
      <w:r>
        <w:t>sale</w:t>
      </w:r>
      <w:r>
        <w:rPr>
          <w:spacing w:val="-3"/>
        </w:rPr>
        <w:t xml:space="preserve"> </w:t>
      </w:r>
      <w:r>
        <w:t>of</w:t>
      </w:r>
      <w:r>
        <w:rPr>
          <w:spacing w:val="-3"/>
        </w:rPr>
        <w:t xml:space="preserve"> </w:t>
      </w:r>
      <w:r>
        <w:t>propane or kerosene as accessory uses.</w:t>
      </w:r>
    </w:p>
    <w:p w14:paraId="2CBF10E1" w14:textId="77777777" w:rsidR="00B61722" w:rsidRDefault="00B61722">
      <w:pPr>
        <w:pStyle w:val="BodyText"/>
        <w:spacing w:before="6"/>
        <w:rPr>
          <w:sz w:val="24"/>
        </w:rPr>
      </w:pPr>
    </w:p>
    <w:p w14:paraId="38F74674" w14:textId="77777777" w:rsidR="00B61722" w:rsidRDefault="00000000">
      <w:pPr>
        <w:pStyle w:val="BodyText"/>
        <w:spacing w:line="247" w:lineRule="auto"/>
        <w:ind w:left="154" w:right="370" w:hanging="10"/>
        <w:jc w:val="both"/>
      </w:pPr>
      <w:r>
        <w:rPr>
          <w:noProof/>
        </w:rPr>
        <w:drawing>
          <wp:anchor distT="0" distB="0" distL="0" distR="0" simplePos="0" relativeHeight="15730688" behindDoc="0" locked="0" layoutInCell="1" allowOverlap="1" wp14:anchorId="3EC6452C" wp14:editId="57587CAE">
            <wp:simplePos x="0" y="0"/>
            <wp:positionH relativeFrom="page">
              <wp:posOffset>4773942</wp:posOffset>
            </wp:positionH>
            <wp:positionV relativeFrom="paragraph">
              <wp:posOffset>433499</wp:posOffset>
            </wp:positionV>
            <wp:extent cx="1922130" cy="218982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7" cstate="print"/>
                    <a:stretch>
                      <a:fillRect/>
                    </a:stretch>
                  </pic:blipFill>
                  <pic:spPr>
                    <a:xfrm>
                      <a:off x="0" y="0"/>
                      <a:ext cx="1922130" cy="2189820"/>
                    </a:xfrm>
                    <a:prstGeom prst="rect">
                      <a:avLst/>
                    </a:prstGeom>
                  </pic:spPr>
                </pic:pic>
              </a:graphicData>
            </a:graphic>
          </wp:anchor>
        </w:drawing>
      </w:r>
      <w:r>
        <w:t>GAS STATION MINIMART:</w:t>
      </w:r>
      <w:r>
        <w:rPr>
          <w:spacing w:val="40"/>
        </w:rPr>
        <w:t xml:space="preserve"> </w:t>
      </w:r>
      <w:r>
        <w:t>A place where gasoline, motor oil, lubricants, or other minor accessories are</w:t>
      </w:r>
      <w:r>
        <w:rPr>
          <w:spacing w:val="-2"/>
        </w:rPr>
        <w:t xml:space="preserve"> </w:t>
      </w:r>
      <w:r>
        <w:t>retailed</w:t>
      </w:r>
      <w:r>
        <w:rPr>
          <w:spacing w:val="-2"/>
        </w:rPr>
        <w:t xml:space="preserve"> </w:t>
      </w:r>
      <w:r>
        <w:t>directly</w:t>
      </w:r>
      <w:r>
        <w:rPr>
          <w:spacing w:val="-1"/>
        </w:rPr>
        <w:t xml:space="preserve"> </w:t>
      </w:r>
      <w:r>
        <w:t>to the</w:t>
      </w:r>
      <w:r>
        <w:rPr>
          <w:spacing w:val="-2"/>
        </w:rPr>
        <w:t xml:space="preserve"> </w:t>
      </w:r>
      <w:r>
        <w:t>public on</w:t>
      </w:r>
      <w:r>
        <w:rPr>
          <w:spacing w:val="-2"/>
        </w:rPr>
        <w:t xml:space="preserve"> </w:t>
      </w:r>
      <w:r>
        <w:t>the premises in combination with the</w:t>
      </w:r>
      <w:r>
        <w:rPr>
          <w:spacing w:val="-2"/>
        </w:rPr>
        <w:t xml:space="preserve"> </w:t>
      </w:r>
      <w:r>
        <w:t>retailing of items typically found in a convenience store.</w:t>
      </w:r>
    </w:p>
    <w:p w14:paraId="0156AB42" w14:textId="77777777" w:rsidR="00B61722" w:rsidRDefault="00B61722">
      <w:pPr>
        <w:pStyle w:val="BodyText"/>
        <w:spacing w:before="3"/>
        <w:rPr>
          <w:sz w:val="24"/>
        </w:rPr>
      </w:pPr>
    </w:p>
    <w:p w14:paraId="74F4B1A7" w14:textId="77777777" w:rsidR="00B61722" w:rsidRDefault="00000000">
      <w:pPr>
        <w:pStyle w:val="BodyText"/>
        <w:spacing w:line="247" w:lineRule="auto"/>
        <w:ind w:left="154" w:right="3839" w:hanging="10"/>
        <w:jc w:val="both"/>
      </w:pPr>
      <w:r>
        <w:t>GLARE:</w:t>
      </w:r>
      <w:r>
        <w:rPr>
          <w:spacing w:val="35"/>
        </w:rPr>
        <w:t xml:space="preserve"> </w:t>
      </w:r>
      <w:r>
        <w:t>Light</w:t>
      </w:r>
      <w:r>
        <w:rPr>
          <w:spacing w:val="-14"/>
        </w:rPr>
        <w:t xml:space="preserve"> </w:t>
      </w:r>
      <w:r>
        <w:t>directed</w:t>
      </w:r>
      <w:r>
        <w:rPr>
          <w:spacing w:val="-13"/>
        </w:rPr>
        <w:t xml:space="preserve"> </w:t>
      </w:r>
      <w:r>
        <w:t>at</w:t>
      </w:r>
      <w:r>
        <w:rPr>
          <w:spacing w:val="-14"/>
        </w:rPr>
        <w:t xml:space="preserve"> </w:t>
      </w:r>
      <w:r>
        <w:t>a</w:t>
      </w:r>
      <w:r>
        <w:rPr>
          <w:spacing w:val="-13"/>
        </w:rPr>
        <w:t xml:space="preserve"> </w:t>
      </w:r>
      <w:r>
        <w:t>viewer's</w:t>
      </w:r>
      <w:r>
        <w:rPr>
          <w:spacing w:val="-15"/>
        </w:rPr>
        <w:t xml:space="preserve"> </w:t>
      </w:r>
      <w:r>
        <w:t>eye,</w:t>
      </w:r>
      <w:r>
        <w:rPr>
          <w:spacing w:val="-14"/>
        </w:rPr>
        <w:t xml:space="preserve"> </w:t>
      </w:r>
      <w:r>
        <w:t>either</w:t>
      </w:r>
      <w:r>
        <w:rPr>
          <w:spacing w:val="-14"/>
        </w:rPr>
        <w:t xml:space="preserve"> </w:t>
      </w:r>
      <w:r>
        <w:t>from</w:t>
      </w:r>
      <w:r>
        <w:rPr>
          <w:spacing w:val="-12"/>
        </w:rPr>
        <w:t xml:space="preserve"> </w:t>
      </w:r>
      <w:r>
        <w:t>a</w:t>
      </w:r>
      <w:r>
        <w:rPr>
          <w:spacing w:val="-16"/>
        </w:rPr>
        <w:t xml:space="preserve"> </w:t>
      </w:r>
      <w:r>
        <w:t>source reflected or refracted.</w:t>
      </w:r>
    </w:p>
    <w:p w14:paraId="6A505A17" w14:textId="77777777" w:rsidR="00B61722" w:rsidRDefault="00B61722">
      <w:pPr>
        <w:pStyle w:val="BodyText"/>
        <w:spacing w:before="4"/>
        <w:rPr>
          <w:sz w:val="24"/>
        </w:rPr>
      </w:pPr>
    </w:p>
    <w:p w14:paraId="279D047E" w14:textId="77777777" w:rsidR="00B61722" w:rsidRDefault="00000000">
      <w:pPr>
        <w:pStyle w:val="BodyText"/>
        <w:spacing w:line="247" w:lineRule="auto"/>
        <w:ind w:left="154" w:right="3839" w:hanging="10"/>
        <w:jc w:val="both"/>
      </w:pPr>
      <w:r>
        <w:t>GOLF COURSE:</w:t>
      </w:r>
      <w:r>
        <w:rPr>
          <w:spacing w:val="40"/>
        </w:rPr>
        <w:t xml:space="preserve"> </w:t>
      </w:r>
      <w:r>
        <w:t>An area or course for playing golf, consisting</w:t>
      </w:r>
      <w:r>
        <w:rPr>
          <w:spacing w:val="-5"/>
        </w:rPr>
        <w:t xml:space="preserve"> </w:t>
      </w:r>
      <w:r>
        <w:t>of</w:t>
      </w:r>
      <w:r>
        <w:rPr>
          <w:spacing w:val="-3"/>
        </w:rPr>
        <w:t xml:space="preserve"> </w:t>
      </w:r>
      <w:r>
        <w:t>at</w:t>
      </w:r>
      <w:r>
        <w:rPr>
          <w:spacing w:val="-3"/>
        </w:rPr>
        <w:t xml:space="preserve"> </w:t>
      </w:r>
      <w:r>
        <w:t>least</w:t>
      </w:r>
      <w:r>
        <w:rPr>
          <w:spacing w:val="-3"/>
        </w:rPr>
        <w:t xml:space="preserve"> </w:t>
      </w:r>
      <w:r>
        <w:t>nine</w:t>
      </w:r>
      <w:r>
        <w:rPr>
          <w:spacing w:val="-5"/>
        </w:rPr>
        <w:t xml:space="preserve"> </w:t>
      </w:r>
      <w:r>
        <w:t>holes,</w:t>
      </w:r>
      <w:r>
        <w:rPr>
          <w:spacing w:val="-3"/>
        </w:rPr>
        <w:t xml:space="preserve"> </w:t>
      </w:r>
      <w:r>
        <w:t>except</w:t>
      </w:r>
      <w:r>
        <w:rPr>
          <w:spacing w:val="-3"/>
        </w:rPr>
        <w:t xml:space="preserve"> </w:t>
      </w:r>
      <w:r>
        <w:t>miniature</w:t>
      </w:r>
      <w:r>
        <w:rPr>
          <w:spacing w:val="-6"/>
        </w:rPr>
        <w:t xml:space="preserve"> </w:t>
      </w:r>
      <w:r>
        <w:t>golf,</w:t>
      </w:r>
      <w:r>
        <w:rPr>
          <w:spacing w:val="-3"/>
        </w:rPr>
        <w:t xml:space="preserve"> </w:t>
      </w:r>
      <w:r>
        <w:t>within which the playing area is not artificially illuminated.</w:t>
      </w:r>
    </w:p>
    <w:p w14:paraId="4DC20AF9" w14:textId="77777777" w:rsidR="00B61722" w:rsidRDefault="00B61722">
      <w:pPr>
        <w:pStyle w:val="BodyText"/>
        <w:spacing w:before="6"/>
        <w:rPr>
          <w:sz w:val="24"/>
        </w:rPr>
      </w:pPr>
    </w:p>
    <w:p w14:paraId="282BCAF3" w14:textId="77777777" w:rsidR="00B61722" w:rsidRDefault="00000000">
      <w:pPr>
        <w:pStyle w:val="BodyText"/>
        <w:spacing w:line="247" w:lineRule="auto"/>
        <w:ind w:left="154" w:right="3839" w:hanging="10"/>
        <w:jc w:val="both"/>
      </w:pPr>
      <w:r>
        <w:t>GRADE:</w:t>
      </w:r>
      <w:r>
        <w:rPr>
          <w:spacing w:val="40"/>
        </w:rPr>
        <w:t xml:space="preserve"> </w:t>
      </w:r>
      <w:r>
        <w:t>The elevation established for the purpose of regulating the number of stories and the height of buildings. Grade shall be the mean level of the finished surface of the ground adjacent to the exterior walls of the buildings.</w:t>
      </w:r>
    </w:p>
    <w:p w14:paraId="3315939C" w14:textId="77777777" w:rsidR="00B61722" w:rsidRDefault="00B61722">
      <w:pPr>
        <w:pStyle w:val="BodyText"/>
        <w:spacing w:before="4"/>
        <w:rPr>
          <w:sz w:val="24"/>
        </w:rPr>
      </w:pPr>
    </w:p>
    <w:p w14:paraId="5DCC9E83" w14:textId="77777777" w:rsidR="00B61722" w:rsidRDefault="00000000">
      <w:pPr>
        <w:pStyle w:val="BodyText"/>
        <w:spacing w:line="511" w:lineRule="auto"/>
        <w:ind w:left="145" w:right="370"/>
      </w:pPr>
      <w:r>
        <w:t>GRADE</w:t>
      </w:r>
      <w:r>
        <w:rPr>
          <w:spacing w:val="-3"/>
        </w:rPr>
        <w:t xml:space="preserve"> </w:t>
      </w:r>
      <w:r>
        <w:t>EXISTING:</w:t>
      </w:r>
      <w:r>
        <w:rPr>
          <w:spacing w:val="-3"/>
        </w:rPr>
        <w:t xml:space="preserve"> </w:t>
      </w:r>
      <w:r>
        <w:t>The</w:t>
      </w:r>
      <w:r>
        <w:rPr>
          <w:spacing w:val="-5"/>
        </w:rPr>
        <w:t xml:space="preserve"> </w:t>
      </w:r>
      <w:r>
        <w:t>vertical</w:t>
      </w:r>
      <w:r>
        <w:rPr>
          <w:spacing w:val="-3"/>
        </w:rPr>
        <w:t xml:space="preserve"> </w:t>
      </w:r>
      <w:r>
        <w:t>elevation</w:t>
      </w:r>
      <w:r>
        <w:rPr>
          <w:spacing w:val="-3"/>
        </w:rPr>
        <w:t xml:space="preserve"> </w:t>
      </w:r>
      <w:r>
        <w:t>of</w:t>
      </w:r>
      <w:r>
        <w:rPr>
          <w:spacing w:val="-3"/>
        </w:rPr>
        <w:t xml:space="preserve"> </w:t>
      </w:r>
      <w:r>
        <w:t>the</w:t>
      </w:r>
      <w:r>
        <w:rPr>
          <w:spacing w:val="-5"/>
        </w:rPr>
        <w:t xml:space="preserve"> </w:t>
      </w:r>
      <w:r>
        <w:t>ground</w:t>
      </w:r>
      <w:r>
        <w:rPr>
          <w:spacing w:val="-3"/>
        </w:rPr>
        <w:t xml:space="preserve"> </w:t>
      </w:r>
      <w:r>
        <w:t>surface</w:t>
      </w:r>
      <w:r>
        <w:rPr>
          <w:spacing w:val="-5"/>
        </w:rPr>
        <w:t xml:space="preserve"> </w:t>
      </w:r>
      <w:r>
        <w:t>prior</w:t>
      </w:r>
      <w:r>
        <w:rPr>
          <w:spacing w:val="-4"/>
        </w:rPr>
        <w:t xml:space="preserve"> </w:t>
      </w:r>
      <w:r>
        <w:t>to</w:t>
      </w:r>
      <w:r>
        <w:rPr>
          <w:spacing w:val="-3"/>
        </w:rPr>
        <w:t xml:space="preserve"> </w:t>
      </w:r>
      <w:r>
        <w:t>excavating</w:t>
      </w:r>
      <w:r>
        <w:rPr>
          <w:spacing w:val="-3"/>
        </w:rPr>
        <w:t xml:space="preserve"> </w:t>
      </w:r>
      <w:r>
        <w:t>or</w:t>
      </w:r>
      <w:r>
        <w:rPr>
          <w:spacing w:val="-4"/>
        </w:rPr>
        <w:t xml:space="preserve"> </w:t>
      </w:r>
      <w:r>
        <w:t>filling. GRADE FINISHED: The final grade of the site that conforms to the approved plan.</w:t>
      </w:r>
    </w:p>
    <w:p w14:paraId="0DE9F570" w14:textId="77777777" w:rsidR="00B61722" w:rsidRDefault="00000000">
      <w:pPr>
        <w:pStyle w:val="BodyText"/>
        <w:spacing w:before="2" w:line="247" w:lineRule="auto"/>
        <w:ind w:left="154" w:right="370" w:hanging="10"/>
        <w:jc w:val="both"/>
      </w:pPr>
      <w:r>
        <w:t>GROUNDWATER:</w:t>
      </w:r>
      <w:r>
        <w:rPr>
          <w:spacing w:val="40"/>
        </w:rPr>
        <w:t xml:space="preserve"> </w:t>
      </w:r>
      <w:r>
        <w:t>The supply of freshwater under the surface in an aquifer or soil that forms a natural reservoir.</w:t>
      </w:r>
    </w:p>
    <w:p w14:paraId="6379881A" w14:textId="77777777" w:rsidR="00B61722" w:rsidRDefault="00B61722">
      <w:pPr>
        <w:pStyle w:val="BodyText"/>
        <w:spacing w:before="2"/>
        <w:rPr>
          <w:sz w:val="24"/>
        </w:rPr>
      </w:pPr>
    </w:p>
    <w:p w14:paraId="4867330C" w14:textId="77777777" w:rsidR="00B61722" w:rsidRDefault="00000000">
      <w:pPr>
        <w:pStyle w:val="BodyText"/>
        <w:spacing w:line="247" w:lineRule="auto"/>
        <w:ind w:left="154" w:right="370" w:hanging="10"/>
        <w:jc w:val="both"/>
      </w:pPr>
      <w:r>
        <w:t>HOME</w:t>
      </w:r>
      <w:r>
        <w:rPr>
          <w:spacing w:val="-3"/>
        </w:rPr>
        <w:t xml:space="preserve"> </w:t>
      </w:r>
      <w:r>
        <w:t>OCCUPATION:</w:t>
      </w:r>
      <w:r>
        <w:rPr>
          <w:spacing w:val="40"/>
        </w:rPr>
        <w:t xml:space="preserve"> </w:t>
      </w:r>
      <w:r>
        <w:t>An occupation or</w:t>
      </w:r>
      <w:r>
        <w:rPr>
          <w:spacing w:val="-1"/>
        </w:rPr>
        <w:t xml:space="preserve"> </w:t>
      </w:r>
      <w:r>
        <w:t>profession that is</w:t>
      </w:r>
      <w:r>
        <w:rPr>
          <w:spacing w:val="-2"/>
        </w:rPr>
        <w:t xml:space="preserve"> </w:t>
      </w:r>
      <w:r>
        <w:t>accessory</w:t>
      </w:r>
      <w:r>
        <w:rPr>
          <w:spacing w:val="-2"/>
        </w:rPr>
        <w:t xml:space="preserve"> </w:t>
      </w:r>
      <w:r>
        <w:t>to</w:t>
      </w:r>
      <w:r>
        <w:rPr>
          <w:spacing w:val="-3"/>
        </w:rPr>
        <w:t xml:space="preserve"> </w:t>
      </w:r>
      <w:r>
        <w:t>a</w:t>
      </w:r>
      <w:r>
        <w:rPr>
          <w:spacing w:val="-3"/>
        </w:rPr>
        <w:t xml:space="preserve"> </w:t>
      </w:r>
      <w:r>
        <w:t>residential</w:t>
      </w:r>
      <w:r>
        <w:rPr>
          <w:spacing w:val="-1"/>
        </w:rPr>
        <w:t xml:space="preserve"> </w:t>
      </w:r>
      <w:r>
        <w:t>use</w:t>
      </w:r>
      <w:r>
        <w:rPr>
          <w:spacing w:val="-3"/>
        </w:rPr>
        <w:t xml:space="preserve"> </w:t>
      </w:r>
      <w:r>
        <w:t xml:space="preserve">and is customarily carried on in a dwelling unit or carried on by a member of the family residing in the dwelling unit or clearly incidental and secondary to the use of the dwelling unit for residential </w:t>
      </w:r>
      <w:r>
        <w:rPr>
          <w:spacing w:val="-2"/>
        </w:rPr>
        <w:t>purposes.</w:t>
      </w:r>
    </w:p>
    <w:p w14:paraId="3A1E38E3" w14:textId="77777777" w:rsidR="00B61722" w:rsidRDefault="00B61722">
      <w:pPr>
        <w:spacing w:line="247" w:lineRule="auto"/>
        <w:jc w:val="both"/>
        <w:sectPr w:rsidR="00B61722">
          <w:pgSz w:w="12240" w:h="15840"/>
          <w:pgMar w:top="2280" w:right="1060" w:bottom="800" w:left="1280" w:header="1168" w:footer="614" w:gutter="0"/>
          <w:cols w:space="720"/>
        </w:sectPr>
      </w:pPr>
    </w:p>
    <w:p w14:paraId="34793B06" w14:textId="77777777" w:rsidR="00B61722" w:rsidRDefault="00B61722">
      <w:pPr>
        <w:pStyle w:val="BodyText"/>
        <w:rPr>
          <w:sz w:val="20"/>
        </w:rPr>
      </w:pPr>
    </w:p>
    <w:p w14:paraId="29DA37DD" w14:textId="77777777" w:rsidR="00B61722" w:rsidRDefault="00B61722">
      <w:pPr>
        <w:pStyle w:val="BodyText"/>
        <w:rPr>
          <w:sz w:val="20"/>
        </w:rPr>
      </w:pPr>
    </w:p>
    <w:p w14:paraId="339DD53B" w14:textId="77777777" w:rsidR="00B61722" w:rsidRDefault="00B61722">
      <w:pPr>
        <w:pStyle w:val="BodyText"/>
        <w:rPr>
          <w:sz w:val="20"/>
        </w:rPr>
      </w:pPr>
    </w:p>
    <w:p w14:paraId="4909F7E6" w14:textId="77777777" w:rsidR="00B61722" w:rsidRDefault="00B61722">
      <w:pPr>
        <w:pStyle w:val="BodyText"/>
        <w:spacing w:before="10"/>
      </w:pPr>
    </w:p>
    <w:p w14:paraId="1E7806A0" w14:textId="77777777" w:rsidR="00B61722" w:rsidRDefault="00000000">
      <w:pPr>
        <w:pStyle w:val="BodyText"/>
        <w:spacing w:before="94" w:line="247" w:lineRule="auto"/>
        <w:ind w:left="155" w:right="368" w:hanging="10"/>
        <w:jc w:val="both"/>
      </w:pPr>
      <w:r>
        <w:t>HOTEL:</w:t>
      </w:r>
      <w:r>
        <w:rPr>
          <w:spacing w:val="40"/>
        </w:rPr>
        <w:t xml:space="preserve"> </w:t>
      </w:r>
      <w:r>
        <w:t>An</w:t>
      </w:r>
      <w:r>
        <w:rPr>
          <w:spacing w:val="-7"/>
        </w:rPr>
        <w:t xml:space="preserve"> </w:t>
      </w:r>
      <w:r>
        <w:t>establishment</w:t>
      </w:r>
      <w:r>
        <w:rPr>
          <w:spacing w:val="-6"/>
        </w:rPr>
        <w:t xml:space="preserve"> </w:t>
      </w:r>
      <w:r>
        <w:t>providing,</w:t>
      </w:r>
      <w:r>
        <w:rPr>
          <w:spacing w:val="-8"/>
        </w:rPr>
        <w:t xml:space="preserve"> </w:t>
      </w:r>
      <w:r>
        <w:t>for</w:t>
      </w:r>
      <w:r>
        <w:rPr>
          <w:spacing w:val="-9"/>
        </w:rPr>
        <w:t xml:space="preserve"> </w:t>
      </w:r>
      <w:r>
        <w:t>a</w:t>
      </w:r>
      <w:r>
        <w:rPr>
          <w:spacing w:val="-7"/>
        </w:rPr>
        <w:t xml:space="preserve"> </w:t>
      </w:r>
      <w:r>
        <w:t>fee,</w:t>
      </w:r>
      <w:r>
        <w:rPr>
          <w:spacing w:val="-6"/>
        </w:rPr>
        <w:t xml:space="preserve"> </w:t>
      </w:r>
      <w:r>
        <w:t>sleeping</w:t>
      </w:r>
      <w:r>
        <w:rPr>
          <w:spacing w:val="-7"/>
        </w:rPr>
        <w:t xml:space="preserve"> </w:t>
      </w:r>
      <w:r>
        <w:t>accommodations</w:t>
      </w:r>
      <w:r>
        <w:rPr>
          <w:spacing w:val="-7"/>
        </w:rPr>
        <w:t xml:space="preserve"> </w:t>
      </w:r>
      <w:r>
        <w:t>and</w:t>
      </w:r>
      <w:r>
        <w:rPr>
          <w:spacing w:val="-7"/>
        </w:rPr>
        <w:t xml:space="preserve"> </w:t>
      </w:r>
      <w:r>
        <w:t>customary</w:t>
      </w:r>
      <w:r>
        <w:rPr>
          <w:spacing w:val="-7"/>
        </w:rPr>
        <w:t xml:space="preserve"> </w:t>
      </w:r>
      <w:r>
        <w:t>lodging services, including maid service, the furnishing and upkeep of furniture and bed linens, and telephone and desk service.</w:t>
      </w:r>
      <w:r>
        <w:rPr>
          <w:spacing w:val="40"/>
        </w:rPr>
        <w:t xml:space="preserve"> </w:t>
      </w:r>
      <w:r>
        <w:t>Related ancillary uses may include but shall not be limited to conference and meeting rooms, restaurants, bars and recreational facilities.</w:t>
      </w:r>
    </w:p>
    <w:p w14:paraId="7DA2FA51" w14:textId="77777777" w:rsidR="00B61722" w:rsidRDefault="00B61722">
      <w:pPr>
        <w:pStyle w:val="BodyText"/>
        <w:spacing w:before="6"/>
        <w:rPr>
          <w:sz w:val="24"/>
        </w:rPr>
      </w:pPr>
    </w:p>
    <w:p w14:paraId="7069FF97" w14:textId="77777777" w:rsidR="00B61722" w:rsidRDefault="00000000">
      <w:pPr>
        <w:pStyle w:val="BodyText"/>
        <w:ind w:left="145"/>
        <w:jc w:val="both"/>
      </w:pPr>
      <w:r>
        <w:t>ILLUMINATION:</w:t>
      </w:r>
      <w:r>
        <w:rPr>
          <w:spacing w:val="54"/>
        </w:rPr>
        <w:t xml:space="preserve"> </w:t>
      </w:r>
      <w:r>
        <w:t>Light</w:t>
      </w:r>
      <w:r>
        <w:rPr>
          <w:spacing w:val="-3"/>
        </w:rPr>
        <w:t xml:space="preserve"> </w:t>
      </w:r>
      <w:r>
        <w:t>directed</w:t>
      </w:r>
      <w:r>
        <w:rPr>
          <w:spacing w:val="-4"/>
        </w:rPr>
        <w:t xml:space="preserve"> </w:t>
      </w:r>
      <w:r>
        <w:t>at</w:t>
      </w:r>
      <w:r>
        <w:rPr>
          <w:spacing w:val="-3"/>
        </w:rPr>
        <w:t xml:space="preserve"> </w:t>
      </w:r>
      <w:r>
        <w:t>a</w:t>
      </w:r>
      <w:r>
        <w:rPr>
          <w:spacing w:val="-3"/>
        </w:rPr>
        <w:t xml:space="preserve"> </w:t>
      </w:r>
      <w:r>
        <w:t>working</w:t>
      </w:r>
      <w:r>
        <w:rPr>
          <w:spacing w:val="-3"/>
        </w:rPr>
        <w:t xml:space="preserve"> </w:t>
      </w:r>
      <w:r>
        <w:t>surface</w:t>
      </w:r>
      <w:r>
        <w:rPr>
          <w:spacing w:val="-2"/>
        </w:rPr>
        <w:t xml:space="preserve"> </w:t>
      </w:r>
      <w:r>
        <w:t>or</w:t>
      </w:r>
      <w:r>
        <w:rPr>
          <w:spacing w:val="-4"/>
        </w:rPr>
        <w:t xml:space="preserve"> </w:t>
      </w:r>
      <w:r>
        <w:t>into</w:t>
      </w:r>
      <w:r>
        <w:rPr>
          <w:spacing w:val="-3"/>
        </w:rPr>
        <w:t xml:space="preserve"> </w:t>
      </w:r>
      <w:r>
        <w:t>a</w:t>
      </w:r>
      <w:r>
        <w:rPr>
          <w:spacing w:val="-5"/>
        </w:rPr>
        <w:t xml:space="preserve"> </w:t>
      </w:r>
      <w:r>
        <w:t>space</w:t>
      </w:r>
      <w:r>
        <w:rPr>
          <w:spacing w:val="-4"/>
        </w:rPr>
        <w:t xml:space="preserve"> </w:t>
      </w:r>
      <w:r>
        <w:t>to</w:t>
      </w:r>
      <w:r>
        <w:rPr>
          <w:spacing w:val="-5"/>
        </w:rPr>
        <w:t xml:space="preserve"> </w:t>
      </w:r>
      <w:r>
        <w:t>be</w:t>
      </w:r>
      <w:r>
        <w:rPr>
          <w:spacing w:val="-4"/>
        </w:rPr>
        <w:t xml:space="preserve"> </w:t>
      </w:r>
      <w:r>
        <w:rPr>
          <w:spacing w:val="-2"/>
        </w:rPr>
        <w:t>illuminated.</w:t>
      </w:r>
    </w:p>
    <w:p w14:paraId="2D7F41F6" w14:textId="77777777" w:rsidR="00B61722" w:rsidRDefault="00B61722">
      <w:pPr>
        <w:pStyle w:val="BodyText"/>
        <w:spacing w:before="9"/>
        <w:rPr>
          <w:sz w:val="24"/>
        </w:rPr>
      </w:pPr>
    </w:p>
    <w:p w14:paraId="061248D2" w14:textId="77777777" w:rsidR="00B61722" w:rsidRDefault="00000000">
      <w:pPr>
        <w:pStyle w:val="BodyText"/>
        <w:spacing w:line="247" w:lineRule="auto"/>
        <w:ind w:left="155" w:right="367" w:hanging="10"/>
        <w:jc w:val="both"/>
      </w:pPr>
      <w:r>
        <w:t>INDUSTRY:</w:t>
      </w:r>
      <w:r>
        <w:rPr>
          <w:spacing w:val="40"/>
        </w:rPr>
        <w:t xml:space="preserve"> </w:t>
      </w:r>
      <w:r>
        <w:t>The manufacture, fabrication, processing, reduction, or destruction of any article, substance</w:t>
      </w:r>
      <w:r>
        <w:rPr>
          <w:spacing w:val="-6"/>
        </w:rPr>
        <w:t xml:space="preserve"> </w:t>
      </w:r>
      <w:r>
        <w:t>or</w:t>
      </w:r>
      <w:r>
        <w:rPr>
          <w:spacing w:val="-5"/>
        </w:rPr>
        <w:t xml:space="preserve"> </w:t>
      </w:r>
      <w:r>
        <w:t>commodity,</w:t>
      </w:r>
      <w:r>
        <w:rPr>
          <w:spacing w:val="-5"/>
        </w:rPr>
        <w:t xml:space="preserve"> </w:t>
      </w:r>
      <w:r>
        <w:t>or</w:t>
      </w:r>
      <w:r>
        <w:rPr>
          <w:spacing w:val="-5"/>
        </w:rPr>
        <w:t xml:space="preserve"> </w:t>
      </w:r>
      <w:r>
        <w:t>any</w:t>
      </w:r>
      <w:r>
        <w:rPr>
          <w:spacing w:val="-6"/>
        </w:rPr>
        <w:t xml:space="preserve"> </w:t>
      </w:r>
      <w:r>
        <w:t>other</w:t>
      </w:r>
      <w:r>
        <w:rPr>
          <w:spacing w:val="-5"/>
        </w:rPr>
        <w:t xml:space="preserve"> </w:t>
      </w:r>
      <w:r>
        <w:t>treatment</w:t>
      </w:r>
      <w:r>
        <w:rPr>
          <w:spacing w:val="-5"/>
        </w:rPr>
        <w:t xml:space="preserve"> </w:t>
      </w:r>
      <w:r>
        <w:t>thereof</w:t>
      </w:r>
      <w:r>
        <w:rPr>
          <w:spacing w:val="-5"/>
        </w:rPr>
        <w:t xml:space="preserve"> </w:t>
      </w:r>
      <w:r>
        <w:t>in</w:t>
      </w:r>
      <w:r>
        <w:rPr>
          <w:spacing w:val="-4"/>
        </w:rPr>
        <w:t xml:space="preserve"> </w:t>
      </w:r>
      <w:r>
        <w:t>such</w:t>
      </w:r>
      <w:r>
        <w:rPr>
          <w:spacing w:val="-6"/>
        </w:rPr>
        <w:t xml:space="preserve"> </w:t>
      </w:r>
      <w:r>
        <w:t>a</w:t>
      </w:r>
      <w:r>
        <w:rPr>
          <w:spacing w:val="-6"/>
        </w:rPr>
        <w:t xml:space="preserve"> </w:t>
      </w:r>
      <w:r>
        <w:t>manner</w:t>
      </w:r>
      <w:r>
        <w:rPr>
          <w:spacing w:val="-8"/>
        </w:rPr>
        <w:t xml:space="preserve"> </w:t>
      </w:r>
      <w:r>
        <w:t>as</w:t>
      </w:r>
      <w:r>
        <w:rPr>
          <w:spacing w:val="-4"/>
        </w:rPr>
        <w:t xml:space="preserve"> </w:t>
      </w:r>
      <w:r>
        <w:t>to</w:t>
      </w:r>
      <w:r>
        <w:rPr>
          <w:spacing w:val="-6"/>
        </w:rPr>
        <w:t xml:space="preserve"> </w:t>
      </w:r>
      <w:r>
        <w:t>change</w:t>
      </w:r>
      <w:r>
        <w:rPr>
          <w:spacing w:val="-9"/>
        </w:rPr>
        <w:t xml:space="preserve"> </w:t>
      </w:r>
      <w:r>
        <w:t>the</w:t>
      </w:r>
      <w:r>
        <w:rPr>
          <w:spacing w:val="-6"/>
        </w:rPr>
        <w:t xml:space="preserve"> </w:t>
      </w:r>
      <w:r>
        <w:t>form, character, or appearance thereof, and includes storage elevators, truck storage yards, warehouses, wholesale storage, and other similar types of enterprise.</w:t>
      </w:r>
    </w:p>
    <w:p w14:paraId="06805A96" w14:textId="77777777" w:rsidR="00B61722" w:rsidRDefault="00B61722">
      <w:pPr>
        <w:pStyle w:val="BodyText"/>
        <w:spacing w:before="6"/>
        <w:rPr>
          <w:sz w:val="24"/>
        </w:rPr>
      </w:pPr>
    </w:p>
    <w:p w14:paraId="051FEC1C" w14:textId="77777777" w:rsidR="00B61722" w:rsidRDefault="00000000">
      <w:pPr>
        <w:pStyle w:val="BodyText"/>
        <w:spacing w:line="247" w:lineRule="auto"/>
        <w:ind w:left="155" w:right="366" w:hanging="10"/>
        <w:jc w:val="both"/>
      </w:pPr>
      <w:r>
        <w:t>JUNK:</w:t>
      </w:r>
      <w:r>
        <w:rPr>
          <w:spacing w:val="40"/>
        </w:rPr>
        <w:t xml:space="preserve"> </w:t>
      </w:r>
      <w:r>
        <w:t>Scrap</w:t>
      </w:r>
      <w:r>
        <w:rPr>
          <w:spacing w:val="-6"/>
        </w:rPr>
        <w:t xml:space="preserve"> </w:t>
      </w:r>
      <w:r>
        <w:t>or</w:t>
      </w:r>
      <w:r>
        <w:rPr>
          <w:spacing w:val="-5"/>
        </w:rPr>
        <w:t xml:space="preserve"> </w:t>
      </w:r>
      <w:r>
        <w:t>waste</w:t>
      </w:r>
      <w:r>
        <w:rPr>
          <w:spacing w:val="-9"/>
        </w:rPr>
        <w:t xml:space="preserve"> </w:t>
      </w:r>
      <w:r>
        <w:t>material</w:t>
      </w:r>
      <w:r>
        <w:rPr>
          <w:spacing w:val="-7"/>
        </w:rPr>
        <w:t xml:space="preserve"> </w:t>
      </w:r>
      <w:r>
        <w:t>of</w:t>
      </w:r>
      <w:r>
        <w:rPr>
          <w:spacing w:val="-5"/>
        </w:rPr>
        <w:t xml:space="preserve"> </w:t>
      </w:r>
      <w:r>
        <w:t>whatsoever</w:t>
      </w:r>
      <w:r>
        <w:rPr>
          <w:spacing w:val="-8"/>
        </w:rPr>
        <w:t xml:space="preserve"> </w:t>
      </w:r>
      <w:r>
        <w:t>kind</w:t>
      </w:r>
      <w:r>
        <w:rPr>
          <w:spacing w:val="-6"/>
        </w:rPr>
        <w:t xml:space="preserve"> </w:t>
      </w:r>
      <w:r>
        <w:t>or</w:t>
      </w:r>
      <w:r>
        <w:rPr>
          <w:spacing w:val="-5"/>
        </w:rPr>
        <w:t xml:space="preserve"> </w:t>
      </w:r>
      <w:r>
        <w:t>nature</w:t>
      </w:r>
      <w:r>
        <w:rPr>
          <w:spacing w:val="-6"/>
        </w:rPr>
        <w:t xml:space="preserve"> </w:t>
      </w:r>
      <w:r>
        <w:t>collected</w:t>
      </w:r>
      <w:r>
        <w:rPr>
          <w:spacing w:val="-6"/>
        </w:rPr>
        <w:t xml:space="preserve"> </w:t>
      </w:r>
      <w:r>
        <w:t>or</w:t>
      </w:r>
      <w:r>
        <w:rPr>
          <w:spacing w:val="-5"/>
        </w:rPr>
        <w:t xml:space="preserve"> </w:t>
      </w:r>
      <w:r>
        <w:t>accumulated</w:t>
      </w:r>
      <w:r>
        <w:rPr>
          <w:spacing w:val="-9"/>
        </w:rPr>
        <w:t xml:space="preserve"> </w:t>
      </w:r>
      <w:r>
        <w:t>for</w:t>
      </w:r>
      <w:r>
        <w:rPr>
          <w:spacing w:val="-8"/>
        </w:rPr>
        <w:t xml:space="preserve"> </w:t>
      </w:r>
      <w:r>
        <w:t>resale, disposal, or storage.</w:t>
      </w:r>
      <w:r>
        <w:rPr>
          <w:spacing w:val="40"/>
        </w:rPr>
        <w:t xml:space="preserve"> </w:t>
      </w:r>
      <w:r>
        <w:t>Worn-out, cast-off, or discarded articles or materials that have been collected or stored for salvage, destruction, or conversion to some use, but not including articles or material that, unaltered or unchanged and without further reconditioning, can be used for its original purpose as readily as when new.</w:t>
      </w:r>
    </w:p>
    <w:p w14:paraId="34B1A9D1" w14:textId="77777777" w:rsidR="00B61722" w:rsidRDefault="00B61722">
      <w:pPr>
        <w:pStyle w:val="BodyText"/>
        <w:spacing w:before="5"/>
        <w:rPr>
          <w:sz w:val="24"/>
        </w:rPr>
      </w:pPr>
    </w:p>
    <w:p w14:paraId="1ECC80E2" w14:textId="77777777" w:rsidR="00B61722" w:rsidRDefault="00000000">
      <w:pPr>
        <w:pStyle w:val="BodyText"/>
        <w:spacing w:before="1" w:line="247" w:lineRule="auto"/>
        <w:ind w:left="155" w:right="368" w:hanging="10"/>
        <w:jc w:val="both"/>
      </w:pPr>
      <w:r>
        <w:t>KENNEL:</w:t>
      </w:r>
      <w:r>
        <w:rPr>
          <w:spacing w:val="34"/>
        </w:rPr>
        <w:t xml:space="preserve"> </w:t>
      </w:r>
      <w:r>
        <w:t>Any</w:t>
      </w:r>
      <w:r>
        <w:rPr>
          <w:spacing w:val="-14"/>
        </w:rPr>
        <w:t xml:space="preserve"> </w:t>
      </w:r>
      <w:r>
        <w:t>premises,</w:t>
      </w:r>
      <w:r>
        <w:rPr>
          <w:spacing w:val="-15"/>
        </w:rPr>
        <w:t xml:space="preserve"> </w:t>
      </w:r>
      <w:r>
        <w:t>except</w:t>
      </w:r>
      <w:r>
        <w:rPr>
          <w:spacing w:val="-13"/>
        </w:rPr>
        <w:t xml:space="preserve"> </w:t>
      </w:r>
      <w:r>
        <w:t>where</w:t>
      </w:r>
      <w:r>
        <w:rPr>
          <w:spacing w:val="-16"/>
        </w:rPr>
        <w:t xml:space="preserve"> </w:t>
      </w:r>
      <w:r>
        <w:t>accessory</w:t>
      </w:r>
      <w:r>
        <w:rPr>
          <w:spacing w:val="-15"/>
        </w:rPr>
        <w:t xml:space="preserve"> </w:t>
      </w:r>
      <w:r>
        <w:t>to</w:t>
      </w:r>
      <w:r>
        <w:rPr>
          <w:spacing w:val="-14"/>
        </w:rPr>
        <w:t xml:space="preserve"> </w:t>
      </w:r>
      <w:r>
        <w:t>an</w:t>
      </w:r>
      <w:r>
        <w:rPr>
          <w:spacing w:val="-14"/>
        </w:rPr>
        <w:t xml:space="preserve"> </w:t>
      </w:r>
      <w:r>
        <w:t>agricultural</w:t>
      </w:r>
      <w:r>
        <w:rPr>
          <w:spacing w:val="-15"/>
        </w:rPr>
        <w:t xml:space="preserve"> </w:t>
      </w:r>
      <w:r>
        <w:t>use,</w:t>
      </w:r>
      <w:r>
        <w:rPr>
          <w:spacing w:val="-13"/>
        </w:rPr>
        <w:t xml:space="preserve"> </w:t>
      </w:r>
      <w:r>
        <w:t>where</w:t>
      </w:r>
      <w:r>
        <w:rPr>
          <w:spacing w:val="-14"/>
        </w:rPr>
        <w:t xml:space="preserve"> </w:t>
      </w:r>
      <w:r>
        <w:t>domestic</w:t>
      </w:r>
      <w:r>
        <w:rPr>
          <w:spacing w:val="-14"/>
        </w:rPr>
        <w:t xml:space="preserve"> </w:t>
      </w:r>
      <w:r>
        <w:t>animals, such as dogs and cats, are boarded, trained, or bred.</w:t>
      </w:r>
      <w:r>
        <w:rPr>
          <w:spacing w:val="40"/>
        </w:rPr>
        <w:t xml:space="preserve"> </w:t>
      </w:r>
      <w:r>
        <w:t>Any place where four or more dogs, cats, or other animals over</w:t>
      </w:r>
      <w:r>
        <w:rPr>
          <w:spacing w:val="-1"/>
        </w:rPr>
        <w:t xml:space="preserve"> </w:t>
      </w:r>
      <w:r>
        <w:t>three months of age are kept, raised, sold, boarded, bred, shown, treated, or groomed.</w:t>
      </w:r>
    </w:p>
    <w:p w14:paraId="26791C4B" w14:textId="77777777" w:rsidR="00B61722" w:rsidRDefault="00B61722">
      <w:pPr>
        <w:pStyle w:val="BodyText"/>
        <w:spacing w:before="6"/>
        <w:rPr>
          <w:sz w:val="24"/>
        </w:rPr>
      </w:pPr>
    </w:p>
    <w:p w14:paraId="0F3F39F2" w14:textId="77777777" w:rsidR="00B61722" w:rsidRDefault="00000000">
      <w:pPr>
        <w:pStyle w:val="BodyText"/>
        <w:spacing w:line="247" w:lineRule="auto"/>
        <w:ind w:left="155" w:right="370" w:hanging="10"/>
        <w:jc w:val="both"/>
      </w:pPr>
      <w:r>
        <w:t>LANDFILL:</w:t>
      </w:r>
      <w:r>
        <w:rPr>
          <w:spacing w:val="40"/>
        </w:rPr>
        <w:t xml:space="preserve"> </w:t>
      </w:r>
      <w:r>
        <w:t>A</w:t>
      </w:r>
      <w:r>
        <w:rPr>
          <w:spacing w:val="-13"/>
        </w:rPr>
        <w:t xml:space="preserve"> </w:t>
      </w:r>
      <w:r>
        <w:t>lot</w:t>
      </w:r>
      <w:r>
        <w:rPr>
          <w:spacing w:val="-11"/>
        </w:rPr>
        <w:t xml:space="preserve"> </w:t>
      </w:r>
      <w:r>
        <w:t>or</w:t>
      </w:r>
      <w:r>
        <w:rPr>
          <w:spacing w:val="-11"/>
        </w:rPr>
        <w:t xml:space="preserve"> </w:t>
      </w:r>
      <w:r>
        <w:t>parcel</w:t>
      </w:r>
      <w:r>
        <w:rPr>
          <w:spacing w:val="-13"/>
        </w:rPr>
        <w:t xml:space="preserve"> </w:t>
      </w:r>
      <w:r>
        <w:t>of</w:t>
      </w:r>
      <w:r>
        <w:rPr>
          <w:spacing w:val="-11"/>
        </w:rPr>
        <w:t xml:space="preserve"> </w:t>
      </w:r>
      <w:r>
        <w:t>land</w:t>
      </w:r>
      <w:r>
        <w:rPr>
          <w:spacing w:val="-12"/>
        </w:rPr>
        <w:t xml:space="preserve"> </w:t>
      </w:r>
      <w:r>
        <w:t>or</w:t>
      </w:r>
      <w:r>
        <w:rPr>
          <w:spacing w:val="-13"/>
        </w:rPr>
        <w:t xml:space="preserve"> </w:t>
      </w:r>
      <w:r>
        <w:t>part</w:t>
      </w:r>
      <w:r>
        <w:rPr>
          <w:spacing w:val="-13"/>
        </w:rPr>
        <w:t xml:space="preserve"> </w:t>
      </w:r>
      <w:r>
        <w:t>thereof</w:t>
      </w:r>
      <w:r>
        <w:rPr>
          <w:spacing w:val="-13"/>
        </w:rPr>
        <w:t xml:space="preserve"> </w:t>
      </w:r>
      <w:r>
        <w:t>used</w:t>
      </w:r>
      <w:r>
        <w:rPr>
          <w:spacing w:val="-12"/>
        </w:rPr>
        <w:t xml:space="preserve"> </w:t>
      </w:r>
      <w:r>
        <w:t>primarily</w:t>
      </w:r>
      <w:r>
        <w:rPr>
          <w:spacing w:val="-12"/>
        </w:rPr>
        <w:t xml:space="preserve"> </w:t>
      </w:r>
      <w:r>
        <w:t>for</w:t>
      </w:r>
      <w:r>
        <w:rPr>
          <w:spacing w:val="-13"/>
        </w:rPr>
        <w:t xml:space="preserve"> </w:t>
      </w:r>
      <w:r>
        <w:t>the</w:t>
      </w:r>
      <w:r>
        <w:rPr>
          <w:spacing w:val="-12"/>
        </w:rPr>
        <w:t xml:space="preserve"> </w:t>
      </w:r>
      <w:r>
        <w:t>disposal,</w:t>
      </w:r>
      <w:r>
        <w:rPr>
          <w:spacing w:val="-11"/>
        </w:rPr>
        <w:t xml:space="preserve"> </w:t>
      </w:r>
      <w:r>
        <w:t>by</w:t>
      </w:r>
      <w:r>
        <w:rPr>
          <w:spacing w:val="-12"/>
        </w:rPr>
        <w:t xml:space="preserve"> </w:t>
      </w:r>
      <w:r>
        <w:t>abandonment, dumping, burial, or any</w:t>
      </w:r>
      <w:r>
        <w:rPr>
          <w:spacing w:val="-3"/>
        </w:rPr>
        <w:t xml:space="preserve"> </w:t>
      </w:r>
      <w:r>
        <w:t>other</w:t>
      </w:r>
      <w:r>
        <w:rPr>
          <w:spacing w:val="-2"/>
        </w:rPr>
        <w:t xml:space="preserve"> </w:t>
      </w:r>
      <w:r>
        <w:t>means,</w:t>
      </w:r>
      <w:r>
        <w:rPr>
          <w:spacing w:val="-2"/>
        </w:rPr>
        <w:t xml:space="preserve"> </w:t>
      </w:r>
      <w:r>
        <w:t>sewage,</w:t>
      </w:r>
      <w:r>
        <w:rPr>
          <w:spacing w:val="-2"/>
        </w:rPr>
        <w:t xml:space="preserve"> </w:t>
      </w:r>
      <w:r>
        <w:t>trash,</w:t>
      </w:r>
      <w:r>
        <w:rPr>
          <w:spacing w:val="-2"/>
        </w:rPr>
        <w:t xml:space="preserve"> </w:t>
      </w:r>
      <w:r>
        <w:t>refuse,</w:t>
      </w:r>
      <w:r>
        <w:rPr>
          <w:spacing w:val="-2"/>
        </w:rPr>
        <w:t xml:space="preserve"> </w:t>
      </w:r>
      <w:r>
        <w:t>junk, discarded</w:t>
      </w:r>
      <w:r>
        <w:rPr>
          <w:spacing w:val="-1"/>
        </w:rPr>
        <w:t xml:space="preserve"> </w:t>
      </w:r>
      <w:r>
        <w:t>machinery,</w:t>
      </w:r>
      <w:r>
        <w:rPr>
          <w:spacing w:val="-2"/>
        </w:rPr>
        <w:t xml:space="preserve"> </w:t>
      </w:r>
      <w:r>
        <w:t>vehicles or parts thereof, or waste material of any kind.</w:t>
      </w:r>
    </w:p>
    <w:p w14:paraId="079EC472" w14:textId="77777777" w:rsidR="00B61722" w:rsidRDefault="00B61722">
      <w:pPr>
        <w:pStyle w:val="BodyText"/>
        <w:spacing w:before="3"/>
        <w:rPr>
          <w:sz w:val="24"/>
        </w:rPr>
      </w:pPr>
    </w:p>
    <w:p w14:paraId="70E3007C" w14:textId="77777777" w:rsidR="00B61722" w:rsidRDefault="00000000">
      <w:pPr>
        <w:pStyle w:val="BodyText"/>
        <w:spacing w:line="247" w:lineRule="auto"/>
        <w:ind w:left="155" w:right="369" w:hanging="10"/>
        <w:jc w:val="both"/>
      </w:pPr>
      <w:r>
        <w:t>LIGHTING,</w:t>
      </w:r>
      <w:r>
        <w:rPr>
          <w:spacing w:val="-1"/>
        </w:rPr>
        <w:t xml:space="preserve"> </w:t>
      </w:r>
      <w:r>
        <w:t>ARTIFICIAL:</w:t>
      </w:r>
      <w:r>
        <w:rPr>
          <w:spacing w:val="40"/>
        </w:rPr>
        <w:t xml:space="preserve"> </w:t>
      </w:r>
      <w:r>
        <w:t>Any</w:t>
      </w:r>
      <w:r>
        <w:rPr>
          <w:spacing w:val="-5"/>
        </w:rPr>
        <w:t xml:space="preserve"> </w:t>
      </w:r>
      <w:r>
        <w:t>fixed</w:t>
      </w:r>
      <w:r>
        <w:rPr>
          <w:spacing w:val="-3"/>
        </w:rPr>
        <w:t xml:space="preserve"> </w:t>
      </w:r>
      <w:r>
        <w:t>source</w:t>
      </w:r>
      <w:r>
        <w:rPr>
          <w:spacing w:val="-3"/>
        </w:rPr>
        <w:t xml:space="preserve"> </w:t>
      </w:r>
      <w:r>
        <w:t>of</w:t>
      </w:r>
      <w:r>
        <w:rPr>
          <w:spacing w:val="-1"/>
        </w:rPr>
        <w:t xml:space="preserve"> </w:t>
      </w:r>
      <w:r>
        <w:t>light</w:t>
      </w:r>
      <w:r>
        <w:rPr>
          <w:spacing w:val="-1"/>
        </w:rPr>
        <w:t xml:space="preserve"> </w:t>
      </w:r>
      <w:r>
        <w:t>emanating</w:t>
      </w:r>
      <w:r>
        <w:rPr>
          <w:spacing w:val="-3"/>
        </w:rPr>
        <w:t xml:space="preserve"> </w:t>
      </w:r>
      <w:r>
        <w:t>from</w:t>
      </w:r>
      <w:r>
        <w:rPr>
          <w:spacing w:val="-1"/>
        </w:rPr>
        <w:t xml:space="preserve"> </w:t>
      </w:r>
      <w:r>
        <w:t>a</w:t>
      </w:r>
      <w:r>
        <w:rPr>
          <w:spacing w:val="-5"/>
        </w:rPr>
        <w:t xml:space="preserve"> </w:t>
      </w:r>
      <w:r>
        <w:t>manmade</w:t>
      </w:r>
      <w:r>
        <w:rPr>
          <w:spacing w:val="-3"/>
        </w:rPr>
        <w:t xml:space="preserve"> </w:t>
      </w:r>
      <w:r>
        <w:t>device,</w:t>
      </w:r>
      <w:r>
        <w:rPr>
          <w:spacing w:val="-1"/>
        </w:rPr>
        <w:t xml:space="preserve"> </w:t>
      </w:r>
      <w:r>
        <w:t>including but not limited to, incandescent mercury vapor, metal halide, or sodium lamps, spotlights, streetlights, construction, security lights, or LED lights.</w:t>
      </w:r>
    </w:p>
    <w:p w14:paraId="4F96824B" w14:textId="77777777" w:rsidR="00B61722" w:rsidRDefault="00B61722">
      <w:pPr>
        <w:pStyle w:val="BodyText"/>
        <w:spacing w:before="5"/>
        <w:rPr>
          <w:sz w:val="24"/>
        </w:rPr>
      </w:pPr>
    </w:p>
    <w:p w14:paraId="5C114ACA" w14:textId="77777777" w:rsidR="00B61722" w:rsidRDefault="00000000">
      <w:pPr>
        <w:pStyle w:val="BodyText"/>
        <w:spacing w:before="1" w:line="247" w:lineRule="auto"/>
        <w:ind w:left="155" w:right="368" w:hanging="10"/>
        <w:jc w:val="both"/>
      </w:pPr>
      <w:r>
        <w:t>LIGHTING, CUT OFF TYPE: A luminaire with elements such as shields, reflectors, or refractor angles that direct and cut off the light at cutoff angle less than 90 degrees.</w:t>
      </w:r>
    </w:p>
    <w:p w14:paraId="1E6F1588" w14:textId="77777777" w:rsidR="00B61722" w:rsidRDefault="00B61722">
      <w:pPr>
        <w:pStyle w:val="BodyText"/>
        <w:spacing w:before="4"/>
        <w:rPr>
          <w:sz w:val="24"/>
        </w:rPr>
      </w:pPr>
    </w:p>
    <w:p w14:paraId="2699B655" w14:textId="77777777" w:rsidR="00B61722" w:rsidRDefault="00000000">
      <w:pPr>
        <w:pStyle w:val="BodyText"/>
        <w:ind w:left="146"/>
        <w:jc w:val="both"/>
      </w:pPr>
      <w:r>
        <w:t>LIGHT</w:t>
      </w:r>
      <w:r>
        <w:rPr>
          <w:spacing w:val="-9"/>
        </w:rPr>
        <w:t xml:space="preserve"> </w:t>
      </w:r>
      <w:r>
        <w:t>SHIELD:</w:t>
      </w:r>
      <w:r>
        <w:rPr>
          <w:spacing w:val="54"/>
        </w:rPr>
        <w:t xml:space="preserve"> </w:t>
      </w:r>
      <w:r>
        <w:t>An</w:t>
      </w:r>
      <w:r>
        <w:rPr>
          <w:spacing w:val="-4"/>
        </w:rPr>
        <w:t xml:space="preserve"> </w:t>
      </w:r>
      <w:r>
        <w:t>opaque</w:t>
      </w:r>
      <w:r>
        <w:rPr>
          <w:spacing w:val="-5"/>
        </w:rPr>
        <w:t xml:space="preserve"> </w:t>
      </w:r>
      <w:r>
        <w:t>box</w:t>
      </w:r>
      <w:r>
        <w:rPr>
          <w:spacing w:val="-3"/>
        </w:rPr>
        <w:t xml:space="preserve"> </w:t>
      </w:r>
      <w:r>
        <w:t>or</w:t>
      </w:r>
      <w:r>
        <w:rPr>
          <w:spacing w:val="-2"/>
        </w:rPr>
        <w:t xml:space="preserve"> </w:t>
      </w:r>
      <w:r>
        <w:t>other</w:t>
      </w:r>
      <w:r>
        <w:rPr>
          <w:spacing w:val="-5"/>
        </w:rPr>
        <w:t xml:space="preserve"> </w:t>
      </w:r>
      <w:r>
        <w:t>device</w:t>
      </w:r>
      <w:r>
        <w:rPr>
          <w:spacing w:val="-6"/>
        </w:rPr>
        <w:t xml:space="preserve"> </w:t>
      </w:r>
      <w:r>
        <w:t>that</w:t>
      </w:r>
      <w:r>
        <w:rPr>
          <w:spacing w:val="-3"/>
        </w:rPr>
        <w:t xml:space="preserve"> </w:t>
      </w:r>
      <w:r>
        <w:t>eliminates</w:t>
      </w:r>
      <w:r>
        <w:rPr>
          <w:spacing w:val="-6"/>
        </w:rPr>
        <w:t xml:space="preserve"> </w:t>
      </w:r>
      <w:r>
        <w:t>or</w:t>
      </w:r>
      <w:r>
        <w:rPr>
          <w:spacing w:val="-5"/>
        </w:rPr>
        <w:t xml:space="preserve"> </w:t>
      </w:r>
      <w:r>
        <w:t>greatly</w:t>
      </w:r>
      <w:r>
        <w:rPr>
          <w:spacing w:val="-6"/>
        </w:rPr>
        <w:t xml:space="preserve"> </w:t>
      </w:r>
      <w:r>
        <w:t>diminishes</w:t>
      </w:r>
      <w:r>
        <w:rPr>
          <w:spacing w:val="-3"/>
        </w:rPr>
        <w:t xml:space="preserve"> </w:t>
      </w:r>
      <w:r>
        <w:rPr>
          <w:spacing w:val="-2"/>
        </w:rPr>
        <w:t>glare.</w:t>
      </w:r>
    </w:p>
    <w:p w14:paraId="71F4AFFF" w14:textId="77777777" w:rsidR="00B61722" w:rsidRDefault="00B61722">
      <w:pPr>
        <w:pStyle w:val="BodyText"/>
        <w:spacing w:before="11"/>
        <w:rPr>
          <w:sz w:val="24"/>
        </w:rPr>
      </w:pPr>
    </w:p>
    <w:p w14:paraId="5310B0AA" w14:textId="77777777" w:rsidR="00B61722" w:rsidRDefault="00000000">
      <w:pPr>
        <w:pStyle w:val="BodyText"/>
        <w:spacing w:line="244" w:lineRule="auto"/>
        <w:ind w:left="155" w:right="370" w:hanging="10"/>
        <w:jc w:val="both"/>
      </w:pPr>
      <w:r>
        <w:t>LIGHT SOURCE:</w:t>
      </w:r>
      <w:r>
        <w:rPr>
          <w:spacing w:val="40"/>
        </w:rPr>
        <w:t xml:space="preserve"> </w:t>
      </w:r>
      <w:r>
        <w:t>A single artificial point source of luminescence that emits measurable radiant energy in or near the visible spectrum.</w:t>
      </w:r>
    </w:p>
    <w:p w14:paraId="42563A4E" w14:textId="77777777" w:rsidR="00B61722" w:rsidRDefault="00B61722">
      <w:pPr>
        <w:pStyle w:val="BodyText"/>
        <w:spacing w:before="7"/>
        <w:rPr>
          <w:sz w:val="24"/>
        </w:rPr>
      </w:pPr>
    </w:p>
    <w:p w14:paraId="0107A64B" w14:textId="77777777" w:rsidR="00B61722" w:rsidRDefault="00000000">
      <w:pPr>
        <w:pStyle w:val="BodyText"/>
        <w:spacing w:line="247" w:lineRule="auto"/>
        <w:ind w:left="155" w:right="367" w:hanging="10"/>
        <w:jc w:val="both"/>
      </w:pPr>
      <w:r>
        <w:t>LIVESTOCK:</w:t>
      </w:r>
      <w:r>
        <w:rPr>
          <w:spacing w:val="-7"/>
        </w:rPr>
        <w:t xml:space="preserve"> </w:t>
      </w:r>
      <w:r>
        <w:t>Generally</w:t>
      </w:r>
      <w:r>
        <w:rPr>
          <w:spacing w:val="-6"/>
        </w:rPr>
        <w:t xml:space="preserve"> </w:t>
      </w:r>
      <w:r>
        <w:t>accepted</w:t>
      </w:r>
      <w:r>
        <w:rPr>
          <w:spacing w:val="-6"/>
        </w:rPr>
        <w:t xml:space="preserve"> </w:t>
      </w:r>
      <w:r>
        <w:t>outdoor</w:t>
      </w:r>
      <w:r>
        <w:rPr>
          <w:spacing w:val="-5"/>
        </w:rPr>
        <w:t xml:space="preserve"> </w:t>
      </w:r>
      <w:r>
        <w:t>farm</w:t>
      </w:r>
      <w:r>
        <w:rPr>
          <w:spacing w:val="-5"/>
        </w:rPr>
        <w:t xml:space="preserve"> </w:t>
      </w:r>
      <w:r>
        <w:t>animals</w:t>
      </w:r>
      <w:r>
        <w:rPr>
          <w:spacing w:val="-3"/>
        </w:rPr>
        <w:t xml:space="preserve"> </w:t>
      </w:r>
      <w:r>
        <w:t>(i.e.,</w:t>
      </w:r>
      <w:r>
        <w:rPr>
          <w:spacing w:val="-4"/>
        </w:rPr>
        <w:t xml:space="preserve"> </w:t>
      </w:r>
      <w:r>
        <w:t>cows,</w:t>
      </w:r>
      <w:r>
        <w:rPr>
          <w:spacing w:val="-4"/>
        </w:rPr>
        <w:t xml:space="preserve"> </w:t>
      </w:r>
      <w:r>
        <w:t>goats,</w:t>
      </w:r>
      <w:r>
        <w:rPr>
          <w:spacing w:val="-4"/>
        </w:rPr>
        <w:t xml:space="preserve"> </w:t>
      </w:r>
      <w:r>
        <w:t>horses,</w:t>
      </w:r>
      <w:r>
        <w:rPr>
          <w:spacing w:val="-4"/>
        </w:rPr>
        <w:t xml:space="preserve"> </w:t>
      </w:r>
      <w:r>
        <w:t>pigs,</w:t>
      </w:r>
      <w:r>
        <w:rPr>
          <w:spacing w:val="-4"/>
        </w:rPr>
        <w:t xml:space="preserve"> </w:t>
      </w:r>
      <w:r>
        <w:t>barnyard fowl, etc.) not to include cats, dogs and other house pets.</w:t>
      </w:r>
    </w:p>
    <w:p w14:paraId="1D834A90" w14:textId="77777777" w:rsidR="00B61722" w:rsidRDefault="00B61722">
      <w:pPr>
        <w:spacing w:line="247" w:lineRule="auto"/>
        <w:jc w:val="both"/>
        <w:sectPr w:rsidR="00B61722">
          <w:pgSz w:w="12240" w:h="15840"/>
          <w:pgMar w:top="2280" w:right="1060" w:bottom="800" w:left="1280" w:header="1168" w:footer="614" w:gutter="0"/>
          <w:cols w:space="720"/>
        </w:sectPr>
      </w:pPr>
    </w:p>
    <w:p w14:paraId="50D03C72" w14:textId="77777777" w:rsidR="00B61722" w:rsidRDefault="00B61722">
      <w:pPr>
        <w:pStyle w:val="BodyText"/>
        <w:rPr>
          <w:sz w:val="20"/>
        </w:rPr>
      </w:pPr>
    </w:p>
    <w:p w14:paraId="5FABC75A" w14:textId="77777777" w:rsidR="00B61722" w:rsidRDefault="00B61722">
      <w:pPr>
        <w:pStyle w:val="BodyText"/>
        <w:rPr>
          <w:sz w:val="20"/>
        </w:rPr>
      </w:pPr>
    </w:p>
    <w:p w14:paraId="5C0BB96F" w14:textId="77777777" w:rsidR="00B61722" w:rsidRDefault="00B61722">
      <w:pPr>
        <w:pStyle w:val="BodyText"/>
        <w:spacing w:before="1"/>
        <w:rPr>
          <w:sz w:val="19"/>
        </w:rPr>
      </w:pPr>
    </w:p>
    <w:p w14:paraId="48D5CD30" w14:textId="77777777" w:rsidR="00B61722" w:rsidRDefault="00000000">
      <w:pPr>
        <w:pStyle w:val="BodyText"/>
        <w:spacing w:before="94" w:line="247" w:lineRule="auto"/>
        <w:ind w:left="155" w:right="370" w:hanging="10"/>
        <w:jc w:val="both"/>
      </w:pPr>
      <w:r>
        <w:t>LOT:</w:t>
      </w:r>
      <w:r>
        <w:rPr>
          <w:spacing w:val="80"/>
        </w:rPr>
        <w:t xml:space="preserve"> </w:t>
      </w:r>
      <w:r>
        <w:t>A</w:t>
      </w:r>
      <w:r>
        <w:rPr>
          <w:spacing w:val="-2"/>
        </w:rPr>
        <w:t xml:space="preserve"> </w:t>
      </w:r>
      <w:r>
        <w:t>parcel</w:t>
      </w:r>
      <w:r>
        <w:rPr>
          <w:spacing w:val="-2"/>
        </w:rPr>
        <w:t xml:space="preserve"> </w:t>
      </w:r>
      <w:r>
        <w:t>of</w:t>
      </w:r>
      <w:r>
        <w:rPr>
          <w:spacing w:val="-2"/>
        </w:rPr>
        <w:t xml:space="preserve"> </w:t>
      </w:r>
      <w:r>
        <w:t>land</w:t>
      </w:r>
      <w:r>
        <w:rPr>
          <w:spacing w:val="-2"/>
        </w:rPr>
        <w:t xml:space="preserve"> </w:t>
      </w:r>
      <w:r>
        <w:t>occupied</w:t>
      </w:r>
      <w:r>
        <w:rPr>
          <w:spacing w:val="-2"/>
        </w:rPr>
        <w:t xml:space="preserve"> </w:t>
      </w:r>
      <w:r>
        <w:t>or intended</w:t>
      </w:r>
      <w:r>
        <w:rPr>
          <w:spacing w:val="-4"/>
        </w:rPr>
        <w:t xml:space="preserve"> </w:t>
      </w:r>
      <w:r>
        <w:t>for</w:t>
      </w:r>
      <w:r>
        <w:rPr>
          <w:spacing w:val="-3"/>
        </w:rPr>
        <w:t xml:space="preserve"> </w:t>
      </w:r>
      <w:r>
        <w:t>occupancy</w:t>
      </w:r>
      <w:r>
        <w:rPr>
          <w:spacing w:val="-1"/>
        </w:rPr>
        <w:t xml:space="preserve"> </w:t>
      </w:r>
      <w:r>
        <w:t>by</w:t>
      </w:r>
      <w:r>
        <w:rPr>
          <w:spacing w:val="-4"/>
        </w:rPr>
        <w:t xml:space="preserve"> </w:t>
      </w:r>
      <w:r>
        <w:t>a</w:t>
      </w:r>
      <w:r>
        <w:rPr>
          <w:spacing w:val="-2"/>
        </w:rPr>
        <w:t xml:space="preserve"> </w:t>
      </w:r>
      <w:r>
        <w:t>use</w:t>
      </w:r>
      <w:r>
        <w:rPr>
          <w:spacing w:val="-2"/>
        </w:rPr>
        <w:t xml:space="preserve"> </w:t>
      </w:r>
      <w:r>
        <w:t>permitted</w:t>
      </w:r>
      <w:r>
        <w:rPr>
          <w:spacing w:val="-4"/>
        </w:rPr>
        <w:t xml:space="preserve"> </w:t>
      </w:r>
      <w:r>
        <w:t>in</w:t>
      </w:r>
      <w:r>
        <w:rPr>
          <w:spacing w:val="-2"/>
        </w:rPr>
        <w:t xml:space="preserve"> </w:t>
      </w:r>
      <w:r>
        <w:t>this</w:t>
      </w:r>
      <w:r>
        <w:rPr>
          <w:spacing w:val="-4"/>
        </w:rPr>
        <w:t xml:space="preserve"> </w:t>
      </w:r>
      <w:r>
        <w:t>Ordinance, including</w:t>
      </w:r>
      <w:r>
        <w:rPr>
          <w:spacing w:val="-16"/>
        </w:rPr>
        <w:t xml:space="preserve"> </w:t>
      </w:r>
      <w:r>
        <w:t>main</w:t>
      </w:r>
      <w:r>
        <w:rPr>
          <w:spacing w:val="-15"/>
        </w:rPr>
        <w:t xml:space="preserve"> </w:t>
      </w:r>
      <w:r>
        <w:t>buildings,</w:t>
      </w:r>
      <w:r>
        <w:rPr>
          <w:spacing w:val="-15"/>
        </w:rPr>
        <w:t xml:space="preserve"> </w:t>
      </w:r>
      <w:r>
        <w:t>together</w:t>
      </w:r>
      <w:r>
        <w:rPr>
          <w:spacing w:val="-16"/>
        </w:rPr>
        <w:t xml:space="preserve"> </w:t>
      </w:r>
      <w:r>
        <w:t>with</w:t>
      </w:r>
      <w:r>
        <w:rPr>
          <w:spacing w:val="-15"/>
        </w:rPr>
        <w:t xml:space="preserve"> </w:t>
      </w:r>
      <w:r>
        <w:t>any</w:t>
      </w:r>
      <w:r>
        <w:rPr>
          <w:spacing w:val="-15"/>
        </w:rPr>
        <w:t xml:space="preserve"> </w:t>
      </w:r>
      <w:r>
        <w:t>accessory</w:t>
      </w:r>
      <w:r>
        <w:rPr>
          <w:spacing w:val="-15"/>
        </w:rPr>
        <w:t xml:space="preserve"> </w:t>
      </w:r>
      <w:r>
        <w:t>buildings,</w:t>
      </w:r>
      <w:r>
        <w:rPr>
          <w:spacing w:val="-14"/>
        </w:rPr>
        <w:t xml:space="preserve"> </w:t>
      </w:r>
      <w:r>
        <w:t>open</w:t>
      </w:r>
      <w:r>
        <w:rPr>
          <w:spacing w:val="-16"/>
        </w:rPr>
        <w:t xml:space="preserve"> </w:t>
      </w:r>
      <w:r>
        <w:t>spaces,</w:t>
      </w:r>
      <w:r>
        <w:rPr>
          <w:spacing w:val="-13"/>
        </w:rPr>
        <w:t xml:space="preserve"> </w:t>
      </w:r>
      <w:r>
        <w:t>and</w:t>
      </w:r>
      <w:r>
        <w:rPr>
          <w:spacing w:val="-15"/>
        </w:rPr>
        <w:t xml:space="preserve"> </w:t>
      </w:r>
      <w:r>
        <w:t>parking</w:t>
      </w:r>
      <w:r>
        <w:rPr>
          <w:spacing w:val="-16"/>
        </w:rPr>
        <w:t xml:space="preserve"> </w:t>
      </w:r>
      <w:r>
        <w:t>spaces required by this Ordinance and having its principal frontage upon a street or upon an officially approved place.</w:t>
      </w:r>
    </w:p>
    <w:p w14:paraId="4D2D7990" w14:textId="77777777" w:rsidR="00B61722" w:rsidRDefault="00B61722">
      <w:pPr>
        <w:pStyle w:val="BodyText"/>
        <w:spacing w:before="6"/>
        <w:rPr>
          <w:sz w:val="24"/>
        </w:rPr>
      </w:pPr>
    </w:p>
    <w:p w14:paraId="649D5BF5" w14:textId="77777777" w:rsidR="00B61722" w:rsidRDefault="00000000">
      <w:pPr>
        <w:pStyle w:val="BodyText"/>
        <w:ind w:left="145"/>
        <w:jc w:val="both"/>
      </w:pPr>
      <w:r>
        <w:t>LOT,</w:t>
      </w:r>
      <w:r>
        <w:rPr>
          <w:spacing w:val="-6"/>
        </w:rPr>
        <w:t xml:space="preserve"> </w:t>
      </w:r>
      <w:r>
        <w:t>CORNER:</w:t>
      </w:r>
      <w:r>
        <w:rPr>
          <w:spacing w:val="-3"/>
        </w:rPr>
        <w:t xml:space="preserve"> </w:t>
      </w:r>
      <w:r>
        <w:t>A</w:t>
      </w:r>
      <w:r>
        <w:rPr>
          <w:spacing w:val="-3"/>
        </w:rPr>
        <w:t xml:space="preserve"> </w:t>
      </w:r>
      <w:r>
        <w:t>lot</w:t>
      </w:r>
      <w:r>
        <w:rPr>
          <w:spacing w:val="-3"/>
        </w:rPr>
        <w:t xml:space="preserve"> </w:t>
      </w:r>
      <w:r>
        <w:t>located</w:t>
      </w:r>
      <w:r>
        <w:rPr>
          <w:spacing w:val="-3"/>
        </w:rPr>
        <w:t xml:space="preserve"> </w:t>
      </w:r>
      <w:r>
        <w:t>at</w:t>
      </w:r>
      <w:r>
        <w:rPr>
          <w:spacing w:val="-4"/>
        </w:rPr>
        <w:t xml:space="preserve"> </w:t>
      </w:r>
      <w:r>
        <w:t>the</w:t>
      </w:r>
      <w:r>
        <w:rPr>
          <w:spacing w:val="-3"/>
        </w:rPr>
        <w:t xml:space="preserve"> </w:t>
      </w:r>
      <w:r>
        <w:t>intersection</w:t>
      </w:r>
      <w:r>
        <w:rPr>
          <w:spacing w:val="-3"/>
        </w:rPr>
        <w:t xml:space="preserve"> </w:t>
      </w:r>
      <w:r>
        <w:t>of</w:t>
      </w:r>
      <w:r>
        <w:rPr>
          <w:spacing w:val="-4"/>
        </w:rPr>
        <w:t xml:space="preserve"> </w:t>
      </w:r>
      <w:r>
        <w:t>two</w:t>
      </w:r>
      <w:r>
        <w:rPr>
          <w:spacing w:val="-3"/>
        </w:rPr>
        <w:t xml:space="preserve"> </w:t>
      </w:r>
      <w:r>
        <w:t>or</w:t>
      </w:r>
      <w:r>
        <w:rPr>
          <w:spacing w:val="-6"/>
        </w:rPr>
        <w:t xml:space="preserve"> </w:t>
      </w:r>
      <w:r>
        <w:t>more</w:t>
      </w:r>
      <w:r>
        <w:rPr>
          <w:spacing w:val="-4"/>
        </w:rPr>
        <w:t xml:space="preserve"> </w:t>
      </w:r>
      <w:r>
        <w:rPr>
          <w:spacing w:val="-2"/>
        </w:rPr>
        <w:t>streets.</w:t>
      </w:r>
    </w:p>
    <w:p w14:paraId="03DDAD42" w14:textId="77777777" w:rsidR="00B61722" w:rsidRDefault="00B61722">
      <w:pPr>
        <w:pStyle w:val="BodyText"/>
        <w:spacing w:before="11"/>
        <w:rPr>
          <w:sz w:val="24"/>
        </w:rPr>
      </w:pPr>
    </w:p>
    <w:p w14:paraId="6A4C7BFD" w14:textId="77777777" w:rsidR="00B61722" w:rsidRDefault="00000000">
      <w:pPr>
        <w:pStyle w:val="BodyText"/>
        <w:spacing w:line="247" w:lineRule="auto"/>
        <w:ind w:left="155" w:right="366" w:hanging="10"/>
        <w:jc w:val="both"/>
      </w:pPr>
      <w:r>
        <w:t>LOT COVERAGE:</w:t>
      </w:r>
      <w:r>
        <w:rPr>
          <w:spacing w:val="40"/>
        </w:rPr>
        <w:t xml:space="preserve"> </w:t>
      </w:r>
      <w:r>
        <w:t>A</w:t>
      </w:r>
      <w:r>
        <w:rPr>
          <w:spacing w:val="-3"/>
        </w:rPr>
        <w:t xml:space="preserve"> </w:t>
      </w:r>
      <w:r>
        <w:t>measure of intensity</w:t>
      </w:r>
      <w:r>
        <w:rPr>
          <w:spacing w:val="-1"/>
        </w:rPr>
        <w:t xml:space="preserve"> </w:t>
      </w:r>
      <w:r>
        <w:t>of land</w:t>
      </w:r>
      <w:r>
        <w:rPr>
          <w:spacing w:val="-1"/>
        </w:rPr>
        <w:t xml:space="preserve"> </w:t>
      </w:r>
      <w:r>
        <w:t>use</w:t>
      </w:r>
      <w:r>
        <w:rPr>
          <w:spacing w:val="-1"/>
        </w:rPr>
        <w:t xml:space="preserve"> </w:t>
      </w:r>
      <w:r>
        <w:t>that represents</w:t>
      </w:r>
      <w:r>
        <w:rPr>
          <w:spacing w:val="-1"/>
        </w:rPr>
        <w:t xml:space="preserve"> </w:t>
      </w:r>
      <w:r>
        <w:t>the</w:t>
      </w:r>
      <w:r>
        <w:rPr>
          <w:spacing w:val="-3"/>
        </w:rPr>
        <w:t xml:space="preserve"> </w:t>
      </w:r>
      <w:r>
        <w:t>portion of a</w:t>
      </w:r>
      <w:r>
        <w:rPr>
          <w:spacing w:val="-1"/>
        </w:rPr>
        <w:t xml:space="preserve"> </w:t>
      </w:r>
      <w:r>
        <w:t>site</w:t>
      </w:r>
      <w:r>
        <w:rPr>
          <w:spacing w:val="-3"/>
        </w:rPr>
        <w:t xml:space="preserve"> </w:t>
      </w:r>
      <w:r>
        <w:t>that is impervious (i.e., does not absorb water).</w:t>
      </w:r>
      <w:r>
        <w:rPr>
          <w:spacing w:val="40"/>
        </w:rPr>
        <w:t xml:space="preserve"> </w:t>
      </w:r>
      <w:r>
        <w:t xml:space="preserve">This portion includes, but is not limited to, all areas, covered by buildings, parked structures, driveways, roads, sidewalks, and any area of concrete asphalt. In the case of lumberyards, areas where lumber is stored also constitutes impervious </w:t>
      </w:r>
      <w:r>
        <w:rPr>
          <w:spacing w:val="-2"/>
        </w:rPr>
        <w:t>surfaces.</w:t>
      </w:r>
    </w:p>
    <w:p w14:paraId="133D8FE6" w14:textId="77777777" w:rsidR="00B61722" w:rsidRDefault="00B61722">
      <w:pPr>
        <w:pStyle w:val="BodyText"/>
        <w:rPr>
          <w:sz w:val="24"/>
        </w:rPr>
      </w:pPr>
    </w:p>
    <w:p w14:paraId="3BC62F1D" w14:textId="77777777" w:rsidR="00B61722" w:rsidRDefault="00B61722">
      <w:pPr>
        <w:pStyle w:val="BodyText"/>
        <w:spacing w:before="3"/>
        <w:rPr>
          <w:sz w:val="24"/>
        </w:rPr>
      </w:pPr>
    </w:p>
    <w:p w14:paraId="3D0A4D18" w14:textId="77777777" w:rsidR="00B61722" w:rsidRDefault="00000000">
      <w:pPr>
        <w:pStyle w:val="BodyText"/>
        <w:spacing w:line="247" w:lineRule="auto"/>
        <w:ind w:left="155" w:right="366" w:hanging="10"/>
        <w:jc w:val="both"/>
      </w:pPr>
      <w:r>
        <w:t>LOT</w:t>
      </w:r>
      <w:r>
        <w:rPr>
          <w:spacing w:val="-2"/>
        </w:rPr>
        <w:t xml:space="preserve"> </w:t>
      </w:r>
      <w:r>
        <w:t>DEPTH:</w:t>
      </w:r>
      <w:r>
        <w:rPr>
          <w:spacing w:val="40"/>
        </w:rPr>
        <w:t xml:space="preserve"> </w:t>
      </w:r>
      <w:r>
        <w:t>The</w:t>
      </w:r>
      <w:r>
        <w:rPr>
          <w:spacing w:val="-4"/>
        </w:rPr>
        <w:t xml:space="preserve"> </w:t>
      </w:r>
      <w:r>
        <w:t>horizontal</w:t>
      </w:r>
      <w:r>
        <w:rPr>
          <w:spacing w:val="-2"/>
        </w:rPr>
        <w:t xml:space="preserve"> </w:t>
      </w:r>
      <w:r>
        <w:t>distance</w:t>
      </w:r>
      <w:r>
        <w:rPr>
          <w:spacing w:val="-4"/>
        </w:rPr>
        <w:t xml:space="preserve"> </w:t>
      </w:r>
      <w:r>
        <w:t>from</w:t>
      </w:r>
      <w:r>
        <w:rPr>
          <w:spacing w:val="-3"/>
        </w:rPr>
        <w:t xml:space="preserve"> </w:t>
      </w:r>
      <w:r>
        <w:t>the</w:t>
      </w:r>
      <w:r>
        <w:rPr>
          <w:spacing w:val="-6"/>
        </w:rPr>
        <w:t xml:space="preserve"> </w:t>
      </w:r>
      <w:r>
        <w:t>midpoint of</w:t>
      </w:r>
      <w:r>
        <w:rPr>
          <w:spacing w:val="-3"/>
        </w:rPr>
        <w:t xml:space="preserve"> </w:t>
      </w:r>
      <w:r>
        <w:t>the</w:t>
      </w:r>
      <w:r>
        <w:rPr>
          <w:spacing w:val="-4"/>
        </w:rPr>
        <w:t xml:space="preserve"> </w:t>
      </w:r>
      <w:r>
        <w:t>front-lot</w:t>
      </w:r>
      <w:r>
        <w:rPr>
          <w:spacing w:val="-2"/>
        </w:rPr>
        <w:t xml:space="preserve"> </w:t>
      </w:r>
      <w:r>
        <w:t>line</w:t>
      </w:r>
      <w:r>
        <w:rPr>
          <w:spacing w:val="-2"/>
        </w:rPr>
        <w:t xml:space="preserve"> </w:t>
      </w:r>
      <w:r>
        <w:t>to</w:t>
      </w:r>
      <w:r>
        <w:rPr>
          <w:spacing w:val="-6"/>
        </w:rPr>
        <w:t xml:space="preserve"> </w:t>
      </w:r>
      <w:r>
        <w:t>the</w:t>
      </w:r>
      <w:r>
        <w:rPr>
          <w:spacing w:val="-4"/>
        </w:rPr>
        <w:t xml:space="preserve"> </w:t>
      </w:r>
      <w:r>
        <w:t>midpoint</w:t>
      </w:r>
      <w:r>
        <w:rPr>
          <w:spacing w:val="-2"/>
        </w:rPr>
        <w:t xml:space="preserve"> </w:t>
      </w:r>
      <w:r>
        <w:t>of</w:t>
      </w:r>
      <w:r>
        <w:rPr>
          <w:spacing w:val="-2"/>
        </w:rPr>
        <w:t xml:space="preserve"> </w:t>
      </w:r>
      <w:r>
        <w:t>the rear-lot line, or to the rear most point of the lot</w:t>
      </w:r>
      <w:r>
        <w:rPr>
          <w:color w:val="001F5F"/>
        </w:rPr>
        <w:t>.</w:t>
      </w:r>
    </w:p>
    <w:p w14:paraId="4F3C583A" w14:textId="77777777" w:rsidR="00B61722" w:rsidRDefault="00B61722">
      <w:pPr>
        <w:pStyle w:val="BodyText"/>
        <w:spacing w:before="4"/>
        <w:rPr>
          <w:sz w:val="24"/>
        </w:rPr>
      </w:pPr>
    </w:p>
    <w:p w14:paraId="59117FFC" w14:textId="77777777" w:rsidR="00B61722" w:rsidRDefault="00000000">
      <w:pPr>
        <w:pStyle w:val="BodyText"/>
        <w:spacing w:line="244" w:lineRule="auto"/>
        <w:ind w:left="155" w:right="369" w:hanging="10"/>
        <w:jc w:val="both"/>
      </w:pPr>
      <w:r>
        <w:t>LOT, FLAG:</w:t>
      </w:r>
      <w:r>
        <w:rPr>
          <w:spacing w:val="80"/>
        </w:rPr>
        <w:t xml:space="preserve"> </w:t>
      </w:r>
      <w:r>
        <w:t>A lot not fronting or abutting a public roadway and where access to the public roadway is limited to a narrow private right-of-way.</w:t>
      </w:r>
    </w:p>
    <w:p w14:paraId="0F67DB5D" w14:textId="77777777" w:rsidR="00B61722" w:rsidRDefault="00B61722">
      <w:pPr>
        <w:pStyle w:val="BodyText"/>
        <w:spacing w:before="7"/>
        <w:rPr>
          <w:sz w:val="24"/>
        </w:rPr>
      </w:pPr>
    </w:p>
    <w:p w14:paraId="1E573915" w14:textId="77777777" w:rsidR="00B61722" w:rsidRDefault="00000000">
      <w:pPr>
        <w:pStyle w:val="BodyText"/>
        <w:spacing w:line="247" w:lineRule="auto"/>
        <w:ind w:left="155" w:right="366" w:hanging="10"/>
        <w:jc w:val="both"/>
      </w:pPr>
      <w:r>
        <w:rPr>
          <w:noProof/>
        </w:rPr>
        <w:drawing>
          <wp:anchor distT="0" distB="0" distL="0" distR="0" simplePos="0" relativeHeight="15731200" behindDoc="0" locked="0" layoutInCell="1" allowOverlap="1" wp14:anchorId="78B3F4ED" wp14:editId="2AC82082">
            <wp:simplePos x="0" y="0"/>
            <wp:positionH relativeFrom="page">
              <wp:posOffset>4070350</wp:posOffset>
            </wp:positionH>
            <wp:positionV relativeFrom="paragraph">
              <wp:posOffset>663201</wp:posOffset>
            </wp:positionV>
            <wp:extent cx="2765320" cy="1901177"/>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8" cstate="print"/>
                    <a:stretch>
                      <a:fillRect/>
                    </a:stretch>
                  </pic:blipFill>
                  <pic:spPr>
                    <a:xfrm>
                      <a:off x="0" y="0"/>
                      <a:ext cx="2765320" cy="1901177"/>
                    </a:xfrm>
                    <a:prstGeom prst="rect">
                      <a:avLst/>
                    </a:prstGeom>
                  </pic:spPr>
                </pic:pic>
              </a:graphicData>
            </a:graphic>
          </wp:anchor>
        </w:drawing>
      </w:r>
      <w:r>
        <w:t>LOT FRONTAGE:</w:t>
      </w:r>
      <w:r>
        <w:rPr>
          <w:spacing w:val="40"/>
        </w:rPr>
        <w:t xml:space="preserve"> </w:t>
      </w:r>
      <w:r>
        <w:t>The horizontal distance no less than 50 feet on an existing road right of way between</w:t>
      </w:r>
      <w:r>
        <w:rPr>
          <w:spacing w:val="-4"/>
        </w:rPr>
        <w:t xml:space="preserve"> </w:t>
      </w:r>
      <w:r>
        <w:t>the</w:t>
      </w:r>
      <w:r>
        <w:rPr>
          <w:spacing w:val="-4"/>
        </w:rPr>
        <w:t xml:space="preserve"> </w:t>
      </w:r>
      <w:r>
        <w:t>side</w:t>
      </w:r>
      <w:r>
        <w:rPr>
          <w:spacing w:val="-4"/>
        </w:rPr>
        <w:t xml:space="preserve"> </w:t>
      </w:r>
      <w:r>
        <w:t>lot</w:t>
      </w:r>
      <w:r>
        <w:rPr>
          <w:spacing w:val="-2"/>
        </w:rPr>
        <w:t xml:space="preserve"> </w:t>
      </w:r>
      <w:r>
        <w:t>lines</w:t>
      </w:r>
      <w:r>
        <w:rPr>
          <w:spacing w:val="-4"/>
        </w:rPr>
        <w:t xml:space="preserve"> </w:t>
      </w:r>
      <w:r>
        <w:t>measured</w:t>
      </w:r>
      <w:r>
        <w:rPr>
          <w:spacing w:val="-4"/>
        </w:rPr>
        <w:t xml:space="preserve"> </w:t>
      </w:r>
      <w:r>
        <w:t>at</w:t>
      </w:r>
      <w:r>
        <w:rPr>
          <w:spacing w:val="-5"/>
        </w:rPr>
        <w:t xml:space="preserve"> </w:t>
      </w:r>
      <w:r>
        <w:t>the</w:t>
      </w:r>
      <w:r>
        <w:rPr>
          <w:spacing w:val="-4"/>
        </w:rPr>
        <w:t xml:space="preserve"> </w:t>
      </w:r>
      <w:r>
        <w:t>point</w:t>
      </w:r>
      <w:r>
        <w:rPr>
          <w:spacing w:val="-5"/>
        </w:rPr>
        <w:t xml:space="preserve"> </w:t>
      </w:r>
      <w:r>
        <w:t>where</w:t>
      </w:r>
      <w:r>
        <w:rPr>
          <w:spacing w:val="-4"/>
        </w:rPr>
        <w:t xml:space="preserve"> </w:t>
      </w:r>
      <w:r>
        <w:t>the</w:t>
      </w:r>
      <w:r>
        <w:rPr>
          <w:spacing w:val="-4"/>
        </w:rPr>
        <w:t xml:space="preserve"> </w:t>
      </w:r>
      <w:r>
        <w:t>side</w:t>
      </w:r>
      <w:r>
        <w:rPr>
          <w:spacing w:val="-4"/>
        </w:rPr>
        <w:t xml:space="preserve"> </w:t>
      </w:r>
      <w:r>
        <w:t>lot</w:t>
      </w:r>
      <w:r>
        <w:rPr>
          <w:spacing w:val="-2"/>
        </w:rPr>
        <w:t xml:space="preserve"> </w:t>
      </w:r>
      <w:r>
        <w:t>lines</w:t>
      </w:r>
      <w:r>
        <w:rPr>
          <w:spacing w:val="-1"/>
        </w:rPr>
        <w:t xml:space="preserve"> </w:t>
      </w:r>
      <w:r>
        <w:t>intersect</w:t>
      </w:r>
      <w:r>
        <w:rPr>
          <w:spacing w:val="-2"/>
        </w:rPr>
        <w:t xml:space="preserve"> </w:t>
      </w:r>
      <w:r>
        <w:t>the</w:t>
      </w:r>
      <w:r>
        <w:rPr>
          <w:spacing w:val="-6"/>
        </w:rPr>
        <w:t xml:space="preserve"> </w:t>
      </w:r>
      <w:r>
        <w:t>street</w:t>
      </w:r>
      <w:r>
        <w:rPr>
          <w:spacing w:val="-5"/>
        </w:rPr>
        <w:t xml:space="preserve"> </w:t>
      </w:r>
      <w:r>
        <w:t>right- of-way.</w:t>
      </w:r>
      <w:r>
        <w:rPr>
          <w:spacing w:val="40"/>
        </w:rPr>
        <w:t xml:space="preserve"> </w:t>
      </w:r>
      <w:r>
        <w:t>All</w:t>
      </w:r>
      <w:r>
        <w:rPr>
          <w:spacing w:val="-5"/>
        </w:rPr>
        <w:t xml:space="preserve"> </w:t>
      </w:r>
      <w:r>
        <w:t>sides</w:t>
      </w:r>
      <w:r>
        <w:rPr>
          <w:spacing w:val="-4"/>
        </w:rPr>
        <w:t xml:space="preserve"> </w:t>
      </w:r>
      <w:r>
        <w:t>of</w:t>
      </w:r>
      <w:r>
        <w:rPr>
          <w:spacing w:val="-5"/>
        </w:rPr>
        <w:t xml:space="preserve"> </w:t>
      </w:r>
      <w:r>
        <w:t>a</w:t>
      </w:r>
      <w:r>
        <w:rPr>
          <w:spacing w:val="-4"/>
        </w:rPr>
        <w:t xml:space="preserve"> </w:t>
      </w:r>
      <w:r>
        <w:t>lot</w:t>
      </w:r>
      <w:r>
        <w:rPr>
          <w:spacing w:val="-5"/>
        </w:rPr>
        <w:t xml:space="preserve"> </w:t>
      </w:r>
      <w:r>
        <w:t>that</w:t>
      </w:r>
      <w:r>
        <w:rPr>
          <w:spacing w:val="-5"/>
        </w:rPr>
        <w:t xml:space="preserve"> </w:t>
      </w:r>
      <w:r>
        <w:t>abuts</w:t>
      </w:r>
      <w:r>
        <w:rPr>
          <w:spacing w:val="-6"/>
        </w:rPr>
        <w:t xml:space="preserve"> </w:t>
      </w:r>
      <w:r>
        <w:t>a</w:t>
      </w:r>
      <w:r>
        <w:rPr>
          <w:spacing w:val="-6"/>
        </w:rPr>
        <w:t xml:space="preserve"> </w:t>
      </w:r>
      <w:r>
        <w:t>street</w:t>
      </w:r>
      <w:r>
        <w:rPr>
          <w:spacing w:val="-5"/>
        </w:rPr>
        <w:t xml:space="preserve"> </w:t>
      </w:r>
      <w:r>
        <w:t>shall</w:t>
      </w:r>
      <w:r>
        <w:rPr>
          <w:spacing w:val="-5"/>
        </w:rPr>
        <w:t xml:space="preserve"> </w:t>
      </w:r>
      <w:r>
        <w:t>be</w:t>
      </w:r>
      <w:r>
        <w:rPr>
          <w:spacing w:val="-4"/>
        </w:rPr>
        <w:t xml:space="preserve"> </w:t>
      </w:r>
      <w:r>
        <w:t>considered</w:t>
      </w:r>
      <w:r>
        <w:rPr>
          <w:spacing w:val="-6"/>
        </w:rPr>
        <w:t xml:space="preserve"> </w:t>
      </w:r>
      <w:r>
        <w:t>frontage.</w:t>
      </w:r>
      <w:r>
        <w:rPr>
          <w:spacing w:val="40"/>
        </w:rPr>
        <w:t xml:space="preserve"> </w:t>
      </w:r>
      <w:r>
        <w:t>On</w:t>
      </w:r>
      <w:r>
        <w:rPr>
          <w:spacing w:val="-4"/>
        </w:rPr>
        <w:t xml:space="preserve"> </w:t>
      </w:r>
      <w:proofErr w:type="spellStart"/>
      <w:r>
        <w:t>curvi</w:t>
      </w:r>
      <w:proofErr w:type="spellEnd"/>
      <w:r>
        <w:t>-linear</w:t>
      </w:r>
      <w:r>
        <w:rPr>
          <w:spacing w:val="-5"/>
        </w:rPr>
        <w:t xml:space="preserve"> </w:t>
      </w:r>
      <w:r>
        <w:t>streets, the arc between the side lot lines shall be considered the lot frontage.</w:t>
      </w:r>
    </w:p>
    <w:p w14:paraId="13359A3F" w14:textId="77777777" w:rsidR="00B61722" w:rsidRDefault="00B61722">
      <w:pPr>
        <w:pStyle w:val="BodyText"/>
        <w:spacing w:before="7"/>
        <w:rPr>
          <w:sz w:val="24"/>
        </w:rPr>
      </w:pPr>
    </w:p>
    <w:p w14:paraId="0A6B1E89" w14:textId="77777777" w:rsidR="00B61722" w:rsidRDefault="00000000">
      <w:pPr>
        <w:pStyle w:val="BodyText"/>
        <w:spacing w:line="247" w:lineRule="auto"/>
        <w:ind w:left="155" w:right="4942" w:hanging="10"/>
        <w:jc w:val="both"/>
      </w:pPr>
      <w:r>
        <w:t>LOT LINE, FRONT:</w:t>
      </w:r>
      <w:r>
        <w:rPr>
          <w:spacing w:val="40"/>
        </w:rPr>
        <w:t xml:space="preserve"> </w:t>
      </w:r>
      <w:r>
        <w:t>In</w:t>
      </w:r>
      <w:r>
        <w:rPr>
          <w:spacing w:val="-1"/>
        </w:rPr>
        <w:t xml:space="preserve"> </w:t>
      </w:r>
      <w:r>
        <w:t>the case of an</w:t>
      </w:r>
      <w:r>
        <w:rPr>
          <w:spacing w:val="-1"/>
        </w:rPr>
        <w:t xml:space="preserve"> </w:t>
      </w:r>
      <w:r>
        <w:t>interior lot, a</w:t>
      </w:r>
      <w:r>
        <w:rPr>
          <w:spacing w:val="-16"/>
        </w:rPr>
        <w:t xml:space="preserve"> </w:t>
      </w:r>
      <w:r>
        <w:t>line</w:t>
      </w:r>
      <w:r>
        <w:rPr>
          <w:spacing w:val="-15"/>
        </w:rPr>
        <w:t xml:space="preserve"> </w:t>
      </w:r>
      <w:r>
        <w:t>separating</w:t>
      </w:r>
      <w:r>
        <w:rPr>
          <w:spacing w:val="-15"/>
        </w:rPr>
        <w:t xml:space="preserve"> </w:t>
      </w:r>
      <w:r>
        <w:t>the</w:t>
      </w:r>
      <w:r>
        <w:rPr>
          <w:spacing w:val="-16"/>
        </w:rPr>
        <w:t xml:space="preserve"> </w:t>
      </w:r>
      <w:r>
        <w:t>lot</w:t>
      </w:r>
      <w:r>
        <w:rPr>
          <w:spacing w:val="-15"/>
        </w:rPr>
        <w:t xml:space="preserve"> </w:t>
      </w:r>
      <w:r>
        <w:t>from</w:t>
      </w:r>
      <w:r>
        <w:rPr>
          <w:spacing w:val="-15"/>
        </w:rPr>
        <w:t xml:space="preserve"> </w:t>
      </w:r>
      <w:r>
        <w:t>a</w:t>
      </w:r>
      <w:r>
        <w:rPr>
          <w:spacing w:val="-15"/>
        </w:rPr>
        <w:t xml:space="preserve"> </w:t>
      </w:r>
      <w:r>
        <w:t>street</w:t>
      </w:r>
      <w:r>
        <w:rPr>
          <w:spacing w:val="-16"/>
        </w:rPr>
        <w:t xml:space="preserve"> </w:t>
      </w:r>
      <w:r>
        <w:t>or</w:t>
      </w:r>
      <w:r>
        <w:rPr>
          <w:spacing w:val="-15"/>
        </w:rPr>
        <w:t xml:space="preserve"> </w:t>
      </w:r>
      <w:r>
        <w:t>in</w:t>
      </w:r>
      <w:r>
        <w:rPr>
          <w:spacing w:val="-15"/>
        </w:rPr>
        <w:t xml:space="preserve"> </w:t>
      </w:r>
      <w:r>
        <w:t>the</w:t>
      </w:r>
      <w:r>
        <w:rPr>
          <w:spacing w:val="-16"/>
        </w:rPr>
        <w:t xml:space="preserve"> </w:t>
      </w:r>
      <w:r>
        <w:t>case of a corner lot, a line separating the narrowest frontage of the lot from the street.</w:t>
      </w:r>
    </w:p>
    <w:p w14:paraId="4A7F115C" w14:textId="77777777" w:rsidR="00B61722" w:rsidRDefault="00B61722">
      <w:pPr>
        <w:pStyle w:val="BodyText"/>
        <w:spacing w:before="4"/>
        <w:rPr>
          <w:sz w:val="24"/>
        </w:rPr>
      </w:pPr>
    </w:p>
    <w:p w14:paraId="07C9DAFB" w14:textId="77777777" w:rsidR="00B61722" w:rsidRDefault="00000000">
      <w:pPr>
        <w:pStyle w:val="BodyText"/>
        <w:spacing w:line="247" w:lineRule="auto"/>
        <w:ind w:left="155" w:right="4945" w:hanging="10"/>
        <w:jc w:val="both"/>
      </w:pPr>
      <w:r>
        <w:t>LOT LINE, REAR: The lot line opposite the front lot line.</w:t>
      </w:r>
    </w:p>
    <w:p w14:paraId="65E27984" w14:textId="77777777" w:rsidR="00B61722" w:rsidRDefault="00B61722">
      <w:pPr>
        <w:pStyle w:val="BodyText"/>
        <w:spacing w:before="4"/>
        <w:rPr>
          <w:sz w:val="24"/>
        </w:rPr>
      </w:pPr>
    </w:p>
    <w:p w14:paraId="3C5CAED8" w14:textId="77777777" w:rsidR="00B61722" w:rsidRDefault="00000000">
      <w:pPr>
        <w:pStyle w:val="BodyText"/>
        <w:spacing w:line="247" w:lineRule="auto"/>
        <w:ind w:left="155" w:right="4892" w:hanging="10"/>
      </w:pPr>
      <w:r>
        <w:t>LOT</w:t>
      </w:r>
      <w:r>
        <w:rPr>
          <w:spacing w:val="-13"/>
        </w:rPr>
        <w:t xml:space="preserve"> </w:t>
      </w:r>
      <w:r>
        <w:t>LINE,</w:t>
      </w:r>
      <w:r>
        <w:rPr>
          <w:spacing w:val="-12"/>
        </w:rPr>
        <w:t xml:space="preserve"> </w:t>
      </w:r>
      <w:r>
        <w:t>SIDE:</w:t>
      </w:r>
      <w:r>
        <w:rPr>
          <w:spacing w:val="40"/>
        </w:rPr>
        <w:t xml:space="preserve"> </w:t>
      </w:r>
      <w:r>
        <w:t>Any</w:t>
      </w:r>
      <w:r>
        <w:rPr>
          <w:spacing w:val="-13"/>
        </w:rPr>
        <w:t xml:space="preserve"> </w:t>
      </w:r>
      <w:r>
        <w:t>boundary</w:t>
      </w:r>
      <w:r>
        <w:rPr>
          <w:spacing w:val="-13"/>
        </w:rPr>
        <w:t xml:space="preserve"> </w:t>
      </w:r>
      <w:r>
        <w:t>of</w:t>
      </w:r>
      <w:r>
        <w:rPr>
          <w:spacing w:val="-12"/>
        </w:rPr>
        <w:t xml:space="preserve"> </w:t>
      </w:r>
      <w:r>
        <w:t>a</w:t>
      </w:r>
      <w:r>
        <w:rPr>
          <w:spacing w:val="-13"/>
        </w:rPr>
        <w:t xml:space="preserve"> </w:t>
      </w:r>
      <w:r>
        <w:t>lot</w:t>
      </w:r>
      <w:r>
        <w:rPr>
          <w:spacing w:val="-12"/>
        </w:rPr>
        <w:t xml:space="preserve"> </w:t>
      </w:r>
      <w:r>
        <w:t>that</w:t>
      </w:r>
      <w:r>
        <w:rPr>
          <w:spacing w:val="-12"/>
        </w:rPr>
        <w:t xml:space="preserve"> </w:t>
      </w:r>
      <w:r>
        <w:t>is</w:t>
      </w:r>
      <w:r>
        <w:rPr>
          <w:spacing w:val="-10"/>
        </w:rPr>
        <w:t xml:space="preserve"> </w:t>
      </w:r>
      <w:r>
        <w:t>not a front lot line, or a rear lot line.</w:t>
      </w:r>
    </w:p>
    <w:p w14:paraId="4AAC71E7" w14:textId="77777777" w:rsidR="00B61722" w:rsidRDefault="00B61722">
      <w:pPr>
        <w:pStyle w:val="BodyText"/>
        <w:spacing w:before="5"/>
        <w:rPr>
          <w:sz w:val="24"/>
        </w:rPr>
      </w:pPr>
    </w:p>
    <w:p w14:paraId="549A982A" w14:textId="77777777" w:rsidR="00B61722" w:rsidRDefault="00000000">
      <w:pPr>
        <w:pStyle w:val="BodyText"/>
        <w:spacing w:line="247" w:lineRule="auto"/>
        <w:ind w:left="155" w:hanging="10"/>
      </w:pPr>
      <w:r>
        <w:t>LOT, NON-CONFORMING: A lot lawfully existing at the effective date of this Ordinance, or any subsequent amendment thereto, which is not in conformity with all provisions of this Ordinance.</w:t>
      </w:r>
    </w:p>
    <w:p w14:paraId="49CC56A7" w14:textId="77777777" w:rsidR="00B61722" w:rsidRDefault="00B61722">
      <w:pPr>
        <w:pStyle w:val="BodyText"/>
        <w:spacing w:before="2"/>
        <w:rPr>
          <w:sz w:val="24"/>
        </w:rPr>
      </w:pPr>
    </w:p>
    <w:p w14:paraId="3F2524E0" w14:textId="77777777" w:rsidR="00B61722" w:rsidRDefault="00000000">
      <w:pPr>
        <w:pStyle w:val="BodyText"/>
        <w:spacing w:line="247" w:lineRule="auto"/>
        <w:ind w:left="155" w:hanging="10"/>
      </w:pPr>
      <w:r>
        <w:t>LOTS</w:t>
      </w:r>
      <w:r>
        <w:rPr>
          <w:spacing w:val="-5"/>
        </w:rPr>
        <w:t xml:space="preserve"> </w:t>
      </w:r>
      <w:r>
        <w:t>OF</w:t>
      </w:r>
      <w:r>
        <w:rPr>
          <w:spacing w:val="-4"/>
        </w:rPr>
        <w:t xml:space="preserve"> </w:t>
      </w:r>
      <w:r>
        <w:t>RECORD:</w:t>
      </w:r>
      <w:r>
        <w:rPr>
          <w:spacing w:val="40"/>
        </w:rPr>
        <w:t xml:space="preserve"> </w:t>
      </w:r>
      <w:r>
        <w:t>A</w:t>
      </w:r>
      <w:r>
        <w:rPr>
          <w:spacing w:val="-4"/>
        </w:rPr>
        <w:t xml:space="preserve"> </w:t>
      </w:r>
      <w:r>
        <w:t>lot</w:t>
      </w:r>
      <w:r>
        <w:rPr>
          <w:spacing w:val="-3"/>
        </w:rPr>
        <w:t xml:space="preserve"> </w:t>
      </w:r>
      <w:r>
        <w:t>that</w:t>
      </w:r>
      <w:r>
        <w:rPr>
          <w:spacing w:val="-2"/>
        </w:rPr>
        <w:t xml:space="preserve"> </w:t>
      </w:r>
      <w:r>
        <w:t>is</w:t>
      </w:r>
      <w:r>
        <w:rPr>
          <w:spacing w:val="-4"/>
        </w:rPr>
        <w:t xml:space="preserve"> </w:t>
      </w:r>
      <w:r>
        <w:t>part of</w:t>
      </w:r>
      <w:r>
        <w:rPr>
          <w:spacing w:val="-2"/>
        </w:rPr>
        <w:t xml:space="preserve"> </w:t>
      </w:r>
      <w:r>
        <w:t>a</w:t>
      </w:r>
      <w:r>
        <w:rPr>
          <w:spacing w:val="-4"/>
        </w:rPr>
        <w:t xml:space="preserve"> </w:t>
      </w:r>
      <w:r>
        <w:t>recorded</w:t>
      </w:r>
      <w:r>
        <w:rPr>
          <w:spacing w:val="-2"/>
        </w:rPr>
        <w:t xml:space="preserve"> </w:t>
      </w:r>
      <w:r>
        <w:t>subdivision</w:t>
      </w:r>
      <w:r>
        <w:rPr>
          <w:spacing w:val="-2"/>
        </w:rPr>
        <w:t xml:space="preserve"> </w:t>
      </w:r>
      <w:r>
        <w:t>or</w:t>
      </w:r>
      <w:r>
        <w:rPr>
          <w:spacing w:val="-3"/>
        </w:rPr>
        <w:t xml:space="preserve"> </w:t>
      </w:r>
      <w:r>
        <w:t>a</w:t>
      </w:r>
      <w:r>
        <w:rPr>
          <w:spacing w:val="-4"/>
        </w:rPr>
        <w:t xml:space="preserve"> </w:t>
      </w:r>
      <w:r>
        <w:t>parcel</w:t>
      </w:r>
      <w:r>
        <w:rPr>
          <w:spacing w:val="-2"/>
        </w:rPr>
        <w:t xml:space="preserve"> </w:t>
      </w:r>
      <w:r>
        <w:t>of</w:t>
      </w:r>
      <w:r>
        <w:rPr>
          <w:spacing w:val="-2"/>
        </w:rPr>
        <w:t xml:space="preserve"> </w:t>
      </w:r>
      <w:r>
        <w:t>land</w:t>
      </w:r>
      <w:r>
        <w:rPr>
          <w:spacing w:val="-4"/>
        </w:rPr>
        <w:t xml:space="preserve"> </w:t>
      </w:r>
      <w:r>
        <w:t>that</w:t>
      </w:r>
      <w:r>
        <w:rPr>
          <w:spacing w:val="-2"/>
        </w:rPr>
        <w:t xml:space="preserve"> </w:t>
      </w:r>
      <w:r>
        <w:t>has</w:t>
      </w:r>
      <w:r>
        <w:rPr>
          <w:spacing w:val="-4"/>
        </w:rPr>
        <w:t xml:space="preserve"> </w:t>
      </w:r>
      <w:r>
        <w:t>been recorded at the county recorder's office containing property tax records.</w:t>
      </w:r>
    </w:p>
    <w:p w14:paraId="0F0487E9" w14:textId="77777777" w:rsidR="00B61722" w:rsidRDefault="00B61722">
      <w:pPr>
        <w:spacing w:line="247" w:lineRule="auto"/>
        <w:sectPr w:rsidR="00B61722">
          <w:pgSz w:w="12240" w:h="15840"/>
          <w:pgMar w:top="2280" w:right="1060" w:bottom="800" w:left="1280" w:header="1168" w:footer="614" w:gutter="0"/>
          <w:cols w:space="720"/>
        </w:sectPr>
      </w:pPr>
    </w:p>
    <w:p w14:paraId="3BDEA3A7" w14:textId="77777777" w:rsidR="00B61722" w:rsidRDefault="00B61722">
      <w:pPr>
        <w:pStyle w:val="BodyText"/>
        <w:rPr>
          <w:sz w:val="20"/>
        </w:rPr>
      </w:pPr>
    </w:p>
    <w:p w14:paraId="6739055F" w14:textId="77777777" w:rsidR="00B61722" w:rsidRDefault="00B61722">
      <w:pPr>
        <w:pStyle w:val="BodyText"/>
        <w:rPr>
          <w:sz w:val="20"/>
        </w:rPr>
      </w:pPr>
    </w:p>
    <w:p w14:paraId="11900733" w14:textId="77777777" w:rsidR="00B61722" w:rsidRDefault="00B61722">
      <w:pPr>
        <w:pStyle w:val="BodyText"/>
        <w:spacing w:before="1"/>
        <w:rPr>
          <w:sz w:val="19"/>
        </w:rPr>
      </w:pPr>
    </w:p>
    <w:p w14:paraId="5D70E267" w14:textId="77777777" w:rsidR="00B61722" w:rsidRDefault="00000000">
      <w:pPr>
        <w:pStyle w:val="BodyText"/>
        <w:spacing w:before="94" w:line="247" w:lineRule="auto"/>
        <w:ind w:left="155" w:right="370" w:hanging="10"/>
        <w:jc w:val="both"/>
      </w:pPr>
      <w:r>
        <w:rPr>
          <w:noProof/>
        </w:rPr>
        <w:drawing>
          <wp:anchor distT="0" distB="0" distL="0" distR="0" simplePos="0" relativeHeight="487590912" behindDoc="1" locked="0" layoutInCell="1" allowOverlap="1" wp14:anchorId="5A93F12B" wp14:editId="7897E592">
            <wp:simplePos x="0" y="0"/>
            <wp:positionH relativeFrom="page">
              <wp:posOffset>2313939</wp:posOffset>
            </wp:positionH>
            <wp:positionV relativeFrom="paragraph">
              <wp:posOffset>561363</wp:posOffset>
            </wp:positionV>
            <wp:extent cx="2930241" cy="2076450"/>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9" cstate="print"/>
                    <a:stretch>
                      <a:fillRect/>
                    </a:stretch>
                  </pic:blipFill>
                  <pic:spPr>
                    <a:xfrm>
                      <a:off x="0" y="0"/>
                      <a:ext cx="2930241" cy="2076450"/>
                    </a:xfrm>
                    <a:prstGeom prst="rect">
                      <a:avLst/>
                    </a:prstGeom>
                  </pic:spPr>
                </pic:pic>
              </a:graphicData>
            </a:graphic>
          </wp:anchor>
        </w:drawing>
      </w:r>
      <w:r>
        <w:t>LOT, THROUGH:</w:t>
      </w:r>
      <w:r>
        <w:rPr>
          <w:spacing w:val="40"/>
        </w:rPr>
        <w:t xml:space="preserve"> </w:t>
      </w:r>
      <w:r>
        <w:t>A lot having a pair of opposite lot lines along two more or less parallel public streets</w:t>
      </w:r>
      <w:r>
        <w:rPr>
          <w:spacing w:val="-1"/>
        </w:rPr>
        <w:t xml:space="preserve"> </w:t>
      </w:r>
      <w:r>
        <w:t>and</w:t>
      </w:r>
      <w:r>
        <w:rPr>
          <w:spacing w:val="-4"/>
        </w:rPr>
        <w:t xml:space="preserve"> </w:t>
      </w:r>
      <w:r>
        <w:t>which</w:t>
      </w:r>
      <w:r>
        <w:rPr>
          <w:spacing w:val="-2"/>
        </w:rPr>
        <w:t xml:space="preserve"> </w:t>
      </w:r>
      <w:r>
        <w:t>is</w:t>
      </w:r>
      <w:r>
        <w:rPr>
          <w:spacing w:val="-1"/>
        </w:rPr>
        <w:t xml:space="preserve"> </w:t>
      </w:r>
      <w:r>
        <w:t>not</w:t>
      </w:r>
      <w:r>
        <w:rPr>
          <w:spacing w:val="-3"/>
        </w:rPr>
        <w:t xml:space="preserve"> </w:t>
      </w:r>
      <w:r>
        <w:t>a</w:t>
      </w:r>
      <w:r>
        <w:rPr>
          <w:spacing w:val="-2"/>
        </w:rPr>
        <w:t xml:space="preserve"> </w:t>
      </w:r>
      <w:r>
        <w:t>corner lot.</w:t>
      </w:r>
      <w:r>
        <w:rPr>
          <w:spacing w:val="40"/>
        </w:rPr>
        <w:t xml:space="preserve"> </w:t>
      </w:r>
      <w:r>
        <w:t>On</w:t>
      </w:r>
      <w:r>
        <w:rPr>
          <w:spacing w:val="-4"/>
        </w:rPr>
        <w:t xml:space="preserve"> </w:t>
      </w:r>
      <w:r>
        <w:t>a</w:t>
      </w:r>
      <w:r>
        <w:rPr>
          <w:spacing w:val="-4"/>
        </w:rPr>
        <w:t xml:space="preserve"> </w:t>
      </w:r>
      <w:r>
        <w:t>through</w:t>
      </w:r>
      <w:r>
        <w:rPr>
          <w:spacing w:val="-2"/>
        </w:rPr>
        <w:t xml:space="preserve"> </w:t>
      </w:r>
      <w:r>
        <w:t>lot,</w:t>
      </w:r>
      <w:r>
        <w:rPr>
          <w:spacing w:val="-2"/>
        </w:rPr>
        <w:t xml:space="preserve"> </w:t>
      </w:r>
      <w:r>
        <w:t>both</w:t>
      </w:r>
      <w:r>
        <w:rPr>
          <w:spacing w:val="-4"/>
        </w:rPr>
        <w:t xml:space="preserve"> </w:t>
      </w:r>
      <w:r>
        <w:t>street</w:t>
      </w:r>
      <w:r>
        <w:rPr>
          <w:spacing w:val="-2"/>
        </w:rPr>
        <w:t xml:space="preserve"> </w:t>
      </w:r>
      <w:r>
        <w:t>lines</w:t>
      </w:r>
      <w:r>
        <w:rPr>
          <w:spacing w:val="-1"/>
        </w:rPr>
        <w:t xml:space="preserve"> </w:t>
      </w:r>
      <w:r>
        <w:t>shall</w:t>
      </w:r>
      <w:r>
        <w:rPr>
          <w:spacing w:val="-2"/>
        </w:rPr>
        <w:t xml:space="preserve"> </w:t>
      </w:r>
      <w:r>
        <w:t>be</w:t>
      </w:r>
      <w:r>
        <w:rPr>
          <w:spacing w:val="-2"/>
        </w:rPr>
        <w:t xml:space="preserve"> </w:t>
      </w:r>
      <w:r>
        <w:t>deemed</w:t>
      </w:r>
      <w:r>
        <w:rPr>
          <w:spacing w:val="-4"/>
        </w:rPr>
        <w:t xml:space="preserve"> </w:t>
      </w:r>
      <w:r>
        <w:t xml:space="preserve">front lot </w:t>
      </w:r>
      <w:r>
        <w:rPr>
          <w:spacing w:val="-2"/>
        </w:rPr>
        <w:t>lines.</w:t>
      </w:r>
    </w:p>
    <w:p w14:paraId="4EAA7012" w14:textId="77777777" w:rsidR="00B61722" w:rsidRDefault="00B61722">
      <w:pPr>
        <w:pStyle w:val="BodyText"/>
        <w:spacing w:before="4"/>
        <w:rPr>
          <w:sz w:val="26"/>
        </w:rPr>
      </w:pPr>
    </w:p>
    <w:p w14:paraId="7B9A3688" w14:textId="77777777" w:rsidR="00B61722" w:rsidRDefault="00000000">
      <w:pPr>
        <w:pStyle w:val="BodyText"/>
        <w:spacing w:line="244" w:lineRule="auto"/>
        <w:ind w:left="154" w:right="369" w:hanging="10"/>
        <w:jc w:val="both"/>
      </w:pPr>
      <w:r>
        <w:t xml:space="preserve">LOT, WIDTH: The horizontal distance between side lot lines measured at the required front set </w:t>
      </w:r>
      <w:r>
        <w:rPr>
          <w:spacing w:val="-2"/>
        </w:rPr>
        <w:t>back.</w:t>
      </w:r>
    </w:p>
    <w:p w14:paraId="662AF0FF" w14:textId="77777777" w:rsidR="00B61722" w:rsidRDefault="00B61722">
      <w:pPr>
        <w:pStyle w:val="BodyText"/>
        <w:spacing w:before="7"/>
        <w:rPr>
          <w:sz w:val="24"/>
        </w:rPr>
      </w:pPr>
    </w:p>
    <w:p w14:paraId="186C4E91" w14:textId="77777777" w:rsidR="00B61722" w:rsidRDefault="00000000">
      <w:pPr>
        <w:pStyle w:val="BodyText"/>
        <w:spacing w:line="247" w:lineRule="auto"/>
        <w:ind w:left="155" w:right="367" w:hanging="10"/>
        <w:jc w:val="both"/>
      </w:pPr>
      <w:r>
        <w:t>LUMBER</w:t>
      </w:r>
      <w:r>
        <w:rPr>
          <w:spacing w:val="-6"/>
        </w:rPr>
        <w:t xml:space="preserve"> </w:t>
      </w:r>
      <w:r>
        <w:t>YARD:</w:t>
      </w:r>
      <w:r>
        <w:rPr>
          <w:spacing w:val="40"/>
        </w:rPr>
        <w:t xml:space="preserve"> </w:t>
      </w:r>
      <w:r>
        <w:t>An</w:t>
      </w:r>
      <w:r>
        <w:rPr>
          <w:spacing w:val="-7"/>
        </w:rPr>
        <w:t xml:space="preserve"> </w:t>
      </w:r>
      <w:r>
        <w:t>establishment</w:t>
      </w:r>
      <w:r>
        <w:rPr>
          <w:spacing w:val="-6"/>
        </w:rPr>
        <w:t xml:space="preserve"> </w:t>
      </w:r>
      <w:r>
        <w:t>where</w:t>
      </w:r>
      <w:r>
        <w:rPr>
          <w:spacing w:val="-7"/>
        </w:rPr>
        <w:t xml:space="preserve"> </w:t>
      </w:r>
      <w:r>
        <w:t>lumber</w:t>
      </w:r>
      <w:r>
        <w:rPr>
          <w:spacing w:val="-6"/>
        </w:rPr>
        <w:t xml:space="preserve"> </w:t>
      </w:r>
      <w:r>
        <w:t>and</w:t>
      </w:r>
      <w:r>
        <w:rPr>
          <w:spacing w:val="-7"/>
        </w:rPr>
        <w:t xml:space="preserve"> </w:t>
      </w:r>
      <w:r>
        <w:t>other</w:t>
      </w:r>
      <w:r>
        <w:rPr>
          <w:spacing w:val="-6"/>
        </w:rPr>
        <w:t xml:space="preserve"> </w:t>
      </w:r>
      <w:r>
        <w:t>building</w:t>
      </w:r>
      <w:r>
        <w:rPr>
          <w:spacing w:val="-5"/>
        </w:rPr>
        <w:t xml:space="preserve"> </w:t>
      </w:r>
      <w:r>
        <w:t>materials</w:t>
      </w:r>
      <w:r>
        <w:rPr>
          <w:spacing w:val="-5"/>
        </w:rPr>
        <w:t xml:space="preserve"> </w:t>
      </w:r>
      <w:r>
        <w:t>such</w:t>
      </w:r>
      <w:r>
        <w:rPr>
          <w:spacing w:val="-7"/>
        </w:rPr>
        <w:t xml:space="preserve"> </w:t>
      </w:r>
      <w:r>
        <w:t>as</w:t>
      </w:r>
      <w:r>
        <w:rPr>
          <w:spacing w:val="-7"/>
        </w:rPr>
        <w:t xml:space="preserve"> </w:t>
      </w:r>
      <w:r>
        <w:t>brick,</w:t>
      </w:r>
      <w:r>
        <w:rPr>
          <w:spacing w:val="-6"/>
        </w:rPr>
        <w:t xml:space="preserve"> </w:t>
      </w:r>
      <w:r>
        <w:t>tile, cement, insulation, roofing materials, and the like are sold at retail.</w:t>
      </w:r>
      <w:r>
        <w:rPr>
          <w:spacing w:val="40"/>
        </w:rPr>
        <w:t xml:space="preserve"> </w:t>
      </w:r>
      <w:r>
        <w:t>The sale of items, such as heating and plumbing supplies, electrical supplies, paint, glass hardware, and wallpaper is permitted</w:t>
      </w:r>
      <w:r>
        <w:rPr>
          <w:spacing w:val="-15"/>
        </w:rPr>
        <w:t xml:space="preserve"> </w:t>
      </w:r>
      <w:r>
        <w:t>at</w:t>
      </w:r>
      <w:r>
        <w:rPr>
          <w:spacing w:val="-15"/>
        </w:rPr>
        <w:t xml:space="preserve"> </w:t>
      </w:r>
      <w:r>
        <w:t>retail</w:t>
      </w:r>
      <w:r>
        <w:rPr>
          <w:spacing w:val="-14"/>
        </w:rPr>
        <w:t xml:space="preserve"> </w:t>
      </w:r>
      <w:r>
        <w:t>and</w:t>
      </w:r>
      <w:r>
        <w:rPr>
          <w:spacing w:val="-16"/>
        </w:rPr>
        <w:t xml:space="preserve"> </w:t>
      </w:r>
      <w:r>
        <w:t>deemed</w:t>
      </w:r>
      <w:r>
        <w:rPr>
          <w:spacing w:val="-15"/>
        </w:rPr>
        <w:t xml:space="preserve"> </w:t>
      </w:r>
      <w:r>
        <w:t>to</w:t>
      </w:r>
      <w:r>
        <w:rPr>
          <w:spacing w:val="-14"/>
        </w:rPr>
        <w:t xml:space="preserve"> </w:t>
      </w:r>
      <w:r>
        <w:t>be</w:t>
      </w:r>
      <w:r>
        <w:rPr>
          <w:spacing w:val="-16"/>
        </w:rPr>
        <w:t xml:space="preserve"> </w:t>
      </w:r>
      <w:r>
        <w:t>customarily</w:t>
      </w:r>
      <w:r>
        <w:rPr>
          <w:spacing w:val="-12"/>
        </w:rPr>
        <w:t xml:space="preserve"> </w:t>
      </w:r>
      <w:r>
        <w:t>incidental</w:t>
      </w:r>
      <w:r>
        <w:rPr>
          <w:spacing w:val="-14"/>
        </w:rPr>
        <w:t xml:space="preserve"> </w:t>
      </w:r>
      <w:r>
        <w:t>to</w:t>
      </w:r>
      <w:r>
        <w:rPr>
          <w:spacing w:val="-16"/>
        </w:rPr>
        <w:t xml:space="preserve"> </w:t>
      </w:r>
      <w:r>
        <w:t>the</w:t>
      </w:r>
      <w:r>
        <w:rPr>
          <w:spacing w:val="-15"/>
        </w:rPr>
        <w:t xml:space="preserve"> </w:t>
      </w:r>
      <w:r>
        <w:t>sale</w:t>
      </w:r>
      <w:r>
        <w:rPr>
          <w:spacing w:val="-14"/>
        </w:rPr>
        <w:t xml:space="preserve"> </w:t>
      </w:r>
      <w:r>
        <w:t>of</w:t>
      </w:r>
      <w:r>
        <w:rPr>
          <w:spacing w:val="-12"/>
        </w:rPr>
        <w:t xml:space="preserve"> </w:t>
      </w:r>
      <w:r>
        <w:t>lumber</w:t>
      </w:r>
      <w:r>
        <w:rPr>
          <w:spacing w:val="-15"/>
        </w:rPr>
        <w:t xml:space="preserve"> </w:t>
      </w:r>
      <w:r>
        <w:t>and</w:t>
      </w:r>
      <w:r>
        <w:rPr>
          <w:spacing w:val="-14"/>
        </w:rPr>
        <w:t xml:space="preserve"> </w:t>
      </w:r>
      <w:r>
        <w:t>other</w:t>
      </w:r>
      <w:r>
        <w:rPr>
          <w:spacing w:val="-15"/>
        </w:rPr>
        <w:t xml:space="preserve"> </w:t>
      </w:r>
      <w:r>
        <w:t xml:space="preserve">building </w:t>
      </w:r>
      <w:r>
        <w:rPr>
          <w:spacing w:val="-2"/>
        </w:rPr>
        <w:t>materials.</w:t>
      </w:r>
    </w:p>
    <w:p w14:paraId="0E0EC1AF" w14:textId="77777777" w:rsidR="00B61722" w:rsidRDefault="00B61722">
      <w:pPr>
        <w:pStyle w:val="BodyText"/>
        <w:spacing w:before="7"/>
        <w:rPr>
          <w:sz w:val="24"/>
        </w:rPr>
      </w:pPr>
    </w:p>
    <w:p w14:paraId="6729021B" w14:textId="77777777" w:rsidR="00B61722" w:rsidRDefault="00000000">
      <w:pPr>
        <w:pStyle w:val="BodyText"/>
        <w:spacing w:before="1" w:line="247" w:lineRule="auto"/>
        <w:ind w:left="155" w:right="371" w:hanging="10"/>
        <w:jc w:val="both"/>
      </w:pPr>
      <w:r>
        <w:t>LUMINAIRE: A complete lighting unit consisting of a light source and all necessary mechanical, electrical and decorative parts.</w:t>
      </w:r>
    </w:p>
    <w:p w14:paraId="2B42B41B" w14:textId="77777777" w:rsidR="00B61722" w:rsidRDefault="00B61722">
      <w:pPr>
        <w:pStyle w:val="BodyText"/>
        <w:spacing w:before="1"/>
        <w:rPr>
          <w:sz w:val="24"/>
        </w:rPr>
      </w:pPr>
    </w:p>
    <w:p w14:paraId="390431AC" w14:textId="77777777" w:rsidR="00B61722" w:rsidRDefault="00000000">
      <w:pPr>
        <w:pStyle w:val="BodyText"/>
        <w:spacing w:before="1" w:line="247" w:lineRule="auto"/>
        <w:ind w:left="154" w:right="369" w:hanging="10"/>
        <w:jc w:val="both"/>
      </w:pPr>
      <w:r>
        <w:t>MANUFACTURED</w:t>
      </w:r>
      <w:r>
        <w:rPr>
          <w:spacing w:val="-6"/>
        </w:rPr>
        <w:t xml:space="preserve"> </w:t>
      </w:r>
      <w:r>
        <w:t>HOUSING:</w:t>
      </w:r>
      <w:r>
        <w:rPr>
          <w:spacing w:val="40"/>
        </w:rPr>
        <w:t xml:space="preserve"> </w:t>
      </w:r>
      <w:r>
        <w:t>A</w:t>
      </w:r>
      <w:r>
        <w:rPr>
          <w:spacing w:val="-8"/>
        </w:rPr>
        <w:t xml:space="preserve"> </w:t>
      </w:r>
      <w:r>
        <w:t>factory-built,</w:t>
      </w:r>
      <w:r>
        <w:rPr>
          <w:spacing w:val="-6"/>
        </w:rPr>
        <w:t xml:space="preserve"> </w:t>
      </w:r>
      <w:r>
        <w:t>single-family</w:t>
      </w:r>
      <w:r>
        <w:rPr>
          <w:spacing w:val="-5"/>
        </w:rPr>
        <w:t xml:space="preserve"> </w:t>
      </w:r>
      <w:r>
        <w:t>structure</w:t>
      </w:r>
      <w:r>
        <w:rPr>
          <w:spacing w:val="-7"/>
        </w:rPr>
        <w:t xml:space="preserve"> </w:t>
      </w:r>
      <w:r>
        <w:t>that</w:t>
      </w:r>
      <w:r>
        <w:rPr>
          <w:spacing w:val="-6"/>
        </w:rPr>
        <w:t xml:space="preserve"> </w:t>
      </w:r>
      <w:r>
        <w:t>is</w:t>
      </w:r>
      <w:r>
        <w:rPr>
          <w:spacing w:val="-5"/>
        </w:rPr>
        <w:t xml:space="preserve"> </w:t>
      </w:r>
      <w:r>
        <w:t>manufactured</w:t>
      </w:r>
      <w:r>
        <w:rPr>
          <w:spacing w:val="-5"/>
        </w:rPr>
        <w:t xml:space="preserve"> </w:t>
      </w:r>
      <w:r>
        <w:t>under the authority of 42 U.S.C. Sec. 5401, the National Manufactured Home Construction and Safety Standards Act, is transportable in one or more sections, is built on a permanent chassis, and is used</w:t>
      </w:r>
      <w:r>
        <w:rPr>
          <w:spacing w:val="-6"/>
        </w:rPr>
        <w:t xml:space="preserve"> </w:t>
      </w:r>
      <w:r>
        <w:t>as</w:t>
      </w:r>
      <w:r>
        <w:rPr>
          <w:spacing w:val="-8"/>
        </w:rPr>
        <w:t xml:space="preserve"> </w:t>
      </w:r>
      <w:r>
        <w:t>a</w:t>
      </w:r>
      <w:r>
        <w:rPr>
          <w:spacing w:val="-9"/>
        </w:rPr>
        <w:t xml:space="preserve"> </w:t>
      </w:r>
      <w:r>
        <w:t>place</w:t>
      </w:r>
      <w:r>
        <w:rPr>
          <w:spacing w:val="-9"/>
        </w:rPr>
        <w:t xml:space="preserve"> </w:t>
      </w:r>
      <w:r>
        <w:t>of</w:t>
      </w:r>
      <w:r>
        <w:rPr>
          <w:spacing w:val="-7"/>
        </w:rPr>
        <w:t xml:space="preserve"> </w:t>
      </w:r>
      <w:r>
        <w:t>human</w:t>
      </w:r>
      <w:r>
        <w:rPr>
          <w:spacing w:val="-6"/>
        </w:rPr>
        <w:t xml:space="preserve"> </w:t>
      </w:r>
      <w:r>
        <w:t>habitation;</w:t>
      </w:r>
      <w:r>
        <w:rPr>
          <w:spacing w:val="-7"/>
        </w:rPr>
        <w:t xml:space="preserve"> </w:t>
      </w:r>
      <w:r>
        <w:t>but</w:t>
      </w:r>
      <w:r>
        <w:rPr>
          <w:spacing w:val="-7"/>
        </w:rPr>
        <w:t xml:space="preserve"> </w:t>
      </w:r>
      <w:r>
        <w:t>which</w:t>
      </w:r>
      <w:r>
        <w:rPr>
          <w:spacing w:val="-6"/>
        </w:rPr>
        <w:t xml:space="preserve"> </w:t>
      </w:r>
      <w:r>
        <w:t>is</w:t>
      </w:r>
      <w:r>
        <w:rPr>
          <w:spacing w:val="-11"/>
        </w:rPr>
        <w:t xml:space="preserve"> </w:t>
      </w:r>
      <w:r>
        <w:t>not</w:t>
      </w:r>
      <w:r>
        <w:rPr>
          <w:spacing w:val="-7"/>
        </w:rPr>
        <w:t xml:space="preserve"> </w:t>
      </w:r>
      <w:r>
        <w:t>constructed</w:t>
      </w:r>
      <w:r>
        <w:rPr>
          <w:spacing w:val="-9"/>
        </w:rPr>
        <w:t xml:space="preserve"> </w:t>
      </w:r>
      <w:r>
        <w:t>with</w:t>
      </w:r>
      <w:r>
        <w:rPr>
          <w:spacing w:val="-9"/>
        </w:rPr>
        <w:t xml:space="preserve"> </w:t>
      </w:r>
      <w:r>
        <w:t>a</w:t>
      </w:r>
      <w:r>
        <w:rPr>
          <w:spacing w:val="-9"/>
        </w:rPr>
        <w:t xml:space="preserve"> </w:t>
      </w:r>
      <w:r>
        <w:t>permanent</w:t>
      </w:r>
      <w:r>
        <w:rPr>
          <w:spacing w:val="-7"/>
        </w:rPr>
        <w:t xml:space="preserve"> </w:t>
      </w:r>
      <w:r>
        <w:t>hitch</w:t>
      </w:r>
      <w:r>
        <w:rPr>
          <w:spacing w:val="-9"/>
        </w:rPr>
        <w:t xml:space="preserve"> </w:t>
      </w:r>
      <w:r>
        <w:t>or</w:t>
      </w:r>
      <w:r>
        <w:rPr>
          <w:spacing w:val="-8"/>
        </w:rPr>
        <w:t xml:space="preserve"> </w:t>
      </w:r>
      <w:r>
        <w:t>other device allowing transport of the unit other than for the purpose of delivery to a permanent site, and which does not have wheels or axles permanently attached to its body or frame.</w:t>
      </w:r>
    </w:p>
    <w:p w14:paraId="70F2605C" w14:textId="77777777" w:rsidR="00B61722" w:rsidRDefault="00B61722">
      <w:pPr>
        <w:pStyle w:val="BodyText"/>
        <w:spacing w:before="8"/>
        <w:rPr>
          <w:sz w:val="24"/>
        </w:rPr>
      </w:pPr>
    </w:p>
    <w:p w14:paraId="1D679133" w14:textId="77777777" w:rsidR="00B61722" w:rsidRDefault="00000000">
      <w:pPr>
        <w:pStyle w:val="BodyText"/>
        <w:spacing w:line="247" w:lineRule="auto"/>
        <w:ind w:left="154" w:right="367" w:hanging="10"/>
        <w:jc w:val="both"/>
      </w:pPr>
      <w:r>
        <w:t>MASTER</w:t>
      </w:r>
      <w:r>
        <w:rPr>
          <w:spacing w:val="-6"/>
        </w:rPr>
        <w:t xml:space="preserve"> </w:t>
      </w:r>
      <w:r>
        <w:t>PLAN:</w:t>
      </w:r>
      <w:r>
        <w:rPr>
          <w:spacing w:val="40"/>
        </w:rPr>
        <w:t xml:space="preserve"> </w:t>
      </w:r>
      <w:r>
        <w:t>A</w:t>
      </w:r>
      <w:r>
        <w:rPr>
          <w:spacing w:val="-5"/>
        </w:rPr>
        <w:t xml:space="preserve"> </w:t>
      </w:r>
      <w:r>
        <w:t>compilation</w:t>
      </w:r>
      <w:r>
        <w:rPr>
          <w:spacing w:val="-5"/>
        </w:rPr>
        <w:t xml:space="preserve"> </w:t>
      </w:r>
      <w:r>
        <w:t>of</w:t>
      </w:r>
      <w:r>
        <w:rPr>
          <w:spacing w:val="-4"/>
        </w:rPr>
        <w:t xml:space="preserve"> </w:t>
      </w:r>
      <w:r>
        <w:t>policy</w:t>
      </w:r>
      <w:r>
        <w:rPr>
          <w:spacing w:val="-7"/>
        </w:rPr>
        <w:t xml:space="preserve"> </w:t>
      </w:r>
      <w:r>
        <w:t>statements,</w:t>
      </w:r>
      <w:r>
        <w:rPr>
          <w:spacing w:val="-6"/>
        </w:rPr>
        <w:t xml:space="preserve"> </w:t>
      </w:r>
      <w:r>
        <w:t>goals</w:t>
      </w:r>
      <w:r>
        <w:rPr>
          <w:spacing w:val="-5"/>
        </w:rPr>
        <w:t xml:space="preserve"> </w:t>
      </w:r>
      <w:r>
        <w:t>and</w:t>
      </w:r>
      <w:r>
        <w:rPr>
          <w:spacing w:val="-7"/>
        </w:rPr>
        <w:t xml:space="preserve"> </w:t>
      </w:r>
      <w:r>
        <w:t>objectives,</w:t>
      </w:r>
      <w:r>
        <w:rPr>
          <w:spacing w:val="-4"/>
        </w:rPr>
        <w:t xml:space="preserve"> </w:t>
      </w:r>
      <w:r>
        <w:t>standards,</w:t>
      </w:r>
      <w:r>
        <w:rPr>
          <w:spacing w:val="-6"/>
        </w:rPr>
        <w:t xml:space="preserve"> </w:t>
      </w:r>
      <w:r>
        <w:t>maps,</w:t>
      </w:r>
      <w:r>
        <w:rPr>
          <w:spacing w:val="-6"/>
        </w:rPr>
        <w:t xml:space="preserve"> </w:t>
      </w:r>
      <w:r>
        <w:t>and statistical</w:t>
      </w:r>
      <w:r>
        <w:rPr>
          <w:spacing w:val="-3"/>
        </w:rPr>
        <w:t xml:space="preserve"> </w:t>
      </w:r>
      <w:r>
        <w:t>data</w:t>
      </w:r>
      <w:r>
        <w:rPr>
          <w:spacing w:val="-7"/>
        </w:rPr>
        <w:t xml:space="preserve"> </w:t>
      </w:r>
      <w:r>
        <w:t>for</w:t>
      </w:r>
      <w:r>
        <w:rPr>
          <w:spacing w:val="-4"/>
        </w:rPr>
        <w:t xml:space="preserve"> </w:t>
      </w:r>
      <w:r>
        <w:t>the</w:t>
      </w:r>
      <w:r>
        <w:rPr>
          <w:spacing w:val="-5"/>
        </w:rPr>
        <w:t xml:space="preserve"> </w:t>
      </w:r>
      <w:r>
        <w:t>physical,</w:t>
      </w:r>
      <w:r>
        <w:rPr>
          <w:spacing w:val="-1"/>
        </w:rPr>
        <w:t xml:space="preserve"> </w:t>
      </w:r>
      <w:r>
        <w:t>social</w:t>
      </w:r>
      <w:r>
        <w:rPr>
          <w:spacing w:val="-3"/>
        </w:rPr>
        <w:t xml:space="preserve"> </w:t>
      </w:r>
      <w:r>
        <w:t>and</w:t>
      </w:r>
      <w:r>
        <w:rPr>
          <w:spacing w:val="-5"/>
        </w:rPr>
        <w:t xml:space="preserve"> </w:t>
      </w:r>
      <w:r>
        <w:t>economic</w:t>
      </w:r>
      <w:r>
        <w:rPr>
          <w:spacing w:val="-2"/>
        </w:rPr>
        <w:t xml:space="preserve"> </w:t>
      </w:r>
      <w:r>
        <w:t>development,</w:t>
      </w:r>
      <w:r>
        <w:rPr>
          <w:spacing w:val="-3"/>
        </w:rPr>
        <w:t xml:space="preserve"> </w:t>
      </w:r>
      <w:r>
        <w:t>both</w:t>
      </w:r>
      <w:r>
        <w:rPr>
          <w:spacing w:val="-5"/>
        </w:rPr>
        <w:t xml:space="preserve"> </w:t>
      </w:r>
      <w:r>
        <w:t>public</w:t>
      </w:r>
      <w:r>
        <w:rPr>
          <w:spacing w:val="-2"/>
        </w:rPr>
        <w:t xml:space="preserve"> </w:t>
      </w:r>
      <w:r>
        <w:t>and</w:t>
      </w:r>
      <w:r>
        <w:rPr>
          <w:spacing w:val="-3"/>
        </w:rPr>
        <w:t xml:space="preserve"> </w:t>
      </w:r>
      <w:r>
        <w:t>private,</w:t>
      </w:r>
      <w:r>
        <w:rPr>
          <w:spacing w:val="-3"/>
        </w:rPr>
        <w:t xml:space="preserve"> </w:t>
      </w:r>
      <w:r>
        <w:t>of</w:t>
      </w:r>
      <w:r>
        <w:rPr>
          <w:spacing w:val="-4"/>
        </w:rPr>
        <w:t xml:space="preserve"> </w:t>
      </w:r>
      <w:r>
        <w:t xml:space="preserve">the </w:t>
      </w:r>
      <w:r>
        <w:rPr>
          <w:spacing w:val="-2"/>
        </w:rPr>
        <w:t>community.</w:t>
      </w:r>
    </w:p>
    <w:p w14:paraId="293A1B09" w14:textId="77777777" w:rsidR="00B61722" w:rsidRDefault="00B61722">
      <w:pPr>
        <w:pStyle w:val="BodyText"/>
        <w:spacing w:before="3"/>
        <w:rPr>
          <w:sz w:val="24"/>
        </w:rPr>
      </w:pPr>
    </w:p>
    <w:p w14:paraId="352BE304" w14:textId="77777777" w:rsidR="00B61722" w:rsidRDefault="00000000">
      <w:pPr>
        <w:pStyle w:val="BodyText"/>
        <w:spacing w:line="247" w:lineRule="auto"/>
        <w:ind w:left="154" w:right="368" w:hanging="10"/>
        <w:jc w:val="both"/>
      </w:pPr>
      <w:r>
        <w:t>MOBILE HOME:</w:t>
      </w:r>
      <w:r>
        <w:rPr>
          <w:spacing w:val="40"/>
        </w:rPr>
        <w:t xml:space="preserve"> </w:t>
      </w:r>
      <w:r>
        <w:t>A transportable structure suitable for year-round single-family occupancy and having water, electrical, sewage connections like those of conventional dwellings.</w:t>
      </w:r>
    </w:p>
    <w:p w14:paraId="6FB0D383" w14:textId="77777777" w:rsidR="00B61722" w:rsidRDefault="00B61722">
      <w:pPr>
        <w:spacing w:line="247" w:lineRule="auto"/>
        <w:jc w:val="both"/>
        <w:sectPr w:rsidR="00B61722">
          <w:pgSz w:w="12240" w:h="15840"/>
          <w:pgMar w:top="2280" w:right="1060" w:bottom="800" w:left="1280" w:header="1168" w:footer="614" w:gutter="0"/>
          <w:cols w:space="720"/>
        </w:sectPr>
      </w:pPr>
    </w:p>
    <w:p w14:paraId="6DAF383B" w14:textId="77777777" w:rsidR="00B61722" w:rsidRDefault="00B61722">
      <w:pPr>
        <w:pStyle w:val="BodyText"/>
        <w:rPr>
          <w:sz w:val="20"/>
        </w:rPr>
      </w:pPr>
    </w:p>
    <w:p w14:paraId="760D2225" w14:textId="77777777" w:rsidR="00B61722" w:rsidRDefault="00B61722">
      <w:pPr>
        <w:pStyle w:val="BodyText"/>
        <w:rPr>
          <w:sz w:val="20"/>
        </w:rPr>
      </w:pPr>
    </w:p>
    <w:p w14:paraId="70E3E93D" w14:textId="77777777" w:rsidR="00B61722" w:rsidRDefault="00B61722">
      <w:pPr>
        <w:pStyle w:val="BodyText"/>
        <w:spacing w:before="1"/>
        <w:rPr>
          <w:sz w:val="19"/>
        </w:rPr>
      </w:pPr>
    </w:p>
    <w:p w14:paraId="7277B67A" w14:textId="77777777" w:rsidR="00B61722" w:rsidRDefault="00000000">
      <w:pPr>
        <w:pStyle w:val="BodyText"/>
        <w:spacing w:before="94" w:line="247" w:lineRule="auto"/>
        <w:ind w:left="155" w:right="368" w:hanging="10"/>
        <w:jc w:val="both"/>
      </w:pPr>
      <w:r>
        <w:t>MOBILE HOME PARK:</w:t>
      </w:r>
      <w:r>
        <w:rPr>
          <w:spacing w:val="40"/>
        </w:rPr>
        <w:t xml:space="preserve"> </w:t>
      </w:r>
      <w:r>
        <w:t>A parcel of land under one ownership that has been planned and improved</w:t>
      </w:r>
      <w:r>
        <w:rPr>
          <w:spacing w:val="-2"/>
        </w:rPr>
        <w:t xml:space="preserve"> </w:t>
      </w:r>
      <w:r>
        <w:t>for the placement of two or more</w:t>
      </w:r>
      <w:r>
        <w:rPr>
          <w:spacing w:val="-2"/>
        </w:rPr>
        <w:t xml:space="preserve"> </w:t>
      </w:r>
      <w:r>
        <w:t>mobile homes</w:t>
      </w:r>
      <w:r>
        <w:rPr>
          <w:spacing w:val="-1"/>
        </w:rPr>
        <w:t xml:space="preserve"> </w:t>
      </w:r>
      <w:r>
        <w:t>for rental purposes or for sale for non- transient use.</w:t>
      </w:r>
    </w:p>
    <w:p w14:paraId="75A0671E" w14:textId="77777777" w:rsidR="00B61722" w:rsidRDefault="00B61722">
      <w:pPr>
        <w:pStyle w:val="BodyText"/>
        <w:spacing w:before="5"/>
        <w:rPr>
          <w:sz w:val="24"/>
        </w:rPr>
      </w:pPr>
    </w:p>
    <w:p w14:paraId="25A0F365" w14:textId="77777777" w:rsidR="00B61722" w:rsidRDefault="00000000">
      <w:pPr>
        <w:pStyle w:val="BodyText"/>
        <w:spacing w:line="247" w:lineRule="auto"/>
        <w:ind w:left="155" w:right="370" w:hanging="10"/>
        <w:jc w:val="both"/>
      </w:pPr>
      <w:r>
        <w:t>MOTEL:</w:t>
      </w:r>
      <w:r>
        <w:rPr>
          <w:spacing w:val="40"/>
        </w:rPr>
        <w:t xml:space="preserve"> </w:t>
      </w:r>
      <w:r>
        <w:t>A building (or group of buildings) containing living or sleeping accommodations used only for transient occupancy.</w:t>
      </w:r>
    </w:p>
    <w:p w14:paraId="2AA62928" w14:textId="77777777" w:rsidR="00B61722" w:rsidRDefault="00B61722">
      <w:pPr>
        <w:pStyle w:val="BodyText"/>
        <w:spacing w:before="4"/>
        <w:rPr>
          <w:sz w:val="24"/>
        </w:rPr>
      </w:pPr>
    </w:p>
    <w:p w14:paraId="4385B79A" w14:textId="77777777" w:rsidR="00B61722" w:rsidRDefault="00000000">
      <w:pPr>
        <w:pStyle w:val="BodyText"/>
        <w:spacing w:before="1" w:line="247" w:lineRule="auto"/>
        <w:ind w:left="154" w:right="366" w:hanging="10"/>
        <w:jc w:val="both"/>
      </w:pPr>
      <w:r>
        <w:t>MOTOR VEHICLE, ABANDONED:</w:t>
      </w:r>
      <w:r>
        <w:rPr>
          <w:spacing w:val="40"/>
        </w:rPr>
        <w:t xml:space="preserve"> </w:t>
      </w:r>
      <w:r>
        <w:t>A vehicle that does not bear a current license plate unless said vehicle is stored within a completely enclosed building or unless it is stored on a bona fide sales lot and is in a satisfactory operating condition.</w:t>
      </w:r>
    </w:p>
    <w:p w14:paraId="7BE16123" w14:textId="77777777" w:rsidR="00B61722" w:rsidRDefault="00B61722">
      <w:pPr>
        <w:pStyle w:val="BodyText"/>
        <w:spacing w:before="2"/>
        <w:rPr>
          <w:sz w:val="24"/>
        </w:rPr>
      </w:pPr>
    </w:p>
    <w:p w14:paraId="105885E3" w14:textId="77777777" w:rsidR="00B61722" w:rsidRDefault="00000000">
      <w:pPr>
        <w:pStyle w:val="BodyText"/>
        <w:spacing w:before="1" w:line="247" w:lineRule="auto"/>
        <w:ind w:left="154" w:right="368" w:hanging="10"/>
        <w:jc w:val="both"/>
      </w:pPr>
      <w:r>
        <w:t>MOTOR</w:t>
      </w:r>
      <w:r>
        <w:rPr>
          <w:spacing w:val="-8"/>
        </w:rPr>
        <w:t xml:space="preserve"> </w:t>
      </w:r>
      <w:r>
        <w:t>VEHICLE,</w:t>
      </w:r>
      <w:r>
        <w:rPr>
          <w:spacing w:val="-8"/>
        </w:rPr>
        <w:t xml:space="preserve"> </w:t>
      </w:r>
      <w:r>
        <w:t>JUNK:</w:t>
      </w:r>
      <w:r>
        <w:rPr>
          <w:spacing w:val="40"/>
        </w:rPr>
        <w:t xml:space="preserve"> </w:t>
      </w:r>
      <w:r>
        <w:t>Any</w:t>
      </w:r>
      <w:r>
        <w:rPr>
          <w:spacing w:val="-9"/>
        </w:rPr>
        <w:t xml:space="preserve"> </w:t>
      </w:r>
      <w:r>
        <w:t>motor</w:t>
      </w:r>
      <w:r>
        <w:rPr>
          <w:spacing w:val="-6"/>
        </w:rPr>
        <w:t xml:space="preserve"> </w:t>
      </w:r>
      <w:r>
        <w:t>vehicle,</w:t>
      </w:r>
      <w:r>
        <w:rPr>
          <w:spacing w:val="-8"/>
        </w:rPr>
        <w:t xml:space="preserve"> </w:t>
      </w:r>
      <w:r>
        <w:t>trailer,</w:t>
      </w:r>
      <w:r>
        <w:rPr>
          <w:spacing w:val="-6"/>
        </w:rPr>
        <w:t xml:space="preserve"> </w:t>
      </w:r>
      <w:r>
        <w:t>or</w:t>
      </w:r>
      <w:r>
        <w:rPr>
          <w:spacing w:val="-6"/>
        </w:rPr>
        <w:t xml:space="preserve"> </w:t>
      </w:r>
      <w:r>
        <w:t>semi-trailer</w:t>
      </w:r>
      <w:r>
        <w:rPr>
          <w:spacing w:val="-9"/>
        </w:rPr>
        <w:t xml:space="preserve"> </w:t>
      </w:r>
      <w:r>
        <w:t>that</w:t>
      </w:r>
      <w:r>
        <w:rPr>
          <w:spacing w:val="-6"/>
        </w:rPr>
        <w:t xml:space="preserve"> </w:t>
      </w:r>
      <w:r>
        <w:t>is</w:t>
      </w:r>
      <w:r>
        <w:rPr>
          <w:spacing w:val="-9"/>
        </w:rPr>
        <w:t xml:space="preserve"> </w:t>
      </w:r>
      <w:r>
        <w:t>inoperable</w:t>
      </w:r>
      <w:r>
        <w:rPr>
          <w:spacing w:val="-7"/>
        </w:rPr>
        <w:t xml:space="preserve"> </w:t>
      </w:r>
      <w:r>
        <w:t>and</w:t>
      </w:r>
      <w:r>
        <w:rPr>
          <w:spacing w:val="-7"/>
        </w:rPr>
        <w:t xml:space="preserve"> </w:t>
      </w:r>
      <w:r>
        <w:t>which, by virtue of its condition, cannot be economically restored to operable condition, provided, that such vehicle,</w:t>
      </w:r>
      <w:r>
        <w:rPr>
          <w:spacing w:val="-3"/>
        </w:rPr>
        <w:t xml:space="preserve"> </w:t>
      </w:r>
      <w:r>
        <w:t>trailer or semi-trailer shall be presumed</w:t>
      </w:r>
      <w:r>
        <w:rPr>
          <w:spacing w:val="-2"/>
        </w:rPr>
        <w:t xml:space="preserve"> </w:t>
      </w:r>
      <w:r>
        <w:t>to</w:t>
      </w:r>
      <w:r>
        <w:rPr>
          <w:spacing w:val="-2"/>
        </w:rPr>
        <w:t xml:space="preserve"> </w:t>
      </w:r>
      <w:r>
        <w:t>be</w:t>
      </w:r>
      <w:r>
        <w:rPr>
          <w:spacing w:val="-2"/>
        </w:rPr>
        <w:t xml:space="preserve"> </w:t>
      </w:r>
      <w:r>
        <w:t>a</w:t>
      </w:r>
      <w:r>
        <w:rPr>
          <w:spacing w:val="-2"/>
        </w:rPr>
        <w:t xml:space="preserve"> </w:t>
      </w:r>
      <w:r>
        <w:t>junk</w:t>
      </w:r>
      <w:r>
        <w:rPr>
          <w:spacing w:val="-1"/>
        </w:rPr>
        <w:t xml:space="preserve"> </w:t>
      </w:r>
      <w:r>
        <w:t>vehicle</w:t>
      </w:r>
      <w:r>
        <w:rPr>
          <w:spacing w:val="-4"/>
        </w:rPr>
        <w:t xml:space="preserve"> </w:t>
      </w:r>
      <w:r>
        <w:t>if no</w:t>
      </w:r>
      <w:r>
        <w:rPr>
          <w:spacing w:val="-2"/>
        </w:rPr>
        <w:t xml:space="preserve"> </w:t>
      </w:r>
      <w:r>
        <w:t>license plates are displayed or if the license plates displayed have been invalid for more than 60 days.</w:t>
      </w:r>
    </w:p>
    <w:p w14:paraId="2F1506D8" w14:textId="77777777" w:rsidR="00B61722" w:rsidRDefault="00B61722">
      <w:pPr>
        <w:pStyle w:val="BodyText"/>
        <w:spacing w:before="6"/>
        <w:rPr>
          <w:sz w:val="24"/>
        </w:rPr>
      </w:pPr>
    </w:p>
    <w:p w14:paraId="54B45AD8" w14:textId="77777777" w:rsidR="00B61722" w:rsidRDefault="00000000">
      <w:pPr>
        <w:pStyle w:val="BodyText"/>
        <w:spacing w:line="247" w:lineRule="auto"/>
        <w:ind w:left="154" w:right="367" w:hanging="10"/>
        <w:jc w:val="both"/>
      </w:pPr>
      <w:r>
        <w:t>NON-CONFORMING BUILDING:</w:t>
      </w:r>
      <w:r>
        <w:rPr>
          <w:spacing w:val="40"/>
        </w:rPr>
        <w:t xml:space="preserve"> </w:t>
      </w:r>
      <w:r>
        <w:t xml:space="preserve">The lawful use of a building or structure or portion thereof, </w:t>
      </w:r>
      <w:r>
        <w:rPr>
          <w:spacing w:val="-2"/>
        </w:rPr>
        <w:t>existing</w:t>
      </w:r>
      <w:r>
        <w:rPr>
          <w:spacing w:val="-5"/>
        </w:rPr>
        <w:t xml:space="preserve"> </w:t>
      </w:r>
      <w:r>
        <w:rPr>
          <w:spacing w:val="-2"/>
        </w:rPr>
        <w:t>at</w:t>
      </w:r>
      <w:r>
        <w:rPr>
          <w:spacing w:val="-7"/>
        </w:rPr>
        <w:t xml:space="preserve"> </w:t>
      </w:r>
      <w:r>
        <w:rPr>
          <w:spacing w:val="-2"/>
        </w:rPr>
        <w:t>the</w:t>
      </w:r>
      <w:r>
        <w:rPr>
          <w:spacing w:val="-8"/>
        </w:rPr>
        <w:t xml:space="preserve"> </w:t>
      </w:r>
      <w:r>
        <w:rPr>
          <w:spacing w:val="-2"/>
        </w:rPr>
        <w:t>time</w:t>
      </w:r>
      <w:r>
        <w:rPr>
          <w:spacing w:val="-8"/>
        </w:rPr>
        <w:t xml:space="preserve"> </w:t>
      </w:r>
      <w:r>
        <w:rPr>
          <w:spacing w:val="-2"/>
        </w:rPr>
        <w:t>this</w:t>
      </w:r>
      <w:r>
        <w:rPr>
          <w:spacing w:val="-8"/>
        </w:rPr>
        <w:t xml:space="preserve"> </w:t>
      </w:r>
      <w:r>
        <w:rPr>
          <w:spacing w:val="-2"/>
        </w:rPr>
        <w:t>Ordinance</w:t>
      </w:r>
      <w:r>
        <w:rPr>
          <w:spacing w:val="-5"/>
        </w:rPr>
        <w:t xml:space="preserve"> </w:t>
      </w:r>
      <w:r>
        <w:rPr>
          <w:spacing w:val="-2"/>
        </w:rPr>
        <w:t>or</w:t>
      </w:r>
      <w:r>
        <w:rPr>
          <w:spacing w:val="-7"/>
        </w:rPr>
        <w:t xml:space="preserve"> </w:t>
      </w:r>
      <w:r>
        <w:rPr>
          <w:spacing w:val="-2"/>
        </w:rPr>
        <w:t>amendments</w:t>
      </w:r>
      <w:r>
        <w:rPr>
          <w:spacing w:val="-7"/>
        </w:rPr>
        <w:t xml:space="preserve"> </w:t>
      </w:r>
      <w:r>
        <w:rPr>
          <w:spacing w:val="-2"/>
        </w:rPr>
        <w:t>thereto</w:t>
      </w:r>
      <w:r>
        <w:rPr>
          <w:spacing w:val="-8"/>
        </w:rPr>
        <w:t xml:space="preserve"> </w:t>
      </w:r>
      <w:r>
        <w:rPr>
          <w:spacing w:val="-2"/>
        </w:rPr>
        <w:t>take</w:t>
      </w:r>
      <w:r>
        <w:rPr>
          <w:spacing w:val="-8"/>
        </w:rPr>
        <w:t xml:space="preserve"> </w:t>
      </w:r>
      <w:r>
        <w:rPr>
          <w:spacing w:val="-2"/>
        </w:rPr>
        <w:t>effect,</w:t>
      </w:r>
      <w:r>
        <w:rPr>
          <w:spacing w:val="-7"/>
        </w:rPr>
        <w:t xml:space="preserve"> </w:t>
      </w:r>
      <w:r>
        <w:rPr>
          <w:spacing w:val="-2"/>
        </w:rPr>
        <w:t>and</w:t>
      </w:r>
      <w:r>
        <w:rPr>
          <w:spacing w:val="-8"/>
        </w:rPr>
        <w:t xml:space="preserve"> </w:t>
      </w:r>
      <w:r>
        <w:rPr>
          <w:spacing w:val="-2"/>
        </w:rPr>
        <w:t>which</w:t>
      </w:r>
      <w:r>
        <w:rPr>
          <w:spacing w:val="-5"/>
        </w:rPr>
        <w:t xml:space="preserve"> </w:t>
      </w:r>
      <w:r>
        <w:rPr>
          <w:spacing w:val="-2"/>
        </w:rPr>
        <w:t>does</w:t>
      </w:r>
      <w:r>
        <w:rPr>
          <w:spacing w:val="-8"/>
        </w:rPr>
        <w:t xml:space="preserve"> </w:t>
      </w:r>
      <w:r>
        <w:rPr>
          <w:spacing w:val="-2"/>
        </w:rPr>
        <w:t>not</w:t>
      </w:r>
      <w:r>
        <w:rPr>
          <w:spacing w:val="-7"/>
        </w:rPr>
        <w:t xml:space="preserve"> </w:t>
      </w:r>
      <w:r>
        <w:rPr>
          <w:spacing w:val="-2"/>
        </w:rPr>
        <w:t xml:space="preserve">conform </w:t>
      </w:r>
      <w:r>
        <w:t>to all the height, area, and yard regulations, prescribed in the district in which it is located.</w:t>
      </w:r>
    </w:p>
    <w:p w14:paraId="260DEA29" w14:textId="77777777" w:rsidR="00B61722" w:rsidRDefault="00B61722">
      <w:pPr>
        <w:pStyle w:val="BodyText"/>
        <w:spacing w:before="3"/>
        <w:rPr>
          <w:sz w:val="24"/>
        </w:rPr>
      </w:pPr>
    </w:p>
    <w:p w14:paraId="7EDCEAA0" w14:textId="77777777" w:rsidR="00B61722" w:rsidRDefault="00000000">
      <w:pPr>
        <w:pStyle w:val="BodyText"/>
        <w:spacing w:line="247" w:lineRule="auto"/>
        <w:ind w:left="154" w:right="369" w:hanging="10"/>
        <w:jc w:val="both"/>
      </w:pPr>
      <w:r>
        <w:t>NONCONFORMING LOT: Any lot of</w:t>
      </w:r>
      <w:r>
        <w:rPr>
          <w:spacing w:val="-1"/>
        </w:rPr>
        <w:t xml:space="preserve"> </w:t>
      </w:r>
      <w:r>
        <w:t>record which at</w:t>
      </w:r>
      <w:r>
        <w:rPr>
          <w:spacing w:val="-1"/>
        </w:rPr>
        <w:t xml:space="preserve"> </w:t>
      </w:r>
      <w:r>
        <w:t>the</w:t>
      </w:r>
      <w:r>
        <w:rPr>
          <w:spacing w:val="-3"/>
        </w:rPr>
        <w:t xml:space="preserve"> </w:t>
      </w:r>
      <w:r>
        <w:t>time it was</w:t>
      </w:r>
      <w:r>
        <w:rPr>
          <w:spacing w:val="-2"/>
        </w:rPr>
        <w:t xml:space="preserve"> </w:t>
      </w:r>
      <w:r>
        <w:t>recorded fully complied with all applicable laws and ordinances, but which does not fully comply with the dimensional or proportional lot requirements of this Ordinance or subsequent amendment.</w:t>
      </w:r>
    </w:p>
    <w:p w14:paraId="7C22041E" w14:textId="77777777" w:rsidR="00B61722" w:rsidRDefault="00B61722">
      <w:pPr>
        <w:pStyle w:val="BodyText"/>
        <w:spacing w:before="5"/>
        <w:rPr>
          <w:sz w:val="24"/>
        </w:rPr>
      </w:pPr>
    </w:p>
    <w:p w14:paraId="4004E6D0" w14:textId="77777777" w:rsidR="00B61722" w:rsidRDefault="00000000">
      <w:pPr>
        <w:pStyle w:val="BodyText"/>
        <w:spacing w:before="1" w:line="247" w:lineRule="auto"/>
        <w:ind w:left="154" w:right="369" w:hanging="10"/>
        <w:jc w:val="both"/>
      </w:pPr>
      <w:r>
        <w:t>NONCONFORMING STRUCTURE: Any structure other than a sign, lawfully existing on the effective date of this Ordinance or subsequent amendment and which fails to meet the requirements of this Ordinance.</w:t>
      </w:r>
    </w:p>
    <w:p w14:paraId="17179368" w14:textId="77777777" w:rsidR="00B61722" w:rsidRDefault="00B61722">
      <w:pPr>
        <w:pStyle w:val="BodyText"/>
        <w:spacing w:before="5"/>
        <w:rPr>
          <w:sz w:val="24"/>
        </w:rPr>
      </w:pPr>
    </w:p>
    <w:p w14:paraId="7E7EA816" w14:textId="77777777" w:rsidR="00B61722" w:rsidRDefault="00000000">
      <w:pPr>
        <w:pStyle w:val="BodyText"/>
        <w:spacing w:line="247" w:lineRule="auto"/>
        <w:ind w:left="154" w:right="369" w:hanging="10"/>
        <w:jc w:val="both"/>
      </w:pPr>
      <w:r>
        <w:t>NONCONFORMING USE: An activity</w:t>
      </w:r>
      <w:r>
        <w:rPr>
          <w:spacing w:val="-1"/>
        </w:rPr>
        <w:t xml:space="preserve"> </w:t>
      </w:r>
      <w:r>
        <w:t>using land, buildings and/or structures for purposes</w:t>
      </w:r>
      <w:r>
        <w:rPr>
          <w:spacing w:val="-1"/>
        </w:rPr>
        <w:t xml:space="preserve"> </w:t>
      </w:r>
      <w:r>
        <w:t>which were lawfully established prior</w:t>
      </w:r>
      <w:r>
        <w:rPr>
          <w:spacing w:val="-1"/>
        </w:rPr>
        <w:t xml:space="preserve"> </w:t>
      </w:r>
      <w:r>
        <w:t>to the effective date of</w:t>
      </w:r>
      <w:r>
        <w:rPr>
          <w:spacing w:val="-1"/>
        </w:rPr>
        <w:t xml:space="preserve"> </w:t>
      </w:r>
      <w:r>
        <w:t>this Ordinance or subsequent amendment and that fails to meet the requirements of this Ordinance.</w:t>
      </w:r>
    </w:p>
    <w:p w14:paraId="5C0353BE" w14:textId="77777777" w:rsidR="00B61722" w:rsidRDefault="00B61722">
      <w:pPr>
        <w:pStyle w:val="BodyText"/>
        <w:spacing w:before="5"/>
        <w:rPr>
          <w:sz w:val="24"/>
        </w:rPr>
      </w:pPr>
    </w:p>
    <w:p w14:paraId="06B094B1" w14:textId="77777777" w:rsidR="00B61722" w:rsidRDefault="00000000">
      <w:pPr>
        <w:pStyle w:val="BodyText"/>
        <w:spacing w:before="1"/>
        <w:ind w:left="159"/>
        <w:jc w:val="both"/>
      </w:pPr>
      <w:r>
        <w:t>NUISANCE:</w:t>
      </w:r>
      <w:r>
        <w:rPr>
          <w:spacing w:val="-5"/>
        </w:rPr>
        <w:t xml:space="preserve"> </w:t>
      </w:r>
      <w:r>
        <w:t>Any</w:t>
      </w:r>
      <w:r>
        <w:rPr>
          <w:spacing w:val="-3"/>
        </w:rPr>
        <w:t xml:space="preserve"> </w:t>
      </w:r>
      <w:r>
        <w:t>situation</w:t>
      </w:r>
      <w:r>
        <w:rPr>
          <w:spacing w:val="-5"/>
        </w:rPr>
        <w:t xml:space="preserve"> </w:t>
      </w:r>
      <w:r>
        <w:t>that</w:t>
      </w:r>
      <w:r>
        <w:rPr>
          <w:spacing w:val="-2"/>
        </w:rPr>
        <w:t xml:space="preserve"> </w:t>
      </w:r>
      <w:r>
        <w:t>can</w:t>
      </w:r>
      <w:r>
        <w:rPr>
          <w:spacing w:val="-6"/>
        </w:rPr>
        <w:t xml:space="preserve"> </w:t>
      </w:r>
      <w:r>
        <w:t>be</w:t>
      </w:r>
      <w:r>
        <w:rPr>
          <w:spacing w:val="-5"/>
        </w:rPr>
        <w:t xml:space="preserve"> </w:t>
      </w:r>
      <w:r>
        <w:t>deemed</w:t>
      </w:r>
      <w:r>
        <w:rPr>
          <w:spacing w:val="-6"/>
        </w:rPr>
        <w:t xml:space="preserve"> </w:t>
      </w:r>
      <w:r>
        <w:t>dangerous</w:t>
      </w:r>
      <w:r>
        <w:rPr>
          <w:spacing w:val="-6"/>
        </w:rPr>
        <w:t xml:space="preserve"> </w:t>
      </w:r>
      <w:r>
        <w:t>to</w:t>
      </w:r>
      <w:r>
        <w:rPr>
          <w:spacing w:val="-4"/>
        </w:rPr>
        <w:t xml:space="preserve"> </w:t>
      </w:r>
      <w:r>
        <w:t>public</w:t>
      </w:r>
      <w:r>
        <w:rPr>
          <w:spacing w:val="-4"/>
        </w:rPr>
        <w:t xml:space="preserve"> </w:t>
      </w:r>
      <w:r>
        <w:t>health</w:t>
      </w:r>
      <w:r>
        <w:rPr>
          <w:spacing w:val="-6"/>
        </w:rPr>
        <w:t xml:space="preserve"> </w:t>
      </w:r>
      <w:r>
        <w:t>or</w:t>
      </w:r>
      <w:r>
        <w:rPr>
          <w:spacing w:val="-2"/>
        </w:rPr>
        <w:t xml:space="preserve"> safety.</w:t>
      </w:r>
    </w:p>
    <w:p w14:paraId="3F44F6A9" w14:textId="77777777" w:rsidR="00B61722" w:rsidRDefault="00B61722">
      <w:pPr>
        <w:pStyle w:val="BodyText"/>
        <w:spacing w:before="4"/>
        <w:rPr>
          <w:sz w:val="25"/>
        </w:rPr>
      </w:pPr>
    </w:p>
    <w:p w14:paraId="53B77940" w14:textId="77777777" w:rsidR="00B61722" w:rsidRDefault="00000000">
      <w:pPr>
        <w:pStyle w:val="BodyText"/>
        <w:spacing w:line="247" w:lineRule="auto"/>
        <w:ind w:left="154" w:right="367" w:hanging="10"/>
        <w:jc w:val="both"/>
      </w:pPr>
      <w:r>
        <w:t xml:space="preserve">NURSERY: Any land used to raise trees, shrubs, flowers, and other plants for sale or for </w:t>
      </w:r>
      <w:r>
        <w:rPr>
          <w:spacing w:val="-2"/>
        </w:rPr>
        <w:t>transplanting.</w:t>
      </w:r>
    </w:p>
    <w:p w14:paraId="40B36D82" w14:textId="77777777" w:rsidR="00B61722" w:rsidRDefault="00B61722">
      <w:pPr>
        <w:pStyle w:val="BodyText"/>
        <w:spacing w:before="2"/>
        <w:rPr>
          <w:sz w:val="24"/>
        </w:rPr>
      </w:pPr>
    </w:p>
    <w:p w14:paraId="3E7CE539" w14:textId="77777777" w:rsidR="00B61722" w:rsidRDefault="00000000">
      <w:pPr>
        <w:pStyle w:val="BodyText"/>
        <w:spacing w:line="247" w:lineRule="auto"/>
        <w:ind w:left="154" w:right="368" w:hanging="10"/>
        <w:jc w:val="both"/>
      </w:pPr>
      <w:r>
        <w:t>NURSERY</w:t>
      </w:r>
      <w:r>
        <w:rPr>
          <w:spacing w:val="-16"/>
        </w:rPr>
        <w:t xml:space="preserve"> </w:t>
      </w:r>
      <w:r>
        <w:t>FARMS:</w:t>
      </w:r>
      <w:r>
        <w:rPr>
          <w:spacing w:val="32"/>
        </w:rPr>
        <w:t xml:space="preserve"> </w:t>
      </w:r>
      <w:r>
        <w:t>An</w:t>
      </w:r>
      <w:r>
        <w:rPr>
          <w:spacing w:val="-16"/>
        </w:rPr>
        <w:t xml:space="preserve"> </w:t>
      </w:r>
      <w:r>
        <w:t>operation</w:t>
      </w:r>
      <w:r>
        <w:rPr>
          <w:spacing w:val="-15"/>
        </w:rPr>
        <w:t xml:space="preserve"> </w:t>
      </w:r>
      <w:r>
        <w:t>for</w:t>
      </w:r>
      <w:r>
        <w:rPr>
          <w:spacing w:val="-15"/>
        </w:rPr>
        <w:t xml:space="preserve"> </w:t>
      </w:r>
      <w:r>
        <w:t>the</w:t>
      </w:r>
      <w:r>
        <w:rPr>
          <w:spacing w:val="-16"/>
        </w:rPr>
        <w:t xml:space="preserve"> </w:t>
      </w:r>
      <w:r>
        <w:t>cultivating,</w:t>
      </w:r>
      <w:r>
        <w:rPr>
          <w:spacing w:val="-12"/>
        </w:rPr>
        <w:t xml:space="preserve"> </w:t>
      </w:r>
      <w:r>
        <w:t>harvesting,</w:t>
      </w:r>
      <w:r>
        <w:rPr>
          <w:spacing w:val="-13"/>
        </w:rPr>
        <w:t xml:space="preserve"> </w:t>
      </w:r>
      <w:r>
        <w:t>and</w:t>
      </w:r>
      <w:r>
        <w:rPr>
          <w:spacing w:val="-16"/>
        </w:rPr>
        <w:t xml:space="preserve"> </w:t>
      </w:r>
      <w:r>
        <w:t>sale</w:t>
      </w:r>
      <w:r>
        <w:rPr>
          <w:spacing w:val="-15"/>
        </w:rPr>
        <w:t xml:space="preserve"> </w:t>
      </w:r>
      <w:r>
        <w:t>of</w:t>
      </w:r>
      <w:r>
        <w:rPr>
          <w:spacing w:val="-12"/>
        </w:rPr>
        <w:t xml:space="preserve"> </w:t>
      </w:r>
      <w:r>
        <w:t>plants,</w:t>
      </w:r>
      <w:r>
        <w:rPr>
          <w:spacing w:val="-15"/>
        </w:rPr>
        <w:t xml:space="preserve"> </w:t>
      </w:r>
      <w:r>
        <w:t>bushes,</w:t>
      </w:r>
      <w:r>
        <w:rPr>
          <w:spacing w:val="-16"/>
        </w:rPr>
        <w:t xml:space="preserve"> </w:t>
      </w:r>
      <w:r>
        <w:t>trees, and other nursery items grown on site or established in the ground prior to sale, and for related accessory sales and uses.</w:t>
      </w:r>
    </w:p>
    <w:p w14:paraId="5872A31B" w14:textId="77777777" w:rsidR="00B61722" w:rsidRDefault="00B61722">
      <w:pPr>
        <w:spacing w:line="247" w:lineRule="auto"/>
        <w:jc w:val="both"/>
        <w:sectPr w:rsidR="00B61722">
          <w:pgSz w:w="12240" w:h="15840"/>
          <w:pgMar w:top="2280" w:right="1060" w:bottom="800" w:left="1280" w:header="1168" w:footer="614" w:gutter="0"/>
          <w:cols w:space="720"/>
        </w:sectPr>
      </w:pPr>
    </w:p>
    <w:p w14:paraId="40E83620" w14:textId="77777777" w:rsidR="00B61722" w:rsidRDefault="00B61722">
      <w:pPr>
        <w:pStyle w:val="BodyText"/>
        <w:rPr>
          <w:sz w:val="20"/>
        </w:rPr>
      </w:pPr>
    </w:p>
    <w:p w14:paraId="27713202" w14:textId="77777777" w:rsidR="00B61722" w:rsidRDefault="00B61722">
      <w:pPr>
        <w:pStyle w:val="BodyText"/>
        <w:rPr>
          <w:sz w:val="20"/>
        </w:rPr>
      </w:pPr>
    </w:p>
    <w:p w14:paraId="3C983C09" w14:textId="77777777" w:rsidR="00B61722" w:rsidRDefault="00B61722">
      <w:pPr>
        <w:pStyle w:val="BodyText"/>
        <w:spacing w:before="1"/>
        <w:rPr>
          <w:sz w:val="19"/>
        </w:rPr>
      </w:pPr>
    </w:p>
    <w:p w14:paraId="3743FFC9" w14:textId="77777777" w:rsidR="00B61722" w:rsidRDefault="00000000">
      <w:pPr>
        <w:pStyle w:val="BodyText"/>
        <w:spacing w:before="94" w:line="247" w:lineRule="auto"/>
        <w:ind w:left="155" w:right="369" w:hanging="10"/>
        <w:jc w:val="both"/>
      </w:pPr>
      <w:r>
        <w:t>NURSERY, RETAIL:</w:t>
      </w:r>
      <w:r>
        <w:rPr>
          <w:spacing w:val="40"/>
        </w:rPr>
        <w:t xml:space="preserve"> </w:t>
      </w:r>
      <w:r>
        <w:t>The retail housing of any article, substance, or commodity related to the planting, maintenance, or harvesting of garden plants, shrubs, trees, packaged fertilizers, soils, chemicals, or other nursery goods and related products in small quantities to the consumer.</w:t>
      </w:r>
    </w:p>
    <w:p w14:paraId="46B885AE" w14:textId="77777777" w:rsidR="00B61722" w:rsidRDefault="00B61722">
      <w:pPr>
        <w:pStyle w:val="BodyText"/>
        <w:spacing w:before="5"/>
        <w:rPr>
          <w:sz w:val="24"/>
        </w:rPr>
      </w:pPr>
    </w:p>
    <w:p w14:paraId="2FED3EE0" w14:textId="77777777" w:rsidR="00B61722" w:rsidRDefault="00000000">
      <w:pPr>
        <w:pStyle w:val="BodyText"/>
        <w:spacing w:line="247" w:lineRule="auto"/>
        <w:ind w:left="155" w:right="366" w:hanging="10"/>
        <w:jc w:val="both"/>
      </w:pPr>
      <w:r>
        <w:t>NURSING</w:t>
      </w:r>
      <w:r>
        <w:rPr>
          <w:spacing w:val="-15"/>
        </w:rPr>
        <w:t xml:space="preserve"> </w:t>
      </w:r>
      <w:r>
        <w:t>HOME:</w:t>
      </w:r>
      <w:r>
        <w:rPr>
          <w:spacing w:val="35"/>
        </w:rPr>
        <w:t xml:space="preserve"> </w:t>
      </w:r>
      <w:r>
        <w:t>A</w:t>
      </w:r>
      <w:r>
        <w:rPr>
          <w:spacing w:val="-16"/>
        </w:rPr>
        <w:t xml:space="preserve"> </w:t>
      </w:r>
      <w:r>
        <w:t>home</w:t>
      </w:r>
      <w:r>
        <w:rPr>
          <w:spacing w:val="-13"/>
        </w:rPr>
        <w:t xml:space="preserve"> </w:t>
      </w:r>
      <w:r>
        <w:t>licensed</w:t>
      </w:r>
      <w:r>
        <w:rPr>
          <w:spacing w:val="-14"/>
        </w:rPr>
        <w:t xml:space="preserve"> </w:t>
      </w:r>
      <w:r>
        <w:t>by</w:t>
      </w:r>
      <w:r>
        <w:rPr>
          <w:spacing w:val="-16"/>
        </w:rPr>
        <w:t xml:space="preserve"> </w:t>
      </w:r>
      <w:r>
        <w:t>the</w:t>
      </w:r>
      <w:r>
        <w:rPr>
          <w:spacing w:val="-13"/>
        </w:rPr>
        <w:t xml:space="preserve"> </w:t>
      </w:r>
      <w:r>
        <w:t>state</w:t>
      </w:r>
      <w:r>
        <w:rPr>
          <w:spacing w:val="-16"/>
        </w:rPr>
        <w:t xml:space="preserve"> </w:t>
      </w:r>
      <w:r>
        <w:t>for</w:t>
      </w:r>
      <w:r>
        <w:rPr>
          <w:spacing w:val="-14"/>
        </w:rPr>
        <w:t xml:space="preserve"> </w:t>
      </w:r>
      <w:r>
        <w:t>the</w:t>
      </w:r>
      <w:r>
        <w:rPr>
          <w:spacing w:val="-14"/>
        </w:rPr>
        <w:t xml:space="preserve"> </w:t>
      </w:r>
      <w:r>
        <w:t>aged</w:t>
      </w:r>
      <w:r>
        <w:rPr>
          <w:spacing w:val="-16"/>
        </w:rPr>
        <w:t xml:space="preserve"> </w:t>
      </w:r>
      <w:r>
        <w:t>or</w:t>
      </w:r>
      <w:r>
        <w:rPr>
          <w:spacing w:val="-14"/>
        </w:rPr>
        <w:t xml:space="preserve"> </w:t>
      </w:r>
      <w:r>
        <w:t>chronically</w:t>
      </w:r>
      <w:r>
        <w:rPr>
          <w:spacing w:val="-16"/>
        </w:rPr>
        <w:t xml:space="preserve"> </w:t>
      </w:r>
      <w:r>
        <w:t>or</w:t>
      </w:r>
      <w:r>
        <w:rPr>
          <w:spacing w:val="-14"/>
        </w:rPr>
        <w:t xml:space="preserve"> </w:t>
      </w:r>
      <w:r>
        <w:t>incurably</w:t>
      </w:r>
      <w:r>
        <w:rPr>
          <w:spacing w:val="-13"/>
        </w:rPr>
        <w:t xml:space="preserve"> </w:t>
      </w:r>
      <w:r>
        <w:t>ill</w:t>
      </w:r>
      <w:r>
        <w:rPr>
          <w:spacing w:val="-14"/>
        </w:rPr>
        <w:t xml:space="preserve"> </w:t>
      </w:r>
      <w:r>
        <w:t>persons in</w:t>
      </w:r>
      <w:r>
        <w:rPr>
          <w:spacing w:val="-6"/>
        </w:rPr>
        <w:t xml:space="preserve"> </w:t>
      </w:r>
      <w:r>
        <w:t>which</w:t>
      </w:r>
      <w:r>
        <w:rPr>
          <w:spacing w:val="-6"/>
        </w:rPr>
        <w:t xml:space="preserve"> </w:t>
      </w:r>
      <w:r>
        <w:t>five</w:t>
      </w:r>
      <w:r>
        <w:rPr>
          <w:spacing w:val="-6"/>
        </w:rPr>
        <w:t xml:space="preserve"> </w:t>
      </w:r>
      <w:r>
        <w:t>or</w:t>
      </w:r>
      <w:r>
        <w:rPr>
          <w:spacing w:val="-8"/>
        </w:rPr>
        <w:t xml:space="preserve"> </w:t>
      </w:r>
      <w:r>
        <w:t>more</w:t>
      </w:r>
      <w:r>
        <w:rPr>
          <w:spacing w:val="-9"/>
        </w:rPr>
        <w:t xml:space="preserve"> </w:t>
      </w:r>
      <w:r>
        <w:t>such</w:t>
      </w:r>
      <w:r>
        <w:rPr>
          <w:spacing w:val="-6"/>
        </w:rPr>
        <w:t xml:space="preserve"> </w:t>
      </w:r>
      <w:r>
        <w:t>persons</w:t>
      </w:r>
      <w:r>
        <w:rPr>
          <w:spacing w:val="-8"/>
        </w:rPr>
        <w:t xml:space="preserve"> </w:t>
      </w:r>
      <w:r>
        <w:t>not</w:t>
      </w:r>
      <w:r>
        <w:rPr>
          <w:spacing w:val="-7"/>
        </w:rPr>
        <w:t xml:space="preserve"> </w:t>
      </w:r>
      <w:r>
        <w:t>of</w:t>
      </w:r>
      <w:r>
        <w:rPr>
          <w:spacing w:val="-10"/>
        </w:rPr>
        <w:t xml:space="preserve"> </w:t>
      </w:r>
      <w:r>
        <w:t>the</w:t>
      </w:r>
      <w:r>
        <w:rPr>
          <w:spacing w:val="-6"/>
        </w:rPr>
        <w:t xml:space="preserve"> </w:t>
      </w:r>
      <w:r>
        <w:t>immediate</w:t>
      </w:r>
      <w:r>
        <w:rPr>
          <w:spacing w:val="-6"/>
        </w:rPr>
        <w:t xml:space="preserve"> </w:t>
      </w:r>
      <w:r>
        <w:t>family</w:t>
      </w:r>
      <w:r>
        <w:rPr>
          <w:spacing w:val="-6"/>
        </w:rPr>
        <w:t xml:space="preserve"> </w:t>
      </w:r>
      <w:r>
        <w:t>are</w:t>
      </w:r>
      <w:r>
        <w:rPr>
          <w:spacing w:val="-9"/>
        </w:rPr>
        <w:t xml:space="preserve"> </w:t>
      </w:r>
      <w:r>
        <w:t>provided</w:t>
      </w:r>
      <w:r>
        <w:rPr>
          <w:spacing w:val="-6"/>
        </w:rPr>
        <w:t xml:space="preserve"> </w:t>
      </w:r>
      <w:r>
        <w:t>with</w:t>
      </w:r>
      <w:r>
        <w:rPr>
          <w:spacing w:val="-9"/>
        </w:rPr>
        <w:t xml:space="preserve"> </w:t>
      </w:r>
      <w:r>
        <w:t>food</w:t>
      </w:r>
      <w:r>
        <w:rPr>
          <w:spacing w:val="-6"/>
        </w:rPr>
        <w:t xml:space="preserve"> </w:t>
      </w:r>
      <w:r>
        <w:t>and</w:t>
      </w:r>
      <w:r>
        <w:rPr>
          <w:spacing w:val="-9"/>
        </w:rPr>
        <w:t xml:space="preserve"> </w:t>
      </w:r>
      <w:r>
        <w:t>shelter or care for compensation, but not including hospitals, clinics, or similar institutions devoted primarily to the diagnosis and treatment of the sick or injured.</w:t>
      </w:r>
    </w:p>
    <w:p w14:paraId="3B91E8F9" w14:textId="77777777" w:rsidR="00B61722" w:rsidRDefault="00B61722">
      <w:pPr>
        <w:pStyle w:val="BodyText"/>
        <w:spacing w:before="4"/>
        <w:rPr>
          <w:sz w:val="24"/>
        </w:rPr>
      </w:pPr>
    </w:p>
    <w:p w14:paraId="67A36AE0" w14:textId="77777777" w:rsidR="00B61722" w:rsidRDefault="00000000">
      <w:pPr>
        <w:pStyle w:val="BodyText"/>
        <w:spacing w:line="247" w:lineRule="auto"/>
        <w:ind w:left="155" w:right="366" w:hanging="10"/>
        <w:jc w:val="both"/>
      </w:pPr>
      <w:r>
        <w:t>OBSTRUCTION, WATERCOURSE: Any dam, wall, wharf, embankment, levee, dike, pile, abutment,</w:t>
      </w:r>
      <w:r>
        <w:rPr>
          <w:spacing w:val="-2"/>
        </w:rPr>
        <w:t xml:space="preserve"> </w:t>
      </w:r>
      <w:r>
        <w:t>project, excavation, channel,</w:t>
      </w:r>
      <w:r>
        <w:rPr>
          <w:spacing w:val="-2"/>
        </w:rPr>
        <w:t xml:space="preserve"> </w:t>
      </w:r>
      <w:r>
        <w:t>rectification, bridge</w:t>
      </w:r>
      <w:r>
        <w:rPr>
          <w:spacing w:val="-4"/>
        </w:rPr>
        <w:t xml:space="preserve"> </w:t>
      </w:r>
      <w:r>
        <w:t>conduit,</w:t>
      </w:r>
      <w:r>
        <w:rPr>
          <w:spacing w:val="-2"/>
        </w:rPr>
        <w:t xml:space="preserve"> </w:t>
      </w:r>
      <w:r>
        <w:t>culvert, building, wire</w:t>
      </w:r>
      <w:r>
        <w:rPr>
          <w:spacing w:val="-1"/>
        </w:rPr>
        <w:t xml:space="preserve"> </w:t>
      </w:r>
      <w:r>
        <w:t>fence, rock gravel, refuse, fill, structure, or matter in, along, across, or projecting into any channel, watercourse, or regulatory flood hazard area that may impede, retard, increase, or change the direction of the flow of water, either in itself or by catching or collecting debris carried by such water,</w:t>
      </w:r>
      <w:r>
        <w:rPr>
          <w:spacing w:val="-2"/>
        </w:rPr>
        <w:t xml:space="preserve"> </w:t>
      </w:r>
      <w:r>
        <w:t>or</w:t>
      </w:r>
      <w:r>
        <w:rPr>
          <w:spacing w:val="-3"/>
        </w:rPr>
        <w:t xml:space="preserve"> </w:t>
      </w:r>
      <w:r>
        <w:t>that</w:t>
      </w:r>
      <w:r>
        <w:rPr>
          <w:spacing w:val="-2"/>
        </w:rPr>
        <w:t xml:space="preserve"> </w:t>
      </w:r>
      <w:r>
        <w:t>is</w:t>
      </w:r>
      <w:r>
        <w:rPr>
          <w:spacing w:val="-4"/>
        </w:rPr>
        <w:t xml:space="preserve"> </w:t>
      </w:r>
      <w:r>
        <w:t>placed</w:t>
      </w:r>
      <w:r>
        <w:rPr>
          <w:spacing w:val="-2"/>
        </w:rPr>
        <w:t xml:space="preserve"> </w:t>
      </w:r>
      <w:r>
        <w:t>where</w:t>
      </w:r>
      <w:r>
        <w:rPr>
          <w:spacing w:val="-4"/>
        </w:rPr>
        <w:t xml:space="preserve"> </w:t>
      </w:r>
      <w:r>
        <w:t>the</w:t>
      </w:r>
      <w:r>
        <w:rPr>
          <w:spacing w:val="-4"/>
        </w:rPr>
        <w:t xml:space="preserve"> </w:t>
      </w:r>
      <w:r>
        <w:t>flow</w:t>
      </w:r>
      <w:r>
        <w:rPr>
          <w:spacing w:val="-2"/>
        </w:rPr>
        <w:t xml:space="preserve"> </w:t>
      </w:r>
      <w:r>
        <w:t>of water</w:t>
      </w:r>
      <w:r>
        <w:rPr>
          <w:spacing w:val="-5"/>
        </w:rPr>
        <w:t xml:space="preserve"> </w:t>
      </w:r>
      <w:r>
        <w:t>might carry</w:t>
      </w:r>
      <w:r>
        <w:rPr>
          <w:spacing w:val="-4"/>
        </w:rPr>
        <w:t xml:space="preserve"> </w:t>
      </w:r>
      <w:r>
        <w:t>the</w:t>
      </w:r>
      <w:r>
        <w:rPr>
          <w:spacing w:val="-4"/>
        </w:rPr>
        <w:t xml:space="preserve"> </w:t>
      </w:r>
      <w:r>
        <w:t>same</w:t>
      </w:r>
      <w:r>
        <w:rPr>
          <w:spacing w:val="-4"/>
        </w:rPr>
        <w:t xml:space="preserve"> </w:t>
      </w:r>
      <w:r>
        <w:t>downstream</w:t>
      </w:r>
      <w:r>
        <w:rPr>
          <w:spacing w:val="-3"/>
        </w:rPr>
        <w:t xml:space="preserve"> </w:t>
      </w:r>
      <w:r>
        <w:t>to</w:t>
      </w:r>
      <w:r>
        <w:rPr>
          <w:spacing w:val="-4"/>
        </w:rPr>
        <w:t xml:space="preserve"> </w:t>
      </w:r>
      <w:r>
        <w:t>the</w:t>
      </w:r>
      <w:r>
        <w:rPr>
          <w:spacing w:val="-4"/>
        </w:rPr>
        <w:t xml:space="preserve"> </w:t>
      </w:r>
      <w:r>
        <w:t>damage of life or property.</w:t>
      </w:r>
    </w:p>
    <w:p w14:paraId="03480C17" w14:textId="77777777" w:rsidR="00B61722" w:rsidRDefault="00B61722">
      <w:pPr>
        <w:pStyle w:val="BodyText"/>
        <w:spacing w:before="10"/>
        <w:rPr>
          <w:sz w:val="24"/>
        </w:rPr>
      </w:pPr>
    </w:p>
    <w:p w14:paraId="7E04735E" w14:textId="77777777" w:rsidR="00B61722" w:rsidRDefault="00000000">
      <w:pPr>
        <w:pStyle w:val="BodyText"/>
        <w:spacing w:line="247" w:lineRule="auto"/>
        <w:ind w:left="155" w:right="366" w:hanging="10"/>
        <w:jc w:val="both"/>
      </w:pPr>
      <w:r>
        <w:t>OCCUPANCY:</w:t>
      </w:r>
      <w:r>
        <w:rPr>
          <w:spacing w:val="40"/>
        </w:rPr>
        <w:t xml:space="preserve"> </w:t>
      </w:r>
      <w:r>
        <w:t>The</w:t>
      </w:r>
      <w:r>
        <w:rPr>
          <w:spacing w:val="-7"/>
        </w:rPr>
        <w:t xml:space="preserve"> </w:t>
      </w:r>
      <w:r>
        <w:t>use</w:t>
      </w:r>
      <w:r>
        <w:rPr>
          <w:spacing w:val="-10"/>
        </w:rPr>
        <w:t xml:space="preserve"> </w:t>
      </w:r>
      <w:r>
        <w:t>of</w:t>
      </w:r>
      <w:r>
        <w:rPr>
          <w:spacing w:val="-4"/>
        </w:rPr>
        <w:t xml:space="preserve"> </w:t>
      </w:r>
      <w:r>
        <w:t>land,</w:t>
      </w:r>
      <w:r>
        <w:rPr>
          <w:spacing w:val="-6"/>
        </w:rPr>
        <w:t xml:space="preserve"> </w:t>
      </w:r>
      <w:r>
        <w:t>buildings</w:t>
      </w:r>
      <w:r>
        <w:rPr>
          <w:spacing w:val="-5"/>
        </w:rPr>
        <w:t xml:space="preserve"> </w:t>
      </w:r>
      <w:r>
        <w:t>or</w:t>
      </w:r>
      <w:r>
        <w:rPr>
          <w:spacing w:val="-4"/>
        </w:rPr>
        <w:t xml:space="preserve"> </w:t>
      </w:r>
      <w:r>
        <w:t>structures.</w:t>
      </w:r>
      <w:r>
        <w:rPr>
          <w:spacing w:val="40"/>
        </w:rPr>
        <w:t xml:space="preserve"> </w:t>
      </w:r>
      <w:r>
        <w:t>Change</w:t>
      </w:r>
      <w:r>
        <w:rPr>
          <w:spacing w:val="-7"/>
        </w:rPr>
        <w:t xml:space="preserve"> </w:t>
      </w:r>
      <w:r>
        <w:t>of</w:t>
      </w:r>
      <w:r>
        <w:rPr>
          <w:spacing w:val="-6"/>
        </w:rPr>
        <w:t xml:space="preserve"> </w:t>
      </w:r>
      <w:r>
        <w:t>occupancy</w:t>
      </w:r>
      <w:r>
        <w:rPr>
          <w:spacing w:val="-5"/>
        </w:rPr>
        <w:t xml:space="preserve"> </w:t>
      </w:r>
      <w:r>
        <w:t>is</w:t>
      </w:r>
      <w:r>
        <w:rPr>
          <w:spacing w:val="-7"/>
        </w:rPr>
        <w:t xml:space="preserve"> </w:t>
      </w:r>
      <w:r>
        <w:t>not</w:t>
      </w:r>
      <w:r>
        <w:rPr>
          <w:spacing w:val="-6"/>
        </w:rPr>
        <w:t xml:space="preserve"> </w:t>
      </w:r>
      <w:r>
        <w:t>intended</w:t>
      </w:r>
      <w:r>
        <w:rPr>
          <w:spacing w:val="-7"/>
        </w:rPr>
        <w:t xml:space="preserve"> </w:t>
      </w:r>
      <w:r>
        <w:t>to include change of tenants or proprietors.</w:t>
      </w:r>
    </w:p>
    <w:p w14:paraId="0BCAD304" w14:textId="77777777" w:rsidR="00B61722" w:rsidRDefault="00B61722">
      <w:pPr>
        <w:pStyle w:val="BodyText"/>
        <w:spacing w:before="2"/>
        <w:rPr>
          <w:sz w:val="24"/>
        </w:rPr>
      </w:pPr>
    </w:p>
    <w:p w14:paraId="7F0E0037" w14:textId="77777777" w:rsidR="00B61722" w:rsidRDefault="00000000">
      <w:pPr>
        <w:pStyle w:val="BodyText"/>
        <w:spacing w:line="247" w:lineRule="auto"/>
        <w:ind w:left="155" w:right="368" w:hanging="10"/>
        <w:jc w:val="both"/>
      </w:pPr>
      <w:r>
        <w:t>OFFICE:</w:t>
      </w:r>
      <w:r>
        <w:rPr>
          <w:spacing w:val="40"/>
        </w:rPr>
        <w:t xml:space="preserve"> </w:t>
      </w:r>
      <w:r>
        <w:t>A room or group of rooms used for conducting the affairs of a business, profession, service industry, or government.</w:t>
      </w:r>
    </w:p>
    <w:p w14:paraId="572B2DEC" w14:textId="77777777" w:rsidR="00B61722" w:rsidRDefault="00000000">
      <w:pPr>
        <w:pStyle w:val="BodyText"/>
        <w:spacing w:before="7" w:line="247" w:lineRule="auto"/>
        <w:ind w:left="155" w:right="370" w:hanging="10"/>
        <w:jc w:val="both"/>
      </w:pPr>
      <w:r>
        <w:t>OFFICE BUILDING:</w:t>
      </w:r>
      <w:r>
        <w:rPr>
          <w:spacing w:val="40"/>
        </w:rPr>
        <w:t xml:space="preserve"> </w:t>
      </w:r>
      <w:r>
        <w:t>A building used primarily for offices that may include ancillary services for office workers, such as a restaurant, coffee shop, newspaper, or candy stand.</w:t>
      </w:r>
    </w:p>
    <w:p w14:paraId="2E8D9EF6" w14:textId="77777777" w:rsidR="00B61722" w:rsidRDefault="00B61722">
      <w:pPr>
        <w:pStyle w:val="BodyText"/>
        <w:spacing w:before="4"/>
        <w:rPr>
          <w:sz w:val="24"/>
        </w:rPr>
      </w:pPr>
    </w:p>
    <w:p w14:paraId="0A18103F" w14:textId="77777777" w:rsidR="00B61722" w:rsidRDefault="00000000">
      <w:pPr>
        <w:pStyle w:val="BodyText"/>
        <w:spacing w:line="247" w:lineRule="auto"/>
        <w:ind w:left="155" w:right="369" w:hanging="10"/>
        <w:jc w:val="both"/>
      </w:pPr>
      <w:r>
        <w:t>OFFICIAL</w:t>
      </w:r>
      <w:r>
        <w:rPr>
          <w:spacing w:val="-14"/>
        </w:rPr>
        <w:t xml:space="preserve"> </w:t>
      </w:r>
      <w:r>
        <w:t>MAP:</w:t>
      </w:r>
      <w:r>
        <w:rPr>
          <w:spacing w:val="38"/>
        </w:rPr>
        <w:t xml:space="preserve"> </w:t>
      </w:r>
      <w:r>
        <w:t>A</w:t>
      </w:r>
      <w:r>
        <w:rPr>
          <w:spacing w:val="-14"/>
        </w:rPr>
        <w:t xml:space="preserve"> </w:t>
      </w:r>
      <w:r>
        <w:t>map,</w:t>
      </w:r>
      <w:r>
        <w:rPr>
          <w:spacing w:val="-15"/>
        </w:rPr>
        <w:t xml:space="preserve"> </w:t>
      </w:r>
      <w:r>
        <w:t>adopted</w:t>
      </w:r>
      <w:r>
        <w:rPr>
          <w:spacing w:val="-11"/>
        </w:rPr>
        <w:t xml:space="preserve"> </w:t>
      </w:r>
      <w:r>
        <w:t>by</w:t>
      </w:r>
      <w:r>
        <w:rPr>
          <w:spacing w:val="-13"/>
        </w:rPr>
        <w:t xml:space="preserve"> </w:t>
      </w:r>
      <w:r>
        <w:t>a</w:t>
      </w:r>
      <w:r>
        <w:rPr>
          <w:spacing w:val="-11"/>
        </w:rPr>
        <w:t xml:space="preserve"> </w:t>
      </w:r>
      <w:r>
        <w:t>legislative</w:t>
      </w:r>
      <w:r>
        <w:rPr>
          <w:spacing w:val="-11"/>
        </w:rPr>
        <w:t xml:space="preserve"> </w:t>
      </w:r>
      <w:r>
        <w:t>body</w:t>
      </w:r>
      <w:r>
        <w:rPr>
          <w:spacing w:val="-11"/>
        </w:rPr>
        <w:t xml:space="preserve"> </w:t>
      </w:r>
      <w:r>
        <w:t>through</w:t>
      </w:r>
      <w:r>
        <w:rPr>
          <w:spacing w:val="-11"/>
        </w:rPr>
        <w:t xml:space="preserve"> </w:t>
      </w:r>
      <w:r>
        <w:t>a</w:t>
      </w:r>
      <w:r>
        <w:rPr>
          <w:spacing w:val="-14"/>
        </w:rPr>
        <w:t xml:space="preserve"> </w:t>
      </w:r>
      <w:r>
        <w:t>resolution</w:t>
      </w:r>
      <w:r>
        <w:rPr>
          <w:spacing w:val="-14"/>
        </w:rPr>
        <w:t xml:space="preserve"> </w:t>
      </w:r>
      <w:r>
        <w:t>or</w:t>
      </w:r>
      <w:r>
        <w:rPr>
          <w:spacing w:val="-10"/>
        </w:rPr>
        <w:t xml:space="preserve"> </w:t>
      </w:r>
      <w:r>
        <w:t>ordinance,</w:t>
      </w:r>
      <w:r>
        <w:rPr>
          <w:spacing w:val="-12"/>
        </w:rPr>
        <w:t xml:space="preserve"> </w:t>
      </w:r>
      <w:r>
        <w:t>showing existing streets and approved proposed streets, parks, and other public places.</w:t>
      </w:r>
    </w:p>
    <w:p w14:paraId="5834024C" w14:textId="77777777" w:rsidR="00B61722" w:rsidRDefault="00B61722">
      <w:pPr>
        <w:pStyle w:val="BodyText"/>
        <w:spacing w:before="5"/>
        <w:rPr>
          <w:sz w:val="24"/>
        </w:rPr>
      </w:pPr>
    </w:p>
    <w:p w14:paraId="5E490D67" w14:textId="77777777" w:rsidR="00B61722" w:rsidRDefault="00000000">
      <w:pPr>
        <w:pStyle w:val="BodyText"/>
        <w:spacing w:line="247" w:lineRule="auto"/>
        <w:ind w:left="155" w:right="366" w:hanging="10"/>
        <w:jc w:val="both"/>
      </w:pPr>
      <w:r>
        <w:t>ORDINARY</w:t>
      </w:r>
      <w:r>
        <w:rPr>
          <w:spacing w:val="-14"/>
        </w:rPr>
        <w:t xml:space="preserve"> </w:t>
      </w:r>
      <w:r>
        <w:t>HIGH-WATER</w:t>
      </w:r>
      <w:r>
        <w:rPr>
          <w:spacing w:val="-13"/>
        </w:rPr>
        <w:t xml:space="preserve"> </w:t>
      </w:r>
      <w:r>
        <w:t>MARK:</w:t>
      </w:r>
      <w:r>
        <w:rPr>
          <w:spacing w:val="-11"/>
        </w:rPr>
        <w:t xml:space="preserve"> </w:t>
      </w:r>
      <w:r>
        <w:t>The</w:t>
      </w:r>
      <w:r>
        <w:rPr>
          <w:spacing w:val="-15"/>
        </w:rPr>
        <w:t xml:space="preserve"> </w:t>
      </w:r>
      <w:r>
        <w:t>line</w:t>
      </w:r>
      <w:r>
        <w:rPr>
          <w:spacing w:val="-12"/>
        </w:rPr>
        <w:t xml:space="preserve"> </w:t>
      </w:r>
      <w:r>
        <w:t>between</w:t>
      </w:r>
      <w:r>
        <w:rPr>
          <w:spacing w:val="-12"/>
        </w:rPr>
        <w:t xml:space="preserve"> </w:t>
      </w:r>
      <w:r>
        <w:t>upland</w:t>
      </w:r>
      <w:r>
        <w:rPr>
          <w:spacing w:val="-12"/>
        </w:rPr>
        <w:t xml:space="preserve"> </w:t>
      </w:r>
      <w:r>
        <w:t>and</w:t>
      </w:r>
      <w:r>
        <w:rPr>
          <w:spacing w:val="-15"/>
        </w:rPr>
        <w:t xml:space="preserve"> </w:t>
      </w:r>
      <w:r>
        <w:t>bottomland</w:t>
      </w:r>
      <w:r>
        <w:rPr>
          <w:spacing w:val="-12"/>
        </w:rPr>
        <w:t xml:space="preserve"> </w:t>
      </w:r>
      <w:r>
        <w:t>that</w:t>
      </w:r>
      <w:r>
        <w:rPr>
          <w:spacing w:val="-11"/>
        </w:rPr>
        <w:t xml:space="preserve"> </w:t>
      </w:r>
      <w:r>
        <w:t>persists</w:t>
      </w:r>
      <w:r>
        <w:rPr>
          <w:spacing w:val="-16"/>
        </w:rPr>
        <w:t xml:space="preserve"> </w:t>
      </w:r>
      <w:r>
        <w:t>through successive changes in water levels, below which the presence and action of the water is so common or recurrent that the character of the land is marked distinctly from the upland and is apparent in the soil itself, the configuration of the surface of the soil and the vegetation, on an inland</w:t>
      </w:r>
      <w:r>
        <w:rPr>
          <w:spacing w:val="-6"/>
        </w:rPr>
        <w:t xml:space="preserve"> </w:t>
      </w:r>
      <w:r>
        <w:t>lake</w:t>
      </w:r>
      <w:r>
        <w:rPr>
          <w:spacing w:val="-6"/>
        </w:rPr>
        <w:t xml:space="preserve"> </w:t>
      </w:r>
      <w:r>
        <w:t>which</w:t>
      </w:r>
      <w:r>
        <w:rPr>
          <w:spacing w:val="-6"/>
        </w:rPr>
        <w:t xml:space="preserve"> </w:t>
      </w:r>
      <w:r>
        <w:t>has</w:t>
      </w:r>
      <w:r>
        <w:rPr>
          <w:spacing w:val="-6"/>
        </w:rPr>
        <w:t xml:space="preserve"> </w:t>
      </w:r>
      <w:r>
        <w:t>a</w:t>
      </w:r>
      <w:r>
        <w:rPr>
          <w:spacing w:val="-6"/>
        </w:rPr>
        <w:t xml:space="preserve"> </w:t>
      </w:r>
      <w:r>
        <w:t>high</w:t>
      </w:r>
      <w:r>
        <w:rPr>
          <w:spacing w:val="-6"/>
        </w:rPr>
        <w:t xml:space="preserve"> </w:t>
      </w:r>
      <w:r>
        <w:t>level</w:t>
      </w:r>
      <w:r>
        <w:rPr>
          <w:spacing w:val="-7"/>
        </w:rPr>
        <w:t xml:space="preserve"> </w:t>
      </w:r>
      <w:r>
        <w:t>established</w:t>
      </w:r>
      <w:r>
        <w:rPr>
          <w:spacing w:val="-6"/>
        </w:rPr>
        <w:t xml:space="preserve"> </w:t>
      </w:r>
      <w:r>
        <w:t>by</w:t>
      </w:r>
      <w:r>
        <w:rPr>
          <w:spacing w:val="-6"/>
        </w:rPr>
        <w:t xml:space="preserve"> </w:t>
      </w:r>
      <w:r>
        <w:t>law,</w:t>
      </w:r>
      <w:r>
        <w:rPr>
          <w:spacing w:val="-5"/>
        </w:rPr>
        <w:t xml:space="preserve"> </w:t>
      </w:r>
      <w:r>
        <w:t>it</w:t>
      </w:r>
      <w:r>
        <w:rPr>
          <w:spacing w:val="-7"/>
        </w:rPr>
        <w:t xml:space="preserve"> </w:t>
      </w:r>
      <w:r>
        <w:t>means</w:t>
      </w:r>
      <w:r>
        <w:rPr>
          <w:spacing w:val="-8"/>
        </w:rPr>
        <w:t xml:space="preserve"> </w:t>
      </w:r>
      <w:r>
        <w:t>the</w:t>
      </w:r>
      <w:r>
        <w:rPr>
          <w:spacing w:val="-6"/>
        </w:rPr>
        <w:t xml:space="preserve"> </w:t>
      </w:r>
      <w:r>
        <w:t>high</w:t>
      </w:r>
      <w:r>
        <w:rPr>
          <w:spacing w:val="-6"/>
        </w:rPr>
        <w:t xml:space="preserve"> </w:t>
      </w:r>
      <w:r>
        <w:t>established</w:t>
      </w:r>
      <w:r>
        <w:rPr>
          <w:spacing w:val="-6"/>
        </w:rPr>
        <w:t xml:space="preserve"> </w:t>
      </w:r>
      <w:r>
        <w:t>level.</w:t>
      </w:r>
      <w:r>
        <w:rPr>
          <w:spacing w:val="40"/>
        </w:rPr>
        <w:t xml:space="preserve"> </w:t>
      </w:r>
      <w:r>
        <w:t>Where water returns</w:t>
      </w:r>
      <w:r>
        <w:rPr>
          <w:spacing w:val="-4"/>
        </w:rPr>
        <w:t xml:space="preserve"> </w:t>
      </w:r>
      <w:r>
        <w:t>to its</w:t>
      </w:r>
      <w:r>
        <w:rPr>
          <w:spacing w:val="-1"/>
        </w:rPr>
        <w:t xml:space="preserve"> </w:t>
      </w:r>
      <w:r>
        <w:t>natural level as</w:t>
      </w:r>
      <w:r>
        <w:rPr>
          <w:spacing w:val="-1"/>
        </w:rPr>
        <w:t xml:space="preserve"> </w:t>
      </w:r>
      <w:r>
        <w:t>a</w:t>
      </w:r>
      <w:r>
        <w:rPr>
          <w:spacing w:val="-2"/>
        </w:rPr>
        <w:t xml:space="preserve"> </w:t>
      </w:r>
      <w:r>
        <w:t>result of the</w:t>
      </w:r>
      <w:r>
        <w:rPr>
          <w:spacing w:val="-4"/>
        </w:rPr>
        <w:t xml:space="preserve"> </w:t>
      </w:r>
      <w:r>
        <w:t>permanent removal or abandonment of a</w:t>
      </w:r>
      <w:r>
        <w:rPr>
          <w:spacing w:val="-2"/>
        </w:rPr>
        <w:t xml:space="preserve"> </w:t>
      </w:r>
      <w:r>
        <w:t>dam, it means the natural ordinary high-water mark.</w:t>
      </w:r>
    </w:p>
    <w:p w14:paraId="3394028F" w14:textId="77777777" w:rsidR="00B61722" w:rsidRDefault="00B61722">
      <w:pPr>
        <w:pStyle w:val="BodyText"/>
        <w:spacing w:before="7"/>
        <w:rPr>
          <w:sz w:val="24"/>
        </w:rPr>
      </w:pPr>
    </w:p>
    <w:p w14:paraId="5032EF21" w14:textId="77777777" w:rsidR="00B61722" w:rsidRDefault="00000000">
      <w:pPr>
        <w:pStyle w:val="BodyText"/>
        <w:spacing w:line="247" w:lineRule="auto"/>
        <w:ind w:left="155" w:right="369" w:hanging="10"/>
        <w:jc w:val="both"/>
      </w:pPr>
      <w:r>
        <w:t>ORDINANCE:</w:t>
      </w:r>
      <w:r>
        <w:rPr>
          <w:spacing w:val="40"/>
        </w:rPr>
        <w:t xml:space="preserve"> </w:t>
      </w:r>
      <w:r>
        <w:t>A law or regulation set forth and adopted by a governmental authority, usually a city, township or county.</w:t>
      </w:r>
    </w:p>
    <w:p w14:paraId="4D0CB442" w14:textId="77777777" w:rsidR="00B61722" w:rsidRDefault="00B61722">
      <w:pPr>
        <w:pStyle w:val="BodyText"/>
        <w:spacing w:before="4"/>
        <w:rPr>
          <w:sz w:val="24"/>
        </w:rPr>
      </w:pPr>
    </w:p>
    <w:p w14:paraId="7B6C17B2" w14:textId="77777777" w:rsidR="00B61722" w:rsidRDefault="00000000">
      <w:pPr>
        <w:pStyle w:val="BodyText"/>
        <w:spacing w:before="1" w:line="247" w:lineRule="auto"/>
        <w:ind w:left="155" w:right="369" w:hanging="10"/>
        <w:jc w:val="both"/>
      </w:pPr>
      <w:r>
        <w:t>OWNER OF RECORD:</w:t>
      </w:r>
      <w:r>
        <w:rPr>
          <w:spacing w:val="40"/>
        </w:rPr>
        <w:t xml:space="preserve"> </w:t>
      </w:r>
      <w:r>
        <w:t>One who has complete control over particular property and who is the one in whom legal or equitable title rests; when applied to a building or land, owner means any part owner, joint owner, owner of a community or partnership interest, trust, estate, life tenant in common, or joint tenant, of the whole or part of such building or land.</w:t>
      </w:r>
    </w:p>
    <w:p w14:paraId="7CD6120E" w14:textId="77777777" w:rsidR="00B61722" w:rsidRDefault="00B61722">
      <w:pPr>
        <w:spacing w:line="247" w:lineRule="auto"/>
        <w:jc w:val="both"/>
        <w:sectPr w:rsidR="00B61722">
          <w:pgSz w:w="12240" w:h="15840"/>
          <w:pgMar w:top="2280" w:right="1060" w:bottom="800" w:left="1280" w:header="1168" w:footer="614" w:gutter="0"/>
          <w:cols w:space="720"/>
        </w:sectPr>
      </w:pPr>
    </w:p>
    <w:p w14:paraId="3B7F8FCF" w14:textId="77777777" w:rsidR="00B61722" w:rsidRDefault="00B61722">
      <w:pPr>
        <w:pStyle w:val="BodyText"/>
        <w:rPr>
          <w:sz w:val="20"/>
        </w:rPr>
      </w:pPr>
    </w:p>
    <w:p w14:paraId="27BCC142" w14:textId="77777777" w:rsidR="00B61722" w:rsidRDefault="00B61722">
      <w:pPr>
        <w:pStyle w:val="BodyText"/>
        <w:rPr>
          <w:sz w:val="20"/>
        </w:rPr>
      </w:pPr>
    </w:p>
    <w:p w14:paraId="0F4EB847" w14:textId="77777777" w:rsidR="00B61722" w:rsidRDefault="00B61722">
      <w:pPr>
        <w:pStyle w:val="BodyText"/>
        <w:spacing w:before="1"/>
        <w:rPr>
          <w:sz w:val="19"/>
        </w:rPr>
      </w:pPr>
    </w:p>
    <w:p w14:paraId="5A003137" w14:textId="77777777" w:rsidR="00B61722" w:rsidRDefault="00000000">
      <w:pPr>
        <w:pStyle w:val="BodyText"/>
        <w:spacing w:before="94"/>
        <w:ind w:left="145"/>
        <w:jc w:val="both"/>
      </w:pPr>
      <w:r>
        <w:t>PARK:</w:t>
      </w:r>
      <w:r>
        <w:rPr>
          <w:spacing w:val="25"/>
        </w:rPr>
        <w:t xml:space="preserve"> </w:t>
      </w:r>
      <w:r>
        <w:t>Any</w:t>
      </w:r>
      <w:r>
        <w:rPr>
          <w:spacing w:val="-15"/>
        </w:rPr>
        <w:t xml:space="preserve"> </w:t>
      </w:r>
      <w:r>
        <w:t>public</w:t>
      </w:r>
      <w:r>
        <w:rPr>
          <w:spacing w:val="-15"/>
        </w:rPr>
        <w:t xml:space="preserve"> </w:t>
      </w:r>
      <w:r>
        <w:t>or</w:t>
      </w:r>
      <w:r>
        <w:rPr>
          <w:spacing w:val="-15"/>
        </w:rPr>
        <w:t xml:space="preserve"> </w:t>
      </w:r>
      <w:r>
        <w:t>private</w:t>
      </w:r>
      <w:r>
        <w:rPr>
          <w:spacing w:val="-15"/>
        </w:rPr>
        <w:t xml:space="preserve"> </w:t>
      </w:r>
      <w:r>
        <w:t>land</w:t>
      </w:r>
      <w:r>
        <w:rPr>
          <w:spacing w:val="-15"/>
        </w:rPr>
        <w:t xml:space="preserve"> </w:t>
      </w:r>
      <w:r>
        <w:t>available</w:t>
      </w:r>
      <w:r>
        <w:rPr>
          <w:spacing w:val="-15"/>
        </w:rPr>
        <w:t xml:space="preserve"> </w:t>
      </w:r>
      <w:r>
        <w:t>for</w:t>
      </w:r>
      <w:r>
        <w:rPr>
          <w:spacing w:val="-15"/>
        </w:rPr>
        <w:t xml:space="preserve"> </w:t>
      </w:r>
      <w:r>
        <w:t>recreational,</w:t>
      </w:r>
      <w:r>
        <w:rPr>
          <w:spacing w:val="-14"/>
        </w:rPr>
        <w:t xml:space="preserve"> </w:t>
      </w:r>
      <w:r>
        <w:t>educational,</w:t>
      </w:r>
      <w:r>
        <w:rPr>
          <w:spacing w:val="-16"/>
        </w:rPr>
        <w:t xml:space="preserve"> </w:t>
      </w:r>
      <w:r>
        <w:t>cultural,</w:t>
      </w:r>
      <w:r>
        <w:rPr>
          <w:spacing w:val="-15"/>
        </w:rPr>
        <w:t xml:space="preserve"> </w:t>
      </w:r>
      <w:r>
        <w:t>or</w:t>
      </w:r>
      <w:r>
        <w:rPr>
          <w:spacing w:val="-14"/>
        </w:rPr>
        <w:t xml:space="preserve"> </w:t>
      </w:r>
      <w:r>
        <w:t>aesthetic</w:t>
      </w:r>
      <w:r>
        <w:rPr>
          <w:spacing w:val="-14"/>
        </w:rPr>
        <w:t xml:space="preserve"> </w:t>
      </w:r>
      <w:r>
        <w:rPr>
          <w:spacing w:val="-4"/>
        </w:rPr>
        <w:t>use.</w:t>
      </w:r>
    </w:p>
    <w:p w14:paraId="546CF860" w14:textId="77777777" w:rsidR="00B61722" w:rsidRDefault="00B61722">
      <w:pPr>
        <w:pStyle w:val="BodyText"/>
        <w:spacing w:before="10"/>
        <w:rPr>
          <w:sz w:val="24"/>
        </w:rPr>
      </w:pPr>
    </w:p>
    <w:p w14:paraId="73815C34" w14:textId="77777777" w:rsidR="00B61722" w:rsidRDefault="00000000">
      <w:pPr>
        <w:pStyle w:val="BodyText"/>
        <w:spacing w:before="1" w:line="247" w:lineRule="auto"/>
        <w:ind w:left="155" w:right="367" w:hanging="10"/>
        <w:jc w:val="both"/>
      </w:pPr>
      <w:r>
        <w:t>PARK-AND-RIDE</w:t>
      </w:r>
      <w:r>
        <w:rPr>
          <w:spacing w:val="-16"/>
        </w:rPr>
        <w:t xml:space="preserve"> </w:t>
      </w:r>
      <w:r>
        <w:t>LOT: The</w:t>
      </w:r>
      <w:r>
        <w:rPr>
          <w:spacing w:val="-15"/>
        </w:rPr>
        <w:t xml:space="preserve"> </w:t>
      </w:r>
      <w:r>
        <w:t>temporary</w:t>
      </w:r>
      <w:r>
        <w:rPr>
          <w:spacing w:val="-15"/>
        </w:rPr>
        <w:t xml:space="preserve"> </w:t>
      </w:r>
      <w:r>
        <w:t>storage</w:t>
      </w:r>
      <w:r>
        <w:rPr>
          <w:spacing w:val="-16"/>
        </w:rPr>
        <w:t xml:space="preserve"> </w:t>
      </w:r>
      <w:r>
        <w:t>of</w:t>
      </w:r>
      <w:r>
        <w:rPr>
          <w:spacing w:val="-15"/>
        </w:rPr>
        <w:t xml:space="preserve"> </w:t>
      </w:r>
      <w:r>
        <w:t>automobiles</w:t>
      </w:r>
      <w:r>
        <w:rPr>
          <w:spacing w:val="-15"/>
        </w:rPr>
        <w:t xml:space="preserve"> </w:t>
      </w:r>
      <w:r>
        <w:t>daily</w:t>
      </w:r>
      <w:r>
        <w:rPr>
          <w:spacing w:val="-16"/>
        </w:rPr>
        <w:t xml:space="preserve"> </w:t>
      </w:r>
      <w:r>
        <w:t>for</w:t>
      </w:r>
      <w:r>
        <w:rPr>
          <w:spacing w:val="-15"/>
        </w:rPr>
        <w:t xml:space="preserve"> </w:t>
      </w:r>
      <w:r>
        <w:t>persons</w:t>
      </w:r>
      <w:r>
        <w:rPr>
          <w:spacing w:val="-15"/>
        </w:rPr>
        <w:t xml:space="preserve"> </w:t>
      </w:r>
      <w:r>
        <w:t>traveling</w:t>
      </w:r>
      <w:r>
        <w:rPr>
          <w:spacing w:val="-15"/>
        </w:rPr>
        <w:t xml:space="preserve"> </w:t>
      </w:r>
      <w:r>
        <w:t>together to and from work either through carpools, vanpools, bus pools, or mass transit.</w:t>
      </w:r>
    </w:p>
    <w:p w14:paraId="44BB3538" w14:textId="77777777" w:rsidR="00B61722" w:rsidRDefault="00B61722">
      <w:pPr>
        <w:pStyle w:val="BodyText"/>
        <w:spacing w:before="4"/>
        <w:rPr>
          <w:sz w:val="24"/>
        </w:rPr>
      </w:pPr>
    </w:p>
    <w:p w14:paraId="5CF588C6" w14:textId="77777777" w:rsidR="00B61722" w:rsidRDefault="00000000">
      <w:pPr>
        <w:pStyle w:val="BodyText"/>
        <w:spacing w:line="247" w:lineRule="auto"/>
        <w:ind w:left="155" w:right="369" w:hanging="10"/>
        <w:jc w:val="both"/>
      </w:pPr>
      <w:r>
        <w:t>PARK LAND:</w:t>
      </w:r>
      <w:r>
        <w:rPr>
          <w:spacing w:val="40"/>
        </w:rPr>
        <w:t xml:space="preserve"> </w:t>
      </w:r>
      <w:r>
        <w:t>Land that is publicly owned or controlled for the purpose of providing parks, recreation, or open space for public use.</w:t>
      </w:r>
    </w:p>
    <w:p w14:paraId="528CEF31" w14:textId="77777777" w:rsidR="00B61722" w:rsidRDefault="00B61722">
      <w:pPr>
        <w:pStyle w:val="BodyText"/>
        <w:spacing w:before="2"/>
        <w:rPr>
          <w:sz w:val="24"/>
        </w:rPr>
      </w:pPr>
    </w:p>
    <w:p w14:paraId="03C10DC9" w14:textId="77777777" w:rsidR="00B61722" w:rsidRDefault="00000000">
      <w:pPr>
        <w:pStyle w:val="BodyText"/>
        <w:spacing w:line="247" w:lineRule="auto"/>
        <w:ind w:left="155" w:right="366" w:hanging="10"/>
        <w:jc w:val="both"/>
      </w:pPr>
      <w:r>
        <w:t>PARKING</w:t>
      </w:r>
      <w:r>
        <w:rPr>
          <w:spacing w:val="-1"/>
        </w:rPr>
        <w:t xml:space="preserve"> </w:t>
      </w:r>
      <w:r>
        <w:t>LOT:</w:t>
      </w:r>
      <w:r>
        <w:rPr>
          <w:spacing w:val="40"/>
        </w:rPr>
        <w:t xml:space="preserve"> </w:t>
      </w:r>
      <w:r>
        <w:t>An</w:t>
      </w:r>
      <w:r>
        <w:rPr>
          <w:spacing w:val="-4"/>
        </w:rPr>
        <w:t xml:space="preserve"> </w:t>
      </w:r>
      <w:r>
        <w:t>authorized</w:t>
      </w:r>
      <w:r>
        <w:rPr>
          <w:spacing w:val="-2"/>
        </w:rPr>
        <w:t xml:space="preserve"> </w:t>
      </w:r>
      <w:r>
        <w:t>area</w:t>
      </w:r>
      <w:r>
        <w:rPr>
          <w:spacing w:val="-2"/>
        </w:rPr>
        <w:t xml:space="preserve"> </w:t>
      </w:r>
      <w:r>
        <w:t>not</w:t>
      </w:r>
      <w:r>
        <w:rPr>
          <w:spacing w:val="-2"/>
        </w:rPr>
        <w:t xml:space="preserve"> </w:t>
      </w:r>
      <w:r>
        <w:t>within</w:t>
      </w:r>
      <w:r>
        <w:rPr>
          <w:spacing w:val="-2"/>
        </w:rPr>
        <w:t xml:space="preserve"> </w:t>
      </w:r>
      <w:r>
        <w:t>a</w:t>
      </w:r>
      <w:r>
        <w:rPr>
          <w:spacing w:val="-4"/>
        </w:rPr>
        <w:t xml:space="preserve"> </w:t>
      </w:r>
      <w:r>
        <w:t>building</w:t>
      </w:r>
      <w:r>
        <w:rPr>
          <w:spacing w:val="-2"/>
        </w:rPr>
        <w:t xml:space="preserve"> </w:t>
      </w:r>
      <w:r>
        <w:t>where</w:t>
      </w:r>
      <w:r>
        <w:rPr>
          <w:spacing w:val="-2"/>
        </w:rPr>
        <w:t xml:space="preserve"> </w:t>
      </w:r>
      <w:r>
        <w:t>motor</w:t>
      </w:r>
      <w:r>
        <w:rPr>
          <w:spacing w:val="-3"/>
        </w:rPr>
        <w:t xml:space="preserve"> </w:t>
      </w:r>
      <w:r>
        <w:t>vehicles</w:t>
      </w:r>
      <w:r>
        <w:rPr>
          <w:spacing w:val="-2"/>
        </w:rPr>
        <w:t xml:space="preserve"> </w:t>
      </w:r>
      <w:r>
        <w:t>are</w:t>
      </w:r>
      <w:r>
        <w:rPr>
          <w:spacing w:val="-4"/>
        </w:rPr>
        <w:t xml:space="preserve"> </w:t>
      </w:r>
      <w:r>
        <w:t>stored</w:t>
      </w:r>
      <w:r>
        <w:rPr>
          <w:spacing w:val="-6"/>
        </w:rPr>
        <w:t xml:space="preserve"> </w:t>
      </w:r>
      <w:r>
        <w:t>for</w:t>
      </w:r>
      <w:r>
        <w:rPr>
          <w:spacing w:val="-3"/>
        </w:rPr>
        <w:t xml:space="preserve"> </w:t>
      </w:r>
      <w:r>
        <w:t>the purpose of temporary, daily, or overnight off-street parking.</w:t>
      </w:r>
    </w:p>
    <w:p w14:paraId="203A8979" w14:textId="77777777" w:rsidR="00B61722" w:rsidRDefault="00B61722">
      <w:pPr>
        <w:pStyle w:val="BodyText"/>
        <w:spacing w:before="4"/>
        <w:rPr>
          <w:sz w:val="24"/>
        </w:rPr>
      </w:pPr>
    </w:p>
    <w:p w14:paraId="00B8BC4E" w14:textId="77777777" w:rsidR="00B61722" w:rsidRDefault="00000000">
      <w:pPr>
        <w:pStyle w:val="BodyText"/>
        <w:ind w:left="145"/>
        <w:jc w:val="both"/>
      </w:pPr>
      <w:r>
        <w:t>PARKING,</w:t>
      </w:r>
      <w:r>
        <w:rPr>
          <w:spacing w:val="-7"/>
        </w:rPr>
        <w:t xml:space="preserve"> </w:t>
      </w:r>
      <w:r>
        <w:t>OFF-STREET:</w:t>
      </w:r>
      <w:r>
        <w:rPr>
          <w:spacing w:val="52"/>
        </w:rPr>
        <w:t xml:space="preserve"> </w:t>
      </w:r>
      <w:r>
        <w:t>Space</w:t>
      </w:r>
      <w:r>
        <w:rPr>
          <w:spacing w:val="-4"/>
        </w:rPr>
        <w:t xml:space="preserve"> </w:t>
      </w:r>
      <w:r>
        <w:t>occupied</w:t>
      </w:r>
      <w:r>
        <w:rPr>
          <w:spacing w:val="-5"/>
        </w:rPr>
        <w:t xml:space="preserve"> </w:t>
      </w:r>
      <w:r>
        <w:t>by</w:t>
      </w:r>
      <w:r>
        <w:rPr>
          <w:spacing w:val="-4"/>
        </w:rPr>
        <w:t xml:space="preserve"> </w:t>
      </w:r>
      <w:r>
        <w:t>automobiles</w:t>
      </w:r>
      <w:r>
        <w:rPr>
          <w:spacing w:val="-3"/>
        </w:rPr>
        <w:t xml:space="preserve"> </w:t>
      </w:r>
      <w:r>
        <w:t>on</w:t>
      </w:r>
      <w:r>
        <w:rPr>
          <w:spacing w:val="-7"/>
        </w:rPr>
        <w:t xml:space="preserve"> </w:t>
      </w:r>
      <w:r>
        <w:t>premises</w:t>
      </w:r>
      <w:r>
        <w:rPr>
          <w:spacing w:val="-6"/>
        </w:rPr>
        <w:t xml:space="preserve"> </w:t>
      </w:r>
      <w:r>
        <w:t>other</w:t>
      </w:r>
      <w:r>
        <w:rPr>
          <w:spacing w:val="-6"/>
        </w:rPr>
        <w:t xml:space="preserve"> </w:t>
      </w:r>
      <w:r>
        <w:t>than</w:t>
      </w:r>
      <w:r>
        <w:rPr>
          <w:spacing w:val="-6"/>
        </w:rPr>
        <w:t xml:space="preserve"> </w:t>
      </w:r>
      <w:r>
        <w:rPr>
          <w:spacing w:val="-2"/>
        </w:rPr>
        <w:t>streets.</w:t>
      </w:r>
    </w:p>
    <w:p w14:paraId="4A1CAB8A" w14:textId="77777777" w:rsidR="00B61722" w:rsidRDefault="00B61722">
      <w:pPr>
        <w:pStyle w:val="BodyText"/>
        <w:rPr>
          <w:sz w:val="25"/>
        </w:rPr>
      </w:pPr>
    </w:p>
    <w:p w14:paraId="48EDB79B" w14:textId="77777777" w:rsidR="00B61722" w:rsidRDefault="00000000">
      <w:pPr>
        <w:pStyle w:val="BodyText"/>
        <w:spacing w:line="247" w:lineRule="auto"/>
        <w:ind w:left="155" w:right="368" w:hanging="10"/>
        <w:jc w:val="both"/>
      </w:pPr>
      <w:r>
        <w:t>PERMIT,</w:t>
      </w:r>
      <w:r>
        <w:rPr>
          <w:spacing w:val="-14"/>
        </w:rPr>
        <w:t xml:space="preserve"> </w:t>
      </w:r>
      <w:r>
        <w:t>CONDITIONAL</w:t>
      </w:r>
      <w:r>
        <w:rPr>
          <w:spacing w:val="-12"/>
        </w:rPr>
        <w:t xml:space="preserve"> </w:t>
      </w:r>
      <w:r>
        <w:t>USE:</w:t>
      </w:r>
      <w:r>
        <w:rPr>
          <w:spacing w:val="37"/>
        </w:rPr>
        <w:t xml:space="preserve"> </w:t>
      </w:r>
      <w:r>
        <w:t>A</w:t>
      </w:r>
      <w:r>
        <w:rPr>
          <w:spacing w:val="-15"/>
        </w:rPr>
        <w:t xml:space="preserve"> </w:t>
      </w:r>
      <w:r>
        <w:t>permit</w:t>
      </w:r>
      <w:r>
        <w:rPr>
          <w:spacing w:val="-13"/>
        </w:rPr>
        <w:t xml:space="preserve"> </w:t>
      </w:r>
      <w:r>
        <w:t>issued</w:t>
      </w:r>
      <w:r>
        <w:rPr>
          <w:spacing w:val="-12"/>
        </w:rPr>
        <w:t xml:space="preserve"> </w:t>
      </w:r>
      <w:r>
        <w:t>by</w:t>
      </w:r>
      <w:r>
        <w:rPr>
          <w:spacing w:val="-14"/>
        </w:rPr>
        <w:t xml:space="preserve"> </w:t>
      </w:r>
      <w:r>
        <w:t>the</w:t>
      </w:r>
      <w:r>
        <w:rPr>
          <w:spacing w:val="-16"/>
        </w:rPr>
        <w:t xml:space="preserve"> </w:t>
      </w:r>
      <w:r>
        <w:t>township</w:t>
      </w:r>
      <w:r>
        <w:rPr>
          <w:spacing w:val="-11"/>
        </w:rPr>
        <w:t xml:space="preserve"> </w:t>
      </w:r>
      <w:r>
        <w:t>planning</w:t>
      </w:r>
      <w:r>
        <w:rPr>
          <w:spacing w:val="-12"/>
        </w:rPr>
        <w:t xml:space="preserve"> </w:t>
      </w:r>
      <w:r>
        <w:t>commission</w:t>
      </w:r>
      <w:r>
        <w:rPr>
          <w:spacing w:val="-15"/>
        </w:rPr>
        <w:t xml:space="preserve"> </w:t>
      </w:r>
      <w:r>
        <w:t>stating</w:t>
      </w:r>
      <w:r>
        <w:rPr>
          <w:spacing w:val="-15"/>
        </w:rPr>
        <w:t xml:space="preserve"> </w:t>
      </w:r>
      <w:r>
        <w:t>that the conditional use complies with the conditions and standards set forth in this Ordinance.</w:t>
      </w:r>
    </w:p>
    <w:p w14:paraId="62A99EE1" w14:textId="77777777" w:rsidR="00B61722" w:rsidRDefault="00B61722">
      <w:pPr>
        <w:pStyle w:val="BodyText"/>
        <w:spacing w:before="4"/>
        <w:rPr>
          <w:sz w:val="24"/>
        </w:rPr>
      </w:pPr>
    </w:p>
    <w:p w14:paraId="20411B52" w14:textId="77777777" w:rsidR="00B61722" w:rsidRDefault="00000000">
      <w:pPr>
        <w:pStyle w:val="BodyText"/>
        <w:spacing w:line="247" w:lineRule="auto"/>
        <w:ind w:left="155" w:right="368" w:hanging="10"/>
        <w:jc w:val="both"/>
      </w:pPr>
      <w:r>
        <w:t>PET</w:t>
      </w:r>
      <w:r>
        <w:rPr>
          <w:spacing w:val="-2"/>
        </w:rPr>
        <w:t xml:space="preserve"> </w:t>
      </w:r>
      <w:r>
        <w:t>SHOP:</w:t>
      </w:r>
      <w:r>
        <w:rPr>
          <w:spacing w:val="40"/>
        </w:rPr>
        <w:t xml:space="preserve"> </w:t>
      </w:r>
      <w:r>
        <w:t>A</w:t>
      </w:r>
      <w:r>
        <w:rPr>
          <w:spacing w:val="-5"/>
        </w:rPr>
        <w:t xml:space="preserve"> </w:t>
      </w:r>
      <w:r>
        <w:t>retail</w:t>
      </w:r>
      <w:r>
        <w:rPr>
          <w:spacing w:val="-5"/>
        </w:rPr>
        <w:t xml:space="preserve"> </w:t>
      </w:r>
      <w:r>
        <w:t>sales</w:t>
      </w:r>
      <w:r>
        <w:rPr>
          <w:spacing w:val="-1"/>
        </w:rPr>
        <w:t xml:space="preserve"> </w:t>
      </w:r>
      <w:r>
        <w:t>establishment</w:t>
      </w:r>
      <w:r>
        <w:rPr>
          <w:spacing w:val="-2"/>
        </w:rPr>
        <w:t xml:space="preserve"> </w:t>
      </w:r>
      <w:r>
        <w:t>primarily</w:t>
      </w:r>
      <w:r>
        <w:rPr>
          <w:spacing w:val="-4"/>
        </w:rPr>
        <w:t xml:space="preserve"> </w:t>
      </w:r>
      <w:r>
        <w:t>involved</w:t>
      </w:r>
      <w:r>
        <w:rPr>
          <w:spacing w:val="-2"/>
        </w:rPr>
        <w:t xml:space="preserve"> </w:t>
      </w:r>
      <w:r>
        <w:t>in</w:t>
      </w:r>
      <w:r>
        <w:rPr>
          <w:spacing w:val="-4"/>
        </w:rPr>
        <w:t xml:space="preserve"> </w:t>
      </w:r>
      <w:r>
        <w:t>the</w:t>
      </w:r>
      <w:r>
        <w:rPr>
          <w:spacing w:val="-4"/>
        </w:rPr>
        <w:t xml:space="preserve"> </w:t>
      </w:r>
      <w:r>
        <w:t>sale</w:t>
      </w:r>
      <w:r>
        <w:rPr>
          <w:spacing w:val="-4"/>
        </w:rPr>
        <w:t xml:space="preserve"> </w:t>
      </w:r>
      <w:r>
        <w:t>of</w:t>
      </w:r>
      <w:r>
        <w:rPr>
          <w:spacing w:val="-2"/>
        </w:rPr>
        <w:t xml:space="preserve"> </w:t>
      </w:r>
      <w:r>
        <w:t>domestic</w:t>
      </w:r>
      <w:r>
        <w:rPr>
          <w:spacing w:val="-4"/>
        </w:rPr>
        <w:t xml:space="preserve"> </w:t>
      </w:r>
      <w:r>
        <w:t>animals, such as</w:t>
      </w:r>
      <w:r>
        <w:rPr>
          <w:spacing w:val="-9"/>
        </w:rPr>
        <w:t xml:space="preserve"> </w:t>
      </w:r>
      <w:r>
        <w:t>dogs,</w:t>
      </w:r>
      <w:r>
        <w:rPr>
          <w:spacing w:val="-11"/>
        </w:rPr>
        <w:t xml:space="preserve"> </w:t>
      </w:r>
      <w:r>
        <w:t>cats,</w:t>
      </w:r>
      <w:r>
        <w:rPr>
          <w:spacing w:val="-11"/>
        </w:rPr>
        <w:t xml:space="preserve"> </w:t>
      </w:r>
      <w:r>
        <w:t>fish,</w:t>
      </w:r>
      <w:r>
        <w:rPr>
          <w:spacing w:val="-8"/>
        </w:rPr>
        <w:t xml:space="preserve"> </w:t>
      </w:r>
      <w:r>
        <w:t>birds,</w:t>
      </w:r>
      <w:r>
        <w:rPr>
          <w:spacing w:val="-11"/>
        </w:rPr>
        <w:t xml:space="preserve"> </w:t>
      </w:r>
      <w:r>
        <w:t>and</w:t>
      </w:r>
      <w:r>
        <w:rPr>
          <w:spacing w:val="-10"/>
        </w:rPr>
        <w:t xml:space="preserve"> </w:t>
      </w:r>
      <w:r>
        <w:t>reptiles,</w:t>
      </w:r>
      <w:r>
        <w:rPr>
          <w:spacing w:val="-8"/>
        </w:rPr>
        <w:t xml:space="preserve"> </w:t>
      </w:r>
      <w:r>
        <w:t>excluding</w:t>
      </w:r>
      <w:r>
        <w:rPr>
          <w:spacing w:val="-10"/>
        </w:rPr>
        <w:t xml:space="preserve"> </w:t>
      </w:r>
      <w:r>
        <w:t>exotic</w:t>
      </w:r>
      <w:r>
        <w:rPr>
          <w:spacing w:val="-9"/>
        </w:rPr>
        <w:t xml:space="preserve"> </w:t>
      </w:r>
      <w:r>
        <w:t>animals</w:t>
      </w:r>
      <w:r>
        <w:rPr>
          <w:spacing w:val="-12"/>
        </w:rPr>
        <w:t xml:space="preserve"> </w:t>
      </w:r>
      <w:r>
        <w:t>and</w:t>
      </w:r>
      <w:r>
        <w:rPr>
          <w:spacing w:val="-12"/>
        </w:rPr>
        <w:t xml:space="preserve"> </w:t>
      </w:r>
      <w:r>
        <w:t>farm</w:t>
      </w:r>
      <w:r>
        <w:rPr>
          <w:spacing w:val="-9"/>
        </w:rPr>
        <w:t xml:space="preserve"> </w:t>
      </w:r>
      <w:r>
        <w:t>animals</w:t>
      </w:r>
      <w:r>
        <w:rPr>
          <w:spacing w:val="-9"/>
        </w:rPr>
        <w:t xml:space="preserve"> </w:t>
      </w:r>
      <w:r>
        <w:t>such</w:t>
      </w:r>
      <w:r>
        <w:rPr>
          <w:spacing w:val="-10"/>
        </w:rPr>
        <w:t xml:space="preserve"> </w:t>
      </w:r>
      <w:r>
        <w:t>as</w:t>
      </w:r>
      <w:r>
        <w:rPr>
          <w:spacing w:val="-9"/>
        </w:rPr>
        <w:t xml:space="preserve"> </w:t>
      </w:r>
      <w:r>
        <w:t>horses, goats, sheep and poultry.</w:t>
      </w:r>
    </w:p>
    <w:p w14:paraId="7CC1DCBF" w14:textId="77777777" w:rsidR="00B61722" w:rsidRDefault="00B61722">
      <w:pPr>
        <w:pStyle w:val="BodyText"/>
        <w:spacing w:before="8"/>
        <w:rPr>
          <w:sz w:val="23"/>
        </w:rPr>
      </w:pPr>
    </w:p>
    <w:p w14:paraId="343E81ED" w14:textId="77777777" w:rsidR="00B61722" w:rsidRDefault="00000000">
      <w:pPr>
        <w:pStyle w:val="BodyText"/>
        <w:spacing w:line="247" w:lineRule="auto"/>
        <w:ind w:left="155" w:right="370" w:hanging="10"/>
        <w:jc w:val="both"/>
      </w:pPr>
      <w:r>
        <w:t>PLANNING</w:t>
      </w:r>
      <w:r>
        <w:rPr>
          <w:spacing w:val="-1"/>
        </w:rPr>
        <w:t xml:space="preserve"> </w:t>
      </w:r>
      <w:r>
        <w:t>COMMISSION:</w:t>
      </w:r>
      <w:r>
        <w:rPr>
          <w:spacing w:val="40"/>
        </w:rPr>
        <w:t xml:space="preserve"> </w:t>
      </w:r>
      <w:r>
        <w:t>A</w:t>
      </w:r>
      <w:r>
        <w:rPr>
          <w:spacing w:val="-3"/>
        </w:rPr>
        <w:t xml:space="preserve"> </w:t>
      </w:r>
      <w:r>
        <w:t>group</w:t>
      </w:r>
      <w:r>
        <w:rPr>
          <w:spacing w:val="-5"/>
        </w:rPr>
        <w:t xml:space="preserve"> </w:t>
      </w:r>
      <w:r>
        <w:t>of</w:t>
      </w:r>
      <w:r>
        <w:rPr>
          <w:spacing w:val="-3"/>
        </w:rPr>
        <w:t xml:space="preserve"> </w:t>
      </w:r>
      <w:r>
        <w:t>people</w:t>
      </w:r>
      <w:r>
        <w:rPr>
          <w:spacing w:val="-5"/>
        </w:rPr>
        <w:t xml:space="preserve"> </w:t>
      </w:r>
      <w:r>
        <w:t>appointed</w:t>
      </w:r>
      <w:r>
        <w:rPr>
          <w:spacing w:val="-3"/>
        </w:rPr>
        <w:t xml:space="preserve"> </w:t>
      </w:r>
      <w:r>
        <w:t>by</w:t>
      </w:r>
      <w:r>
        <w:rPr>
          <w:spacing w:val="-7"/>
        </w:rPr>
        <w:t xml:space="preserve"> </w:t>
      </w:r>
      <w:r>
        <w:t>the</w:t>
      </w:r>
      <w:r>
        <w:rPr>
          <w:spacing w:val="-3"/>
        </w:rPr>
        <w:t xml:space="preserve"> </w:t>
      </w:r>
      <w:r>
        <w:t>Township</w:t>
      </w:r>
      <w:r>
        <w:rPr>
          <w:spacing w:val="-3"/>
        </w:rPr>
        <w:t xml:space="preserve"> </w:t>
      </w:r>
      <w:r>
        <w:t>Board</w:t>
      </w:r>
      <w:r>
        <w:rPr>
          <w:spacing w:val="-7"/>
        </w:rPr>
        <w:t xml:space="preserve"> </w:t>
      </w:r>
      <w:r>
        <w:t>that</w:t>
      </w:r>
      <w:r>
        <w:rPr>
          <w:spacing w:val="-3"/>
        </w:rPr>
        <w:t xml:space="preserve"> </w:t>
      </w:r>
      <w:r>
        <w:t>administer planning</w:t>
      </w:r>
      <w:r>
        <w:rPr>
          <w:spacing w:val="-16"/>
        </w:rPr>
        <w:t xml:space="preserve"> </w:t>
      </w:r>
      <w:r>
        <w:t>and</w:t>
      </w:r>
      <w:r>
        <w:rPr>
          <w:spacing w:val="-15"/>
        </w:rPr>
        <w:t xml:space="preserve"> </w:t>
      </w:r>
      <w:r>
        <w:t>land</w:t>
      </w:r>
      <w:r>
        <w:rPr>
          <w:spacing w:val="-15"/>
        </w:rPr>
        <w:t xml:space="preserve"> </w:t>
      </w:r>
      <w:r>
        <w:t>use</w:t>
      </w:r>
      <w:r>
        <w:rPr>
          <w:spacing w:val="-16"/>
        </w:rPr>
        <w:t xml:space="preserve"> </w:t>
      </w:r>
      <w:r>
        <w:t>regulations</w:t>
      </w:r>
      <w:r>
        <w:rPr>
          <w:spacing w:val="-15"/>
        </w:rPr>
        <w:t xml:space="preserve"> </w:t>
      </w:r>
      <w:r>
        <w:t>for</w:t>
      </w:r>
      <w:r>
        <w:rPr>
          <w:spacing w:val="-15"/>
        </w:rPr>
        <w:t xml:space="preserve"> </w:t>
      </w:r>
      <w:r>
        <w:t>the</w:t>
      </w:r>
      <w:r>
        <w:rPr>
          <w:spacing w:val="-15"/>
        </w:rPr>
        <w:t xml:space="preserve"> </w:t>
      </w:r>
      <w:r>
        <w:t>township</w:t>
      </w:r>
      <w:r>
        <w:rPr>
          <w:spacing w:val="-16"/>
        </w:rPr>
        <w:t xml:space="preserve"> </w:t>
      </w:r>
      <w:r>
        <w:t>and</w:t>
      </w:r>
      <w:r>
        <w:rPr>
          <w:spacing w:val="-15"/>
        </w:rPr>
        <w:t xml:space="preserve"> </w:t>
      </w:r>
      <w:r>
        <w:t>provide</w:t>
      </w:r>
      <w:r>
        <w:rPr>
          <w:spacing w:val="-15"/>
        </w:rPr>
        <w:t xml:space="preserve"> </w:t>
      </w:r>
      <w:r>
        <w:t>recommendations</w:t>
      </w:r>
      <w:r>
        <w:rPr>
          <w:spacing w:val="-16"/>
        </w:rPr>
        <w:t xml:space="preserve"> </w:t>
      </w:r>
      <w:r>
        <w:t>to</w:t>
      </w:r>
      <w:r>
        <w:rPr>
          <w:spacing w:val="-15"/>
        </w:rPr>
        <w:t xml:space="preserve"> </w:t>
      </w:r>
      <w:r>
        <w:t>the</w:t>
      </w:r>
      <w:r>
        <w:rPr>
          <w:spacing w:val="-15"/>
        </w:rPr>
        <w:t xml:space="preserve"> </w:t>
      </w:r>
      <w:r>
        <w:t>Township Board on a wide variety of land use and land use policy issues.</w:t>
      </w:r>
    </w:p>
    <w:p w14:paraId="5D0B225C" w14:textId="77777777" w:rsidR="00B61722" w:rsidRDefault="00B61722">
      <w:pPr>
        <w:pStyle w:val="BodyText"/>
        <w:spacing w:before="5"/>
        <w:rPr>
          <w:sz w:val="24"/>
        </w:rPr>
      </w:pPr>
    </w:p>
    <w:p w14:paraId="0F320548" w14:textId="77777777" w:rsidR="00B61722" w:rsidRDefault="00000000">
      <w:pPr>
        <w:pStyle w:val="BodyText"/>
        <w:spacing w:line="511" w:lineRule="auto"/>
        <w:ind w:left="145" w:right="369"/>
        <w:jc w:val="both"/>
      </w:pPr>
      <w:r>
        <w:t>POINT LIGHT SOURCE:</w:t>
      </w:r>
      <w:r>
        <w:rPr>
          <w:spacing w:val="40"/>
        </w:rPr>
        <w:t xml:space="preserve"> </w:t>
      </w:r>
      <w:r>
        <w:t>A lighting source, direct, reflected, refracted which produces glare. PROFESSIONAL</w:t>
      </w:r>
      <w:r>
        <w:rPr>
          <w:spacing w:val="-16"/>
        </w:rPr>
        <w:t xml:space="preserve"> </w:t>
      </w:r>
      <w:r>
        <w:t>ENGINEER:</w:t>
      </w:r>
      <w:r>
        <w:rPr>
          <w:spacing w:val="-11"/>
        </w:rPr>
        <w:t xml:space="preserve"> </w:t>
      </w:r>
      <w:r>
        <w:t>A</w:t>
      </w:r>
      <w:r>
        <w:rPr>
          <w:spacing w:val="-15"/>
        </w:rPr>
        <w:t xml:space="preserve"> </w:t>
      </w:r>
      <w:r>
        <w:t>registered</w:t>
      </w:r>
      <w:r>
        <w:rPr>
          <w:spacing w:val="-14"/>
        </w:rPr>
        <w:t xml:space="preserve"> </w:t>
      </w:r>
      <w:r>
        <w:t>professional</w:t>
      </w:r>
      <w:r>
        <w:rPr>
          <w:spacing w:val="-14"/>
        </w:rPr>
        <w:t xml:space="preserve"> </w:t>
      </w:r>
      <w:r>
        <w:t>Engineer</w:t>
      </w:r>
      <w:r>
        <w:rPr>
          <w:spacing w:val="-14"/>
        </w:rPr>
        <w:t xml:space="preserve"> </w:t>
      </w:r>
      <w:r>
        <w:t>(RPE)</w:t>
      </w:r>
      <w:r>
        <w:rPr>
          <w:spacing w:val="-14"/>
        </w:rPr>
        <w:t xml:space="preserve"> </w:t>
      </w:r>
      <w:r>
        <w:t>in</w:t>
      </w:r>
      <w:r>
        <w:rPr>
          <w:spacing w:val="-15"/>
        </w:rPr>
        <w:t xml:space="preserve"> </w:t>
      </w:r>
      <w:r>
        <w:t>the</w:t>
      </w:r>
      <w:r>
        <w:rPr>
          <w:spacing w:val="-15"/>
        </w:rPr>
        <w:t xml:space="preserve"> </w:t>
      </w:r>
      <w:r>
        <w:t>State</w:t>
      </w:r>
      <w:r>
        <w:rPr>
          <w:spacing w:val="-15"/>
        </w:rPr>
        <w:t xml:space="preserve"> </w:t>
      </w:r>
      <w:r>
        <w:t>of</w:t>
      </w:r>
      <w:r>
        <w:rPr>
          <w:spacing w:val="-16"/>
        </w:rPr>
        <w:t xml:space="preserve"> </w:t>
      </w:r>
      <w:r>
        <w:t>Michigan.</w:t>
      </w:r>
    </w:p>
    <w:p w14:paraId="0D01572D" w14:textId="77777777" w:rsidR="00B61722" w:rsidRDefault="00000000">
      <w:pPr>
        <w:pStyle w:val="BodyText"/>
        <w:spacing w:before="2" w:line="247" w:lineRule="auto"/>
        <w:ind w:left="155" w:right="369" w:hanging="10"/>
        <w:jc w:val="both"/>
      </w:pPr>
      <w:r>
        <w:t>PUBLIC</w:t>
      </w:r>
      <w:r>
        <w:rPr>
          <w:spacing w:val="-14"/>
        </w:rPr>
        <w:t xml:space="preserve"> </w:t>
      </w:r>
      <w:r>
        <w:t>UTILITY:</w:t>
      </w:r>
      <w:r>
        <w:rPr>
          <w:spacing w:val="-12"/>
        </w:rPr>
        <w:t xml:space="preserve"> </w:t>
      </w:r>
      <w:r>
        <w:t>A</w:t>
      </w:r>
      <w:r>
        <w:rPr>
          <w:spacing w:val="-16"/>
        </w:rPr>
        <w:t xml:space="preserve"> </w:t>
      </w:r>
      <w:r>
        <w:t>person,</w:t>
      </w:r>
      <w:r>
        <w:rPr>
          <w:spacing w:val="-13"/>
        </w:rPr>
        <w:t xml:space="preserve"> </w:t>
      </w:r>
      <w:r>
        <w:t>firm</w:t>
      </w:r>
      <w:r>
        <w:rPr>
          <w:spacing w:val="-14"/>
        </w:rPr>
        <w:t xml:space="preserve"> </w:t>
      </w:r>
      <w:r>
        <w:t>or</w:t>
      </w:r>
      <w:r>
        <w:rPr>
          <w:spacing w:val="-12"/>
        </w:rPr>
        <w:t xml:space="preserve"> </w:t>
      </w:r>
      <w:r>
        <w:t>corporation,</w:t>
      </w:r>
      <w:r>
        <w:rPr>
          <w:spacing w:val="-14"/>
        </w:rPr>
        <w:t xml:space="preserve"> </w:t>
      </w:r>
      <w:r>
        <w:t>municipal</w:t>
      </w:r>
      <w:r>
        <w:rPr>
          <w:spacing w:val="-14"/>
        </w:rPr>
        <w:t xml:space="preserve"> </w:t>
      </w:r>
      <w:r>
        <w:t>department,</w:t>
      </w:r>
      <w:r>
        <w:rPr>
          <w:spacing w:val="-12"/>
        </w:rPr>
        <w:t xml:space="preserve"> </w:t>
      </w:r>
      <w:r>
        <w:t>board</w:t>
      </w:r>
      <w:r>
        <w:rPr>
          <w:spacing w:val="-13"/>
        </w:rPr>
        <w:t xml:space="preserve"> </w:t>
      </w:r>
      <w:r>
        <w:t>or</w:t>
      </w:r>
      <w:r>
        <w:rPr>
          <w:spacing w:val="-12"/>
        </w:rPr>
        <w:t xml:space="preserve"> </w:t>
      </w:r>
      <w:r>
        <w:t>commission,</w:t>
      </w:r>
      <w:r>
        <w:rPr>
          <w:spacing w:val="-14"/>
        </w:rPr>
        <w:t xml:space="preserve"> </w:t>
      </w:r>
      <w:r>
        <w:t>duly authorized to furnish and furnishing under federal, state or municipal regulations to the public: gas, electricity, sewage disposal, communication, telephone, transportation, or water.</w:t>
      </w:r>
    </w:p>
    <w:p w14:paraId="077A1FC9" w14:textId="77777777" w:rsidR="00B61722" w:rsidRDefault="00B61722">
      <w:pPr>
        <w:pStyle w:val="BodyText"/>
        <w:spacing w:before="3"/>
        <w:rPr>
          <w:sz w:val="24"/>
        </w:rPr>
      </w:pPr>
    </w:p>
    <w:p w14:paraId="73220B9A" w14:textId="77777777" w:rsidR="00B61722" w:rsidRDefault="00000000">
      <w:pPr>
        <w:pStyle w:val="BodyText"/>
        <w:spacing w:line="247" w:lineRule="auto"/>
        <w:ind w:left="155" w:right="369" w:hanging="10"/>
        <w:jc w:val="both"/>
      </w:pPr>
      <w:r>
        <w:t>PUBLIC PLACE:</w:t>
      </w:r>
      <w:r>
        <w:rPr>
          <w:spacing w:val="40"/>
        </w:rPr>
        <w:t xml:space="preserve"> </w:t>
      </w:r>
      <w:r>
        <w:t>Open space, including any park, lake, stream, stadium, athletic field, playground, school yard, street, avenue, plaza, square, bus, train or railroad depot, station, terminal,</w:t>
      </w:r>
      <w:r>
        <w:rPr>
          <w:spacing w:val="-11"/>
        </w:rPr>
        <w:t xml:space="preserve"> </w:t>
      </w:r>
      <w:r>
        <w:t>cemetery,</w:t>
      </w:r>
      <w:r>
        <w:rPr>
          <w:spacing w:val="-13"/>
        </w:rPr>
        <w:t xml:space="preserve"> </w:t>
      </w:r>
      <w:r>
        <w:t>open</w:t>
      </w:r>
      <w:r>
        <w:rPr>
          <w:spacing w:val="-15"/>
        </w:rPr>
        <w:t xml:space="preserve"> </w:t>
      </w:r>
      <w:r>
        <w:t>space</w:t>
      </w:r>
      <w:r>
        <w:rPr>
          <w:spacing w:val="-12"/>
        </w:rPr>
        <w:t xml:space="preserve"> </w:t>
      </w:r>
      <w:r>
        <w:t>adjacent</w:t>
      </w:r>
      <w:r>
        <w:rPr>
          <w:spacing w:val="-13"/>
        </w:rPr>
        <w:t xml:space="preserve"> </w:t>
      </w:r>
      <w:r>
        <w:t>thereto,</w:t>
      </w:r>
      <w:r>
        <w:rPr>
          <w:spacing w:val="-13"/>
        </w:rPr>
        <w:t xml:space="preserve"> </w:t>
      </w:r>
      <w:r>
        <w:t>or</w:t>
      </w:r>
      <w:r>
        <w:rPr>
          <w:spacing w:val="-11"/>
        </w:rPr>
        <w:t xml:space="preserve"> </w:t>
      </w:r>
      <w:r>
        <w:t>any</w:t>
      </w:r>
      <w:r>
        <w:rPr>
          <w:spacing w:val="-14"/>
        </w:rPr>
        <w:t xml:space="preserve"> </w:t>
      </w:r>
      <w:r>
        <w:t>other</w:t>
      </w:r>
      <w:r>
        <w:rPr>
          <w:spacing w:val="-13"/>
        </w:rPr>
        <w:t xml:space="preserve"> </w:t>
      </w:r>
      <w:r>
        <w:t>place</w:t>
      </w:r>
      <w:r>
        <w:rPr>
          <w:spacing w:val="-15"/>
        </w:rPr>
        <w:t xml:space="preserve"> </w:t>
      </w:r>
      <w:r>
        <w:t>commonly</w:t>
      </w:r>
      <w:r>
        <w:rPr>
          <w:spacing w:val="-12"/>
        </w:rPr>
        <w:t xml:space="preserve"> </w:t>
      </w:r>
      <w:r>
        <w:t>open</w:t>
      </w:r>
      <w:r>
        <w:rPr>
          <w:spacing w:val="-15"/>
        </w:rPr>
        <w:t xml:space="preserve"> </w:t>
      </w:r>
      <w:r>
        <w:t>to</w:t>
      </w:r>
      <w:r>
        <w:rPr>
          <w:spacing w:val="-15"/>
        </w:rPr>
        <w:t xml:space="preserve"> </w:t>
      </w:r>
      <w:r>
        <w:t>the</w:t>
      </w:r>
      <w:r>
        <w:rPr>
          <w:spacing w:val="-15"/>
        </w:rPr>
        <w:t xml:space="preserve"> </w:t>
      </w:r>
      <w:r>
        <w:t>public.</w:t>
      </w:r>
    </w:p>
    <w:p w14:paraId="7C240BE0" w14:textId="77777777" w:rsidR="00B61722" w:rsidRDefault="00B61722">
      <w:pPr>
        <w:pStyle w:val="BodyText"/>
        <w:spacing w:before="6"/>
        <w:rPr>
          <w:sz w:val="24"/>
        </w:rPr>
      </w:pPr>
    </w:p>
    <w:p w14:paraId="0DE8972D" w14:textId="77777777" w:rsidR="00B61722" w:rsidRDefault="00000000">
      <w:pPr>
        <w:pStyle w:val="BodyText"/>
        <w:spacing w:line="247" w:lineRule="auto"/>
        <w:ind w:left="155" w:right="368" w:hanging="10"/>
        <w:jc w:val="both"/>
      </w:pPr>
      <w:r>
        <w:t>QUARRY:</w:t>
      </w:r>
      <w:r>
        <w:rPr>
          <w:spacing w:val="40"/>
        </w:rPr>
        <w:t xml:space="preserve"> </w:t>
      </w:r>
      <w:r>
        <w:t>An open pit from which building stone, sand, gravel, mineral, or fill is taken to be processed for commercial purposes.</w:t>
      </w:r>
    </w:p>
    <w:p w14:paraId="2EFC4422" w14:textId="77777777" w:rsidR="00B61722" w:rsidRDefault="00B61722">
      <w:pPr>
        <w:pStyle w:val="BodyText"/>
        <w:spacing w:before="2"/>
        <w:rPr>
          <w:sz w:val="24"/>
        </w:rPr>
      </w:pPr>
    </w:p>
    <w:p w14:paraId="1ECE9B54" w14:textId="77777777" w:rsidR="00B61722" w:rsidRDefault="00000000">
      <w:pPr>
        <w:pStyle w:val="BodyText"/>
        <w:spacing w:line="247" w:lineRule="auto"/>
        <w:ind w:left="155" w:right="368" w:hanging="10"/>
        <w:jc w:val="both"/>
      </w:pPr>
      <w:r>
        <w:t>RAILROAD</w:t>
      </w:r>
      <w:r>
        <w:rPr>
          <w:spacing w:val="-10"/>
        </w:rPr>
        <w:t xml:space="preserve"> </w:t>
      </w:r>
      <w:r>
        <w:t>CROSSING:</w:t>
      </w:r>
      <w:r>
        <w:rPr>
          <w:spacing w:val="40"/>
        </w:rPr>
        <w:t xml:space="preserve"> </w:t>
      </w:r>
      <w:r>
        <w:t>A</w:t>
      </w:r>
      <w:r>
        <w:rPr>
          <w:spacing w:val="-12"/>
        </w:rPr>
        <w:t xml:space="preserve"> </w:t>
      </w:r>
      <w:r>
        <w:t>place</w:t>
      </w:r>
      <w:r>
        <w:rPr>
          <w:spacing w:val="-10"/>
        </w:rPr>
        <w:t xml:space="preserve"> </w:t>
      </w:r>
      <w:r>
        <w:t>where</w:t>
      </w:r>
      <w:r>
        <w:rPr>
          <w:spacing w:val="-10"/>
        </w:rPr>
        <w:t xml:space="preserve"> </w:t>
      </w:r>
      <w:r>
        <w:t>a</w:t>
      </w:r>
      <w:r>
        <w:rPr>
          <w:spacing w:val="-12"/>
        </w:rPr>
        <w:t xml:space="preserve"> </w:t>
      </w:r>
      <w:r>
        <w:t>public</w:t>
      </w:r>
      <w:r>
        <w:rPr>
          <w:spacing w:val="-12"/>
        </w:rPr>
        <w:t xml:space="preserve"> </w:t>
      </w:r>
      <w:r>
        <w:t>road</w:t>
      </w:r>
      <w:r>
        <w:rPr>
          <w:spacing w:val="-10"/>
        </w:rPr>
        <w:t xml:space="preserve"> </w:t>
      </w:r>
      <w:r>
        <w:t>or</w:t>
      </w:r>
      <w:r>
        <w:rPr>
          <w:spacing w:val="-11"/>
        </w:rPr>
        <w:t xml:space="preserve"> </w:t>
      </w:r>
      <w:r>
        <w:t>right-of-way</w:t>
      </w:r>
      <w:r>
        <w:rPr>
          <w:spacing w:val="-12"/>
        </w:rPr>
        <w:t xml:space="preserve"> </w:t>
      </w:r>
      <w:r>
        <w:t>intersects</w:t>
      </w:r>
      <w:r>
        <w:rPr>
          <w:spacing w:val="-12"/>
        </w:rPr>
        <w:t xml:space="preserve"> </w:t>
      </w:r>
      <w:r>
        <w:t>with</w:t>
      </w:r>
      <w:r>
        <w:rPr>
          <w:spacing w:val="-12"/>
        </w:rPr>
        <w:t xml:space="preserve"> </w:t>
      </w:r>
      <w:r>
        <w:t>railroad</w:t>
      </w:r>
      <w:r>
        <w:rPr>
          <w:spacing w:val="-10"/>
        </w:rPr>
        <w:t xml:space="preserve"> </w:t>
      </w:r>
      <w:r>
        <w:t>lines or track and one crosses over the other.</w:t>
      </w:r>
      <w:r>
        <w:rPr>
          <w:spacing w:val="40"/>
        </w:rPr>
        <w:t xml:space="preserve"> </w:t>
      </w:r>
      <w:r>
        <w:t>This term shall include the entire width of the right-of- way of the public road and the entire width of the railroad right-of-way at the place of crossing.</w:t>
      </w:r>
    </w:p>
    <w:p w14:paraId="7729AA39" w14:textId="77777777" w:rsidR="00B61722" w:rsidRDefault="00B61722">
      <w:pPr>
        <w:spacing w:line="247" w:lineRule="auto"/>
        <w:jc w:val="both"/>
        <w:sectPr w:rsidR="00B61722">
          <w:pgSz w:w="12240" w:h="15840"/>
          <w:pgMar w:top="2280" w:right="1060" w:bottom="800" w:left="1280" w:header="1168" w:footer="614" w:gutter="0"/>
          <w:cols w:space="720"/>
        </w:sectPr>
      </w:pPr>
    </w:p>
    <w:p w14:paraId="14743C34" w14:textId="77777777" w:rsidR="00B61722" w:rsidRDefault="00B61722">
      <w:pPr>
        <w:pStyle w:val="BodyText"/>
        <w:rPr>
          <w:sz w:val="20"/>
        </w:rPr>
      </w:pPr>
    </w:p>
    <w:p w14:paraId="4A365528" w14:textId="77777777" w:rsidR="00B61722" w:rsidRDefault="00B61722">
      <w:pPr>
        <w:pStyle w:val="BodyText"/>
        <w:rPr>
          <w:sz w:val="20"/>
        </w:rPr>
      </w:pPr>
    </w:p>
    <w:p w14:paraId="216DB733" w14:textId="77777777" w:rsidR="00B61722" w:rsidRDefault="00B61722">
      <w:pPr>
        <w:pStyle w:val="BodyText"/>
        <w:spacing w:before="1"/>
        <w:rPr>
          <w:sz w:val="19"/>
        </w:rPr>
      </w:pPr>
    </w:p>
    <w:p w14:paraId="0919E6F0" w14:textId="77777777" w:rsidR="00B61722" w:rsidRDefault="00000000">
      <w:pPr>
        <w:pStyle w:val="BodyText"/>
        <w:spacing w:before="94" w:line="247" w:lineRule="auto"/>
        <w:ind w:left="155" w:right="371" w:hanging="10"/>
        <w:jc w:val="both"/>
      </w:pPr>
      <w:r>
        <w:t>RAILROAD FREIGHT DEPOT:</w:t>
      </w:r>
      <w:r>
        <w:rPr>
          <w:spacing w:val="40"/>
        </w:rPr>
        <w:t xml:space="preserve"> </w:t>
      </w:r>
      <w:r>
        <w:t>A rail facility for freight pick-up or distribution; may include intermodal distribution facilities for truck or shipping transport.</w:t>
      </w:r>
    </w:p>
    <w:p w14:paraId="41BD3CA2" w14:textId="77777777" w:rsidR="00B61722" w:rsidRDefault="00B61722">
      <w:pPr>
        <w:pStyle w:val="BodyText"/>
        <w:spacing w:before="4"/>
        <w:rPr>
          <w:sz w:val="24"/>
        </w:rPr>
      </w:pPr>
    </w:p>
    <w:p w14:paraId="13CBFC94" w14:textId="77777777" w:rsidR="00B61722" w:rsidRDefault="00000000">
      <w:pPr>
        <w:pStyle w:val="BodyText"/>
        <w:spacing w:line="247" w:lineRule="auto"/>
        <w:ind w:left="155" w:right="368" w:hanging="10"/>
        <w:jc w:val="both"/>
      </w:pPr>
      <w:r>
        <w:t>RECYCLING</w:t>
      </w:r>
      <w:r>
        <w:rPr>
          <w:spacing w:val="-16"/>
        </w:rPr>
        <w:t xml:space="preserve"> </w:t>
      </w:r>
      <w:r>
        <w:t>COLLECTION</w:t>
      </w:r>
      <w:r>
        <w:rPr>
          <w:spacing w:val="-15"/>
        </w:rPr>
        <w:t xml:space="preserve"> </w:t>
      </w:r>
      <w:r>
        <w:t>CENTER:</w:t>
      </w:r>
      <w:r>
        <w:rPr>
          <w:spacing w:val="23"/>
        </w:rPr>
        <w:t xml:space="preserve"> </w:t>
      </w:r>
      <w:r>
        <w:t>A</w:t>
      </w:r>
      <w:r>
        <w:rPr>
          <w:spacing w:val="-16"/>
        </w:rPr>
        <w:t xml:space="preserve"> </w:t>
      </w:r>
      <w:r>
        <w:t>collection</w:t>
      </w:r>
      <w:r>
        <w:rPr>
          <w:spacing w:val="-15"/>
        </w:rPr>
        <w:t xml:space="preserve"> </w:t>
      </w:r>
      <w:r>
        <w:t>point</w:t>
      </w:r>
      <w:r>
        <w:rPr>
          <w:spacing w:val="-15"/>
        </w:rPr>
        <w:t xml:space="preserve"> </w:t>
      </w:r>
      <w:r>
        <w:t>for</w:t>
      </w:r>
      <w:r>
        <w:rPr>
          <w:spacing w:val="-15"/>
        </w:rPr>
        <w:t xml:space="preserve"> </w:t>
      </w:r>
      <w:r>
        <w:t>small</w:t>
      </w:r>
      <w:r>
        <w:rPr>
          <w:spacing w:val="-15"/>
        </w:rPr>
        <w:t xml:space="preserve"> </w:t>
      </w:r>
      <w:r>
        <w:t>recyclable</w:t>
      </w:r>
      <w:r>
        <w:rPr>
          <w:spacing w:val="-15"/>
        </w:rPr>
        <w:t xml:space="preserve"> </w:t>
      </w:r>
      <w:r>
        <w:t>items</w:t>
      </w:r>
      <w:r>
        <w:rPr>
          <w:spacing w:val="-16"/>
        </w:rPr>
        <w:t xml:space="preserve"> </w:t>
      </w:r>
      <w:r>
        <w:t>and</w:t>
      </w:r>
      <w:r>
        <w:rPr>
          <w:spacing w:val="-15"/>
        </w:rPr>
        <w:t xml:space="preserve"> </w:t>
      </w:r>
      <w:r>
        <w:t>materials, such as cans, bottles, newspapers, secondhand goods, and used motor oil.</w:t>
      </w:r>
      <w:r>
        <w:rPr>
          <w:spacing w:val="40"/>
        </w:rPr>
        <w:t xml:space="preserve"> </w:t>
      </w:r>
      <w:r>
        <w:t>Activities of a recycling collection center area limited to sorting, compacting, and transferring.</w:t>
      </w:r>
    </w:p>
    <w:p w14:paraId="13A5788F" w14:textId="77777777" w:rsidR="00B61722" w:rsidRDefault="00B61722">
      <w:pPr>
        <w:pStyle w:val="BodyText"/>
        <w:spacing w:before="5"/>
        <w:rPr>
          <w:sz w:val="24"/>
        </w:rPr>
      </w:pPr>
    </w:p>
    <w:p w14:paraId="4E0EC1AB" w14:textId="77777777" w:rsidR="00B61722" w:rsidRDefault="00000000">
      <w:pPr>
        <w:pStyle w:val="BodyText"/>
        <w:spacing w:before="1" w:line="247" w:lineRule="auto"/>
        <w:ind w:left="155" w:right="368" w:hanging="10"/>
        <w:jc w:val="both"/>
      </w:pPr>
      <w:r>
        <w:t>RECREATIONAL STRUCTURE: A cabin, cottage, camp, hunting camp, mobile home, recreational vehicle or other similar structure used intermittently for recreational or vacation purposes and which is not a permanent place of domicile or residency.</w:t>
      </w:r>
    </w:p>
    <w:p w14:paraId="27288E0C" w14:textId="77777777" w:rsidR="00B61722" w:rsidRDefault="00B61722">
      <w:pPr>
        <w:pStyle w:val="BodyText"/>
        <w:spacing w:before="2"/>
        <w:rPr>
          <w:sz w:val="24"/>
        </w:rPr>
      </w:pPr>
    </w:p>
    <w:p w14:paraId="59DE1C6D" w14:textId="77777777" w:rsidR="00B61722" w:rsidRDefault="00000000">
      <w:pPr>
        <w:pStyle w:val="BodyText"/>
        <w:spacing w:before="1" w:line="247" w:lineRule="auto"/>
        <w:ind w:left="155" w:right="367" w:hanging="10"/>
        <w:jc w:val="both"/>
      </w:pPr>
      <w:r>
        <w:t>RESORT:</w:t>
      </w:r>
      <w:r>
        <w:rPr>
          <w:spacing w:val="40"/>
        </w:rPr>
        <w:t xml:space="preserve"> </w:t>
      </w:r>
      <w:r>
        <w:t>A</w:t>
      </w:r>
      <w:r>
        <w:rPr>
          <w:spacing w:val="-7"/>
        </w:rPr>
        <w:t xml:space="preserve"> </w:t>
      </w:r>
      <w:r>
        <w:t>group</w:t>
      </w:r>
      <w:r>
        <w:rPr>
          <w:spacing w:val="-9"/>
        </w:rPr>
        <w:t xml:space="preserve"> </w:t>
      </w:r>
      <w:r>
        <w:t>or</w:t>
      </w:r>
      <w:r>
        <w:rPr>
          <w:spacing w:val="-8"/>
        </w:rPr>
        <w:t xml:space="preserve"> </w:t>
      </w:r>
      <w:r>
        <w:t>groups</w:t>
      </w:r>
      <w:r>
        <w:rPr>
          <w:spacing w:val="-6"/>
        </w:rPr>
        <w:t xml:space="preserve"> </w:t>
      </w:r>
      <w:r>
        <w:t>of</w:t>
      </w:r>
      <w:r>
        <w:rPr>
          <w:spacing w:val="-7"/>
        </w:rPr>
        <w:t xml:space="preserve"> </w:t>
      </w:r>
      <w:r>
        <w:t>buildings</w:t>
      </w:r>
      <w:r>
        <w:rPr>
          <w:spacing w:val="-6"/>
        </w:rPr>
        <w:t xml:space="preserve"> </w:t>
      </w:r>
      <w:r>
        <w:t>containing</w:t>
      </w:r>
      <w:r>
        <w:rPr>
          <w:spacing w:val="-6"/>
        </w:rPr>
        <w:t xml:space="preserve"> </w:t>
      </w:r>
      <w:r>
        <w:t>more</w:t>
      </w:r>
      <w:r>
        <w:rPr>
          <w:spacing w:val="-9"/>
        </w:rPr>
        <w:t xml:space="preserve"> </w:t>
      </w:r>
      <w:r>
        <w:t>than</w:t>
      </w:r>
      <w:r>
        <w:rPr>
          <w:spacing w:val="-9"/>
        </w:rPr>
        <w:t xml:space="preserve"> </w:t>
      </w:r>
      <w:r>
        <w:t>five</w:t>
      </w:r>
      <w:r>
        <w:rPr>
          <w:spacing w:val="-9"/>
        </w:rPr>
        <w:t xml:space="preserve"> </w:t>
      </w:r>
      <w:r>
        <w:t>units</w:t>
      </w:r>
      <w:r>
        <w:rPr>
          <w:spacing w:val="-8"/>
        </w:rPr>
        <w:t xml:space="preserve"> </w:t>
      </w:r>
      <w:r>
        <w:t>and/or</w:t>
      </w:r>
      <w:r>
        <w:rPr>
          <w:spacing w:val="-8"/>
        </w:rPr>
        <w:t xml:space="preserve"> </w:t>
      </w:r>
      <w:r>
        <w:t>guest</w:t>
      </w:r>
      <w:r>
        <w:rPr>
          <w:spacing w:val="-10"/>
        </w:rPr>
        <w:t xml:space="preserve"> </w:t>
      </w:r>
      <w:r>
        <w:t>rooms</w:t>
      </w:r>
      <w:r>
        <w:rPr>
          <w:spacing w:val="-8"/>
        </w:rPr>
        <w:t xml:space="preserve"> </w:t>
      </w:r>
      <w:r>
        <w:t>and providing outdoor recreational activities that may include golf, horseback riding, swimming, shuffleboard,</w:t>
      </w:r>
      <w:r>
        <w:rPr>
          <w:spacing w:val="-5"/>
        </w:rPr>
        <w:t xml:space="preserve"> </w:t>
      </w:r>
      <w:r>
        <w:t>tennis</w:t>
      </w:r>
      <w:r>
        <w:rPr>
          <w:spacing w:val="-5"/>
        </w:rPr>
        <w:t xml:space="preserve"> </w:t>
      </w:r>
      <w:r>
        <w:t>and</w:t>
      </w:r>
      <w:r>
        <w:rPr>
          <w:spacing w:val="-9"/>
        </w:rPr>
        <w:t xml:space="preserve"> </w:t>
      </w:r>
      <w:r>
        <w:t>similar</w:t>
      </w:r>
      <w:r>
        <w:rPr>
          <w:spacing w:val="-4"/>
        </w:rPr>
        <w:t xml:space="preserve"> </w:t>
      </w:r>
      <w:r>
        <w:t>activities.</w:t>
      </w:r>
      <w:r>
        <w:rPr>
          <w:spacing w:val="40"/>
        </w:rPr>
        <w:t xml:space="preserve"> </w:t>
      </w:r>
      <w:r>
        <w:t>A</w:t>
      </w:r>
      <w:r>
        <w:rPr>
          <w:spacing w:val="-7"/>
        </w:rPr>
        <w:t xml:space="preserve"> </w:t>
      </w:r>
      <w:r>
        <w:t>resort</w:t>
      </w:r>
      <w:r>
        <w:rPr>
          <w:spacing w:val="-5"/>
        </w:rPr>
        <w:t xml:space="preserve"> </w:t>
      </w:r>
      <w:r>
        <w:t>may</w:t>
      </w:r>
      <w:r>
        <w:rPr>
          <w:spacing w:val="-6"/>
        </w:rPr>
        <w:t xml:space="preserve"> </w:t>
      </w:r>
      <w:r>
        <w:t>furnish</w:t>
      </w:r>
      <w:r>
        <w:rPr>
          <w:spacing w:val="-6"/>
        </w:rPr>
        <w:t xml:space="preserve"> </w:t>
      </w:r>
      <w:r>
        <w:t>services</w:t>
      </w:r>
      <w:r>
        <w:rPr>
          <w:spacing w:val="-5"/>
        </w:rPr>
        <w:t xml:space="preserve"> </w:t>
      </w:r>
      <w:r>
        <w:t>customarily</w:t>
      </w:r>
      <w:r>
        <w:rPr>
          <w:spacing w:val="-5"/>
        </w:rPr>
        <w:t xml:space="preserve"> </w:t>
      </w:r>
      <w:r>
        <w:t>furnished</w:t>
      </w:r>
      <w:r>
        <w:rPr>
          <w:spacing w:val="-5"/>
        </w:rPr>
        <w:t xml:space="preserve"> </w:t>
      </w:r>
      <w:r>
        <w:t>by a hotel, including a restaurant, cocktail lounge, and convention facilities.</w:t>
      </w:r>
    </w:p>
    <w:p w14:paraId="38F57909" w14:textId="77777777" w:rsidR="00B61722" w:rsidRDefault="00B61722">
      <w:pPr>
        <w:pStyle w:val="BodyText"/>
        <w:spacing w:before="6"/>
        <w:rPr>
          <w:sz w:val="24"/>
        </w:rPr>
      </w:pPr>
    </w:p>
    <w:p w14:paraId="3C311647" w14:textId="77777777" w:rsidR="00B61722" w:rsidRDefault="00000000">
      <w:pPr>
        <w:pStyle w:val="BodyText"/>
        <w:spacing w:line="247" w:lineRule="auto"/>
        <w:ind w:left="155" w:right="367" w:hanging="10"/>
        <w:jc w:val="both"/>
      </w:pPr>
      <w:r>
        <w:t xml:space="preserve">RESTAURANT: A structure in which the principal use is the preparation and sale of food and </w:t>
      </w:r>
      <w:r>
        <w:rPr>
          <w:spacing w:val="-2"/>
        </w:rPr>
        <w:t>beverages.</w:t>
      </w:r>
    </w:p>
    <w:p w14:paraId="42306AA0" w14:textId="77777777" w:rsidR="00B61722" w:rsidRDefault="00B61722">
      <w:pPr>
        <w:pStyle w:val="BodyText"/>
        <w:spacing w:before="2"/>
        <w:rPr>
          <w:sz w:val="24"/>
        </w:rPr>
      </w:pPr>
    </w:p>
    <w:p w14:paraId="567744E1" w14:textId="77777777" w:rsidR="00B61722" w:rsidRDefault="00000000">
      <w:pPr>
        <w:pStyle w:val="BodyText"/>
        <w:spacing w:line="247" w:lineRule="auto"/>
        <w:ind w:left="155" w:right="366" w:hanging="10"/>
        <w:jc w:val="both"/>
      </w:pPr>
      <w:r>
        <w:t>RESTAURANT, DRIVE-IN:</w:t>
      </w:r>
      <w:r>
        <w:rPr>
          <w:spacing w:val="40"/>
        </w:rPr>
        <w:t xml:space="preserve"> </w:t>
      </w:r>
      <w:r>
        <w:t>An establishment whose primary business is serving food to the public</w:t>
      </w:r>
      <w:r>
        <w:rPr>
          <w:spacing w:val="-15"/>
        </w:rPr>
        <w:t xml:space="preserve"> </w:t>
      </w:r>
      <w:r>
        <w:t>for</w:t>
      </w:r>
      <w:r>
        <w:rPr>
          <w:spacing w:val="-15"/>
        </w:rPr>
        <w:t xml:space="preserve"> </w:t>
      </w:r>
      <w:r>
        <w:t>consumption</w:t>
      </w:r>
      <w:r>
        <w:rPr>
          <w:spacing w:val="-14"/>
        </w:rPr>
        <w:t xml:space="preserve"> </w:t>
      </w:r>
      <w:r>
        <w:t>on</w:t>
      </w:r>
      <w:r>
        <w:rPr>
          <w:spacing w:val="-14"/>
        </w:rPr>
        <w:t xml:space="preserve"> </w:t>
      </w:r>
      <w:r>
        <w:t>the</w:t>
      </w:r>
      <w:r>
        <w:rPr>
          <w:spacing w:val="-16"/>
        </w:rPr>
        <w:t xml:space="preserve"> </w:t>
      </w:r>
      <w:r>
        <w:t>premises</w:t>
      </w:r>
      <w:r>
        <w:rPr>
          <w:spacing w:val="-12"/>
        </w:rPr>
        <w:t xml:space="preserve"> </w:t>
      </w:r>
      <w:r>
        <w:t>by</w:t>
      </w:r>
      <w:r>
        <w:rPr>
          <w:spacing w:val="-16"/>
        </w:rPr>
        <w:t xml:space="preserve"> </w:t>
      </w:r>
      <w:r>
        <w:t>order</w:t>
      </w:r>
      <w:r>
        <w:rPr>
          <w:spacing w:val="-14"/>
        </w:rPr>
        <w:t xml:space="preserve"> </w:t>
      </w:r>
      <w:r>
        <w:t>from</w:t>
      </w:r>
      <w:r>
        <w:rPr>
          <w:spacing w:val="-12"/>
        </w:rPr>
        <w:t xml:space="preserve"> </w:t>
      </w:r>
      <w:r>
        <w:t>and</w:t>
      </w:r>
      <w:r>
        <w:rPr>
          <w:spacing w:val="-16"/>
        </w:rPr>
        <w:t xml:space="preserve"> </w:t>
      </w:r>
      <w:r>
        <w:t>service</w:t>
      </w:r>
      <w:r>
        <w:rPr>
          <w:spacing w:val="-15"/>
        </w:rPr>
        <w:t xml:space="preserve"> </w:t>
      </w:r>
      <w:r>
        <w:t>to</w:t>
      </w:r>
      <w:r>
        <w:rPr>
          <w:spacing w:val="-15"/>
        </w:rPr>
        <w:t xml:space="preserve"> </w:t>
      </w:r>
      <w:r>
        <w:t>vehicular</w:t>
      </w:r>
      <w:r>
        <w:rPr>
          <w:spacing w:val="-12"/>
        </w:rPr>
        <w:t xml:space="preserve"> </w:t>
      </w:r>
      <w:r>
        <w:t>passengers</w:t>
      </w:r>
      <w:r>
        <w:rPr>
          <w:spacing w:val="-16"/>
        </w:rPr>
        <w:t xml:space="preserve"> </w:t>
      </w:r>
      <w:r>
        <w:t>outside the structure.</w:t>
      </w:r>
    </w:p>
    <w:p w14:paraId="389A53E4" w14:textId="77777777" w:rsidR="00B61722" w:rsidRDefault="00B61722">
      <w:pPr>
        <w:pStyle w:val="BodyText"/>
        <w:spacing w:before="5"/>
        <w:rPr>
          <w:sz w:val="24"/>
        </w:rPr>
      </w:pPr>
    </w:p>
    <w:p w14:paraId="139117BD" w14:textId="77777777" w:rsidR="00B61722" w:rsidRDefault="00000000">
      <w:pPr>
        <w:pStyle w:val="BodyText"/>
        <w:spacing w:before="1" w:line="247" w:lineRule="auto"/>
        <w:ind w:left="155" w:right="366" w:hanging="10"/>
        <w:jc w:val="both"/>
      </w:pPr>
      <w:r>
        <w:rPr>
          <w:noProof/>
        </w:rPr>
        <w:drawing>
          <wp:anchor distT="0" distB="0" distL="0" distR="0" simplePos="0" relativeHeight="15732224" behindDoc="0" locked="0" layoutInCell="1" allowOverlap="1" wp14:anchorId="764F01E7" wp14:editId="50090276">
            <wp:simplePos x="0" y="0"/>
            <wp:positionH relativeFrom="page">
              <wp:posOffset>5204460</wp:posOffset>
            </wp:positionH>
            <wp:positionV relativeFrom="paragraph">
              <wp:posOffset>875331</wp:posOffset>
            </wp:positionV>
            <wp:extent cx="1724024" cy="1898014"/>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0" cstate="print"/>
                    <a:stretch>
                      <a:fillRect/>
                    </a:stretch>
                  </pic:blipFill>
                  <pic:spPr>
                    <a:xfrm>
                      <a:off x="0" y="0"/>
                      <a:ext cx="1724024" cy="1898014"/>
                    </a:xfrm>
                    <a:prstGeom prst="rect">
                      <a:avLst/>
                    </a:prstGeom>
                  </pic:spPr>
                </pic:pic>
              </a:graphicData>
            </a:graphic>
          </wp:anchor>
        </w:drawing>
      </w:r>
      <w:r>
        <w:t>RIGHT-OF-WAY:</w:t>
      </w:r>
      <w:r>
        <w:rPr>
          <w:spacing w:val="40"/>
        </w:rPr>
        <w:t xml:space="preserve"> </w:t>
      </w:r>
      <w:r>
        <w:t>The line determining the street or highway public limit or ownership.</w:t>
      </w:r>
      <w:r>
        <w:rPr>
          <w:spacing w:val="40"/>
        </w:rPr>
        <w:t xml:space="preserve"> </w:t>
      </w:r>
      <w:r>
        <w:t>A public or private area that allows for the passage of people or goods.</w:t>
      </w:r>
      <w:r>
        <w:rPr>
          <w:spacing w:val="40"/>
        </w:rPr>
        <w:t xml:space="preserve"> </w:t>
      </w:r>
      <w:r>
        <w:t>Right-of-Way includes passageways</w:t>
      </w:r>
      <w:r>
        <w:rPr>
          <w:spacing w:val="-7"/>
        </w:rPr>
        <w:t xml:space="preserve"> </w:t>
      </w:r>
      <w:r>
        <w:t>such</w:t>
      </w:r>
      <w:r>
        <w:rPr>
          <w:spacing w:val="-10"/>
        </w:rPr>
        <w:t xml:space="preserve"> </w:t>
      </w:r>
      <w:r>
        <w:t>as</w:t>
      </w:r>
      <w:r>
        <w:rPr>
          <w:spacing w:val="-9"/>
        </w:rPr>
        <w:t xml:space="preserve"> </w:t>
      </w:r>
      <w:r>
        <w:t>freeways,</w:t>
      </w:r>
      <w:r>
        <w:rPr>
          <w:spacing w:val="-6"/>
        </w:rPr>
        <w:t xml:space="preserve"> </w:t>
      </w:r>
      <w:r>
        <w:t>streets,</w:t>
      </w:r>
      <w:r>
        <w:rPr>
          <w:spacing w:val="-6"/>
        </w:rPr>
        <w:t xml:space="preserve"> </w:t>
      </w:r>
      <w:r>
        <w:t>roads,</w:t>
      </w:r>
      <w:r>
        <w:rPr>
          <w:spacing w:val="-8"/>
        </w:rPr>
        <w:t xml:space="preserve"> </w:t>
      </w:r>
      <w:r>
        <w:t>bike</w:t>
      </w:r>
      <w:r>
        <w:rPr>
          <w:spacing w:val="-7"/>
        </w:rPr>
        <w:t xml:space="preserve"> </w:t>
      </w:r>
      <w:r>
        <w:t>paths,</w:t>
      </w:r>
      <w:r>
        <w:rPr>
          <w:spacing w:val="-8"/>
        </w:rPr>
        <w:t xml:space="preserve"> </w:t>
      </w:r>
      <w:r>
        <w:t>alleys,</w:t>
      </w:r>
      <w:r>
        <w:rPr>
          <w:spacing w:val="-6"/>
        </w:rPr>
        <w:t xml:space="preserve"> </w:t>
      </w:r>
      <w:r>
        <w:t>and</w:t>
      </w:r>
      <w:r>
        <w:rPr>
          <w:spacing w:val="-7"/>
        </w:rPr>
        <w:t xml:space="preserve"> </w:t>
      </w:r>
      <w:r>
        <w:t>walkways.</w:t>
      </w:r>
      <w:r>
        <w:rPr>
          <w:spacing w:val="80"/>
        </w:rPr>
        <w:t xml:space="preserve"> </w:t>
      </w:r>
      <w:r>
        <w:t>A</w:t>
      </w:r>
      <w:r>
        <w:rPr>
          <w:spacing w:val="-8"/>
        </w:rPr>
        <w:t xml:space="preserve"> </w:t>
      </w:r>
      <w:r>
        <w:t>public</w:t>
      </w:r>
      <w:r>
        <w:rPr>
          <w:spacing w:val="-9"/>
        </w:rPr>
        <w:t xml:space="preserve"> </w:t>
      </w:r>
      <w:r>
        <w:t>right- of-way is a right-of-way that is dedicated or deeded to the public for public use and under the control of a public agency.</w:t>
      </w:r>
    </w:p>
    <w:p w14:paraId="40487332" w14:textId="77777777" w:rsidR="00B61722" w:rsidRDefault="00B61722">
      <w:pPr>
        <w:pStyle w:val="BodyText"/>
        <w:spacing w:before="5"/>
        <w:rPr>
          <w:sz w:val="24"/>
        </w:rPr>
      </w:pPr>
    </w:p>
    <w:p w14:paraId="36780E38" w14:textId="77777777" w:rsidR="00B61722" w:rsidRDefault="00000000">
      <w:pPr>
        <w:pStyle w:val="BodyText"/>
        <w:spacing w:line="247" w:lineRule="auto"/>
        <w:ind w:left="155" w:right="3159" w:hanging="10"/>
        <w:jc w:val="both"/>
      </w:pPr>
      <w:r>
        <w:t>ROADSIDE</w:t>
      </w:r>
      <w:r>
        <w:rPr>
          <w:spacing w:val="-7"/>
        </w:rPr>
        <w:t xml:space="preserve"> </w:t>
      </w:r>
      <w:r>
        <w:t>STAND:</w:t>
      </w:r>
      <w:r>
        <w:rPr>
          <w:spacing w:val="40"/>
        </w:rPr>
        <w:t xml:space="preserve"> </w:t>
      </w:r>
      <w:r>
        <w:t>A</w:t>
      </w:r>
      <w:r>
        <w:rPr>
          <w:spacing w:val="-7"/>
        </w:rPr>
        <w:t xml:space="preserve"> </w:t>
      </w:r>
      <w:r>
        <w:t>temporary</w:t>
      </w:r>
      <w:r>
        <w:rPr>
          <w:spacing w:val="-7"/>
        </w:rPr>
        <w:t xml:space="preserve"> </w:t>
      </w:r>
      <w:r>
        <w:t>structure</w:t>
      </w:r>
      <w:r>
        <w:rPr>
          <w:spacing w:val="-7"/>
        </w:rPr>
        <w:t xml:space="preserve"> </w:t>
      </w:r>
      <w:r>
        <w:t>not</w:t>
      </w:r>
      <w:r>
        <w:rPr>
          <w:spacing w:val="-6"/>
        </w:rPr>
        <w:t xml:space="preserve"> </w:t>
      </w:r>
      <w:r>
        <w:t>permanently</w:t>
      </w:r>
      <w:r>
        <w:rPr>
          <w:spacing w:val="-7"/>
        </w:rPr>
        <w:t xml:space="preserve"> </w:t>
      </w:r>
      <w:r>
        <w:t>affixed to the ground and is readily removable in its entirety, which is used solely for the display or sale of farm products produced on the premises upon which such roadside stand is located.</w:t>
      </w:r>
      <w:r>
        <w:rPr>
          <w:spacing w:val="40"/>
        </w:rPr>
        <w:t xml:space="preserve"> </w:t>
      </w:r>
      <w:r>
        <w:t>No roadside stand shall be more than 300 square feet in ground area and there shall not be more than one roadside stand on any one premise.</w:t>
      </w:r>
    </w:p>
    <w:p w14:paraId="36C65801" w14:textId="77777777" w:rsidR="00B61722" w:rsidRDefault="00B61722">
      <w:pPr>
        <w:pStyle w:val="BodyText"/>
        <w:spacing w:before="8"/>
        <w:rPr>
          <w:sz w:val="24"/>
        </w:rPr>
      </w:pPr>
    </w:p>
    <w:p w14:paraId="722AFA26" w14:textId="77777777" w:rsidR="00B61722" w:rsidRDefault="00000000">
      <w:pPr>
        <w:pStyle w:val="BodyText"/>
        <w:spacing w:before="1" w:line="247" w:lineRule="auto"/>
        <w:ind w:left="155" w:right="3160" w:hanging="10"/>
        <w:jc w:val="both"/>
      </w:pPr>
      <w:r>
        <w:t>ROUNDABOUT/TRAFFIC CIRCLE:</w:t>
      </w:r>
      <w:r>
        <w:rPr>
          <w:spacing w:val="40"/>
        </w:rPr>
        <w:t xml:space="preserve"> </w:t>
      </w:r>
      <w:r>
        <w:t>A raised island that is usually landscaped and located at the intersection of two streets used to reduce traffic speeds and accidents without diverting traffic onto adjacent streets.</w:t>
      </w:r>
    </w:p>
    <w:p w14:paraId="75CB7132" w14:textId="77777777" w:rsidR="00B61722" w:rsidRDefault="00B61722">
      <w:pPr>
        <w:spacing w:line="247" w:lineRule="auto"/>
        <w:jc w:val="both"/>
        <w:sectPr w:rsidR="00B61722">
          <w:pgSz w:w="12240" w:h="15840"/>
          <w:pgMar w:top="2280" w:right="1060" w:bottom="800" w:left="1280" w:header="1168" w:footer="614" w:gutter="0"/>
          <w:cols w:space="720"/>
        </w:sectPr>
      </w:pPr>
    </w:p>
    <w:p w14:paraId="18C292DD" w14:textId="77777777" w:rsidR="00B61722" w:rsidRDefault="00B61722">
      <w:pPr>
        <w:pStyle w:val="BodyText"/>
        <w:rPr>
          <w:sz w:val="20"/>
        </w:rPr>
      </w:pPr>
    </w:p>
    <w:p w14:paraId="7B88D9F6" w14:textId="77777777" w:rsidR="00B61722" w:rsidRDefault="00B61722">
      <w:pPr>
        <w:pStyle w:val="BodyText"/>
        <w:rPr>
          <w:sz w:val="20"/>
        </w:rPr>
      </w:pPr>
    </w:p>
    <w:p w14:paraId="4C1E9C9D" w14:textId="77777777" w:rsidR="00B61722" w:rsidRDefault="00B61722">
      <w:pPr>
        <w:pStyle w:val="BodyText"/>
        <w:spacing w:before="3" w:after="1"/>
        <w:rPr>
          <w:sz w:val="27"/>
        </w:rPr>
      </w:pPr>
    </w:p>
    <w:p w14:paraId="4D6B22C1" w14:textId="77777777" w:rsidR="00B61722" w:rsidRDefault="00000000">
      <w:pPr>
        <w:pStyle w:val="BodyText"/>
        <w:ind w:left="3274"/>
        <w:rPr>
          <w:sz w:val="20"/>
        </w:rPr>
      </w:pPr>
      <w:r>
        <w:rPr>
          <w:noProof/>
          <w:sz w:val="20"/>
        </w:rPr>
        <w:drawing>
          <wp:inline distT="0" distB="0" distL="0" distR="0" wp14:anchorId="04B05957" wp14:editId="7C60045E">
            <wp:extent cx="1900953" cy="190500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1" cstate="print"/>
                    <a:stretch>
                      <a:fillRect/>
                    </a:stretch>
                  </pic:blipFill>
                  <pic:spPr>
                    <a:xfrm>
                      <a:off x="0" y="0"/>
                      <a:ext cx="1900953" cy="1905000"/>
                    </a:xfrm>
                    <a:prstGeom prst="rect">
                      <a:avLst/>
                    </a:prstGeom>
                  </pic:spPr>
                </pic:pic>
              </a:graphicData>
            </a:graphic>
          </wp:inline>
        </w:drawing>
      </w:r>
    </w:p>
    <w:p w14:paraId="22211949" w14:textId="77777777" w:rsidR="00B61722" w:rsidRDefault="00B61722">
      <w:pPr>
        <w:pStyle w:val="BodyText"/>
        <w:rPr>
          <w:sz w:val="20"/>
        </w:rPr>
      </w:pPr>
    </w:p>
    <w:p w14:paraId="6AD3D0D2" w14:textId="77777777" w:rsidR="00B61722" w:rsidRDefault="00B61722">
      <w:pPr>
        <w:pStyle w:val="BodyText"/>
        <w:spacing w:before="3"/>
      </w:pPr>
    </w:p>
    <w:p w14:paraId="5AFEF72E" w14:textId="77777777" w:rsidR="00B61722" w:rsidRDefault="00000000">
      <w:pPr>
        <w:pStyle w:val="BodyText"/>
        <w:spacing w:before="94" w:line="247" w:lineRule="auto"/>
        <w:ind w:left="155" w:right="366" w:hanging="10"/>
        <w:jc w:val="both"/>
      </w:pPr>
      <w:r>
        <w:t>SALVAGE</w:t>
      </w:r>
      <w:r>
        <w:rPr>
          <w:spacing w:val="-8"/>
        </w:rPr>
        <w:t xml:space="preserve"> </w:t>
      </w:r>
      <w:r>
        <w:t>YARD:</w:t>
      </w:r>
      <w:r>
        <w:rPr>
          <w:spacing w:val="80"/>
        </w:rPr>
        <w:t xml:space="preserve"> </w:t>
      </w:r>
      <w:r>
        <w:t>Any</w:t>
      </w:r>
      <w:r>
        <w:rPr>
          <w:spacing w:val="-9"/>
        </w:rPr>
        <w:t xml:space="preserve"> </w:t>
      </w:r>
      <w:r>
        <w:t>business</w:t>
      </w:r>
      <w:r>
        <w:rPr>
          <w:spacing w:val="-7"/>
        </w:rPr>
        <w:t xml:space="preserve"> </w:t>
      </w:r>
      <w:r>
        <w:t>and</w:t>
      </w:r>
      <w:r>
        <w:rPr>
          <w:spacing w:val="-10"/>
        </w:rPr>
        <w:t xml:space="preserve"> </w:t>
      </w:r>
      <w:r>
        <w:t>any</w:t>
      </w:r>
      <w:r>
        <w:rPr>
          <w:spacing w:val="-9"/>
        </w:rPr>
        <w:t xml:space="preserve"> </w:t>
      </w:r>
      <w:r>
        <w:t>place</w:t>
      </w:r>
      <w:r>
        <w:rPr>
          <w:spacing w:val="-10"/>
        </w:rPr>
        <w:t xml:space="preserve"> </w:t>
      </w:r>
      <w:r>
        <w:t>of</w:t>
      </w:r>
      <w:r>
        <w:rPr>
          <w:spacing w:val="-6"/>
        </w:rPr>
        <w:t xml:space="preserve"> </w:t>
      </w:r>
      <w:r>
        <w:t>storage</w:t>
      </w:r>
      <w:r>
        <w:rPr>
          <w:spacing w:val="-10"/>
        </w:rPr>
        <w:t xml:space="preserve"> </w:t>
      </w:r>
      <w:r>
        <w:t>or</w:t>
      </w:r>
      <w:r>
        <w:rPr>
          <w:spacing w:val="-6"/>
        </w:rPr>
        <w:t xml:space="preserve"> </w:t>
      </w:r>
      <w:r>
        <w:t>deposit,</w:t>
      </w:r>
      <w:r>
        <w:rPr>
          <w:spacing w:val="-8"/>
        </w:rPr>
        <w:t xml:space="preserve"> </w:t>
      </w:r>
      <w:r>
        <w:t>whether</w:t>
      </w:r>
      <w:r>
        <w:rPr>
          <w:spacing w:val="-9"/>
        </w:rPr>
        <w:t xml:space="preserve"> </w:t>
      </w:r>
      <w:r>
        <w:t>in</w:t>
      </w:r>
      <w:r>
        <w:rPr>
          <w:spacing w:val="-7"/>
        </w:rPr>
        <w:t xml:space="preserve"> </w:t>
      </w:r>
      <w:r>
        <w:t>connection</w:t>
      </w:r>
      <w:r>
        <w:rPr>
          <w:spacing w:val="-7"/>
        </w:rPr>
        <w:t xml:space="preserve"> </w:t>
      </w:r>
      <w:r>
        <w:t>with another business or not, which has stored or deposited two or more</w:t>
      </w:r>
      <w:r>
        <w:rPr>
          <w:spacing w:val="-2"/>
        </w:rPr>
        <w:t xml:space="preserve"> </w:t>
      </w:r>
      <w:r>
        <w:t>unregistered</w:t>
      </w:r>
      <w:r>
        <w:rPr>
          <w:spacing w:val="-2"/>
        </w:rPr>
        <w:t xml:space="preserve"> </w:t>
      </w:r>
      <w:r>
        <w:t>motor vehicles that are no longer intended or in condition for legal use on the public highways, or used parts of motor vehicles or old iron, metal, glass, paper, cordage, or other waste or discarded or secondhand material which has been a part, or intended to be a part, of any motor vehicle, the sum of which</w:t>
      </w:r>
      <w:r>
        <w:rPr>
          <w:spacing w:val="-2"/>
        </w:rPr>
        <w:t xml:space="preserve"> </w:t>
      </w:r>
      <w:r>
        <w:t>parts</w:t>
      </w:r>
      <w:r>
        <w:rPr>
          <w:spacing w:val="-1"/>
        </w:rPr>
        <w:t xml:space="preserve"> </w:t>
      </w:r>
      <w:r>
        <w:t>or</w:t>
      </w:r>
      <w:r>
        <w:rPr>
          <w:spacing w:val="-3"/>
        </w:rPr>
        <w:t xml:space="preserve"> </w:t>
      </w:r>
      <w:r>
        <w:t>material</w:t>
      </w:r>
      <w:r>
        <w:rPr>
          <w:spacing w:val="-2"/>
        </w:rPr>
        <w:t xml:space="preserve"> </w:t>
      </w:r>
      <w:r>
        <w:t>shall</w:t>
      </w:r>
      <w:r>
        <w:rPr>
          <w:spacing w:val="-2"/>
        </w:rPr>
        <w:t xml:space="preserve"> </w:t>
      </w:r>
      <w:r>
        <w:t>be</w:t>
      </w:r>
      <w:r>
        <w:rPr>
          <w:spacing w:val="-2"/>
        </w:rPr>
        <w:t xml:space="preserve"> </w:t>
      </w:r>
      <w:r>
        <w:t>equal</w:t>
      </w:r>
      <w:r>
        <w:rPr>
          <w:spacing w:val="-2"/>
        </w:rPr>
        <w:t xml:space="preserve"> </w:t>
      </w:r>
      <w:r>
        <w:t>in</w:t>
      </w:r>
      <w:r>
        <w:rPr>
          <w:spacing w:val="-2"/>
        </w:rPr>
        <w:t xml:space="preserve"> </w:t>
      </w:r>
      <w:r>
        <w:t>bulk</w:t>
      </w:r>
      <w:r>
        <w:rPr>
          <w:spacing w:val="-1"/>
        </w:rPr>
        <w:t xml:space="preserve"> </w:t>
      </w:r>
      <w:r>
        <w:t>to</w:t>
      </w:r>
      <w:r>
        <w:rPr>
          <w:spacing w:val="-2"/>
        </w:rPr>
        <w:t xml:space="preserve"> </w:t>
      </w:r>
      <w:r>
        <w:t>two</w:t>
      </w:r>
      <w:r>
        <w:rPr>
          <w:spacing w:val="-2"/>
        </w:rPr>
        <w:t xml:space="preserve"> </w:t>
      </w:r>
      <w:r>
        <w:t>or more</w:t>
      </w:r>
      <w:r>
        <w:rPr>
          <w:spacing w:val="-4"/>
        </w:rPr>
        <w:t xml:space="preserve"> </w:t>
      </w:r>
      <w:r>
        <w:t>motor</w:t>
      </w:r>
      <w:r>
        <w:rPr>
          <w:spacing w:val="-3"/>
        </w:rPr>
        <w:t xml:space="preserve"> </w:t>
      </w:r>
      <w:r>
        <w:t>vehicles.</w:t>
      </w:r>
      <w:r>
        <w:rPr>
          <w:spacing w:val="80"/>
        </w:rPr>
        <w:t xml:space="preserve"> </w:t>
      </w:r>
      <w:r>
        <w:t>Such</w:t>
      </w:r>
      <w:r>
        <w:rPr>
          <w:spacing w:val="-4"/>
        </w:rPr>
        <w:t xml:space="preserve"> </w:t>
      </w:r>
      <w:r>
        <w:t>terms shall</w:t>
      </w:r>
      <w:r>
        <w:rPr>
          <w:spacing w:val="-6"/>
        </w:rPr>
        <w:t xml:space="preserve"> </w:t>
      </w:r>
      <w:r>
        <w:t>also</w:t>
      </w:r>
      <w:r>
        <w:rPr>
          <w:spacing w:val="-5"/>
        </w:rPr>
        <w:t xml:space="preserve"> </w:t>
      </w:r>
      <w:r>
        <w:t>include</w:t>
      </w:r>
      <w:r>
        <w:rPr>
          <w:spacing w:val="-6"/>
        </w:rPr>
        <w:t xml:space="preserve"> </w:t>
      </w:r>
      <w:r>
        <w:t>any</w:t>
      </w:r>
      <w:r>
        <w:rPr>
          <w:spacing w:val="-6"/>
        </w:rPr>
        <w:t xml:space="preserve"> </w:t>
      </w:r>
      <w:r>
        <w:t>place</w:t>
      </w:r>
      <w:r>
        <w:rPr>
          <w:spacing w:val="-5"/>
        </w:rPr>
        <w:t xml:space="preserve"> </w:t>
      </w:r>
      <w:r>
        <w:t>of</w:t>
      </w:r>
      <w:r>
        <w:rPr>
          <w:spacing w:val="-6"/>
        </w:rPr>
        <w:t xml:space="preserve"> </w:t>
      </w:r>
      <w:r>
        <w:t>business</w:t>
      </w:r>
      <w:r>
        <w:rPr>
          <w:spacing w:val="-6"/>
        </w:rPr>
        <w:t xml:space="preserve"> </w:t>
      </w:r>
      <w:r>
        <w:t>or</w:t>
      </w:r>
      <w:r>
        <w:rPr>
          <w:spacing w:val="-8"/>
        </w:rPr>
        <w:t xml:space="preserve"> </w:t>
      </w:r>
      <w:r>
        <w:t>storage</w:t>
      </w:r>
      <w:r>
        <w:rPr>
          <w:spacing w:val="-6"/>
        </w:rPr>
        <w:t xml:space="preserve"> </w:t>
      </w:r>
      <w:r>
        <w:t>or</w:t>
      </w:r>
      <w:r>
        <w:rPr>
          <w:spacing w:val="-8"/>
        </w:rPr>
        <w:t xml:space="preserve"> </w:t>
      </w:r>
      <w:r>
        <w:t>deposit</w:t>
      </w:r>
      <w:r>
        <w:rPr>
          <w:spacing w:val="-6"/>
        </w:rPr>
        <w:t xml:space="preserve"> </w:t>
      </w:r>
      <w:r>
        <w:t>of</w:t>
      </w:r>
      <w:r>
        <w:rPr>
          <w:spacing w:val="-7"/>
        </w:rPr>
        <w:t xml:space="preserve"> </w:t>
      </w:r>
      <w:r>
        <w:t>motor</w:t>
      </w:r>
      <w:r>
        <w:rPr>
          <w:spacing w:val="-6"/>
        </w:rPr>
        <w:t xml:space="preserve"> </w:t>
      </w:r>
      <w:r>
        <w:t>vehicles</w:t>
      </w:r>
      <w:r>
        <w:rPr>
          <w:spacing w:val="-5"/>
        </w:rPr>
        <w:t xml:space="preserve"> </w:t>
      </w:r>
      <w:r>
        <w:t>purchased</w:t>
      </w:r>
      <w:r>
        <w:rPr>
          <w:spacing w:val="-6"/>
        </w:rPr>
        <w:t xml:space="preserve"> </w:t>
      </w:r>
      <w:r>
        <w:t>for</w:t>
      </w:r>
      <w:r>
        <w:rPr>
          <w:spacing w:val="-6"/>
        </w:rPr>
        <w:t xml:space="preserve"> </w:t>
      </w:r>
      <w:r>
        <w:t xml:space="preserve">the purpose of dismantling the vehicles for parts or for use of the metal for scrap or cut up the parts </w:t>
      </w:r>
      <w:r>
        <w:rPr>
          <w:spacing w:val="-2"/>
        </w:rPr>
        <w:t>thereof.</w:t>
      </w:r>
    </w:p>
    <w:p w14:paraId="025D9953" w14:textId="77777777" w:rsidR="00B61722" w:rsidRDefault="00B61722">
      <w:pPr>
        <w:pStyle w:val="BodyText"/>
        <w:spacing w:before="9"/>
        <w:rPr>
          <w:sz w:val="24"/>
        </w:rPr>
      </w:pPr>
    </w:p>
    <w:p w14:paraId="5BCFB10F" w14:textId="77777777" w:rsidR="00B61722" w:rsidRDefault="00000000">
      <w:pPr>
        <w:pStyle w:val="BodyText"/>
        <w:spacing w:line="247" w:lineRule="auto"/>
        <w:ind w:left="155" w:right="367" w:hanging="10"/>
        <w:jc w:val="both"/>
      </w:pPr>
      <w:r>
        <w:t>SELF-SERVICE</w:t>
      </w:r>
      <w:r>
        <w:rPr>
          <w:spacing w:val="-1"/>
        </w:rPr>
        <w:t xml:space="preserve"> </w:t>
      </w:r>
      <w:r>
        <w:t>STORAGE</w:t>
      </w:r>
      <w:r>
        <w:rPr>
          <w:spacing w:val="-1"/>
        </w:rPr>
        <w:t xml:space="preserve"> </w:t>
      </w:r>
      <w:r>
        <w:t>FACILITY:</w:t>
      </w:r>
      <w:r>
        <w:rPr>
          <w:spacing w:val="40"/>
        </w:rPr>
        <w:t xml:space="preserve"> </w:t>
      </w:r>
      <w:r>
        <w:t>A</w:t>
      </w:r>
      <w:r>
        <w:rPr>
          <w:spacing w:val="-3"/>
        </w:rPr>
        <w:t xml:space="preserve"> </w:t>
      </w:r>
      <w:r>
        <w:t>facility</w:t>
      </w:r>
      <w:r>
        <w:rPr>
          <w:spacing w:val="-2"/>
        </w:rPr>
        <w:t xml:space="preserve"> </w:t>
      </w:r>
      <w:r>
        <w:t>used for</w:t>
      </w:r>
      <w:r>
        <w:rPr>
          <w:spacing w:val="-1"/>
        </w:rPr>
        <w:t xml:space="preserve"> </w:t>
      </w:r>
      <w:r>
        <w:t>the</w:t>
      </w:r>
      <w:r>
        <w:rPr>
          <w:spacing w:val="-3"/>
        </w:rPr>
        <w:t xml:space="preserve"> </w:t>
      </w:r>
      <w:r>
        <w:t xml:space="preserve">storing of household and personal property with no routine commercial transactions permitted other than the rental of the storage </w:t>
      </w:r>
      <w:r>
        <w:rPr>
          <w:spacing w:val="-2"/>
        </w:rPr>
        <w:t>units.</w:t>
      </w:r>
    </w:p>
    <w:p w14:paraId="49C87739" w14:textId="77777777" w:rsidR="00B61722" w:rsidRDefault="00B61722">
      <w:pPr>
        <w:pStyle w:val="BodyText"/>
        <w:spacing w:before="3"/>
        <w:rPr>
          <w:sz w:val="24"/>
        </w:rPr>
      </w:pPr>
    </w:p>
    <w:p w14:paraId="2A92B055" w14:textId="77777777" w:rsidR="00B61722" w:rsidRDefault="00000000">
      <w:pPr>
        <w:pStyle w:val="BodyText"/>
        <w:spacing w:line="247" w:lineRule="auto"/>
        <w:ind w:left="155" w:right="367" w:hanging="10"/>
        <w:jc w:val="both"/>
      </w:pPr>
      <w:r>
        <w:t>SETBACK:</w:t>
      </w:r>
      <w:r>
        <w:rPr>
          <w:spacing w:val="40"/>
        </w:rPr>
        <w:t xml:space="preserve"> </w:t>
      </w:r>
      <w:r>
        <w:t>The</w:t>
      </w:r>
      <w:r>
        <w:rPr>
          <w:spacing w:val="-4"/>
        </w:rPr>
        <w:t xml:space="preserve"> </w:t>
      </w:r>
      <w:r>
        <w:t>required distance</w:t>
      </w:r>
      <w:r>
        <w:rPr>
          <w:spacing w:val="-2"/>
        </w:rPr>
        <w:t xml:space="preserve"> </w:t>
      </w:r>
      <w:r>
        <w:t>between</w:t>
      </w:r>
      <w:r>
        <w:rPr>
          <w:spacing w:val="-2"/>
        </w:rPr>
        <w:t xml:space="preserve"> </w:t>
      </w:r>
      <w:r>
        <w:t>every structure</w:t>
      </w:r>
      <w:r>
        <w:rPr>
          <w:spacing w:val="-2"/>
        </w:rPr>
        <w:t xml:space="preserve"> </w:t>
      </w:r>
      <w:r>
        <w:t>and</w:t>
      </w:r>
      <w:r>
        <w:rPr>
          <w:spacing w:val="-4"/>
        </w:rPr>
        <w:t xml:space="preserve"> </w:t>
      </w:r>
      <w:r>
        <w:t>the</w:t>
      </w:r>
      <w:r>
        <w:rPr>
          <w:spacing w:val="-2"/>
        </w:rPr>
        <w:t xml:space="preserve"> </w:t>
      </w:r>
      <w:r>
        <w:t>lot lines of the</w:t>
      </w:r>
      <w:r>
        <w:rPr>
          <w:spacing w:val="-2"/>
        </w:rPr>
        <w:t xml:space="preserve"> </w:t>
      </w:r>
      <w:r>
        <w:t>lot on</w:t>
      </w:r>
      <w:r>
        <w:rPr>
          <w:spacing w:val="-2"/>
        </w:rPr>
        <w:t xml:space="preserve"> </w:t>
      </w:r>
      <w:r>
        <w:t>which it is located.</w:t>
      </w:r>
    </w:p>
    <w:p w14:paraId="58837290" w14:textId="77777777" w:rsidR="00B61722" w:rsidRDefault="00B61722">
      <w:pPr>
        <w:pStyle w:val="BodyText"/>
        <w:spacing w:before="5"/>
        <w:rPr>
          <w:sz w:val="24"/>
        </w:rPr>
      </w:pPr>
    </w:p>
    <w:p w14:paraId="45CED54E" w14:textId="77777777" w:rsidR="00B61722" w:rsidRDefault="00000000">
      <w:pPr>
        <w:pStyle w:val="BodyText"/>
        <w:spacing w:line="247" w:lineRule="auto"/>
        <w:ind w:left="155" w:right="365" w:hanging="10"/>
        <w:jc w:val="both"/>
      </w:pPr>
      <w:r>
        <w:t>SETBACK, FRONT:</w:t>
      </w:r>
      <w:r>
        <w:rPr>
          <w:spacing w:val="40"/>
        </w:rPr>
        <w:t xml:space="preserve"> </w:t>
      </w:r>
      <w:r>
        <w:t>The minimum allowable distance from the front lot line or street side to the closest point of the structure of a building or project thereof, parking lot, or detention pond.</w:t>
      </w:r>
    </w:p>
    <w:p w14:paraId="2AD9E6C1" w14:textId="77777777" w:rsidR="00B61722" w:rsidRDefault="00B61722">
      <w:pPr>
        <w:pStyle w:val="BodyText"/>
        <w:spacing w:before="4"/>
        <w:rPr>
          <w:sz w:val="24"/>
        </w:rPr>
      </w:pPr>
    </w:p>
    <w:p w14:paraId="047656A7" w14:textId="77777777" w:rsidR="00B61722" w:rsidRDefault="00000000">
      <w:pPr>
        <w:pStyle w:val="BodyText"/>
        <w:spacing w:line="247" w:lineRule="auto"/>
        <w:ind w:left="155" w:right="369" w:hanging="10"/>
        <w:jc w:val="both"/>
      </w:pPr>
      <w:r>
        <w:t>SETBACK, REAR: The shortest distance between the</w:t>
      </w:r>
      <w:r>
        <w:rPr>
          <w:spacing w:val="-2"/>
        </w:rPr>
        <w:t xml:space="preserve"> </w:t>
      </w:r>
      <w:r>
        <w:t>rear lot line and the</w:t>
      </w:r>
      <w:r>
        <w:rPr>
          <w:spacing w:val="-2"/>
        </w:rPr>
        <w:t xml:space="preserve"> </w:t>
      </w:r>
      <w:r>
        <w:t xml:space="preserve">rearmost point of any </w:t>
      </w:r>
      <w:r>
        <w:rPr>
          <w:spacing w:val="-2"/>
        </w:rPr>
        <w:t>structure.</w:t>
      </w:r>
    </w:p>
    <w:p w14:paraId="4AE704A8" w14:textId="77777777" w:rsidR="00B61722" w:rsidRDefault="00B61722">
      <w:pPr>
        <w:pStyle w:val="BodyText"/>
        <w:spacing w:before="2"/>
        <w:rPr>
          <w:sz w:val="24"/>
        </w:rPr>
      </w:pPr>
    </w:p>
    <w:p w14:paraId="1BAA7F85" w14:textId="77777777" w:rsidR="00B61722" w:rsidRDefault="00000000">
      <w:pPr>
        <w:pStyle w:val="BodyText"/>
        <w:ind w:left="145"/>
        <w:jc w:val="both"/>
      </w:pPr>
      <w:r>
        <w:t>SETBACK,</w:t>
      </w:r>
      <w:r>
        <w:rPr>
          <w:spacing w:val="-5"/>
        </w:rPr>
        <w:t xml:space="preserve"> </w:t>
      </w:r>
      <w:r>
        <w:t>SIDE:</w:t>
      </w:r>
      <w:r>
        <w:rPr>
          <w:spacing w:val="-3"/>
        </w:rPr>
        <w:t xml:space="preserve"> </w:t>
      </w:r>
      <w:r>
        <w:t>The</w:t>
      </w:r>
      <w:r>
        <w:rPr>
          <w:spacing w:val="-7"/>
        </w:rPr>
        <w:t xml:space="preserve"> </w:t>
      </w:r>
      <w:r>
        <w:t>shortest</w:t>
      </w:r>
      <w:r>
        <w:rPr>
          <w:spacing w:val="-2"/>
        </w:rPr>
        <w:t xml:space="preserve"> </w:t>
      </w:r>
      <w:r>
        <w:t>distance</w:t>
      </w:r>
      <w:r>
        <w:rPr>
          <w:spacing w:val="-5"/>
        </w:rPr>
        <w:t xml:space="preserve"> </w:t>
      </w:r>
      <w:r>
        <w:t>between</w:t>
      </w:r>
      <w:r>
        <w:rPr>
          <w:spacing w:val="-6"/>
        </w:rPr>
        <w:t xml:space="preserve"> </w:t>
      </w:r>
      <w:r>
        <w:t>the</w:t>
      </w:r>
      <w:r>
        <w:rPr>
          <w:spacing w:val="-7"/>
        </w:rPr>
        <w:t xml:space="preserve"> </w:t>
      </w:r>
      <w:r>
        <w:t>building</w:t>
      </w:r>
      <w:r>
        <w:rPr>
          <w:spacing w:val="-4"/>
        </w:rPr>
        <w:t xml:space="preserve"> </w:t>
      </w:r>
      <w:r>
        <w:t>structure</w:t>
      </w:r>
      <w:r>
        <w:rPr>
          <w:spacing w:val="-4"/>
        </w:rPr>
        <w:t xml:space="preserve"> </w:t>
      </w:r>
      <w:r>
        <w:t>and</w:t>
      </w:r>
      <w:r>
        <w:rPr>
          <w:spacing w:val="-5"/>
        </w:rPr>
        <w:t xml:space="preserve"> </w:t>
      </w:r>
      <w:r>
        <w:t>the</w:t>
      </w:r>
      <w:r>
        <w:rPr>
          <w:spacing w:val="-6"/>
        </w:rPr>
        <w:t xml:space="preserve"> </w:t>
      </w:r>
      <w:r>
        <w:t>side</w:t>
      </w:r>
      <w:r>
        <w:rPr>
          <w:spacing w:val="-5"/>
        </w:rPr>
        <w:t xml:space="preserve"> </w:t>
      </w:r>
      <w:r>
        <w:t>lot</w:t>
      </w:r>
      <w:r>
        <w:rPr>
          <w:spacing w:val="-4"/>
        </w:rPr>
        <w:t xml:space="preserve"> </w:t>
      </w:r>
      <w:r>
        <w:rPr>
          <w:spacing w:val="-2"/>
        </w:rPr>
        <w:t>line.</w:t>
      </w:r>
    </w:p>
    <w:p w14:paraId="76EAC6AA" w14:textId="77777777" w:rsidR="00B61722" w:rsidRDefault="00B61722">
      <w:pPr>
        <w:pStyle w:val="BodyText"/>
        <w:spacing w:before="11"/>
        <w:rPr>
          <w:sz w:val="24"/>
        </w:rPr>
      </w:pPr>
    </w:p>
    <w:p w14:paraId="27D44E30" w14:textId="77777777" w:rsidR="00B61722" w:rsidRDefault="00000000">
      <w:pPr>
        <w:pStyle w:val="BodyText"/>
        <w:spacing w:line="247" w:lineRule="auto"/>
        <w:ind w:left="155" w:right="367" w:hanging="10"/>
        <w:jc w:val="both"/>
      </w:pPr>
      <w:r>
        <w:t>SIGN: Any device (including, but not limited to, letters, words, numerals, figures, emblems, pictures, or any part or combination) used for visual communication intended to attract the attention of the public and visible to the public right-of-way or other properties. The term "sign: shall</w:t>
      </w:r>
      <w:r>
        <w:rPr>
          <w:spacing w:val="-10"/>
        </w:rPr>
        <w:t xml:space="preserve"> </w:t>
      </w:r>
      <w:r>
        <w:t>not</w:t>
      </w:r>
      <w:r>
        <w:rPr>
          <w:spacing w:val="-11"/>
        </w:rPr>
        <w:t xml:space="preserve"> </w:t>
      </w:r>
      <w:r>
        <w:t>include</w:t>
      </w:r>
      <w:r>
        <w:rPr>
          <w:spacing w:val="-12"/>
        </w:rPr>
        <w:t xml:space="preserve"> </w:t>
      </w:r>
      <w:r>
        <w:t>any</w:t>
      </w:r>
      <w:r>
        <w:rPr>
          <w:spacing w:val="-12"/>
        </w:rPr>
        <w:t xml:space="preserve"> </w:t>
      </w:r>
      <w:r>
        <w:t>flag,</w:t>
      </w:r>
      <w:r>
        <w:rPr>
          <w:spacing w:val="-11"/>
        </w:rPr>
        <w:t xml:space="preserve"> </w:t>
      </w:r>
      <w:r>
        <w:t>badge,</w:t>
      </w:r>
      <w:r>
        <w:rPr>
          <w:spacing w:val="-11"/>
        </w:rPr>
        <w:t xml:space="preserve"> </w:t>
      </w:r>
      <w:r>
        <w:t>or</w:t>
      </w:r>
      <w:r>
        <w:rPr>
          <w:spacing w:val="-11"/>
        </w:rPr>
        <w:t xml:space="preserve"> </w:t>
      </w:r>
      <w:r>
        <w:t>insignia</w:t>
      </w:r>
      <w:r>
        <w:rPr>
          <w:spacing w:val="-10"/>
        </w:rPr>
        <w:t xml:space="preserve"> </w:t>
      </w:r>
      <w:r>
        <w:t>of</w:t>
      </w:r>
      <w:r>
        <w:rPr>
          <w:spacing w:val="-11"/>
        </w:rPr>
        <w:t xml:space="preserve"> </w:t>
      </w:r>
      <w:r>
        <w:t>any</w:t>
      </w:r>
      <w:r>
        <w:rPr>
          <w:spacing w:val="-12"/>
        </w:rPr>
        <w:t xml:space="preserve"> </w:t>
      </w:r>
      <w:r>
        <w:t>governmental</w:t>
      </w:r>
      <w:r>
        <w:rPr>
          <w:spacing w:val="-13"/>
        </w:rPr>
        <w:t xml:space="preserve"> </w:t>
      </w:r>
      <w:r>
        <w:t>unit,</w:t>
      </w:r>
      <w:r>
        <w:rPr>
          <w:spacing w:val="-11"/>
        </w:rPr>
        <w:t xml:space="preserve"> </w:t>
      </w:r>
      <w:r>
        <w:t>nor</w:t>
      </w:r>
      <w:r>
        <w:rPr>
          <w:spacing w:val="-11"/>
        </w:rPr>
        <w:t xml:space="preserve"> </w:t>
      </w:r>
      <w:r>
        <w:t>shall</w:t>
      </w:r>
      <w:r>
        <w:rPr>
          <w:spacing w:val="-10"/>
        </w:rPr>
        <w:t xml:space="preserve"> </w:t>
      </w:r>
      <w:r>
        <w:t>it</w:t>
      </w:r>
      <w:r>
        <w:rPr>
          <w:spacing w:val="-11"/>
        </w:rPr>
        <w:t xml:space="preserve"> </w:t>
      </w:r>
      <w:r>
        <w:t>include</w:t>
      </w:r>
      <w:r>
        <w:rPr>
          <w:spacing w:val="-10"/>
        </w:rPr>
        <w:t xml:space="preserve"> </w:t>
      </w:r>
      <w:r>
        <w:t>any</w:t>
      </w:r>
      <w:r>
        <w:rPr>
          <w:spacing w:val="-12"/>
        </w:rPr>
        <w:t xml:space="preserve"> </w:t>
      </w:r>
      <w:r>
        <w:t>item of merchandise normally displayed within a show window of a business.</w:t>
      </w:r>
    </w:p>
    <w:p w14:paraId="16C8469B" w14:textId="77777777" w:rsidR="00B61722" w:rsidRDefault="00B61722">
      <w:pPr>
        <w:spacing w:line="247" w:lineRule="auto"/>
        <w:jc w:val="both"/>
        <w:sectPr w:rsidR="00B61722">
          <w:pgSz w:w="12240" w:h="15840"/>
          <w:pgMar w:top="2280" w:right="1060" w:bottom="800" w:left="1280" w:header="1168" w:footer="614" w:gutter="0"/>
          <w:cols w:space="720"/>
        </w:sectPr>
      </w:pPr>
    </w:p>
    <w:p w14:paraId="1C496082" w14:textId="77777777" w:rsidR="00B61722" w:rsidRDefault="00B61722">
      <w:pPr>
        <w:pStyle w:val="BodyText"/>
        <w:rPr>
          <w:sz w:val="20"/>
        </w:rPr>
      </w:pPr>
    </w:p>
    <w:p w14:paraId="4608178B" w14:textId="77777777" w:rsidR="00B61722" w:rsidRDefault="00B61722">
      <w:pPr>
        <w:pStyle w:val="BodyText"/>
        <w:rPr>
          <w:sz w:val="20"/>
        </w:rPr>
      </w:pPr>
    </w:p>
    <w:p w14:paraId="3F7C11CD" w14:textId="77777777" w:rsidR="00B61722" w:rsidRDefault="00B61722">
      <w:pPr>
        <w:pStyle w:val="BodyText"/>
        <w:rPr>
          <w:sz w:val="20"/>
        </w:rPr>
      </w:pPr>
    </w:p>
    <w:p w14:paraId="15C3CB4E" w14:textId="77777777" w:rsidR="00B61722" w:rsidRDefault="00B61722">
      <w:pPr>
        <w:pStyle w:val="BodyText"/>
        <w:spacing w:before="10"/>
      </w:pPr>
    </w:p>
    <w:p w14:paraId="135B1D0C" w14:textId="77777777" w:rsidR="00B61722" w:rsidRDefault="00000000">
      <w:pPr>
        <w:pStyle w:val="BodyText"/>
        <w:spacing w:before="94" w:line="247" w:lineRule="auto"/>
        <w:ind w:left="155" w:right="3878" w:hanging="10"/>
        <w:jc w:val="both"/>
      </w:pPr>
      <w:r>
        <w:rPr>
          <w:noProof/>
        </w:rPr>
        <w:drawing>
          <wp:anchor distT="0" distB="0" distL="0" distR="0" simplePos="0" relativeHeight="15732736" behindDoc="0" locked="0" layoutInCell="1" allowOverlap="1" wp14:anchorId="0A9478F9" wp14:editId="7CF18E71">
            <wp:simplePos x="0" y="0"/>
            <wp:positionH relativeFrom="page">
              <wp:posOffset>4749165</wp:posOffset>
            </wp:positionH>
            <wp:positionV relativeFrom="paragraph">
              <wp:posOffset>-64608</wp:posOffset>
            </wp:positionV>
            <wp:extent cx="2283447" cy="2254881"/>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2" cstate="print"/>
                    <a:stretch>
                      <a:fillRect/>
                    </a:stretch>
                  </pic:blipFill>
                  <pic:spPr>
                    <a:xfrm>
                      <a:off x="0" y="0"/>
                      <a:ext cx="2283447" cy="2254881"/>
                    </a:xfrm>
                    <a:prstGeom prst="rect">
                      <a:avLst/>
                    </a:prstGeom>
                  </pic:spPr>
                </pic:pic>
              </a:graphicData>
            </a:graphic>
          </wp:anchor>
        </w:drawing>
      </w:r>
      <w:r>
        <w:t>SIGN, ABANDONED:</w:t>
      </w:r>
      <w:r>
        <w:rPr>
          <w:spacing w:val="40"/>
        </w:rPr>
        <w:t xml:space="preserve"> </w:t>
      </w:r>
      <w:r>
        <w:t>Any sign that advertises a business, lessor, owner, product, service, or activity that is no longer located on the premises where the sign is displayed.</w:t>
      </w:r>
    </w:p>
    <w:p w14:paraId="29760132" w14:textId="77777777" w:rsidR="00B61722" w:rsidRDefault="00B61722">
      <w:pPr>
        <w:pStyle w:val="BodyText"/>
        <w:spacing w:before="5"/>
        <w:rPr>
          <w:sz w:val="24"/>
        </w:rPr>
      </w:pPr>
    </w:p>
    <w:p w14:paraId="2F18989B" w14:textId="77777777" w:rsidR="00B61722" w:rsidRDefault="00000000">
      <w:pPr>
        <w:pStyle w:val="BodyText"/>
        <w:spacing w:line="247" w:lineRule="auto"/>
        <w:ind w:left="154" w:right="3878" w:hanging="10"/>
        <w:jc w:val="both"/>
      </w:pPr>
      <w:r>
        <w:t>SIGN AREA:</w:t>
      </w:r>
      <w:r>
        <w:rPr>
          <w:spacing w:val="40"/>
        </w:rPr>
        <w:t xml:space="preserve"> </w:t>
      </w:r>
      <w:r>
        <w:t>The entire face of a sign including the advertising</w:t>
      </w:r>
      <w:r>
        <w:rPr>
          <w:spacing w:val="-11"/>
        </w:rPr>
        <w:t xml:space="preserve"> </w:t>
      </w:r>
      <w:r>
        <w:t>surface</w:t>
      </w:r>
      <w:r>
        <w:rPr>
          <w:spacing w:val="-11"/>
        </w:rPr>
        <w:t xml:space="preserve"> </w:t>
      </w:r>
      <w:r>
        <w:t>and</w:t>
      </w:r>
      <w:r>
        <w:rPr>
          <w:spacing w:val="-11"/>
        </w:rPr>
        <w:t xml:space="preserve"> </w:t>
      </w:r>
      <w:r>
        <w:t>any</w:t>
      </w:r>
      <w:r>
        <w:rPr>
          <w:spacing w:val="-10"/>
        </w:rPr>
        <w:t xml:space="preserve"> </w:t>
      </w:r>
      <w:r>
        <w:t>framing,</w:t>
      </w:r>
      <w:r>
        <w:rPr>
          <w:spacing w:val="-12"/>
        </w:rPr>
        <w:t xml:space="preserve"> </w:t>
      </w:r>
      <w:r>
        <w:t>trim,</w:t>
      </w:r>
      <w:r>
        <w:rPr>
          <w:spacing w:val="-9"/>
        </w:rPr>
        <w:t xml:space="preserve"> </w:t>
      </w:r>
      <w:r>
        <w:t>or</w:t>
      </w:r>
      <w:r>
        <w:rPr>
          <w:spacing w:val="-12"/>
        </w:rPr>
        <w:t xml:space="preserve"> </w:t>
      </w:r>
      <w:r>
        <w:t>molding,</w:t>
      </w:r>
      <w:r>
        <w:rPr>
          <w:spacing w:val="-9"/>
        </w:rPr>
        <w:t xml:space="preserve"> </w:t>
      </w:r>
      <w:r>
        <w:t>but</w:t>
      </w:r>
      <w:r>
        <w:rPr>
          <w:spacing w:val="-9"/>
        </w:rPr>
        <w:t xml:space="preserve"> </w:t>
      </w:r>
      <w:r>
        <w:t>not including the supporting structure.</w:t>
      </w:r>
    </w:p>
    <w:p w14:paraId="5DA34A0C" w14:textId="77777777" w:rsidR="00B61722" w:rsidRDefault="00B61722">
      <w:pPr>
        <w:pStyle w:val="BodyText"/>
        <w:spacing w:before="3"/>
        <w:rPr>
          <w:sz w:val="24"/>
        </w:rPr>
      </w:pPr>
    </w:p>
    <w:p w14:paraId="5C5CA319" w14:textId="77777777" w:rsidR="00B61722" w:rsidRDefault="00000000">
      <w:pPr>
        <w:pStyle w:val="BodyText"/>
        <w:spacing w:line="247" w:lineRule="auto"/>
        <w:ind w:left="154" w:right="3876" w:hanging="10"/>
        <w:jc w:val="both"/>
      </w:pPr>
      <w:r>
        <w:t>SIGN, AWNING:</w:t>
      </w:r>
      <w:r>
        <w:rPr>
          <w:spacing w:val="40"/>
        </w:rPr>
        <w:t xml:space="preserve"> </w:t>
      </w:r>
      <w:r>
        <w:t xml:space="preserve">A sign incorporated into or attached to an </w:t>
      </w:r>
      <w:r>
        <w:rPr>
          <w:spacing w:val="-2"/>
        </w:rPr>
        <w:t>awning.</w:t>
      </w:r>
    </w:p>
    <w:p w14:paraId="68E9CFC5" w14:textId="77777777" w:rsidR="00B61722" w:rsidRDefault="00B61722">
      <w:pPr>
        <w:pStyle w:val="BodyText"/>
        <w:spacing w:before="3"/>
        <w:rPr>
          <w:sz w:val="16"/>
        </w:rPr>
      </w:pPr>
    </w:p>
    <w:p w14:paraId="6CD4A2AA" w14:textId="77777777" w:rsidR="00B61722" w:rsidRDefault="00000000">
      <w:pPr>
        <w:pStyle w:val="BodyText"/>
        <w:spacing w:before="94" w:line="247" w:lineRule="auto"/>
        <w:ind w:left="154" w:right="3868" w:hanging="10"/>
      </w:pPr>
      <w:r>
        <w:t>SIGN,</w:t>
      </w:r>
      <w:r>
        <w:rPr>
          <w:spacing w:val="-16"/>
        </w:rPr>
        <w:t xml:space="preserve"> </w:t>
      </w:r>
      <w:r>
        <w:t>FREESTANDING:</w:t>
      </w:r>
      <w:r>
        <w:rPr>
          <w:spacing w:val="-15"/>
        </w:rPr>
        <w:t xml:space="preserve"> </w:t>
      </w:r>
      <w:r>
        <w:t>Any</w:t>
      </w:r>
      <w:r>
        <w:rPr>
          <w:spacing w:val="-15"/>
        </w:rPr>
        <w:t xml:space="preserve"> </w:t>
      </w:r>
      <w:r>
        <w:t>sign</w:t>
      </w:r>
      <w:r>
        <w:rPr>
          <w:spacing w:val="-16"/>
        </w:rPr>
        <w:t xml:space="preserve"> </w:t>
      </w:r>
      <w:r>
        <w:t>supported</w:t>
      </w:r>
      <w:r>
        <w:rPr>
          <w:spacing w:val="-16"/>
        </w:rPr>
        <w:t xml:space="preserve"> </w:t>
      </w:r>
      <w:r>
        <w:t>wholly</w:t>
      </w:r>
      <w:r>
        <w:rPr>
          <w:spacing w:val="-16"/>
        </w:rPr>
        <w:t xml:space="preserve"> </w:t>
      </w:r>
      <w:r>
        <w:t>or</w:t>
      </w:r>
      <w:r>
        <w:rPr>
          <w:spacing w:val="-15"/>
        </w:rPr>
        <w:t xml:space="preserve"> </w:t>
      </w:r>
      <w:r>
        <w:t>in</w:t>
      </w:r>
      <w:r>
        <w:rPr>
          <w:spacing w:val="-15"/>
        </w:rPr>
        <w:t xml:space="preserve"> </w:t>
      </w:r>
      <w:r>
        <w:t>part by</w:t>
      </w:r>
      <w:r>
        <w:rPr>
          <w:spacing w:val="52"/>
          <w:w w:val="150"/>
        </w:rPr>
        <w:t xml:space="preserve"> </w:t>
      </w:r>
      <w:r>
        <w:t>some</w:t>
      </w:r>
      <w:r>
        <w:rPr>
          <w:spacing w:val="53"/>
          <w:w w:val="150"/>
        </w:rPr>
        <w:t xml:space="preserve"> </w:t>
      </w:r>
      <w:r>
        <w:t>structure</w:t>
      </w:r>
      <w:r>
        <w:rPr>
          <w:spacing w:val="50"/>
          <w:w w:val="150"/>
        </w:rPr>
        <w:t xml:space="preserve"> </w:t>
      </w:r>
      <w:r>
        <w:t>other</w:t>
      </w:r>
      <w:r>
        <w:rPr>
          <w:spacing w:val="51"/>
          <w:w w:val="150"/>
        </w:rPr>
        <w:t xml:space="preserve"> </w:t>
      </w:r>
      <w:r>
        <w:t>than</w:t>
      </w:r>
      <w:r>
        <w:rPr>
          <w:spacing w:val="50"/>
          <w:w w:val="150"/>
        </w:rPr>
        <w:t xml:space="preserve"> </w:t>
      </w:r>
      <w:r>
        <w:t>the</w:t>
      </w:r>
      <w:r>
        <w:rPr>
          <w:spacing w:val="53"/>
          <w:w w:val="150"/>
        </w:rPr>
        <w:t xml:space="preserve"> </w:t>
      </w:r>
      <w:r>
        <w:t>building</w:t>
      </w:r>
      <w:r>
        <w:rPr>
          <w:spacing w:val="52"/>
          <w:w w:val="150"/>
        </w:rPr>
        <w:t xml:space="preserve"> </w:t>
      </w:r>
      <w:r>
        <w:t>or</w:t>
      </w:r>
      <w:r>
        <w:rPr>
          <w:spacing w:val="54"/>
          <w:w w:val="150"/>
        </w:rPr>
        <w:t xml:space="preserve"> </w:t>
      </w:r>
      <w:r>
        <w:rPr>
          <w:spacing w:val="-2"/>
        </w:rPr>
        <w:t>buildings</w:t>
      </w:r>
    </w:p>
    <w:p w14:paraId="34713564" w14:textId="77777777" w:rsidR="00B61722" w:rsidRDefault="00000000">
      <w:pPr>
        <w:pStyle w:val="BodyText"/>
        <w:spacing w:before="2" w:line="247" w:lineRule="auto"/>
        <w:ind w:left="154" w:right="1269"/>
      </w:pPr>
      <w:r>
        <w:t>housing</w:t>
      </w:r>
      <w:r>
        <w:rPr>
          <w:spacing w:val="-5"/>
        </w:rPr>
        <w:t xml:space="preserve"> </w:t>
      </w:r>
      <w:r>
        <w:t>the</w:t>
      </w:r>
      <w:r>
        <w:rPr>
          <w:spacing w:val="-6"/>
        </w:rPr>
        <w:t xml:space="preserve"> </w:t>
      </w:r>
      <w:r>
        <w:t>business</w:t>
      </w:r>
      <w:r>
        <w:rPr>
          <w:spacing w:val="-8"/>
        </w:rPr>
        <w:t xml:space="preserve"> </w:t>
      </w:r>
      <w:r>
        <w:t>to</w:t>
      </w:r>
      <w:r>
        <w:rPr>
          <w:spacing w:val="-9"/>
        </w:rPr>
        <w:t xml:space="preserve"> </w:t>
      </w:r>
      <w:r>
        <w:t>which</w:t>
      </w:r>
      <w:r>
        <w:rPr>
          <w:spacing w:val="-5"/>
        </w:rPr>
        <w:t xml:space="preserve"> </w:t>
      </w:r>
      <w:r>
        <w:t>the</w:t>
      </w:r>
      <w:r>
        <w:rPr>
          <w:spacing w:val="-6"/>
        </w:rPr>
        <w:t xml:space="preserve"> </w:t>
      </w:r>
      <w:r>
        <w:t>sign</w:t>
      </w:r>
      <w:r>
        <w:rPr>
          <w:spacing w:val="-6"/>
        </w:rPr>
        <w:t xml:space="preserve"> </w:t>
      </w:r>
      <w:r>
        <w:t>pertains,</w:t>
      </w:r>
      <w:r>
        <w:rPr>
          <w:spacing w:val="-7"/>
        </w:rPr>
        <w:t xml:space="preserve"> </w:t>
      </w:r>
      <w:r>
        <w:t>or</w:t>
      </w:r>
      <w:r>
        <w:rPr>
          <w:spacing w:val="-4"/>
        </w:rPr>
        <w:t xml:space="preserve"> </w:t>
      </w:r>
      <w:r>
        <w:t>any</w:t>
      </w:r>
      <w:r>
        <w:rPr>
          <w:spacing w:val="-6"/>
        </w:rPr>
        <w:t xml:space="preserve"> </w:t>
      </w:r>
      <w:r>
        <w:t>sign</w:t>
      </w:r>
      <w:r>
        <w:rPr>
          <w:spacing w:val="-5"/>
        </w:rPr>
        <w:t xml:space="preserve"> </w:t>
      </w:r>
      <w:r>
        <w:t>which</w:t>
      </w:r>
      <w:r>
        <w:rPr>
          <w:spacing w:val="-6"/>
        </w:rPr>
        <w:t xml:space="preserve"> </w:t>
      </w:r>
      <w:r>
        <w:t>projects</w:t>
      </w:r>
      <w:r>
        <w:rPr>
          <w:spacing w:val="-6"/>
        </w:rPr>
        <w:t xml:space="preserve"> </w:t>
      </w:r>
      <w:r>
        <w:t>more</w:t>
      </w:r>
      <w:r>
        <w:rPr>
          <w:spacing w:val="-9"/>
        </w:rPr>
        <w:t xml:space="preserve"> </w:t>
      </w:r>
      <w:r>
        <w:t>than five feet from the side of the building to which it is attached.</w:t>
      </w:r>
    </w:p>
    <w:p w14:paraId="761A0AE0" w14:textId="77777777" w:rsidR="00B61722" w:rsidRDefault="00B61722">
      <w:pPr>
        <w:pStyle w:val="BodyText"/>
        <w:spacing w:before="4"/>
        <w:rPr>
          <w:sz w:val="24"/>
        </w:rPr>
      </w:pPr>
    </w:p>
    <w:p w14:paraId="60203380" w14:textId="77777777" w:rsidR="00B61722" w:rsidRDefault="00000000">
      <w:pPr>
        <w:pStyle w:val="BodyText"/>
        <w:spacing w:line="244" w:lineRule="auto"/>
        <w:ind w:left="154" w:right="370" w:hanging="10"/>
      </w:pPr>
      <w:r>
        <w:t>SIGN</w:t>
      </w:r>
      <w:r>
        <w:rPr>
          <w:spacing w:val="-2"/>
        </w:rPr>
        <w:t xml:space="preserve"> </w:t>
      </w:r>
      <w:r>
        <w:t>HEIGHT:</w:t>
      </w:r>
      <w:r>
        <w:rPr>
          <w:spacing w:val="40"/>
        </w:rPr>
        <w:t xml:space="preserve"> </w:t>
      </w:r>
      <w:r>
        <w:t>The</w:t>
      </w:r>
      <w:r>
        <w:rPr>
          <w:spacing w:val="-4"/>
        </w:rPr>
        <w:t xml:space="preserve"> </w:t>
      </w:r>
      <w:r>
        <w:t>vertical</w:t>
      </w:r>
      <w:r>
        <w:rPr>
          <w:spacing w:val="-2"/>
        </w:rPr>
        <w:t xml:space="preserve"> </w:t>
      </w:r>
      <w:r>
        <w:t>distance</w:t>
      </w:r>
      <w:r>
        <w:rPr>
          <w:spacing w:val="-2"/>
        </w:rPr>
        <w:t xml:space="preserve"> </w:t>
      </w:r>
      <w:r>
        <w:t>from</w:t>
      </w:r>
      <w:r>
        <w:rPr>
          <w:spacing w:val="-3"/>
        </w:rPr>
        <w:t xml:space="preserve"> </w:t>
      </w:r>
      <w:r>
        <w:t>the</w:t>
      </w:r>
      <w:r>
        <w:rPr>
          <w:spacing w:val="-2"/>
        </w:rPr>
        <w:t xml:space="preserve"> </w:t>
      </w:r>
      <w:r>
        <w:t>upper-most point used</w:t>
      </w:r>
      <w:r>
        <w:rPr>
          <w:spacing w:val="-2"/>
        </w:rPr>
        <w:t xml:space="preserve"> </w:t>
      </w:r>
      <w:r>
        <w:t>in</w:t>
      </w:r>
      <w:r>
        <w:rPr>
          <w:spacing w:val="-4"/>
        </w:rPr>
        <w:t xml:space="preserve"> </w:t>
      </w:r>
      <w:r>
        <w:t>measuring</w:t>
      </w:r>
      <w:r>
        <w:rPr>
          <w:spacing w:val="-2"/>
        </w:rPr>
        <w:t xml:space="preserve"> </w:t>
      </w:r>
      <w:r>
        <w:t>the</w:t>
      </w:r>
      <w:r>
        <w:rPr>
          <w:spacing w:val="-2"/>
        </w:rPr>
        <w:t xml:space="preserve"> </w:t>
      </w:r>
      <w:r>
        <w:t>area</w:t>
      </w:r>
      <w:r>
        <w:rPr>
          <w:spacing w:val="-2"/>
        </w:rPr>
        <w:t xml:space="preserve"> </w:t>
      </w:r>
      <w:r>
        <w:t>of a sign to the average grade immediately below and adjoining the sign.</w:t>
      </w:r>
    </w:p>
    <w:p w14:paraId="4E64A6B7" w14:textId="77777777" w:rsidR="00B61722" w:rsidRDefault="00B61722">
      <w:pPr>
        <w:pStyle w:val="BodyText"/>
        <w:spacing w:before="7"/>
        <w:rPr>
          <w:sz w:val="24"/>
        </w:rPr>
      </w:pPr>
    </w:p>
    <w:p w14:paraId="065CA5EE" w14:textId="77777777" w:rsidR="00B61722" w:rsidRDefault="00000000">
      <w:pPr>
        <w:pStyle w:val="BodyText"/>
        <w:spacing w:line="247" w:lineRule="auto"/>
        <w:ind w:left="154" w:right="370" w:hanging="10"/>
      </w:pPr>
      <w:r>
        <w:t>SIGN, HOME OCCUPATION:</w:t>
      </w:r>
      <w:r>
        <w:rPr>
          <w:spacing w:val="80"/>
        </w:rPr>
        <w:t xml:space="preserve"> </w:t>
      </w:r>
      <w:r>
        <w:t>A sign containing only the name and occupation of a permitted</w:t>
      </w:r>
      <w:r>
        <w:rPr>
          <w:spacing w:val="40"/>
        </w:rPr>
        <w:t xml:space="preserve"> </w:t>
      </w:r>
      <w:r>
        <w:t>home occupation.</w:t>
      </w:r>
    </w:p>
    <w:p w14:paraId="2B566112" w14:textId="77777777" w:rsidR="00B61722" w:rsidRDefault="00B61722">
      <w:pPr>
        <w:pStyle w:val="BodyText"/>
        <w:spacing w:before="4"/>
        <w:rPr>
          <w:sz w:val="24"/>
        </w:rPr>
      </w:pPr>
    </w:p>
    <w:p w14:paraId="2BD6BF90" w14:textId="77777777" w:rsidR="00B61722" w:rsidRDefault="00000000">
      <w:pPr>
        <w:pStyle w:val="BodyText"/>
        <w:spacing w:before="1" w:line="247" w:lineRule="auto"/>
        <w:ind w:left="154" w:right="371" w:hanging="10"/>
        <w:jc w:val="both"/>
      </w:pPr>
      <w:r>
        <w:t>SIGN, OFF PREMISE: A sign that directs attention to a business, commodity, service or entertainment</w:t>
      </w:r>
      <w:r>
        <w:rPr>
          <w:spacing w:val="-1"/>
        </w:rPr>
        <w:t xml:space="preserve"> </w:t>
      </w:r>
      <w:r>
        <w:t>conducted, sold or offered at a location other</w:t>
      </w:r>
      <w:r>
        <w:rPr>
          <w:spacing w:val="-1"/>
        </w:rPr>
        <w:t xml:space="preserve"> </w:t>
      </w:r>
      <w:r>
        <w:t>than</w:t>
      </w:r>
      <w:r>
        <w:rPr>
          <w:spacing w:val="-3"/>
        </w:rPr>
        <w:t xml:space="preserve"> </w:t>
      </w:r>
      <w:r>
        <w:t>the premises on which</w:t>
      </w:r>
      <w:r>
        <w:rPr>
          <w:spacing w:val="-3"/>
        </w:rPr>
        <w:t xml:space="preserve"> </w:t>
      </w:r>
      <w:r>
        <w:t>the sign is located.</w:t>
      </w:r>
    </w:p>
    <w:p w14:paraId="687FD0DA" w14:textId="77777777" w:rsidR="00B61722" w:rsidRDefault="00B61722">
      <w:pPr>
        <w:pStyle w:val="BodyText"/>
        <w:spacing w:before="2"/>
        <w:rPr>
          <w:sz w:val="24"/>
        </w:rPr>
      </w:pPr>
    </w:p>
    <w:p w14:paraId="0A7C175C" w14:textId="77777777" w:rsidR="00B61722" w:rsidRDefault="00000000">
      <w:pPr>
        <w:pStyle w:val="BodyText"/>
        <w:spacing w:before="1" w:line="247" w:lineRule="auto"/>
        <w:ind w:left="154" w:right="4297" w:hanging="10"/>
        <w:jc w:val="both"/>
      </w:pPr>
      <w:r>
        <w:rPr>
          <w:noProof/>
        </w:rPr>
        <w:drawing>
          <wp:anchor distT="0" distB="0" distL="0" distR="0" simplePos="0" relativeHeight="15733248" behindDoc="0" locked="0" layoutInCell="1" allowOverlap="1" wp14:anchorId="59F288C6" wp14:editId="4875FA5B">
            <wp:simplePos x="0" y="0"/>
            <wp:positionH relativeFrom="page">
              <wp:posOffset>4481829</wp:posOffset>
            </wp:positionH>
            <wp:positionV relativeFrom="paragraph">
              <wp:posOffset>34070</wp:posOffset>
            </wp:positionV>
            <wp:extent cx="2297112" cy="1350635"/>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3" cstate="print"/>
                    <a:stretch>
                      <a:fillRect/>
                    </a:stretch>
                  </pic:blipFill>
                  <pic:spPr>
                    <a:xfrm>
                      <a:off x="0" y="0"/>
                      <a:ext cx="2297112" cy="1350635"/>
                    </a:xfrm>
                    <a:prstGeom prst="rect">
                      <a:avLst/>
                    </a:prstGeom>
                  </pic:spPr>
                </pic:pic>
              </a:graphicData>
            </a:graphic>
          </wp:anchor>
        </w:drawing>
      </w:r>
      <w:r>
        <w:t>SIGN, PORTABLE:</w:t>
      </w:r>
      <w:r>
        <w:rPr>
          <w:spacing w:val="40"/>
        </w:rPr>
        <w:t xml:space="preserve"> </w:t>
      </w:r>
      <w:r>
        <w:t>A sign whose principle supporting structure is intended, by design and construction, to be used</w:t>
      </w:r>
      <w:r>
        <w:rPr>
          <w:spacing w:val="-7"/>
        </w:rPr>
        <w:t xml:space="preserve"> </w:t>
      </w:r>
      <w:r>
        <w:t>by</w:t>
      </w:r>
      <w:r>
        <w:rPr>
          <w:spacing w:val="-7"/>
        </w:rPr>
        <w:t xml:space="preserve"> </w:t>
      </w:r>
      <w:r>
        <w:t>resting</w:t>
      </w:r>
      <w:r>
        <w:rPr>
          <w:spacing w:val="-7"/>
        </w:rPr>
        <w:t xml:space="preserve"> </w:t>
      </w:r>
      <w:r>
        <w:t>upon</w:t>
      </w:r>
      <w:r>
        <w:rPr>
          <w:spacing w:val="-7"/>
        </w:rPr>
        <w:t xml:space="preserve"> </w:t>
      </w:r>
      <w:r>
        <w:t>the</w:t>
      </w:r>
      <w:r>
        <w:rPr>
          <w:spacing w:val="-10"/>
        </w:rPr>
        <w:t xml:space="preserve"> </w:t>
      </w:r>
      <w:r>
        <w:t>ground</w:t>
      </w:r>
      <w:r>
        <w:rPr>
          <w:spacing w:val="-7"/>
        </w:rPr>
        <w:t xml:space="preserve"> </w:t>
      </w:r>
      <w:r>
        <w:t>for</w:t>
      </w:r>
      <w:r>
        <w:rPr>
          <w:spacing w:val="-6"/>
        </w:rPr>
        <w:t xml:space="preserve"> </w:t>
      </w:r>
      <w:r>
        <w:t>support</w:t>
      </w:r>
      <w:r>
        <w:rPr>
          <w:spacing w:val="-6"/>
        </w:rPr>
        <w:t xml:space="preserve"> </w:t>
      </w:r>
      <w:r>
        <w:t>and</w:t>
      </w:r>
      <w:r>
        <w:rPr>
          <w:spacing w:val="-10"/>
        </w:rPr>
        <w:t xml:space="preserve"> </w:t>
      </w:r>
      <w:r>
        <w:t>may</w:t>
      </w:r>
      <w:r>
        <w:rPr>
          <w:spacing w:val="-7"/>
        </w:rPr>
        <w:t xml:space="preserve"> </w:t>
      </w:r>
      <w:r>
        <w:t>be easily</w:t>
      </w:r>
      <w:r>
        <w:rPr>
          <w:spacing w:val="-13"/>
        </w:rPr>
        <w:t xml:space="preserve"> </w:t>
      </w:r>
      <w:r>
        <w:t>moved</w:t>
      </w:r>
      <w:r>
        <w:rPr>
          <w:spacing w:val="-13"/>
        </w:rPr>
        <w:t xml:space="preserve"> </w:t>
      </w:r>
      <w:r>
        <w:t>or</w:t>
      </w:r>
      <w:r>
        <w:rPr>
          <w:spacing w:val="-14"/>
        </w:rPr>
        <w:t xml:space="preserve"> </w:t>
      </w:r>
      <w:r>
        <w:t>relocated</w:t>
      </w:r>
      <w:r>
        <w:rPr>
          <w:spacing w:val="-13"/>
        </w:rPr>
        <w:t xml:space="preserve"> </w:t>
      </w:r>
      <w:r>
        <w:t>for</w:t>
      </w:r>
      <w:r>
        <w:rPr>
          <w:spacing w:val="-14"/>
        </w:rPr>
        <w:t xml:space="preserve"> </w:t>
      </w:r>
      <w:r>
        <w:t>reuse.</w:t>
      </w:r>
      <w:r>
        <w:rPr>
          <w:spacing w:val="34"/>
        </w:rPr>
        <w:t xml:space="preserve"> </w:t>
      </w:r>
      <w:r>
        <w:t>Portable</w:t>
      </w:r>
      <w:r>
        <w:rPr>
          <w:spacing w:val="-13"/>
        </w:rPr>
        <w:t xml:space="preserve"> </w:t>
      </w:r>
      <w:r>
        <w:t>signs</w:t>
      </w:r>
      <w:r>
        <w:rPr>
          <w:spacing w:val="-13"/>
        </w:rPr>
        <w:t xml:space="preserve"> </w:t>
      </w:r>
      <w:r>
        <w:t>shall include, but are not limited to, signs mounted upon a trailer, bench, wheeled carrier, or other non-motorized mobile structure with or without wheels.</w:t>
      </w:r>
    </w:p>
    <w:p w14:paraId="5598E7EE" w14:textId="77777777" w:rsidR="00B61722" w:rsidRDefault="00B61722">
      <w:pPr>
        <w:pStyle w:val="BodyText"/>
        <w:spacing w:before="9"/>
        <w:rPr>
          <w:sz w:val="24"/>
        </w:rPr>
      </w:pPr>
    </w:p>
    <w:p w14:paraId="6606888C" w14:textId="77777777" w:rsidR="00B61722" w:rsidRDefault="00000000">
      <w:pPr>
        <w:pStyle w:val="BodyText"/>
        <w:ind w:left="145"/>
        <w:jc w:val="both"/>
      </w:pPr>
      <w:r>
        <w:t>SITE</w:t>
      </w:r>
      <w:r>
        <w:rPr>
          <w:spacing w:val="-5"/>
        </w:rPr>
        <w:t xml:space="preserve"> </w:t>
      </w:r>
      <w:r>
        <w:t>PLAN:</w:t>
      </w:r>
      <w:r>
        <w:rPr>
          <w:spacing w:val="56"/>
        </w:rPr>
        <w:t xml:space="preserve"> </w:t>
      </w:r>
      <w:r>
        <w:t>A</w:t>
      </w:r>
      <w:r>
        <w:rPr>
          <w:spacing w:val="-3"/>
        </w:rPr>
        <w:t xml:space="preserve"> </w:t>
      </w:r>
      <w:r>
        <w:t>plan,</w:t>
      </w:r>
      <w:r>
        <w:rPr>
          <w:spacing w:val="-6"/>
        </w:rPr>
        <w:t xml:space="preserve"> </w:t>
      </w:r>
      <w:r>
        <w:t>to</w:t>
      </w:r>
      <w:r>
        <w:rPr>
          <w:spacing w:val="-3"/>
        </w:rPr>
        <w:t xml:space="preserve"> </w:t>
      </w:r>
      <w:r>
        <w:t>scale,</w:t>
      </w:r>
      <w:r>
        <w:rPr>
          <w:spacing w:val="-1"/>
        </w:rPr>
        <w:t xml:space="preserve"> </w:t>
      </w:r>
      <w:r>
        <w:t>showing</w:t>
      </w:r>
      <w:r>
        <w:rPr>
          <w:spacing w:val="-3"/>
        </w:rPr>
        <w:t xml:space="preserve"> </w:t>
      </w:r>
      <w:r>
        <w:t>uses</w:t>
      </w:r>
      <w:r>
        <w:rPr>
          <w:spacing w:val="-4"/>
        </w:rPr>
        <w:t xml:space="preserve"> </w:t>
      </w:r>
      <w:r>
        <w:rPr>
          <w:spacing w:val="-5"/>
        </w:rPr>
        <w:t>and</w:t>
      </w:r>
    </w:p>
    <w:p w14:paraId="23B16310" w14:textId="77777777" w:rsidR="00B61722" w:rsidRDefault="00000000">
      <w:pPr>
        <w:pStyle w:val="BodyText"/>
        <w:spacing w:before="14" w:line="247" w:lineRule="auto"/>
        <w:ind w:left="154" w:right="367" w:hanging="10"/>
        <w:jc w:val="both"/>
      </w:pPr>
      <w:r>
        <w:t>structures</w:t>
      </w:r>
      <w:r>
        <w:rPr>
          <w:spacing w:val="-6"/>
        </w:rPr>
        <w:t xml:space="preserve"> </w:t>
      </w:r>
      <w:r>
        <w:t>proposed</w:t>
      </w:r>
      <w:r>
        <w:rPr>
          <w:spacing w:val="-9"/>
        </w:rPr>
        <w:t xml:space="preserve"> </w:t>
      </w:r>
      <w:r>
        <w:t>for</w:t>
      </w:r>
      <w:r>
        <w:rPr>
          <w:spacing w:val="-5"/>
        </w:rPr>
        <w:t xml:space="preserve"> </w:t>
      </w:r>
      <w:r>
        <w:t>a</w:t>
      </w:r>
      <w:r>
        <w:rPr>
          <w:spacing w:val="-9"/>
        </w:rPr>
        <w:t xml:space="preserve"> </w:t>
      </w:r>
      <w:r>
        <w:t>parcel</w:t>
      </w:r>
      <w:r>
        <w:rPr>
          <w:spacing w:val="-7"/>
        </w:rPr>
        <w:t xml:space="preserve"> </w:t>
      </w:r>
      <w:r>
        <w:t>of</w:t>
      </w:r>
      <w:r>
        <w:rPr>
          <w:spacing w:val="-5"/>
        </w:rPr>
        <w:t xml:space="preserve"> </w:t>
      </w:r>
      <w:r>
        <w:t>land</w:t>
      </w:r>
      <w:r>
        <w:rPr>
          <w:spacing w:val="-6"/>
        </w:rPr>
        <w:t xml:space="preserve"> </w:t>
      </w:r>
      <w:r>
        <w:t>as</w:t>
      </w:r>
      <w:r>
        <w:rPr>
          <w:spacing w:val="-6"/>
        </w:rPr>
        <w:t xml:space="preserve"> </w:t>
      </w:r>
      <w:r>
        <w:t>required</w:t>
      </w:r>
      <w:r>
        <w:rPr>
          <w:spacing w:val="-6"/>
        </w:rPr>
        <w:t xml:space="preserve"> </w:t>
      </w:r>
      <w:r>
        <w:t>by</w:t>
      </w:r>
      <w:r>
        <w:rPr>
          <w:spacing w:val="-6"/>
        </w:rPr>
        <w:t xml:space="preserve"> </w:t>
      </w:r>
      <w:r>
        <w:t>the</w:t>
      </w:r>
      <w:r>
        <w:rPr>
          <w:spacing w:val="-6"/>
        </w:rPr>
        <w:t xml:space="preserve"> </w:t>
      </w:r>
      <w:r>
        <w:t>regulations.</w:t>
      </w:r>
      <w:r>
        <w:rPr>
          <w:spacing w:val="40"/>
        </w:rPr>
        <w:t xml:space="preserve"> </w:t>
      </w:r>
      <w:r>
        <w:t>Includes</w:t>
      </w:r>
      <w:r>
        <w:rPr>
          <w:spacing w:val="-6"/>
        </w:rPr>
        <w:t xml:space="preserve"> </w:t>
      </w:r>
      <w:r>
        <w:t>lot</w:t>
      </w:r>
      <w:r>
        <w:rPr>
          <w:spacing w:val="-5"/>
        </w:rPr>
        <w:t xml:space="preserve"> </w:t>
      </w:r>
      <w:r>
        <w:t>lines,</w:t>
      </w:r>
      <w:r>
        <w:rPr>
          <w:spacing w:val="-5"/>
        </w:rPr>
        <w:t xml:space="preserve"> </w:t>
      </w:r>
      <w:r>
        <w:t>streets, building sites, reserved open space, buildings, major landscape features - both natural and manmade, and depending on requirements, the locations of proposed utility lines.</w:t>
      </w:r>
    </w:p>
    <w:p w14:paraId="67322E7B" w14:textId="77777777" w:rsidR="00B61722" w:rsidRDefault="00B61722">
      <w:pPr>
        <w:pStyle w:val="BodyText"/>
        <w:spacing w:before="3"/>
        <w:rPr>
          <w:sz w:val="24"/>
        </w:rPr>
      </w:pPr>
    </w:p>
    <w:p w14:paraId="0B2E2471" w14:textId="77777777" w:rsidR="00B61722" w:rsidRDefault="00000000">
      <w:pPr>
        <w:pStyle w:val="BodyText"/>
        <w:spacing w:line="247" w:lineRule="auto"/>
        <w:ind w:left="154" w:right="368" w:hanging="10"/>
        <w:jc w:val="both"/>
      </w:pPr>
      <w:r>
        <w:t>SOLID WASTE FACILITY:</w:t>
      </w:r>
      <w:r>
        <w:rPr>
          <w:spacing w:val="40"/>
        </w:rPr>
        <w:t xml:space="preserve"> </w:t>
      </w:r>
      <w:r>
        <w:t>Establishment for the disposition of unwanted or discarded material, including garbage with insufficient liquid content to be free flowing.</w:t>
      </w:r>
    </w:p>
    <w:p w14:paraId="0438AAEB" w14:textId="77777777" w:rsidR="00B61722" w:rsidRDefault="00B61722">
      <w:pPr>
        <w:spacing w:line="247" w:lineRule="auto"/>
        <w:jc w:val="both"/>
        <w:sectPr w:rsidR="00B61722">
          <w:pgSz w:w="12240" w:h="15840"/>
          <w:pgMar w:top="2280" w:right="1060" w:bottom="800" w:left="1280" w:header="1168" w:footer="614" w:gutter="0"/>
          <w:cols w:space="720"/>
        </w:sectPr>
      </w:pPr>
    </w:p>
    <w:p w14:paraId="0D019EC4" w14:textId="77777777" w:rsidR="00B61722" w:rsidRDefault="00B61722">
      <w:pPr>
        <w:pStyle w:val="BodyText"/>
        <w:rPr>
          <w:sz w:val="20"/>
        </w:rPr>
      </w:pPr>
    </w:p>
    <w:p w14:paraId="12346AD2" w14:textId="77777777" w:rsidR="00B61722" w:rsidRDefault="00B61722">
      <w:pPr>
        <w:pStyle w:val="BodyText"/>
        <w:rPr>
          <w:sz w:val="20"/>
        </w:rPr>
      </w:pPr>
    </w:p>
    <w:p w14:paraId="7FF2B4CE" w14:textId="77777777" w:rsidR="00B61722" w:rsidRDefault="00B61722">
      <w:pPr>
        <w:pStyle w:val="BodyText"/>
        <w:spacing w:before="1"/>
        <w:rPr>
          <w:sz w:val="19"/>
        </w:rPr>
      </w:pPr>
    </w:p>
    <w:p w14:paraId="1D0F3DB9" w14:textId="77777777" w:rsidR="00B61722" w:rsidRDefault="00000000">
      <w:pPr>
        <w:pStyle w:val="BodyText"/>
        <w:spacing w:before="94" w:line="247" w:lineRule="auto"/>
        <w:ind w:left="155" w:right="369" w:hanging="10"/>
        <w:jc w:val="both"/>
      </w:pPr>
      <w:r>
        <w:t>STABLE,</w:t>
      </w:r>
      <w:r>
        <w:rPr>
          <w:spacing w:val="-11"/>
        </w:rPr>
        <w:t xml:space="preserve"> </w:t>
      </w:r>
      <w:r>
        <w:t>COMMERCIAL:</w:t>
      </w:r>
      <w:r>
        <w:rPr>
          <w:spacing w:val="38"/>
        </w:rPr>
        <w:t xml:space="preserve"> </w:t>
      </w:r>
      <w:r>
        <w:t>A</w:t>
      </w:r>
      <w:r>
        <w:rPr>
          <w:spacing w:val="-12"/>
        </w:rPr>
        <w:t xml:space="preserve"> </w:t>
      </w:r>
      <w:r>
        <w:t>lot</w:t>
      </w:r>
      <w:r>
        <w:rPr>
          <w:spacing w:val="-12"/>
        </w:rPr>
        <w:t xml:space="preserve"> </w:t>
      </w:r>
      <w:r>
        <w:t>that</w:t>
      </w:r>
      <w:r>
        <w:rPr>
          <w:spacing w:val="-12"/>
        </w:rPr>
        <w:t xml:space="preserve"> </w:t>
      </w:r>
      <w:r>
        <w:t>may</w:t>
      </w:r>
      <w:r>
        <w:rPr>
          <w:spacing w:val="-13"/>
        </w:rPr>
        <w:t xml:space="preserve"> </w:t>
      </w:r>
      <w:r>
        <w:t>be</w:t>
      </w:r>
      <w:r>
        <w:rPr>
          <w:spacing w:val="-14"/>
        </w:rPr>
        <w:t xml:space="preserve"> </w:t>
      </w:r>
      <w:r>
        <w:t>used</w:t>
      </w:r>
      <w:r>
        <w:rPr>
          <w:spacing w:val="-14"/>
        </w:rPr>
        <w:t xml:space="preserve"> </w:t>
      </w:r>
      <w:r>
        <w:t>for</w:t>
      </w:r>
      <w:r>
        <w:rPr>
          <w:spacing w:val="-10"/>
        </w:rPr>
        <w:t xml:space="preserve"> </w:t>
      </w:r>
      <w:r>
        <w:t>commercial</w:t>
      </w:r>
      <w:r>
        <w:rPr>
          <w:spacing w:val="-14"/>
        </w:rPr>
        <w:t xml:space="preserve"> </w:t>
      </w:r>
      <w:r>
        <w:t>riding</w:t>
      </w:r>
      <w:r>
        <w:rPr>
          <w:spacing w:val="-11"/>
        </w:rPr>
        <w:t xml:space="preserve"> </w:t>
      </w:r>
      <w:r>
        <w:t>stable</w:t>
      </w:r>
      <w:r>
        <w:rPr>
          <w:spacing w:val="-11"/>
        </w:rPr>
        <w:t xml:space="preserve"> </w:t>
      </w:r>
      <w:r>
        <w:t>open</w:t>
      </w:r>
      <w:r>
        <w:rPr>
          <w:spacing w:val="-11"/>
        </w:rPr>
        <w:t xml:space="preserve"> </w:t>
      </w:r>
      <w:r>
        <w:t>to</w:t>
      </w:r>
      <w:r>
        <w:rPr>
          <w:spacing w:val="-16"/>
        </w:rPr>
        <w:t xml:space="preserve"> </w:t>
      </w:r>
      <w:r>
        <w:t>the</w:t>
      </w:r>
      <w:r>
        <w:rPr>
          <w:spacing w:val="-11"/>
        </w:rPr>
        <w:t xml:space="preserve"> </w:t>
      </w:r>
      <w:r>
        <w:t>general public; boarding of horses not involved with current breeding or training; training involving large groups</w:t>
      </w:r>
      <w:r>
        <w:rPr>
          <w:spacing w:val="-7"/>
        </w:rPr>
        <w:t xml:space="preserve"> </w:t>
      </w:r>
      <w:r>
        <w:t>of</w:t>
      </w:r>
      <w:r>
        <w:rPr>
          <w:spacing w:val="-6"/>
        </w:rPr>
        <w:t xml:space="preserve"> </w:t>
      </w:r>
      <w:r>
        <w:t>eight</w:t>
      </w:r>
      <w:r>
        <w:rPr>
          <w:spacing w:val="-6"/>
        </w:rPr>
        <w:t xml:space="preserve"> </w:t>
      </w:r>
      <w:r>
        <w:t>or</w:t>
      </w:r>
      <w:r>
        <w:rPr>
          <w:spacing w:val="-9"/>
        </w:rPr>
        <w:t xml:space="preserve"> </w:t>
      </w:r>
      <w:r>
        <w:t>more</w:t>
      </w:r>
      <w:r>
        <w:rPr>
          <w:spacing w:val="-9"/>
        </w:rPr>
        <w:t xml:space="preserve"> </w:t>
      </w:r>
      <w:r>
        <w:t>students;</w:t>
      </w:r>
      <w:r>
        <w:rPr>
          <w:spacing w:val="-6"/>
        </w:rPr>
        <w:t xml:space="preserve"> </w:t>
      </w:r>
      <w:r>
        <w:t>polo</w:t>
      </w:r>
      <w:r>
        <w:rPr>
          <w:spacing w:val="-9"/>
        </w:rPr>
        <w:t xml:space="preserve"> </w:t>
      </w:r>
      <w:r>
        <w:t>fields</w:t>
      </w:r>
      <w:r>
        <w:rPr>
          <w:spacing w:val="-7"/>
        </w:rPr>
        <w:t xml:space="preserve"> </w:t>
      </w:r>
      <w:r>
        <w:t>or</w:t>
      </w:r>
      <w:r>
        <w:rPr>
          <w:spacing w:val="-6"/>
        </w:rPr>
        <w:t xml:space="preserve"> </w:t>
      </w:r>
      <w:r>
        <w:t>arenas</w:t>
      </w:r>
      <w:r>
        <w:rPr>
          <w:spacing w:val="-7"/>
        </w:rPr>
        <w:t xml:space="preserve"> </w:t>
      </w:r>
      <w:r>
        <w:t>used</w:t>
      </w:r>
      <w:r>
        <w:rPr>
          <w:spacing w:val="-9"/>
        </w:rPr>
        <w:t xml:space="preserve"> </w:t>
      </w:r>
      <w:r>
        <w:t>for</w:t>
      </w:r>
      <w:r>
        <w:rPr>
          <w:spacing w:val="-9"/>
        </w:rPr>
        <w:t xml:space="preserve"> </w:t>
      </w:r>
      <w:r>
        <w:t>scheduled,</w:t>
      </w:r>
      <w:r>
        <w:rPr>
          <w:spacing w:val="-8"/>
        </w:rPr>
        <w:t xml:space="preserve"> </w:t>
      </w:r>
      <w:r>
        <w:t>public,</w:t>
      </w:r>
      <w:r>
        <w:rPr>
          <w:spacing w:val="-6"/>
        </w:rPr>
        <w:t xml:space="preserve"> </w:t>
      </w:r>
      <w:r>
        <w:t>or</w:t>
      </w:r>
      <w:r>
        <w:rPr>
          <w:spacing w:val="-6"/>
        </w:rPr>
        <w:t xml:space="preserve"> </w:t>
      </w:r>
      <w:r>
        <w:t>club</w:t>
      </w:r>
      <w:r>
        <w:rPr>
          <w:spacing w:val="-7"/>
        </w:rPr>
        <w:t xml:space="preserve"> </w:t>
      </w:r>
      <w:r>
        <w:t>events; and those uses permitted on a ranch.</w:t>
      </w:r>
    </w:p>
    <w:p w14:paraId="6CBF917C" w14:textId="77777777" w:rsidR="00B61722" w:rsidRDefault="00B61722">
      <w:pPr>
        <w:pStyle w:val="BodyText"/>
        <w:spacing w:before="6"/>
        <w:rPr>
          <w:sz w:val="24"/>
        </w:rPr>
      </w:pPr>
    </w:p>
    <w:p w14:paraId="0C3D337E" w14:textId="77777777" w:rsidR="00B61722" w:rsidRDefault="00000000">
      <w:pPr>
        <w:pStyle w:val="BodyText"/>
        <w:spacing w:line="247" w:lineRule="auto"/>
        <w:ind w:left="154" w:right="370" w:hanging="10"/>
        <w:jc w:val="both"/>
      </w:pPr>
      <w:r>
        <w:t>STORAGE:</w:t>
      </w:r>
      <w:r>
        <w:rPr>
          <w:spacing w:val="40"/>
        </w:rPr>
        <w:t xml:space="preserve"> </w:t>
      </w:r>
      <w:r>
        <w:t>Storage shall include the outdoor accumulation of used material which is fully or partially salvageable and maintained for the purpose of selling, exchanging, temporary storing, dismantling,</w:t>
      </w:r>
      <w:r>
        <w:rPr>
          <w:spacing w:val="-16"/>
        </w:rPr>
        <w:t xml:space="preserve"> </w:t>
      </w:r>
      <w:r>
        <w:t>reforming</w:t>
      </w:r>
      <w:r>
        <w:rPr>
          <w:spacing w:val="-15"/>
        </w:rPr>
        <w:t xml:space="preserve"> </w:t>
      </w:r>
      <w:r>
        <w:t>or</w:t>
      </w:r>
      <w:r>
        <w:rPr>
          <w:spacing w:val="-15"/>
        </w:rPr>
        <w:t xml:space="preserve"> </w:t>
      </w:r>
      <w:r>
        <w:t>reassembling</w:t>
      </w:r>
      <w:r>
        <w:rPr>
          <w:spacing w:val="-16"/>
        </w:rPr>
        <w:t xml:space="preserve"> </w:t>
      </w:r>
      <w:r>
        <w:t>as</w:t>
      </w:r>
      <w:r>
        <w:rPr>
          <w:spacing w:val="-15"/>
        </w:rPr>
        <w:t xml:space="preserve"> </w:t>
      </w:r>
      <w:r>
        <w:t>a</w:t>
      </w:r>
      <w:r>
        <w:rPr>
          <w:spacing w:val="-15"/>
        </w:rPr>
        <w:t xml:space="preserve"> </w:t>
      </w:r>
      <w:r>
        <w:t>continuing</w:t>
      </w:r>
      <w:r>
        <w:rPr>
          <w:spacing w:val="-15"/>
        </w:rPr>
        <w:t xml:space="preserve"> </w:t>
      </w:r>
      <w:r>
        <w:t>commercial</w:t>
      </w:r>
      <w:r>
        <w:rPr>
          <w:spacing w:val="-14"/>
        </w:rPr>
        <w:t xml:space="preserve"> </w:t>
      </w:r>
      <w:r>
        <w:t>enterprise.</w:t>
      </w:r>
      <w:r>
        <w:rPr>
          <w:spacing w:val="33"/>
        </w:rPr>
        <w:t xml:space="preserve"> </w:t>
      </w:r>
      <w:r>
        <w:t>It</w:t>
      </w:r>
      <w:r>
        <w:rPr>
          <w:spacing w:val="-13"/>
        </w:rPr>
        <w:t xml:space="preserve"> </w:t>
      </w:r>
      <w:r>
        <w:t>does</w:t>
      </w:r>
      <w:r>
        <w:rPr>
          <w:spacing w:val="-16"/>
        </w:rPr>
        <w:t xml:space="preserve"> </w:t>
      </w:r>
      <w:r>
        <w:t>not</w:t>
      </w:r>
      <w:r>
        <w:rPr>
          <w:spacing w:val="-15"/>
        </w:rPr>
        <w:t xml:space="preserve"> </w:t>
      </w:r>
      <w:r>
        <w:t>include incidental, occasional, infrequent storage by a resident of a minimal number of household items or equipment at the resident's home site.</w:t>
      </w:r>
    </w:p>
    <w:p w14:paraId="22ED1C8D" w14:textId="77777777" w:rsidR="00B61722" w:rsidRDefault="00B61722">
      <w:pPr>
        <w:pStyle w:val="BodyText"/>
        <w:spacing w:before="5"/>
        <w:rPr>
          <w:sz w:val="24"/>
        </w:rPr>
      </w:pPr>
    </w:p>
    <w:p w14:paraId="7D6D1467" w14:textId="77777777" w:rsidR="00B61722" w:rsidRDefault="00000000">
      <w:pPr>
        <w:pStyle w:val="BodyText"/>
        <w:spacing w:line="247" w:lineRule="auto"/>
        <w:ind w:left="154" w:right="369" w:hanging="10"/>
        <w:jc w:val="both"/>
      </w:pPr>
      <w:r>
        <w:t xml:space="preserve">STRUCTURE: Anything constructed, built up, or composed of parts joined together in some definite manner that is </w:t>
      </w:r>
      <w:r>
        <w:rPr>
          <w:i/>
        </w:rPr>
        <w:t>permanently attached to the ground</w:t>
      </w:r>
      <w:r>
        <w:t>.</w:t>
      </w:r>
      <w:r>
        <w:rPr>
          <w:spacing w:val="40"/>
        </w:rPr>
        <w:t xml:space="preserve"> </w:t>
      </w:r>
      <w:r>
        <w:t>This may include houses, mobile homes, buildings, sheds, decks or fences.</w:t>
      </w:r>
    </w:p>
    <w:p w14:paraId="5CB4A2AF" w14:textId="77777777" w:rsidR="00B61722" w:rsidRDefault="00B61722">
      <w:pPr>
        <w:pStyle w:val="BodyText"/>
        <w:spacing w:before="6"/>
        <w:rPr>
          <w:sz w:val="24"/>
        </w:rPr>
      </w:pPr>
    </w:p>
    <w:p w14:paraId="18D209BD" w14:textId="77777777" w:rsidR="00B61722" w:rsidRDefault="00000000">
      <w:pPr>
        <w:pStyle w:val="BodyText"/>
        <w:spacing w:line="247" w:lineRule="auto"/>
        <w:ind w:left="154" w:right="369" w:hanging="10"/>
        <w:jc w:val="both"/>
      </w:pPr>
      <w:r>
        <w:t>TAVERN:</w:t>
      </w:r>
      <w:r>
        <w:rPr>
          <w:spacing w:val="40"/>
        </w:rPr>
        <w:t xml:space="preserve"> </w:t>
      </w:r>
      <w:r>
        <w:t>An establishment serving alcoholic beverages in which the principal business is the sale of such beverages at retail for consumption on the premises and where sandwiches and snacks may be available for consumption on the premises.</w:t>
      </w:r>
      <w:r>
        <w:rPr>
          <w:spacing w:val="40"/>
        </w:rPr>
        <w:t xml:space="preserve"> </w:t>
      </w:r>
      <w:r>
        <w:t>Dancing and musical entertainment are permitted.</w:t>
      </w:r>
    </w:p>
    <w:p w14:paraId="4CCC5C4B" w14:textId="77777777" w:rsidR="00B61722" w:rsidRDefault="00B61722">
      <w:pPr>
        <w:pStyle w:val="BodyText"/>
        <w:spacing w:before="4"/>
        <w:rPr>
          <w:sz w:val="24"/>
        </w:rPr>
      </w:pPr>
    </w:p>
    <w:p w14:paraId="56FD91C5" w14:textId="77777777" w:rsidR="00B61722" w:rsidRDefault="00000000">
      <w:pPr>
        <w:pStyle w:val="BodyText"/>
        <w:spacing w:line="247" w:lineRule="auto"/>
        <w:ind w:left="154" w:right="368" w:hanging="10"/>
        <w:jc w:val="both"/>
      </w:pPr>
      <w:r>
        <w:t>TEMPORARY</w:t>
      </w:r>
      <w:r>
        <w:rPr>
          <w:spacing w:val="-4"/>
        </w:rPr>
        <w:t xml:space="preserve"> </w:t>
      </w:r>
      <w:r>
        <w:t>STRUCTURE:</w:t>
      </w:r>
      <w:r>
        <w:rPr>
          <w:spacing w:val="-2"/>
        </w:rPr>
        <w:t xml:space="preserve"> </w:t>
      </w:r>
      <w:r>
        <w:t>An</w:t>
      </w:r>
      <w:r>
        <w:rPr>
          <w:spacing w:val="-3"/>
        </w:rPr>
        <w:t xml:space="preserve"> </w:t>
      </w:r>
      <w:r>
        <w:t>enclosure</w:t>
      </w:r>
      <w:r>
        <w:rPr>
          <w:spacing w:val="-6"/>
        </w:rPr>
        <w:t xml:space="preserve"> </w:t>
      </w:r>
      <w:r>
        <w:t>or</w:t>
      </w:r>
      <w:r>
        <w:rPr>
          <w:spacing w:val="-5"/>
        </w:rPr>
        <w:t xml:space="preserve"> </w:t>
      </w:r>
      <w:r>
        <w:t>shelter</w:t>
      </w:r>
      <w:r>
        <w:rPr>
          <w:spacing w:val="-2"/>
        </w:rPr>
        <w:t xml:space="preserve"> </w:t>
      </w:r>
      <w:r>
        <w:t>with</w:t>
      </w:r>
      <w:r>
        <w:rPr>
          <w:spacing w:val="-6"/>
        </w:rPr>
        <w:t xml:space="preserve"> </w:t>
      </w:r>
      <w:r>
        <w:t>or</w:t>
      </w:r>
      <w:r>
        <w:rPr>
          <w:spacing w:val="-2"/>
        </w:rPr>
        <w:t xml:space="preserve"> </w:t>
      </w:r>
      <w:r>
        <w:t>without</w:t>
      </w:r>
      <w:r>
        <w:rPr>
          <w:spacing w:val="-5"/>
        </w:rPr>
        <w:t xml:space="preserve"> </w:t>
      </w:r>
      <w:r>
        <w:t>sidewalls</w:t>
      </w:r>
      <w:r>
        <w:rPr>
          <w:spacing w:val="-3"/>
        </w:rPr>
        <w:t xml:space="preserve"> </w:t>
      </w:r>
      <w:r>
        <w:t>or</w:t>
      </w:r>
      <w:r>
        <w:rPr>
          <w:spacing w:val="-2"/>
        </w:rPr>
        <w:t xml:space="preserve"> </w:t>
      </w:r>
      <w:r>
        <w:t>drops,</w:t>
      </w:r>
      <w:r>
        <w:rPr>
          <w:spacing w:val="-4"/>
        </w:rPr>
        <w:t xml:space="preserve"> </w:t>
      </w:r>
      <w:r>
        <w:t>which</w:t>
      </w:r>
      <w:r>
        <w:rPr>
          <w:spacing w:val="-6"/>
        </w:rPr>
        <w:t xml:space="preserve"> </w:t>
      </w:r>
      <w:r>
        <w:t>is not permanently attached to the ground.</w:t>
      </w:r>
    </w:p>
    <w:p w14:paraId="58CE1B51" w14:textId="77777777" w:rsidR="00B61722" w:rsidRDefault="00B61722">
      <w:pPr>
        <w:pStyle w:val="BodyText"/>
        <w:spacing w:before="4"/>
        <w:rPr>
          <w:sz w:val="24"/>
        </w:rPr>
      </w:pPr>
    </w:p>
    <w:p w14:paraId="75FAC9B7" w14:textId="77777777" w:rsidR="00B61722" w:rsidRDefault="00000000">
      <w:pPr>
        <w:pStyle w:val="BodyText"/>
        <w:spacing w:line="247" w:lineRule="auto"/>
        <w:ind w:left="154" w:right="370" w:hanging="10"/>
        <w:jc w:val="both"/>
      </w:pPr>
      <w:r>
        <w:t>TRAFFIC CALMING:</w:t>
      </w:r>
      <w:r>
        <w:rPr>
          <w:spacing w:val="40"/>
        </w:rPr>
        <w:t xml:space="preserve"> </w:t>
      </w:r>
      <w:r>
        <w:t>A concept fundamentally concerned with reducing the adverse impact of motor</w:t>
      </w:r>
      <w:r>
        <w:rPr>
          <w:spacing w:val="-16"/>
        </w:rPr>
        <w:t xml:space="preserve"> </w:t>
      </w:r>
      <w:r>
        <w:t>vehicles</w:t>
      </w:r>
      <w:r>
        <w:rPr>
          <w:spacing w:val="-15"/>
        </w:rPr>
        <w:t xml:space="preserve"> </w:t>
      </w:r>
      <w:r>
        <w:t>on</w:t>
      </w:r>
      <w:r>
        <w:rPr>
          <w:spacing w:val="-15"/>
        </w:rPr>
        <w:t xml:space="preserve"> </w:t>
      </w:r>
      <w:r>
        <w:t>built-up</w:t>
      </w:r>
      <w:r>
        <w:rPr>
          <w:spacing w:val="-15"/>
        </w:rPr>
        <w:t xml:space="preserve"> </w:t>
      </w:r>
      <w:r>
        <w:t>areas.</w:t>
      </w:r>
      <w:r>
        <w:rPr>
          <w:spacing w:val="33"/>
        </w:rPr>
        <w:t xml:space="preserve"> </w:t>
      </w:r>
      <w:r>
        <w:t>Usually</w:t>
      </w:r>
      <w:r>
        <w:rPr>
          <w:spacing w:val="-14"/>
        </w:rPr>
        <w:t xml:space="preserve"> </w:t>
      </w:r>
      <w:r>
        <w:t>involves</w:t>
      </w:r>
      <w:r>
        <w:rPr>
          <w:spacing w:val="-14"/>
        </w:rPr>
        <w:t xml:space="preserve"> </w:t>
      </w:r>
      <w:r>
        <w:t>reducing</w:t>
      </w:r>
      <w:r>
        <w:rPr>
          <w:spacing w:val="-15"/>
        </w:rPr>
        <w:t xml:space="preserve"> </w:t>
      </w:r>
      <w:r>
        <w:t>vehicle</w:t>
      </w:r>
      <w:r>
        <w:rPr>
          <w:spacing w:val="-16"/>
        </w:rPr>
        <w:t xml:space="preserve"> </w:t>
      </w:r>
      <w:r>
        <w:t>speeds,</w:t>
      </w:r>
      <w:r>
        <w:rPr>
          <w:spacing w:val="-15"/>
        </w:rPr>
        <w:t xml:space="preserve"> </w:t>
      </w:r>
      <w:r>
        <w:t>providing</w:t>
      </w:r>
      <w:r>
        <w:rPr>
          <w:spacing w:val="-15"/>
        </w:rPr>
        <w:t xml:space="preserve"> </w:t>
      </w:r>
      <w:r>
        <w:t>more</w:t>
      </w:r>
      <w:r>
        <w:rPr>
          <w:spacing w:val="-16"/>
        </w:rPr>
        <w:t xml:space="preserve"> </w:t>
      </w:r>
      <w:r>
        <w:t>space for pedestrians and cyclists, and improving the local environment.</w:t>
      </w:r>
    </w:p>
    <w:p w14:paraId="311962C6" w14:textId="77777777" w:rsidR="00B61722" w:rsidRDefault="00B61722">
      <w:pPr>
        <w:pStyle w:val="BodyText"/>
        <w:spacing w:before="6"/>
        <w:rPr>
          <w:sz w:val="24"/>
        </w:rPr>
      </w:pPr>
    </w:p>
    <w:p w14:paraId="35EF11FC" w14:textId="77777777" w:rsidR="00B61722" w:rsidRDefault="00000000">
      <w:pPr>
        <w:pStyle w:val="BodyText"/>
        <w:spacing w:line="247" w:lineRule="auto"/>
        <w:ind w:left="154" w:right="371" w:hanging="10"/>
        <w:jc w:val="both"/>
      </w:pPr>
      <w:r>
        <w:t>UNDERGROUNDING:</w:t>
      </w:r>
      <w:r>
        <w:rPr>
          <w:spacing w:val="40"/>
        </w:rPr>
        <w:t xml:space="preserve"> </w:t>
      </w:r>
      <w:r>
        <w:t>The placement of utility lines below ground, with the removal of aboveground poles, wires and structures as applicable.</w:t>
      </w:r>
    </w:p>
    <w:p w14:paraId="2F91B209" w14:textId="77777777" w:rsidR="00B61722" w:rsidRDefault="00B61722">
      <w:pPr>
        <w:pStyle w:val="BodyText"/>
        <w:spacing w:before="2"/>
        <w:rPr>
          <w:sz w:val="24"/>
        </w:rPr>
      </w:pPr>
    </w:p>
    <w:p w14:paraId="0367D3AC" w14:textId="77777777" w:rsidR="00B61722" w:rsidRDefault="00000000">
      <w:pPr>
        <w:pStyle w:val="BodyText"/>
        <w:spacing w:line="247" w:lineRule="auto"/>
        <w:ind w:left="155" w:right="371" w:hanging="10"/>
        <w:jc w:val="both"/>
      </w:pPr>
      <w:r>
        <w:t>USE,</w:t>
      </w:r>
      <w:r>
        <w:rPr>
          <w:spacing w:val="-13"/>
        </w:rPr>
        <w:t xml:space="preserve"> </w:t>
      </w:r>
      <w:r>
        <w:t>NON-CONFORMING:</w:t>
      </w:r>
      <w:r>
        <w:rPr>
          <w:spacing w:val="34"/>
        </w:rPr>
        <w:t xml:space="preserve"> </w:t>
      </w:r>
      <w:r>
        <w:t>A</w:t>
      </w:r>
      <w:r>
        <w:rPr>
          <w:spacing w:val="-13"/>
        </w:rPr>
        <w:t xml:space="preserve"> </w:t>
      </w:r>
      <w:r>
        <w:t>use</w:t>
      </w:r>
      <w:r>
        <w:rPr>
          <w:spacing w:val="-16"/>
        </w:rPr>
        <w:t xml:space="preserve"> </w:t>
      </w:r>
      <w:r>
        <w:t>that</w:t>
      </w:r>
      <w:r>
        <w:rPr>
          <w:spacing w:val="-13"/>
        </w:rPr>
        <w:t xml:space="preserve"> </w:t>
      </w:r>
      <w:r>
        <w:t>was</w:t>
      </w:r>
      <w:r>
        <w:rPr>
          <w:spacing w:val="-14"/>
        </w:rPr>
        <w:t xml:space="preserve"> </w:t>
      </w:r>
      <w:r>
        <w:t>valid</w:t>
      </w:r>
      <w:r>
        <w:rPr>
          <w:spacing w:val="-13"/>
        </w:rPr>
        <w:t xml:space="preserve"> </w:t>
      </w:r>
      <w:r>
        <w:t>when</w:t>
      </w:r>
      <w:r>
        <w:rPr>
          <w:spacing w:val="-13"/>
        </w:rPr>
        <w:t xml:space="preserve"> </w:t>
      </w:r>
      <w:r>
        <w:t>brought</w:t>
      </w:r>
      <w:r>
        <w:rPr>
          <w:spacing w:val="-12"/>
        </w:rPr>
        <w:t xml:space="preserve"> </w:t>
      </w:r>
      <w:r>
        <w:t>into</w:t>
      </w:r>
      <w:r>
        <w:rPr>
          <w:spacing w:val="-13"/>
        </w:rPr>
        <w:t xml:space="preserve"> </w:t>
      </w:r>
      <w:r>
        <w:t>existence,</w:t>
      </w:r>
      <w:r>
        <w:rPr>
          <w:spacing w:val="-13"/>
        </w:rPr>
        <w:t xml:space="preserve"> </w:t>
      </w:r>
      <w:r>
        <w:t>but</w:t>
      </w:r>
      <w:r>
        <w:rPr>
          <w:spacing w:val="-13"/>
        </w:rPr>
        <w:t xml:space="preserve"> </w:t>
      </w:r>
      <w:r>
        <w:t>by</w:t>
      </w:r>
      <w:r>
        <w:rPr>
          <w:spacing w:val="-14"/>
        </w:rPr>
        <w:t xml:space="preserve"> </w:t>
      </w:r>
      <w:r>
        <w:t>subsequent regulation becomes no longer conforming.</w:t>
      </w:r>
      <w:r>
        <w:rPr>
          <w:spacing w:val="40"/>
        </w:rPr>
        <w:t xml:space="preserve"> </w:t>
      </w:r>
      <w:r>
        <w:t>This may be a structure, use, or parcel of land.</w:t>
      </w:r>
    </w:p>
    <w:p w14:paraId="41301D24" w14:textId="77777777" w:rsidR="00B61722" w:rsidRDefault="00B61722">
      <w:pPr>
        <w:pStyle w:val="BodyText"/>
        <w:spacing w:before="4"/>
        <w:rPr>
          <w:sz w:val="24"/>
        </w:rPr>
      </w:pPr>
    </w:p>
    <w:p w14:paraId="6DDAB5A2" w14:textId="77777777" w:rsidR="00B61722" w:rsidRDefault="00000000">
      <w:pPr>
        <w:pStyle w:val="BodyText"/>
        <w:spacing w:line="247" w:lineRule="auto"/>
        <w:ind w:left="154" w:right="369" w:hanging="10"/>
        <w:jc w:val="both"/>
      </w:pPr>
      <w:r>
        <w:t>USE,</w:t>
      </w:r>
      <w:r>
        <w:rPr>
          <w:spacing w:val="-12"/>
        </w:rPr>
        <w:t xml:space="preserve"> </w:t>
      </w:r>
      <w:r>
        <w:t>PERMITTED:</w:t>
      </w:r>
      <w:r>
        <w:rPr>
          <w:spacing w:val="37"/>
        </w:rPr>
        <w:t xml:space="preserve"> </w:t>
      </w:r>
      <w:r>
        <w:t>A</w:t>
      </w:r>
      <w:r>
        <w:rPr>
          <w:spacing w:val="-14"/>
        </w:rPr>
        <w:t xml:space="preserve"> </w:t>
      </w:r>
      <w:r>
        <w:t>use</w:t>
      </w:r>
      <w:r>
        <w:rPr>
          <w:spacing w:val="-12"/>
        </w:rPr>
        <w:t xml:space="preserve"> </w:t>
      </w:r>
      <w:r>
        <w:t>permitted</w:t>
      </w:r>
      <w:r>
        <w:rPr>
          <w:spacing w:val="-14"/>
        </w:rPr>
        <w:t xml:space="preserve"> </w:t>
      </w:r>
      <w:r>
        <w:t>in</w:t>
      </w:r>
      <w:r>
        <w:rPr>
          <w:spacing w:val="-12"/>
        </w:rPr>
        <w:t xml:space="preserve"> </w:t>
      </w:r>
      <w:r>
        <w:t>a</w:t>
      </w:r>
      <w:r>
        <w:rPr>
          <w:spacing w:val="-14"/>
        </w:rPr>
        <w:t xml:space="preserve"> </w:t>
      </w:r>
      <w:r>
        <w:t>district</w:t>
      </w:r>
      <w:r>
        <w:rPr>
          <w:spacing w:val="-13"/>
        </w:rPr>
        <w:t xml:space="preserve"> </w:t>
      </w:r>
      <w:r>
        <w:t>without</w:t>
      </w:r>
      <w:r>
        <w:rPr>
          <w:spacing w:val="-13"/>
        </w:rPr>
        <w:t xml:space="preserve"> </w:t>
      </w:r>
      <w:r>
        <w:t>the</w:t>
      </w:r>
      <w:r>
        <w:rPr>
          <w:spacing w:val="-12"/>
        </w:rPr>
        <w:t xml:space="preserve"> </w:t>
      </w:r>
      <w:r>
        <w:t>need</w:t>
      </w:r>
      <w:r>
        <w:rPr>
          <w:spacing w:val="-16"/>
        </w:rPr>
        <w:t xml:space="preserve"> </w:t>
      </w:r>
      <w:r>
        <w:t>for</w:t>
      </w:r>
      <w:r>
        <w:rPr>
          <w:spacing w:val="-12"/>
        </w:rPr>
        <w:t xml:space="preserve"> </w:t>
      </w:r>
      <w:r>
        <w:t>special</w:t>
      </w:r>
      <w:r>
        <w:rPr>
          <w:spacing w:val="-14"/>
        </w:rPr>
        <w:t xml:space="preserve"> </w:t>
      </w:r>
      <w:r>
        <w:t>administrative</w:t>
      </w:r>
      <w:r>
        <w:rPr>
          <w:spacing w:val="-16"/>
        </w:rPr>
        <w:t xml:space="preserve"> </w:t>
      </w:r>
      <w:r>
        <w:t>review and approval, upon satisfaction of the standards and requirements of this Ordinance.</w:t>
      </w:r>
    </w:p>
    <w:p w14:paraId="7A76F398" w14:textId="77777777" w:rsidR="00B61722" w:rsidRDefault="00B61722">
      <w:pPr>
        <w:pStyle w:val="BodyText"/>
        <w:spacing w:before="4"/>
        <w:rPr>
          <w:sz w:val="24"/>
        </w:rPr>
      </w:pPr>
    </w:p>
    <w:p w14:paraId="406C1637" w14:textId="77777777" w:rsidR="00B61722" w:rsidRDefault="00000000">
      <w:pPr>
        <w:pStyle w:val="BodyText"/>
        <w:spacing w:before="1"/>
        <w:ind w:left="145"/>
        <w:jc w:val="both"/>
      </w:pPr>
      <w:r>
        <w:t>USE,</w:t>
      </w:r>
      <w:r>
        <w:rPr>
          <w:spacing w:val="-2"/>
        </w:rPr>
        <w:t xml:space="preserve"> </w:t>
      </w:r>
      <w:r>
        <w:t>PRIMARY</w:t>
      </w:r>
      <w:r>
        <w:rPr>
          <w:spacing w:val="-6"/>
        </w:rPr>
        <w:t xml:space="preserve"> </w:t>
      </w:r>
      <w:r>
        <w:t>OR</w:t>
      </w:r>
      <w:r>
        <w:rPr>
          <w:spacing w:val="-3"/>
        </w:rPr>
        <w:t xml:space="preserve"> </w:t>
      </w:r>
      <w:r>
        <w:t>PRINCIPLE:</w:t>
      </w:r>
      <w:r>
        <w:rPr>
          <w:spacing w:val="56"/>
        </w:rPr>
        <w:t xml:space="preserve"> </w:t>
      </w:r>
      <w:r>
        <w:t>The</w:t>
      </w:r>
      <w:r>
        <w:rPr>
          <w:spacing w:val="-5"/>
        </w:rPr>
        <w:t xml:space="preserve"> </w:t>
      </w:r>
      <w:r>
        <w:t>primary</w:t>
      </w:r>
      <w:r>
        <w:rPr>
          <w:spacing w:val="-6"/>
        </w:rPr>
        <w:t xml:space="preserve"> </w:t>
      </w:r>
      <w:r>
        <w:t>use</w:t>
      </w:r>
      <w:r>
        <w:rPr>
          <w:spacing w:val="-3"/>
        </w:rPr>
        <w:t xml:space="preserve"> </w:t>
      </w:r>
      <w:r>
        <w:t>of</w:t>
      </w:r>
      <w:r>
        <w:rPr>
          <w:spacing w:val="-4"/>
        </w:rPr>
        <w:t xml:space="preserve"> </w:t>
      </w:r>
      <w:r>
        <w:t>any</w:t>
      </w:r>
      <w:r>
        <w:rPr>
          <w:spacing w:val="-2"/>
        </w:rPr>
        <w:t xml:space="preserve"> </w:t>
      </w:r>
      <w:r>
        <w:rPr>
          <w:spacing w:val="-4"/>
        </w:rPr>
        <w:t>lot.</w:t>
      </w:r>
    </w:p>
    <w:p w14:paraId="0D9D0989" w14:textId="77777777" w:rsidR="00B61722" w:rsidRDefault="00B61722">
      <w:pPr>
        <w:pStyle w:val="BodyText"/>
        <w:spacing w:before="10"/>
        <w:rPr>
          <w:sz w:val="24"/>
        </w:rPr>
      </w:pPr>
    </w:p>
    <w:p w14:paraId="5C83802B" w14:textId="77777777" w:rsidR="00B61722" w:rsidRDefault="00000000">
      <w:pPr>
        <w:pStyle w:val="BodyText"/>
        <w:spacing w:before="1"/>
        <w:ind w:left="145"/>
        <w:jc w:val="both"/>
      </w:pPr>
      <w:r>
        <w:t>VACANT:</w:t>
      </w:r>
      <w:r>
        <w:rPr>
          <w:spacing w:val="54"/>
        </w:rPr>
        <w:t xml:space="preserve"> </w:t>
      </w:r>
      <w:r>
        <w:t>Lands</w:t>
      </w:r>
      <w:r>
        <w:rPr>
          <w:spacing w:val="-5"/>
        </w:rPr>
        <w:t xml:space="preserve"> </w:t>
      </w:r>
      <w:r>
        <w:t>or</w:t>
      </w:r>
      <w:r>
        <w:rPr>
          <w:spacing w:val="-5"/>
        </w:rPr>
        <w:t xml:space="preserve"> </w:t>
      </w:r>
      <w:r>
        <w:t>buildings</w:t>
      </w:r>
      <w:r>
        <w:rPr>
          <w:spacing w:val="-2"/>
        </w:rPr>
        <w:t xml:space="preserve"> </w:t>
      </w:r>
      <w:r>
        <w:t>that</w:t>
      </w:r>
      <w:r>
        <w:rPr>
          <w:spacing w:val="-4"/>
        </w:rPr>
        <w:t xml:space="preserve"> </w:t>
      </w:r>
      <w:r>
        <w:t>are</w:t>
      </w:r>
      <w:r>
        <w:rPr>
          <w:spacing w:val="-5"/>
        </w:rPr>
        <w:t xml:space="preserve"> </w:t>
      </w:r>
      <w:r>
        <w:t>not</w:t>
      </w:r>
      <w:r>
        <w:rPr>
          <w:spacing w:val="-2"/>
        </w:rPr>
        <w:t xml:space="preserve"> </w:t>
      </w:r>
      <w:r>
        <w:t>actively</w:t>
      </w:r>
      <w:r>
        <w:rPr>
          <w:spacing w:val="-2"/>
        </w:rPr>
        <w:t xml:space="preserve"> </w:t>
      </w:r>
      <w:r>
        <w:t>used</w:t>
      </w:r>
      <w:r>
        <w:rPr>
          <w:spacing w:val="-6"/>
        </w:rPr>
        <w:t xml:space="preserve"> </w:t>
      </w:r>
      <w:r>
        <w:t>for</w:t>
      </w:r>
      <w:r>
        <w:rPr>
          <w:spacing w:val="-4"/>
        </w:rPr>
        <w:t xml:space="preserve"> </w:t>
      </w:r>
      <w:r>
        <w:t>any</w:t>
      </w:r>
      <w:r>
        <w:rPr>
          <w:spacing w:val="-5"/>
        </w:rPr>
        <w:t xml:space="preserve"> </w:t>
      </w:r>
      <w:r>
        <w:rPr>
          <w:spacing w:val="-2"/>
        </w:rPr>
        <w:t>purpose.</w:t>
      </w:r>
    </w:p>
    <w:p w14:paraId="3BD8E2B0" w14:textId="77777777" w:rsidR="00B61722" w:rsidRDefault="00B61722">
      <w:pPr>
        <w:pStyle w:val="BodyText"/>
        <w:spacing w:before="8"/>
        <w:rPr>
          <w:sz w:val="24"/>
        </w:rPr>
      </w:pPr>
    </w:p>
    <w:p w14:paraId="0A7D5774" w14:textId="77777777" w:rsidR="00B61722" w:rsidRDefault="00000000">
      <w:pPr>
        <w:pStyle w:val="BodyText"/>
        <w:spacing w:line="247" w:lineRule="auto"/>
        <w:ind w:left="154" w:right="369" w:hanging="10"/>
        <w:jc w:val="both"/>
      </w:pPr>
      <w:r>
        <w:t>VARIANCE:</w:t>
      </w:r>
      <w:r>
        <w:rPr>
          <w:spacing w:val="40"/>
        </w:rPr>
        <w:t xml:space="preserve"> </w:t>
      </w:r>
      <w:r>
        <w:t>Permission to depart from this Ordinance when, because of special circumstances applicable to the property, strict application of the provisions of this development code deprives such</w:t>
      </w:r>
      <w:r>
        <w:rPr>
          <w:spacing w:val="-2"/>
        </w:rPr>
        <w:t xml:space="preserve"> </w:t>
      </w:r>
      <w:r>
        <w:t>property</w:t>
      </w:r>
      <w:r>
        <w:rPr>
          <w:spacing w:val="-1"/>
        </w:rPr>
        <w:t xml:space="preserve"> </w:t>
      </w:r>
      <w:r>
        <w:t>of privileges</w:t>
      </w:r>
      <w:r>
        <w:rPr>
          <w:spacing w:val="-1"/>
        </w:rPr>
        <w:t xml:space="preserve"> </w:t>
      </w:r>
      <w:r>
        <w:t>enjoyed</w:t>
      </w:r>
      <w:r>
        <w:rPr>
          <w:spacing w:val="-2"/>
        </w:rPr>
        <w:t xml:space="preserve"> </w:t>
      </w:r>
      <w:r>
        <w:t>by</w:t>
      </w:r>
      <w:r>
        <w:rPr>
          <w:spacing w:val="-4"/>
        </w:rPr>
        <w:t xml:space="preserve"> </w:t>
      </w:r>
      <w:r>
        <w:t>other property</w:t>
      </w:r>
      <w:r>
        <w:rPr>
          <w:spacing w:val="-4"/>
        </w:rPr>
        <w:t xml:space="preserve"> </w:t>
      </w:r>
      <w:r>
        <w:t>in</w:t>
      </w:r>
      <w:r>
        <w:rPr>
          <w:spacing w:val="-2"/>
        </w:rPr>
        <w:t xml:space="preserve"> </w:t>
      </w:r>
      <w:r>
        <w:t>the</w:t>
      </w:r>
      <w:r>
        <w:rPr>
          <w:spacing w:val="-4"/>
        </w:rPr>
        <w:t xml:space="preserve"> </w:t>
      </w:r>
      <w:r>
        <w:t>vicinity</w:t>
      </w:r>
      <w:r>
        <w:rPr>
          <w:spacing w:val="-4"/>
        </w:rPr>
        <w:t xml:space="preserve"> </w:t>
      </w:r>
      <w:r>
        <w:t>that is</w:t>
      </w:r>
      <w:r>
        <w:rPr>
          <w:spacing w:val="-4"/>
        </w:rPr>
        <w:t xml:space="preserve"> </w:t>
      </w:r>
      <w:r>
        <w:t>under identical</w:t>
      </w:r>
      <w:r>
        <w:rPr>
          <w:spacing w:val="-2"/>
        </w:rPr>
        <w:t xml:space="preserve"> </w:t>
      </w:r>
      <w:r>
        <w:t>zoning.</w:t>
      </w:r>
    </w:p>
    <w:p w14:paraId="0590A4A2" w14:textId="77777777" w:rsidR="00B61722" w:rsidRDefault="00B61722">
      <w:pPr>
        <w:spacing w:line="247" w:lineRule="auto"/>
        <w:jc w:val="both"/>
        <w:sectPr w:rsidR="00B61722">
          <w:pgSz w:w="12240" w:h="15840"/>
          <w:pgMar w:top="2280" w:right="1060" w:bottom="800" w:left="1280" w:header="1168" w:footer="614" w:gutter="0"/>
          <w:cols w:space="720"/>
        </w:sectPr>
      </w:pPr>
    </w:p>
    <w:p w14:paraId="190883C4" w14:textId="77777777" w:rsidR="00B61722" w:rsidRDefault="00B61722">
      <w:pPr>
        <w:pStyle w:val="BodyText"/>
        <w:rPr>
          <w:sz w:val="20"/>
        </w:rPr>
      </w:pPr>
    </w:p>
    <w:p w14:paraId="76B3B06B" w14:textId="77777777" w:rsidR="00B61722" w:rsidRDefault="00B61722">
      <w:pPr>
        <w:pStyle w:val="BodyText"/>
        <w:rPr>
          <w:sz w:val="20"/>
        </w:rPr>
      </w:pPr>
    </w:p>
    <w:p w14:paraId="6683FE3E" w14:textId="77777777" w:rsidR="00B61722" w:rsidRDefault="00B61722">
      <w:pPr>
        <w:pStyle w:val="BodyText"/>
        <w:spacing w:before="1"/>
        <w:rPr>
          <w:sz w:val="19"/>
        </w:rPr>
      </w:pPr>
    </w:p>
    <w:p w14:paraId="70BD76A6" w14:textId="77777777" w:rsidR="00B61722" w:rsidRDefault="00000000">
      <w:pPr>
        <w:pStyle w:val="BodyText"/>
        <w:spacing w:before="94" w:line="247" w:lineRule="auto"/>
        <w:ind w:left="155" w:right="370" w:hanging="10"/>
        <w:jc w:val="both"/>
      </w:pPr>
      <w:r>
        <w:t>WATER SOURCE: Includes but is not limited to lakes, rivers, creeks, streams, ponds, wetlands, riverine wetlands and wetland soils.</w:t>
      </w:r>
    </w:p>
    <w:p w14:paraId="2F7DAE40" w14:textId="77777777" w:rsidR="00B61722" w:rsidRDefault="00B61722">
      <w:pPr>
        <w:pStyle w:val="BodyText"/>
        <w:spacing w:before="9"/>
        <w:rPr>
          <w:sz w:val="23"/>
        </w:rPr>
      </w:pPr>
    </w:p>
    <w:p w14:paraId="03928F1E" w14:textId="77777777" w:rsidR="00B61722" w:rsidRDefault="00000000">
      <w:pPr>
        <w:pStyle w:val="BodyText"/>
        <w:spacing w:line="247" w:lineRule="auto"/>
        <w:ind w:left="155" w:right="367" w:hanging="10"/>
        <w:jc w:val="both"/>
      </w:pPr>
      <w:r>
        <w:t>WATER</w:t>
      </w:r>
      <w:r>
        <w:rPr>
          <w:spacing w:val="-2"/>
        </w:rPr>
        <w:t xml:space="preserve"> </w:t>
      </w:r>
      <w:r>
        <w:t>TABLE:</w:t>
      </w:r>
      <w:r>
        <w:rPr>
          <w:spacing w:val="40"/>
        </w:rPr>
        <w:t xml:space="preserve"> </w:t>
      </w:r>
      <w:r>
        <w:t>The</w:t>
      </w:r>
      <w:r>
        <w:rPr>
          <w:spacing w:val="-4"/>
        </w:rPr>
        <w:t xml:space="preserve"> </w:t>
      </w:r>
      <w:r>
        <w:t>upper</w:t>
      </w:r>
      <w:r>
        <w:rPr>
          <w:spacing w:val="-1"/>
        </w:rPr>
        <w:t xml:space="preserve"> </w:t>
      </w:r>
      <w:r>
        <w:t>limit</w:t>
      </w:r>
      <w:r>
        <w:rPr>
          <w:spacing w:val="-2"/>
        </w:rPr>
        <w:t xml:space="preserve"> </w:t>
      </w:r>
      <w:r>
        <w:t>of</w:t>
      </w:r>
      <w:r>
        <w:rPr>
          <w:spacing w:val="-3"/>
        </w:rPr>
        <w:t xml:space="preserve"> </w:t>
      </w:r>
      <w:r>
        <w:t>the</w:t>
      </w:r>
      <w:r>
        <w:rPr>
          <w:spacing w:val="-4"/>
        </w:rPr>
        <w:t xml:space="preserve"> </w:t>
      </w:r>
      <w:r>
        <w:t>portion</w:t>
      </w:r>
      <w:r>
        <w:rPr>
          <w:spacing w:val="-2"/>
        </w:rPr>
        <w:t xml:space="preserve"> </w:t>
      </w:r>
      <w:r>
        <w:t>of</w:t>
      </w:r>
      <w:r>
        <w:rPr>
          <w:spacing w:val="-3"/>
        </w:rPr>
        <w:t xml:space="preserve"> </w:t>
      </w:r>
      <w:r>
        <w:t>the</w:t>
      </w:r>
      <w:r>
        <w:rPr>
          <w:spacing w:val="-2"/>
        </w:rPr>
        <w:t xml:space="preserve"> </w:t>
      </w:r>
      <w:r>
        <w:t>soil</w:t>
      </w:r>
      <w:r>
        <w:rPr>
          <w:spacing w:val="-5"/>
        </w:rPr>
        <w:t xml:space="preserve"> </w:t>
      </w:r>
      <w:r>
        <w:t>that</w:t>
      </w:r>
      <w:r>
        <w:rPr>
          <w:spacing w:val="-1"/>
        </w:rPr>
        <w:t xml:space="preserve"> </w:t>
      </w:r>
      <w:r>
        <w:t>is</w:t>
      </w:r>
      <w:r>
        <w:rPr>
          <w:spacing w:val="-4"/>
        </w:rPr>
        <w:t xml:space="preserve"> </w:t>
      </w:r>
      <w:r>
        <w:t>completely</w:t>
      </w:r>
      <w:r>
        <w:rPr>
          <w:spacing w:val="-4"/>
        </w:rPr>
        <w:t xml:space="preserve"> </w:t>
      </w:r>
      <w:r>
        <w:t>saturated</w:t>
      </w:r>
      <w:r>
        <w:rPr>
          <w:spacing w:val="-2"/>
        </w:rPr>
        <w:t xml:space="preserve"> </w:t>
      </w:r>
      <w:r>
        <w:t>with</w:t>
      </w:r>
      <w:r>
        <w:rPr>
          <w:spacing w:val="-4"/>
        </w:rPr>
        <w:t xml:space="preserve"> </w:t>
      </w:r>
      <w:r>
        <w:t>water. The seasonal high-water table is the highest level to which the soil is saturated.</w:t>
      </w:r>
    </w:p>
    <w:p w14:paraId="2889186A" w14:textId="77777777" w:rsidR="00B61722" w:rsidRDefault="00B61722">
      <w:pPr>
        <w:pStyle w:val="BodyText"/>
        <w:spacing w:before="4"/>
        <w:rPr>
          <w:sz w:val="24"/>
        </w:rPr>
      </w:pPr>
    </w:p>
    <w:p w14:paraId="2E7A5BEC" w14:textId="77777777" w:rsidR="00B61722" w:rsidRDefault="00000000">
      <w:pPr>
        <w:pStyle w:val="BodyText"/>
        <w:spacing w:line="247" w:lineRule="auto"/>
        <w:ind w:left="154" w:right="368" w:hanging="10"/>
        <w:jc w:val="both"/>
      </w:pPr>
      <w:r>
        <w:t>WATERCOURSE:</w:t>
      </w:r>
      <w:r>
        <w:rPr>
          <w:spacing w:val="40"/>
        </w:rPr>
        <w:t xml:space="preserve"> </w:t>
      </w:r>
      <w:r>
        <w:t>Natural</w:t>
      </w:r>
      <w:r>
        <w:rPr>
          <w:spacing w:val="-9"/>
        </w:rPr>
        <w:t xml:space="preserve"> </w:t>
      </w:r>
      <w:r>
        <w:t>or</w:t>
      </w:r>
      <w:r>
        <w:rPr>
          <w:spacing w:val="-7"/>
        </w:rPr>
        <w:t xml:space="preserve"> </w:t>
      </w:r>
      <w:r>
        <w:t>once</w:t>
      </w:r>
      <w:r>
        <w:rPr>
          <w:spacing w:val="-8"/>
        </w:rPr>
        <w:t xml:space="preserve"> </w:t>
      </w:r>
      <w:r>
        <w:t>naturally</w:t>
      </w:r>
      <w:r>
        <w:rPr>
          <w:spacing w:val="-8"/>
        </w:rPr>
        <w:t xml:space="preserve"> </w:t>
      </w:r>
      <w:r>
        <w:t>flowing</w:t>
      </w:r>
      <w:r>
        <w:rPr>
          <w:spacing w:val="-8"/>
        </w:rPr>
        <w:t xml:space="preserve"> </w:t>
      </w:r>
      <w:r>
        <w:t>(perennially</w:t>
      </w:r>
      <w:r>
        <w:rPr>
          <w:spacing w:val="-8"/>
        </w:rPr>
        <w:t xml:space="preserve"> </w:t>
      </w:r>
      <w:r>
        <w:t>or</w:t>
      </w:r>
      <w:r>
        <w:rPr>
          <w:spacing w:val="-7"/>
        </w:rPr>
        <w:t xml:space="preserve"> </w:t>
      </w:r>
      <w:r>
        <w:t>intermittently)</w:t>
      </w:r>
      <w:r>
        <w:rPr>
          <w:spacing w:val="-7"/>
        </w:rPr>
        <w:t xml:space="preserve"> </w:t>
      </w:r>
      <w:r>
        <w:t>water</w:t>
      </w:r>
      <w:r>
        <w:rPr>
          <w:spacing w:val="-7"/>
        </w:rPr>
        <w:t xml:space="preserve"> </w:t>
      </w:r>
      <w:r>
        <w:t>including rivers, streams, and creeks.</w:t>
      </w:r>
      <w:r>
        <w:rPr>
          <w:spacing w:val="40"/>
        </w:rPr>
        <w:t xml:space="preserve"> </w:t>
      </w:r>
      <w:r>
        <w:t>Includes natural waterways that have been channelized, but does not include manmade channels, ditches, and underground drainage and sewage systems.</w:t>
      </w:r>
    </w:p>
    <w:p w14:paraId="2725362A" w14:textId="77777777" w:rsidR="00B61722" w:rsidRDefault="00B61722">
      <w:pPr>
        <w:pStyle w:val="BodyText"/>
        <w:spacing w:before="5"/>
        <w:rPr>
          <w:sz w:val="24"/>
        </w:rPr>
      </w:pPr>
    </w:p>
    <w:p w14:paraId="599BC365" w14:textId="77777777" w:rsidR="00B61722" w:rsidRDefault="00000000">
      <w:pPr>
        <w:pStyle w:val="BodyText"/>
        <w:spacing w:before="1" w:line="244" w:lineRule="auto"/>
        <w:ind w:left="154" w:right="368" w:hanging="10"/>
        <w:jc w:val="both"/>
      </w:pPr>
      <w:r>
        <w:t>WATERSHED:</w:t>
      </w:r>
      <w:r>
        <w:rPr>
          <w:spacing w:val="40"/>
        </w:rPr>
        <w:t xml:space="preserve"> </w:t>
      </w:r>
      <w:r>
        <w:t>A land area, also known as a drainage area, which collects precipitation and contributes runoff to a receiving body of water or point along a watercourse.</w:t>
      </w:r>
    </w:p>
    <w:p w14:paraId="47A3E73D" w14:textId="77777777" w:rsidR="00B61722" w:rsidRDefault="00B61722">
      <w:pPr>
        <w:pStyle w:val="BodyText"/>
        <w:spacing w:before="6"/>
        <w:rPr>
          <w:sz w:val="24"/>
        </w:rPr>
      </w:pPr>
    </w:p>
    <w:p w14:paraId="75EAD810" w14:textId="77777777" w:rsidR="00B61722" w:rsidRDefault="00000000">
      <w:pPr>
        <w:pStyle w:val="BodyText"/>
        <w:spacing w:before="1" w:line="247" w:lineRule="auto"/>
        <w:ind w:left="154" w:right="368" w:hanging="10"/>
        <w:jc w:val="both"/>
      </w:pPr>
      <w:r>
        <w:t>WETLAND:</w:t>
      </w:r>
      <w:r>
        <w:rPr>
          <w:spacing w:val="40"/>
        </w:rPr>
        <w:t xml:space="preserve"> </w:t>
      </w:r>
      <w:r>
        <w:t>Those areas that are inundated and saturated by surface or groundwater at a frequency and duration sufficient to support, and that under normal circumstances do support a prevalence of vegetation typically adapted for life</w:t>
      </w:r>
      <w:r>
        <w:rPr>
          <w:spacing w:val="-3"/>
        </w:rPr>
        <w:t xml:space="preserve"> </w:t>
      </w:r>
      <w:r>
        <w:t>in saturated soil</w:t>
      </w:r>
      <w:r>
        <w:rPr>
          <w:spacing w:val="-1"/>
        </w:rPr>
        <w:t xml:space="preserve"> </w:t>
      </w:r>
      <w:r>
        <w:t>conditions, including swamps, marshes, bogs, and similar areas, subject to approval of other governmental agencies.</w:t>
      </w:r>
    </w:p>
    <w:p w14:paraId="4D6FD3E6" w14:textId="77777777" w:rsidR="00B61722" w:rsidRDefault="00B61722">
      <w:pPr>
        <w:pStyle w:val="BodyText"/>
        <w:spacing w:before="6"/>
        <w:rPr>
          <w:sz w:val="24"/>
        </w:rPr>
      </w:pPr>
    </w:p>
    <w:p w14:paraId="56210295" w14:textId="77777777" w:rsidR="00B61722" w:rsidRDefault="00000000">
      <w:pPr>
        <w:pStyle w:val="BodyText"/>
        <w:spacing w:line="247" w:lineRule="auto"/>
        <w:ind w:left="155" w:right="367" w:hanging="10"/>
        <w:jc w:val="both"/>
      </w:pPr>
      <w:r>
        <w:t>WIND</w:t>
      </w:r>
      <w:r>
        <w:rPr>
          <w:spacing w:val="-8"/>
        </w:rPr>
        <w:t xml:space="preserve"> </w:t>
      </w:r>
      <w:r>
        <w:t>ENERGY</w:t>
      </w:r>
      <w:r>
        <w:rPr>
          <w:spacing w:val="-8"/>
        </w:rPr>
        <w:t xml:space="preserve"> </w:t>
      </w:r>
      <w:r>
        <w:t>CONVERSION</w:t>
      </w:r>
      <w:r>
        <w:rPr>
          <w:spacing w:val="-8"/>
        </w:rPr>
        <w:t xml:space="preserve"> </w:t>
      </w:r>
      <w:r>
        <w:t>SYSTEMS,</w:t>
      </w:r>
      <w:r>
        <w:rPr>
          <w:spacing w:val="-8"/>
        </w:rPr>
        <w:t xml:space="preserve"> </w:t>
      </w:r>
      <w:r>
        <w:t>(WECS):</w:t>
      </w:r>
      <w:r>
        <w:rPr>
          <w:spacing w:val="-6"/>
        </w:rPr>
        <w:t xml:space="preserve"> </w:t>
      </w:r>
      <w:r>
        <w:t>A</w:t>
      </w:r>
      <w:r>
        <w:rPr>
          <w:spacing w:val="-10"/>
        </w:rPr>
        <w:t xml:space="preserve"> </w:t>
      </w:r>
      <w:r>
        <w:t>machine</w:t>
      </w:r>
      <w:r>
        <w:rPr>
          <w:spacing w:val="-7"/>
        </w:rPr>
        <w:t xml:space="preserve"> </w:t>
      </w:r>
      <w:r>
        <w:t>that</w:t>
      </w:r>
      <w:r>
        <w:rPr>
          <w:spacing w:val="-6"/>
        </w:rPr>
        <w:t xml:space="preserve"> </w:t>
      </w:r>
      <w:r>
        <w:t>converts</w:t>
      </w:r>
      <w:r>
        <w:rPr>
          <w:spacing w:val="-9"/>
        </w:rPr>
        <w:t xml:space="preserve"> </w:t>
      </w:r>
      <w:r>
        <w:t>the</w:t>
      </w:r>
      <w:r>
        <w:rPr>
          <w:spacing w:val="-7"/>
        </w:rPr>
        <w:t xml:space="preserve"> </w:t>
      </w:r>
      <w:r>
        <w:t>kinetic</w:t>
      </w:r>
      <w:r>
        <w:rPr>
          <w:spacing w:val="-7"/>
        </w:rPr>
        <w:t xml:space="preserve"> </w:t>
      </w:r>
      <w:r>
        <w:t>energy in</w:t>
      </w:r>
      <w:r>
        <w:rPr>
          <w:spacing w:val="-5"/>
        </w:rPr>
        <w:t xml:space="preserve"> </w:t>
      </w:r>
      <w:r>
        <w:t>the</w:t>
      </w:r>
      <w:r>
        <w:rPr>
          <w:spacing w:val="-7"/>
        </w:rPr>
        <w:t xml:space="preserve"> </w:t>
      </w:r>
      <w:r>
        <w:t>wind</w:t>
      </w:r>
      <w:r>
        <w:rPr>
          <w:spacing w:val="-5"/>
        </w:rPr>
        <w:t xml:space="preserve"> </w:t>
      </w:r>
      <w:r>
        <w:t>into</w:t>
      </w:r>
      <w:r>
        <w:rPr>
          <w:spacing w:val="-7"/>
        </w:rPr>
        <w:t xml:space="preserve"> </w:t>
      </w:r>
      <w:r>
        <w:t>a</w:t>
      </w:r>
      <w:r>
        <w:rPr>
          <w:spacing w:val="-5"/>
        </w:rPr>
        <w:t xml:space="preserve"> </w:t>
      </w:r>
      <w:r>
        <w:t>useable</w:t>
      </w:r>
      <w:r>
        <w:rPr>
          <w:spacing w:val="-5"/>
        </w:rPr>
        <w:t xml:space="preserve"> </w:t>
      </w:r>
      <w:r>
        <w:t>form,</w:t>
      </w:r>
      <w:r>
        <w:rPr>
          <w:spacing w:val="-6"/>
        </w:rPr>
        <w:t xml:space="preserve"> </w:t>
      </w:r>
      <w:r>
        <w:t>commonly</w:t>
      </w:r>
      <w:r>
        <w:rPr>
          <w:spacing w:val="-7"/>
        </w:rPr>
        <w:t xml:space="preserve"> </w:t>
      </w:r>
      <w:r>
        <w:t>known</w:t>
      </w:r>
      <w:r>
        <w:rPr>
          <w:spacing w:val="-5"/>
        </w:rPr>
        <w:t xml:space="preserve"> </w:t>
      </w:r>
      <w:r>
        <w:t>as</w:t>
      </w:r>
      <w:r>
        <w:rPr>
          <w:spacing w:val="-7"/>
        </w:rPr>
        <w:t xml:space="preserve"> </w:t>
      </w:r>
      <w:r>
        <w:t>a</w:t>
      </w:r>
      <w:r>
        <w:rPr>
          <w:spacing w:val="-7"/>
        </w:rPr>
        <w:t xml:space="preserve"> </w:t>
      </w:r>
      <w:r>
        <w:t>“wind</w:t>
      </w:r>
      <w:r>
        <w:rPr>
          <w:spacing w:val="-5"/>
        </w:rPr>
        <w:t xml:space="preserve"> </w:t>
      </w:r>
      <w:r>
        <w:t>turbine,</w:t>
      </w:r>
      <w:r>
        <w:rPr>
          <w:spacing w:val="-6"/>
        </w:rPr>
        <w:t xml:space="preserve"> </w:t>
      </w:r>
      <w:r>
        <w:t>wind</w:t>
      </w:r>
      <w:r>
        <w:rPr>
          <w:spacing w:val="-7"/>
        </w:rPr>
        <w:t xml:space="preserve"> </w:t>
      </w:r>
      <w:r>
        <w:t>generator</w:t>
      </w:r>
      <w:r>
        <w:rPr>
          <w:spacing w:val="-4"/>
        </w:rPr>
        <w:t xml:space="preserve"> </w:t>
      </w:r>
      <w:r>
        <w:t>or</w:t>
      </w:r>
      <w:r>
        <w:rPr>
          <w:spacing w:val="-4"/>
        </w:rPr>
        <w:t xml:space="preserve"> </w:t>
      </w:r>
      <w:r>
        <w:t>windmill,” the WECS includes all parts of the system, including, but not limited to the tower, pylon or other structure upon which any, all or some combination of are mounted. See section 6.5 for zoning districts, permitted uses and conditions for approval.</w:t>
      </w:r>
    </w:p>
    <w:p w14:paraId="4B6CFAC6" w14:textId="77777777" w:rsidR="00B61722" w:rsidRDefault="00B61722">
      <w:pPr>
        <w:pStyle w:val="BodyText"/>
        <w:spacing w:before="5"/>
        <w:rPr>
          <w:sz w:val="24"/>
        </w:rPr>
      </w:pPr>
    </w:p>
    <w:p w14:paraId="2EDD664E" w14:textId="77777777" w:rsidR="00B61722" w:rsidRDefault="00000000">
      <w:pPr>
        <w:pStyle w:val="BodyText"/>
        <w:spacing w:line="247" w:lineRule="auto"/>
        <w:ind w:left="154" w:right="367" w:hanging="10"/>
        <w:jc w:val="both"/>
      </w:pPr>
      <w:r>
        <w:t>WIRELESS</w:t>
      </w:r>
      <w:r>
        <w:rPr>
          <w:spacing w:val="-16"/>
        </w:rPr>
        <w:t xml:space="preserve"> </w:t>
      </w:r>
      <w:r>
        <w:t>COMMUNICATION</w:t>
      </w:r>
      <w:r>
        <w:rPr>
          <w:spacing w:val="-15"/>
        </w:rPr>
        <w:t xml:space="preserve"> </w:t>
      </w:r>
      <w:r>
        <w:t>FACILITIES:</w:t>
      </w:r>
      <w:r>
        <w:rPr>
          <w:spacing w:val="31"/>
        </w:rPr>
        <w:t xml:space="preserve"> </w:t>
      </w:r>
      <w:r>
        <w:t>All</w:t>
      </w:r>
      <w:r>
        <w:rPr>
          <w:spacing w:val="-15"/>
        </w:rPr>
        <w:t xml:space="preserve"> </w:t>
      </w:r>
      <w:r>
        <w:t>structures</w:t>
      </w:r>
      <w:r>
        <w:rPr>
          <w:spacing w:val="-14"/>
        </w:rPr>
        <w:t xml:space="preserve"> </w:t>
      </w:r>
      <w:r>
        <w:t>and</w:t>
      </w:r>
      <w:r>
        <w:rPr>
          <w:spacing w:val="-15"/>
        </w:rPr>
        <w:t xml:space="preserve"> </w:t>
      </w:r>
      <w:r>
        <w:t>accessory</w:t>
      </w:r>
      <w:r>
        <w:rPr>
          <w:spacing w:val="-16"/>
        </w:rPr>
        <w:t xml:space="preserve"> </w:t>
      </w:r>
      <w:r>
        <w:t>facilities</w:t>
      </w:r>
      <w:r>
        <w:rPr>
          <w:spacing w:val="-13"/>
        </w:rPr>
        <w:t xml:space="preserve"> </w:t>
      </w:r>
      <w:r>
        <w:t>relating</w:t>
      </w:r>
      <w:r>
        <w:rPr>
          <w:spacing w:val="-16"/>
        </w:rPr>
        <w:t xml:space="preserve"> </w:t>
      </w:r>
      <w:r>
        <w:t>to</w:t>
      </w:r>
      <w:r>
        <w:rPr>
          <w:spacing w:val="-15"/>
        </w:rPr>
        <w:t xml:space="preserve"> </w:t>
      </w:r>
      <w:r>
        <w:t>the use</w:t>
      </w:r>
      <w:r>
        <w:rPr>
          <w:spacing w:val="-12"/>
        </w:rPr>
        <w:t xml:space="preserve"> </w:t>
      </w:r>
      <w:r>
        <w:t>of</w:t>
      </w:r>
      <w:r>
        <w:rPr>
          <w:spacing w:val="-13"/>
        </w:rPr>
        <w:t xml:space="preserve"> </w:t>
      </w:r>
      <w:r>
        <w:t>the</w:t>
      </w:r>
      <w:r>
        <w:rPr>
          <w:spacing w:val="-15"/>
        </w:rPr>
        <w:t xml:space="preserve"> </w:t>
      </w:r>
      <w:r>
        <w:t>radio</w:t>
      </w:r>
      <w:r>
        <w:rPr>
          <w:spacing w:val="-15"/>
        </w:rPr>
        <w:t xml:space="preserve"> </w:t>
      </w:r>
      <w:r>
        <w:t>frequency</w:t>
      </w:r>
      <w:r>
        <w:rPr>
          <w:spacing w:val="-12"/>
        </w:rPr>
        <w:t xml:space="preserve"> </w:t>
      </w:r>
      <w:r>
        <w:t>spectrum</w:t>
      </w:r>
      <w:r>
        <w:rPr>
          <w:spacing w:val="-13"/>
        </w:rPr>
        <w:t xml:space="preserve"> </w:t>
      </w:r>
      <w:r>
        <w:t>for</w:t>
      </w:r>
      <w:r>
        <w:rPr>
          <w:spacing w:val="-13"/>
        </w:rPr>
        <w:t xml:space="preserve"> </w:t>
      </w:r>
      <w:r>
        <w:t>the</w:t>
      </w:r>
      <w:r>
        <w:rPr>
          <w:spacing w:val="-15"/>
        </w:rPr>
        <w:t xml:space="preserve"> </w:t>
      </w:r>
      <w:r>
        <w:t>purpose</w:t>
      </w:r>
      <w:r>
        <w:rPr>
          <w:spacing w:val="-12"/>
        </w:rPr>
        <w:t xml:space="preserve"> </w:t>
      </w:r>
      <w:r>
        <w:t>of</w:t>
      </w:r>
      <w:r>
        <w:rPr>
          <w:spacing w:val="-16"/>
        </w:rPr>
        <w:t xml:space="preserve"> </w:t>
      </w:r>
      <w:r>
        <w:t>transmitting</w:t>
      </w:r>
      <w:r>
        <w:rPr>
          <w:spacing w:val="-11"/>
        </w:rPr>
        <w:t xml:space="preserve"> </w:t>
      </w:r>
      <w:r>
        <w:t>or</w:t>
      </w:r>
      <w:r>
        <w:rPr>
          <w:spacing w:val="-13"/>
        </w:rPr>
        <w:t xml:space="preserve"> </w:t>
      </w:r>
      <w:r>
        <w:t>receiving</w:t>
      </w:r>
      <w:r>
        <w:rPr>
          <w:spacing w:val="-12"/>
        </w:rPr>
        <w:t xml:space="preserve"> </w:t>
      </w:r>
      <w:r>
        <w:t>radio</w:t>
      </w:r>
      <w:r>
        <w:rPr>
          <w:spacing w:val="-15"/>
        </w:rPr>
        <w:t xml:space="preserve"> </w:t>
      </w:r>
      <w:r>
        <w:t>signals.</w:t>
      </w:r>
      <w:r>
        <w:rPr>
          <w:spacing w:val="-11"/>
        </w:rPr>
        <w:t xml:space="preserve"> </w:t>
      </w:r>
      <w:r>
        <w:t>This may</w:t>
      </w:r>
      <w:r>
        <w:rPr>
          <w:spacing w:val="-11"/>
        </w:rPr>
        <w:t xml:space="preserve"> </w:t>
      </w:r>
      <w:r>
        <w:t>include,</w:t>
      </w:r>
      <w:r>
        <w:rPr>
          <w:spacing w:val="-7"/>
        </w:rPr>
        <w:t xml:space="preserve"> </w:t>
      </w:r>
      <w:r>
        <w:t>but</w:t>
      </w:r>
      <w:r>
        <w:rPr>
          <w:spacing w:val="-10"/>
        </w:rPr>
        <w:t xml:space="preserve"> </w:t>
      </w:r>
      <w:r>
        <w:t>shall</w:t>
      </w:r>
      <w:r>
        <w:rPr>
          <w:spacing w:val="-9"/>
        </w:rPr>
        <w:t xml:space="preserve"> </w:t>
      </w:r>
      <w:r>
        <w:t>not</w:t>
      </w:r>
      <w:r>
        <w:rPr>
          <w:spacing w:val="-10"/>
        </w:rPr>
        <w:t xml:space="preserve"> </w:t>
      </w:r>
      <w:r>
        <w:t>be</w:t>
      </w:r>
      <w:r>
        <w:rPr>
          <w:spacing w:val="-11"/>
        </w:rPr>
        <w:t xml:space="preserve"> </w:t>
      </w:r>
      <w:r>
        <w:t>limited</w:t>
      </w:r>
      <w:r>
        <w:rPr>
          <w:spacing w:val="-11"/>
        </w:rPr>
        <w:t xml:space="preserve"> </w:t>
      </w:r>
      <w:r>
        <w:t>to,</w:t>
      </w:r>
      <w:r>
        <w:rPr>
          <w:spacing w:val="-10"/>
        </w:rPr>
        <w:t xml:space="preserve"> </w:t>
      </w:r>
      <w:r>
        <w:t>radio</w:t>
      </w:r>
      <w:r>
        <w:rPr>
          <w:spacing w:val="-9"/>
        </w:rPr>
        <w:t xml:space="preserve"> </w:t>
      </w:r>
      <w:r>
        <w:t>and</w:t>
      </w:r>
      <w:r>
        <w:rPr>
          <w:spacing w:val="-14"/>
        </w:rPr>
        <w:t xml:space="preserve"> </w:t>
      </w:r>
      <w:r>
        <w:t>television</w:t>
      </w:r>
      <w:r>
        <w:rPr>
          <w:spacing w:val="-9"/>
        </w:rPr>
        <w:t xml:space="preserve"> </w:t>
      </w:r>
      <w:r>
        <w:t>broadcasting</w:t>
      </w:r>
      <w:r>
        <w:rPr>
          <w:spacing w:val="-11"/>
        </w:rPr>
        <w:t xml:space="preserve"> </w:t>
      </w:r>
      <w:r>
        <w:t>or</w:t>
      </w:r>
      <w:r>
        <w:rPr>
          <w:spacing w:val="-10"/>
        </w:rPr>
        <w:t xml:space="preserve"> </w:t>
      </w:r>
      <w:r>
        <w:t>relay</w:t>
      </w:r>
      <w:r>
        <w:rPr>
          <w:spacing w:val="-11"/>
        </w:rPr>
        <w:t xml:space="preserve"> </w:t>
      </w:r>
      <w:r>
        <w:t>towers,</w:t>
      </w:r>
      <w:r>
        <w:rPr>
          <w:spacing w:val="-10"/>
        </w:rPr>
        <w:t xml:space="preserve"> </w:t>
      </w:r>
      <w:r>
        <w:t>wireless or cellular telephone communication receivers and transmitters, telephone devices and exchanges, microwave relay facilities and towers, telephone transmission equipment buildings, and public, private and commercial mobile radio service facilities.</w:t>
      </w:r>
    </w:p>
    <w:p w14:paraId="7EAA9925" w14:textId="77777777" w:rsidR="00B61722" w:rsidRDefault="00B61722">
      <w:pPr>
        <w:pStyle w:val="BodyText"/>
        <w:spacing w:before="9"/>
        <w:rPr>
          <w:sz w:val="24"/>
        </w:rPr>
      </w:pPr>
    </w:p>
    <w:p w14:paraId="71C22656" w14:textId="77777777" w:rsidR="00B61722" w:rsidRDefault="00000000">
      <w:pPr>
        <w:pStyle w:val="BodyText"/>
        <w:spacing w:line="244" w:lineRule="auto"/>
        <w:ind w:left="154" w:right="369" w:hanging="10"/>
        <w:jc w:val="both"/>
      </w:pPr>
      <w:r>
        <w:t>YARD - An open space at grade between a building and the adjoining lot lines, unoccupied and unobstructed by any portion of a structure from the ground upward.</w:t>
      </w:r>
    </w:p>
    <w:p w14:paraId="4045A1DC" w14:textId="77777777" w:rsidR="00B61722" w:rsidRDefault="00B61722">
      <w:pPr>
        <w:pStyle w:val="BodyText"/>
        <w:spacing w:before="7"/>
        <w:rPr>
          <w:sz w:val="24"/>
        </w:rPr>
      </w:pPr>
    </w:p>
    <w:p w14:paraId="4A5F4F0F" w14:textId="77777777" w:rsidR="00B61722" w:rsidRDefault="00000000">
      <w:pPr>
        <w:pStyle w:val="BodyText"/>
        <w:spacing w:line="247" w:lineRule="auto"/>
        <w:ind w:left="154" w:right="369" w:hanging="10"/>
        <w:jc w:val="both"/>
      </w:pPr>
      <w:r>
        <w:t>ZONE OR ZONING DISTRICT:</w:t>
      </w:r>
      <w:r>
        <w:rPr>
          <w:spacing w:val="40"/>
        </w:rPr>
        <w:t xml:space="preserve"> </w:t>
      </w:r>
      <w:r>
        <w:t>Any zone as shown on the Township's zoning map for which there are uniform regulations governing the use of buildings and premises.</w:t>
      </w:r>
    </w:p>
    <w:p w14:paraId="4568DFFF" w14:textId="77777777" w:rsidR="00B61722" w:rsidRDefault="00B61722">
      <w:pPr>
        <w:pStyle w:val="BodyText"/>
        <w:spacing w:before="4"/>
        <w:rPr>
          <w:sz w:val="24"/>
        </w:rPr>
      </w:pPr>
    </w:p>
    <w:p w14:paraId="6366028A" w14:textId="77777777" w:rsidR="00B61722" w:rsidRDefault="00000000">
      <w:pPr>
        <w:pStyle w:val="BodyText"/>
        <w:spacing w:before="1" w:line="247" w:lineRule="auto"/>
        <w:ind w:left="154" w:right="367" w:hanging="10"/>
        <w:jc w:val="both"/>
      </w:pPr>
      <w:r>
        <w:t>ZONING ADMINISTRATOR:</w:t>
      </w:r>
      <w:r>
        <w:rPr>
          <w:spacing w:val="40"/>
        </w:rPr>
        <w:t xml:space="preserve"> </w:t>
      </w:r>
      <w:r>
        <w:t>Generally,</w:t>
      </w:r>
      <w:r>
        <w:rPr>
          <w:spacing w:val="-1"/>
        </w:rPr>
        <w:t xml:space="preserve"> </w:t>
      </w:r>
      <w:r>
        <w:t>the local official</w:t>
      </w:r>
      <w:r>
        <w:rPr>
          <w:spacing w:val="-1"/>
        </w:rPr>
        <w:t xml:space="preserve"> </w:t>
      </w:r>
      <w:r>
        <w:t>responsible for granting zoning permits and, following a determination by the Zoning Board, for conditional use permits and variances. Decisions of the Zoning Administrator are appealable.</w:t>
      </w:r>
    </w:p>
    <w:p w14:paraId="5B7C5E38" w14:textId="77777777" w:rsidR="00B61722" w:rsidRDefault="00B61722">
      <w:pPr>
        <w:pStyle w:val="BodyText"/>
        <w:spacing w:before="5"/>
        <w:rPr>
          <w:sz w:val="24"/>
        </w:rPr>
      </w:pPr>
    </w:p>
    <w:p w14:paraId="4D376E5F" w14:textId="77777777" w:rsidR="00B61722" w:rsidRDefault="00000000">
      <w:pPr>
        <w:pStyle w:val="BodyText"/>
        <w:spacing w:line="244" w:lineRule="auto"/>
        <w:ind w:left="155" w:right="369" w:hanging="10"/>
        <w:jc w:val="both"/>
      </w:pPr>
      <w:r>
        <w:t>ZONING CERTIFICATE:</w:t>
      </w:r>
      <w:r>
        <w:rPr>
          <w:spacing w:val="40"/>
        </w:rPr>
        <w:t xml:space="preserve"> </w:t>
      </w:r>
      <w:r>
        <w:t>A document signed by a representative of the Township, as required by</w:t>
      </w:r>
      <w:r>
        <w:rPr>
          <w:spacing w:val="40"/>
        </w:rPr>
        <w:t xml:space="preserve"> </w:t>
      </w:r>
      <w:r>
        <w:t>this</w:t>
      </w:r>
      <w:r>
        <w:rPr>
          <w:spacing w:val="40"/>
        </w:rPr>
        <w:t xml:space="preserve"> </w:t>
      </w:r>
      <w:r>
        <w:t>Zoning</w:t>
      </w:r>
      <w:r>
        <w:rPr>
          <w:spacing w:val="40"/>
        </w:rPr>
        <w:t xml:space="preserve"> </w:t>
      </w:r>
      <w:r>
        <w:t>Ordinance,</w:t>
      </w:r>
      <w:r>
        <w:rPr>
          <w:spacing w:val="40"/>
        </w:rPr>
        <w:t xml:space="preserve"> </w:t>
      </w:r>
      <w:r>
        <w:t>which</w:t>
      </w:r>
      <w:r>
        <w:rPr>
          <w:spacing w:val="40"/>
        </w:rPr>
        <w:t xml:space="preserve"> </w:t>
      </w:r>
      <w:r>
        <w:t>acknowledges</w:t>
      </w:r>
      <w:r>
        <w:rPr>
          <w:spacing w:val="40"/>
        </w:rPr>
        <w:t xml:space="preserve"> </w:t>
      </w:r>
      <w:r>
        <w:t>that</w:t>
      </w:r>
      <w:r>
        <w:rPr>
          <w:spacing w:val="40"/>
        </w:rPr>
        <w:t xml:space="preserve"> </w:t>
      </w:r>
      <w:r>
        <w:t>a</w:t>
      </w:r>
      <w:r>
        <w:rPr>
          <w:spacing w:val="40"/>
        </w:rPr>
        <w:t xml:space="preserve"> </w:t>
      </w:r>
      <w:r>
        <w:t>use,</w:t>
      </w:r>
      <w:r>
        <w:rPr>
          <w:spacing w:val="40"/>
        </w:rPr>
        <w:t xml:space="preserve"> </w:t>
      </w:r>
      <w:r>
        <w:t>structure,</w:t>
      </w:r>
      <w:r>
        <w:rPr>
          <w:spacing w:val="40"/>
        </w:rPr>
        <w:t xml:space="preserve"> </w:t>
      </w:r>
      <w:r>
        <w:t>building,</w:t>
      </w:r>
      <w:r>
        <w:rPr>
          <w:spacing w:val="40"/>
        </w:rPr>
        <w:t xml:space="preserve"> </w:t>
      </w:r>
      <w:r>
        <w:t>or</w:t>
      </w:r>
      <w:r>
        <w:rPr>
          <w:spacing w:val="40"/>
        </w:rPr>
        <w:t xml:space="preserve"> </w:t>
      </w:r>
      <w:r>
        <w:t>lot</w:t>
      </w:r>
      <w:r>
        <w:rPr>
          <w:spacing w:val="40"/>
        </w:rPr>
        <w:t xml:space="preserve"> </w:t>
      </w:r>
      <w:r>
        <w:t>either</w:t>
      </w:r>
    </w:p>
    <w:p w14:paraId="62921F28" w14:textId="77777777" w:rsidR="00B61722" w:rsidRDefault="00B61722">
      <w:pPr>
        <w:spacing w:line="244" w:lineRule="auto"/>
        <w:jc w:val="both"/>
        <w:sectPr w:rsidR="00B61722">
          <w:pgSz w:w="12240" w:h="15840"/>
          <w:pgMar w:top="2280" w:right="1060" w:bottom="800" w:left="1280" w:header="1168" w:footer="614" w:gutter="0"/>
          <w:cols w:space="720"/>
        </w:sectPr>
      </w:pPr>
    </w:p>
    <w:p w14:paraId="1AC229E9" w14:textId="77777777" w:rsidR="00B61722" w:rsidRDefault="00B61722">
      <w:pPr>
        <w:pStyle w:val="BodyText"/>
        <w:rPr>
          <w:sz w:val="20"/>
        </w:rPr>
      </w:pPr>
    </w:p>
    <w:p w14:paraId="25CE8419" w14:textId="77777777" w:rsidR="00B61722" w:rsidRDefault="00B61722">
      <w:pPr>
        <w:pStyle w:val="BodyText"/>
        <w:rPr>
          <w:sz w:val="20"/>
        </w:rPr>
      </w:pPr>
    </w:p>
    <w:p w14:paraId="7EAE6C40" w14:textId="77777777" w:rsidR="00B61722" w:rsidRDefault="00B61722">
      <w:pPr>
        <w:pStyle w:val="BodyText"/>
        <w:spacing w:before="1"/>
        <w:rPr>
          <w:sz w:val="19"/>
        </w:rPr>
      </w:pPr>
    </w:p>
    <w:p w14:paraId="047BC3CC" w14:textId="77777777" w:rsidR="00B61722" w:rsidRDefault="00000000">
      <w:pPr>
        <w:pStyle w:val="BodyText"/>
        <w:spacing w:before="94" w:line="247" w:lineRule="auto"/>
        <w:ind w:left="155" w:right="368"/>
        <w:jc w:val="both"/>
      </w:pPr>
      <w:r>
        <w:t>complies</w:t>
      </w:r>
      <w:r>
        <w:rPr>
          <w:spacing w:val="-16"/>
        </w:rPr>
        <w:t xml:space="preserve"> </w:t>
      </w:r>
      <w:r>
        <w:t>with</w:t>
      </w:r>
      <w:r>
        <w:rPr>
          <w:spacing w:val="-15"/>
        </w:rPr>
        <w:t xml:space="preserve"> </w:t>
      </w:r>
      <w:r>
        <w:t>or</w:t>
      </w:r>
      <w:r>
        <w:rPr>
          <w:spacing w:val="-15"/>
        </w:rPr>
        <w:t xml:space="preserve"> </w:t>
      </w:r>
      <w:r>
        <w:t>is</w:t>
      </w:r>
      <w:r>
        <w:rPr>
          <w:spacing w:val="-16"/>
        </w:rPr>
        <w:t xml:space="preserve"> </w:t>
      </w:r>
      <w:r>
        <w:t>legally</w:t>
      </w:r>
      <w:r>
        <w:rPr>
          <w:spacing w:val="-15"/>
        </w:rPr>
        <w:t xml:space="preserve"> </w:t>
      </w:r>
      <w:r>
        <w:t>non-conforming</w:t>
      </w:r>
      <w:r>
        <w:rPr>
          <w:spacing w:val="-15"/>
        </w:rPr>
        <w:t xml:space="preserve"> </w:t>
      </w:r>
      <w:r>
        <w:t>to</w:t>
      </w:r>
      <w:r>
        <w:rPr>
          <w:spacing w:val="-15"/>
        </w:rPr>
        <w:t xml:space="preserve"> </w:t>
      </w:r>
      <w:r>
        <w:t>the</w:t>
      </w:r>
      <w:r>
        <w:rPr>
          <w:spacing w:val="-16"/>
        </w:rPr>
        <w:t xml:space="preserve"> </w:t>
      </w:r>
      <w:r>
        <w:t>provisions</w:t>
      </w:r>
      <w:r>
        <w:rPr>
          <w:spacing w:val="-13"/>
        </w:rPr>
        <w:t xml:space="preserve"> </w:t>
      </w:r>
      <w:r>
        <w:t>of</w:t>
      </w:r>
      <w:r>
        <w:rPr>
          <w:spacing w:val="-15"/>
        </w:rPr>
        <w:t xml:space="preserve"> </w:t>
      </w:r>
      <w:r>
        <w:t>this</w:t>
      </w:r>
      <w:r>
        <w:rPr>
          <w:spacing w:val="-13"/>
        </w:rPr>
        <w:t xml:space="preserve"> </w:t>
      </w:r>
      <w:r>
        <w:t>Zoning</w:t>
      </w:r>
      <w:r>
        <w:rPr>
          <w:spacing w:val="-16"/>
        </w:rPr>
        <w:t xml:space="preserve"> </w:t>
      </w:r>
      <w:r>
        <w:t>Code</w:t>
      </w:r>
      <w:r>
        <w:rPr>
          <w:spacing w:val="-14"/>
        </w:rPr>
        <w:t xml:space="preserve"> </w:t>
      </w:r>
      <w:r>
        <w:t>or</w:t>
      </w:r>
      <w:r>
        <w:rPr>
          <w:spacing w:val="-15"/>
        </w:rPr>
        <w:t xml:space="preserve"> </w:t>
      </w:r>
      <w:r>
        <w:t>is</w:t>
      </w:r>
      <w:r>
        <w:rPr>
          <w:spacing w:val="-16"/>
        </w:rPr>
        <w:t xml:space="preserve"> </w:t>
      </w:r>
      <w:r>
        <w:t>an</w:t>
      </w:r>
      <w:r>
        <w:rPr>
          <w:spacing w:val="-15"/>
        </w:rPr>
        <w:t xml:space="preserve"> </w:t>
      </w:r>
      <w:r>
        <w:t>authorized variance or modification therefrom.</w:t>
      </w:r>
    </w:p>
    <w:p w14:paraId="1B1315FE" w14:textId="77777777" w:rsidR="00B61722" w:rsidRDefault="00B61722">
      <w:pPr>
        <w:pStyle w:val="BodyText"/>
        <w:spacing w:before="4"/>
        <w:rPr>
          <w:sz w:val="24"/>
        </w:rPr>
      </w:pPr>
    </w:p>
    <w:p w14:paraId="463F838B" w14:textId="77777777" w:rsidR="00B61722" w:rsidRDefault="00000000">
      <w:pPr>
        <w:pStyle w:val="BodyText"/>
        <w:spacing w:line="247" w:lineRule="auto"/>
        <w:ind w:left="155" w:right="369" w:hanging="10"/>
        <w:jc w:val="both"/>
      </w:pPr>
      <w:r>
        <w:t>ZONING MAP, OFFICIAL:</w:t>
      </w:r>
      <w:r>
        <w:rPr>
          <w:spacing w:val="40"/>
        </w:rPr>
        <w:t xml:space="preserve"> </w:t>
      </w:r>
      <w:r>
        <w:t>The official map adopted with this Ordinance by Superior Township that delineates the extent of each district or zone established in the zoning ordinance.</w:t>
      </w:r>
    </w:p>
    <w:p w14:paraId="0DA65646" w14:textId="77777777" w:rsidR="00B61722" w:rsidRDefault="00B61722">
      <w:pPr>
        <w:pStyle w:val="BodyText"/>
        <w:spacing w:before="4"/>
        <w:rPr>
          <w:sz w:val="24"/>
        </w:rPr>
      </w:pPr>
    </w:p>
    <w:p w14:paraId="414868B0" w14:textId="77777777" w:rsidR="00B61722" w:rsidRDefault="00000000">
      <w:pPr>
        <w:pStyle w:val="BodyText"/>
        <w:spacing w:line="247" w:lineRule="auto"/>
        <w:ind w:left="154" w:right="369" w:hanging="10"/>
        <w:jc w:val="both"/>
      </w:pPr>
      <w:r>
        <w:t>ZONING PERMIT: Written approval by the Zoning Administrator that is required before commencing any construction, reconstruction, alteration of any building or other structure or before establishing, extending or changing any use on any lot.</w:t>
      </w:r>
    </w:p>
    <w:p w14:paraId="11E4F6B1" w14:textId="77777777" w:rsidR="00B61722" w:rsidRDefault="00B61722">
      <w:pPr>
        <w:pStyle w:val="BodyText"/>
        <w:spacing w:before="3"/>
        <w:rPr>
          <w:sz w:val="24"/>
        </w:rPr>
      </w:pPr>
    </w:p>
    <w:p w14:paraId="17D8941C" w14:textId="77777777" w:rsidR="00B61722" w:rsidRDefault="00000000">
      <w:pPr>
        <w:pStyle w:val="Heading1"/>
      </w:pPr>
      <w:bookmarkStart w:id="11" w:name="_TOC_250122"/>
      <w:r>
        <w:t>ARTICLE</w:t>
      </w:r>
      <w:r>
        <w:rPr>
          <w:spacing w:val="-5"/>
        </w:rPr>
        <w:t xml:space="preserve"> </w:t>
      </w:r>
      <w:r>
        <w:t>3</w:t>
      </w:r>
      <w:r>
        <w:rPr>
          <w:spacing w:val="-20"/>
        </w:rPr>
        <w:t xml:space="preserve"> </w:t>
      </w:r>
      <w:r>
        <w:rPr>
          <w:b w:val="0"/>
          <w:sz w:val="22"/>
        </w:rPr>
        <w:t>-</w:t>
      </w:r>
      <w:r>
        <w:rPr>
          <w:b w:val="0"/>
          <w:spacing w:val="14"/>
          <w:sz w:val="22"/>
        </w:rPr>
        <w:t xml:space="preserve"> </w:t>
      </w:r>
      <w:r>
        <w:t>GENERAL</w:t>
      </w:r>
      <w:bookmarkEnd w:id="11"/>
      <w:r>
        <w:rPr>
          <w:spacing w:val="-2"/>
        </w:rPr>
        <w:t xml:space="preserve"> PROVISIONS</w:t>
      </w:r>
    </w:p>
    <w:p w14:paraId="6AB6A54D" w14:textId="77777777" w:rsidR="00B61722" w:rsidRDefault="00B61722">
      <w:pPr>
        <w:pStyle w:val="BodyText"/>
        <w:spacing w:before="2"/>
        <w:rPr>
          <w:b/>
          <w:sz w:val="26"/>
        </w:rPr>
      </w:pPr>
    </w:p>
    <w:p w14:paraId="7BF05E79" w14:textId="77777777" w:rsidR="00B61722" w:rsidRDefault="00000000">
      <w:pPr>
        <w:pStyle w:val="Heading2"/>
      </w:pPr>
      <w:bookmarkStart w:id="12" w:name="_TOC_250121"/>
      <w:r>
        <w:t>SECTION</w:t>
      </w:r>
      <w:r>
        <w:rPr>
          <w:spacing w:val="-3"/>
        </w:rPr>
        <w:t xml:space="preserve"> </w:t>
      </w:r>
      <w:r>
        <w:t>3.01</w:t>
      </w:r>
      <w:r>
        <w:rPr>
          <w:spacing w:val="-1"/>
        </w:rPr>
        <w:t xml:space="preserve"> </w:t>
      </w:r>
      <w:r>
        <w:t>-</w:t>
      </w:r>
      <w:r>
        <w:rPr>
          <w:spacing w:val="-3"/>
        </w:rPr>
        <w:t xml:space="preserve"> </w:t>
      </w:r>
      <w:r>
        <w:t>ESTABLISHMENT</w:t>
      </w:r>
      <w:r>
        <w:rPr>
          <w:spacing w:val="-2"/>
        </w:rPr>
        <w:t xml:space="preserve"> </w:t>
      </w:r>
      <w:r>
        <w:t>OF</w:t>
      </w:r>
      <w:bookmarkEnd w:id="12"/>
      <w:r>
        <w:rPr>
          <w:spacing w:val="-2"/>
        </w:rPr>
        <w:t xml:space="preserve"> DISTRICTS</w:t>
      </w:r>
    </w:p>
    <w:p w14:paraId="4F65508D" w14:textId="77777777" w:rsidR="00B61722" w:rsidRDefault="00B61722">
      <w:pPr>
        <w:pStyle w:val="BodyText"/>
        <w:rPr>
          <w:sz w:val="25"/>
        </w:rPr>
      </w:pPr>
    </w:p>
    <w:p w14:paraId="7CD01027" w14:textId="77777777" w:rsidR="00B61722" w:rsidRDefault="00000000">
      <w:pPr>
        <w:pStyle w:val="BodyText"/>
        <w:spacing w:line="247" w:lineRule="auto"/>
        <w:ind w:left="155" w:right="370" w:hanging="10"/>
        <w:jc w:val="both"/>
      </w:pPr>
      <w:r>
        <w:t>The</w:t>
      </w:r>
      <w:r>
        <w:rPr>
          <w:spacing w:val="-10"/>
        </w:rPr>
        <w:t xml:space="preserve"> </w:t>
      </w:r>
      <w:r>
        <w:t>Township</w:t>
      </w:r>
      <w:r>
        <w:rPr>
          <w:spacing w:val="-10"/>
        </w:rPr>
        <w:t xml:space="preserve"> </w:t>
      </w:r>
      <w:r>
        <w:t>is</w:t>
      </w:r>
      <w:r>
        <w:rPr>
          <w:spacing w:val="-12"/>
        </w:rPr>
        <w:t xml:space="preserve"> </w:t>
      </w:r>
      <w:r>
        <w:t>hereby</w:t>
      </w:r>
      <w:r>
        <w:rPr>
          <w:spacing w:val="-13"/>
        </w:rPr>
        <w:t xml:space="preserve"> </w:t>
      </w:r>
      <w:r>
        <w:t>divided</w:t>
      </w:r>
      <w:r>
        <w:rPr>
          <w:spacing w:val="-10"/>
        </w:rPr>
        <w:t xml:space="preserve"> </w:t>
      </w:r>
      <w:r>
        <w:t>into</w:t>
      </w:r>
      <w:r>
        <w:rPr>
          <w:spacing w:val="-12"/>
        </w:rPr>
        <w:t xml:space="preserve"> </w:t>
      </w:r>
      <w:r>
        <w:t>the</w:t>
      </w:r>
      <w:r>
        <w:rPr>
          <w:spacing w:val="-12"/>
        </w:rPr>
        <w:t xml:space="preserve"> </w:t>
      </w:r>
      <w:r>
        <w:t>following</w:t>
      </w:r>
      <w:r>
        <w:rPr>
          <w:spacing w:val="-12"/>
        </w:rPr>
        <w:t xml:space="preserve"> </w:t>
      </w:r>
      <w:r>
        <w:t>Zoning</w:t>
      </w:r>
      <w:r>
        <w:rPr>
          <w:spacing w:val="-10"/>
        </w:rPr>
        <w:t xml:space="preserve"> </w:t>
      </w:r>
      <w:r>
        <w:t>Districts</w:t>
      </w:r>
      <w:r>
        <w:rPr>
          <w:spacing w:val="-9"/>
        </w:rPr>
        <w:t xml:space="preserve"> </w:t>
      </w:r>
      <w:r>
        <w:t>as</w:t>
      </w:r>
      <w:r>
        <w:rPr>
          <w:spacing w:val="-12"/>
        </w:rPr>
        <w:t xml:space="preserve"> </w:t>
      </w:r>
      <w:r>
        <w:t>shown</w:t>
      </w:r>
      <w:r>
        <w:rPr>
          <w:spacing w:val="-10"/>
        </w:rPr>
        <w:t xml:space="preserve"> </w:t>
      </w:r>
      <w:r>
        <w:t>on</w:t>
      </w:r>
      <w:r>
        <w:rPr>
          <w:spacing w:val="-12"/>
        </w:rPr>
        <w:t xml:space="preserve"> </w:t>
      </w:r>
      <w:r>
        <w:t>the</w:t>
      </w:r>
      <w:r>
        <w:rPr>
          <w:spacing w:val="-14"/>
        </w:rPr>
        <w:t xml:space="preserve"> </w:t>
      </w:r>
      <w:r>
        <w:t>Official</w:t>
      </w:r>
      <w:r>
        <w:rPr>
          <w:spacing w:val="-10"/>
        </w:rPr>
        <w:t xml:space="preserve"> </w:t>
      </w:r>
      <w:r>
        <w:t>Zoning Map, which is hereby adopted and declared to be a part of this Ordinance.</w:t>
      </w:r>
    </w:p>
    <w:p w14:paraId="5508ADB0" w14:textId="77777777" w:rsidR="00B61722" w:rsidRDefault="00B61722">
      <w:pPr>
        <w:pStyle w:val="BodyText"/>
        <w:spacing w:before="4"/>
        <w:rPr>
          <w:sz w:val="24"/>
        </w:rPr>
      </w:pPr>
    </w:p>
    <w:p w14:paraId="48FC2D27" w14:textId="77777777" w:rsidR="00B61722" w:rsidRDefault="00000000">
      <w:pPr>
        <w:pStyle w:val="BodyText"/>
        <w:spacing w:line="252" w:lineRule="auto"/>
        <w:ind w:left="901" w:right="5702"/>
      </w:pPr>
      <w:r>
        <w:rPr>
          <w:noProof/>
        </w:rPr>
        <w:drawing>
          <wp:anchor distT="0" distB="0" distL="0" distR="0" simplePos="0" relativeHeight="15733760" behindDoc="0" locked="0" layoutInCell="1" allowOverlap="1" wp14:anchorId="71125A82" wp14:editId="68272B2E">
            <wp:simplePos x="0" y="0"/>
            <wp:positionH relativeFrom="page">
              <wp:posOffset>1143000</wp:posOffset>
            </wp:positionH>
            <wp:positionV relativeFrom="paragraph">
              <wp:posOffset>-12407</wp:posOffset>
            </wp:positionV>
            <wp:extent cx="127634" cy="1532877"/>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4" cstate="print"/>
                    <a:stretch>
                      <a:fillRect/>
                    </a:stretch>
                  </pic:blipFill>
                  <pic:spPr>
                    <a:xfrm>
                      <a:off x="0" y="0"/>
                      <a:ext cx="127634" cy="1532877"/>
                    </a:xfrm>
                    <a:prstGeom prst="rect">
                      <a:avLst/>
                    </a:prstGeom>
                  </pic:spPr>
                </pic:pic>
              </a:graphicData>
            </a:graphic>
          </wp:anchor>
        </w:drawing>
      </w:r>
      <w:r>
        <w:t>Village Center District (M-1) Business/Mixed</w:t>
      </w:r>
      <w:r>
        <w:rPr>
          <w:spacing w:val="-13"/>
        </w:rPr>
        <w:t xml:space="preserve"> </w:t>
      </w:r>
      <w:r>
        <w:t>Use</w:t>
      </w:r>
      <w:r>
        <w:rPr>
          <w:spacing w:val="-11"/>
        </w:rPr>
        <w:t xml:space="preserve"> </w:t>
      </w:r>
      <w:r>
        <w:t>District</w:t>
      </w:r>
      <w:r>
        <w:rPr>
          <w:spacing w:val="-12"/>
        </w:rPr>
        <w:t xml:space="preserve"> </w:t>
      </w:r>
      <w:r>
        <w:t>(M-2) Residential District (R-1) Waterfront Residential (R-2)</w:t>
      </w:r>
      <w:r>
        <w:rPr>
          <w:spacing w:val="40"/>
        </w:rPr>
        <w:t xml:space="preserve"> </w:t>
      </w:r>
      <w:r>
        <w:t>Rural Residential (RR)</w:t>
      </w:r>
    </w:p>
    <w:p w14:paraId="0D5D0072" w14:textId="77777777" w:rsidR="00B61722" w:rsidRDefault="00000000">
      <w:pPr>
        <w:pStyle w:val="BodyText"/>
        <w:spacing w:before="5"/>
        <w:ind w:left="901"/>
      </w:pPr>
      <w:r>
        <w:t>Industrial</w:t>
      </w:r>
      <w:r>
        <w:rPr>
          <w:spacing w:val="-8"/>
        </w:rPr>
        <w:t xml:space="preserve"> </w:t>
      </w:r>
      <w:r>
        <w:rPr>
          <w:spacing w:val="-5"/>
        </w:rPr>
        <w:t>(I)</w:t>
      </w:r>
    </w:p>
    <w:p w14:paraId="43E6CFA2" w14:textId="77777777" w:rsidR="00B61722" w:rsidRDefault="00000000">
      <w:pPr>
        <w:pStyle w:val="BodyText"/>
        <w:spacing w:before="13" w:line="252" w:lineRule="auto"/>
        <w:ind w:left="901" w:right="4892"/>
      </w:pPr>
      <w:r>
        <w:t>Agriculture Residential District (AR) Recreation/Conservation</w:t>
      </w:r>
      <w:r>
        <w:rPr>
          <w:spacing w:val="-16"/>
        </w:rPr>
        <w:t xml:space="preserve"> </w:t>
      </w:r>
      <w:r>
        <w:t>District</w:t>
      </w:r>
      <w:r>
        <w:rPr>
          <w:spacing w:val="-15"/>
        </w:rPr>
        <w:t xml:space="preserve"> </w:t>
      </w:r>
      <w:r>
        <w:t>(RC) Specialty Mixed-Use (S-1)</w:t>
      </w:r>
    </w:p>
    <w:p w14:paraId="08B858DD" w14:textId="77777777" w:rsidR="00B61722" w:rsidRDefault="00B61722">
      <w:pPr>
        <w:pStyle w:val="BodyText"/>
        <w:rPr>
          <w:sz w:val="24"/>
        </w:rPr>
      </w:pPr>
    </w:p>
    <w:p w14:paraId="2335D60D" w14:textId="77777777" w:rsidR="00B61722" w:rsidRDefault="00000000">
      <w:pPr>
        <w:pStyle w:val="Heading2"/>
      </w:pPr>
      <w:bookmarkStart w:id="13" w:name="_TOC_250120"/>
      <w:r>
        <w:t>SECTION</w:t>
      </w:r>
      <w:r>
        <w:rPr>
          <w:spacing w:val="-3"/>
        </w:rPr>
        <w:t xml:space="preserve"> </w:t>
      </w:r>
      <w:r>
        <w:t>3.02</w:t>
      </w:r>
      <w:r>
        <w:rPr>
          <w:spacing w:val="-1"/>
        </w:rPr>
        <w:t xml:space="preserve"> </w:t>
      </w:r>
      <w:r>
        <w:t>-</w:t>
      </w:r>
      <w:r>
        <w:rPr>
          <w:spacing w:val="-3"/>
        </w:rPr>
        <w:t xml:space="preserve"> </w:t>
      </w:r>
      <w:r>
        <w:t>PROVISIONS</w:t>
      </w:r>
      <w:r>
        <w:rPr>
          <w:spacing w:val="-5"/>
        </w:rPr>
        <w:t xml:space="preserve"> </w:t>
      </w:r>
      <w:r>
        <w:t>FOR</w:t>
      </w:r>
      <w:r>
        <w:rPr>
          <w:spacing w:val="-2"/>
        </w:rPr>
        <w:t xml:space="preserve"> </w:t>
      </w:r>
      <w:r>
        <w:t>OFFICIAL</w:t>
      </w:r>
      <w:r>
        <w:rPr>
          <w:spacing w:val="-1"/>
        </w:rPr>
        <w:t xml:space="preserve"> </w:t>
      </w:r>
      <w:r>
        <w:t>ZONING</w:t>
      </w:r>
      <w:r>
        <w:rPr>
          <w:spacing w:val="-1"/>
        </w:rPr>
        <w:t xml:space="preserve"> </w:t>
      </w:r>
      <w:bookmarkEnd w:id="13"/>
      <w:r>
        <w:rPr>
          <w:spacing w:val="-5"/>
        </w:rPr>
        <w:t>MAP</w:t>
      </w:r>
    </w:p>
    <w:p w14:paraId="63617A4D" w14:textId="77777777" w:rsidR="00B61722" w:rsidRDefault="00B61722">
      <w:pPr>
        <w:pStyle w:val="BodyText"/>
        <w:spacing w:before="2"/>
        <w:rPr>
          <w:sz w:val="25"/>
        </w:rPr>
      </w:pPr>
    </w:p>
    <w:p w14:paraId="2D9DC40D" w14:textId="77777777" w:rsidR="00B61722" w:rsidRDefault="00000000">
      <w:pPr>
        <w:pStyle w:val="BodyText"/>
        <w:spacing w:before="1" w:line="247" w:lineRule="auto"/>
        <w:ind w:left="155" w:right="369" w:hanging="10"/>
        <w:jc w:val="both"/>
      </w:pPr>
      <w:r>
        <w:rPr>
          <w:spacing w:val="-2"/>
        </w:rPr>
        <w:t>For</w:t>
      </w:r>
      <w:r>
        <w:rPr>
          <w:spacing w:val="-6"/>
        </w:rPr>
        <w:t xml:space="preserve"> </w:t>
      </w:r>
      <w:r>
        <w:rPr>
          <w:spacing w:val="-2"/>
        </w:rPr>
        <w:t>the</w:t>
      </w:r>
      <w:r>
        <w:rPr>
          <w:spacing w:val="-8"/>
        </w:rPr>
        <w:t xml:space="preserve"> </w:t>
      </w:r>
      <w:r>
        <w:rPr>
          <w:spacing w:val="-2"/>
        </w:rPr>
        <w:t>purpose</w:t>
      </w:r>
      <w:r>
        <w:rPr>
          <w:spacing w:val="-8"/>
        </w:rPr>
        <w:t xml:space="preserve"> </w:t>
      </w:r>
      <w:r>
        <w:rPr>
          <w:spacing w:val="-2"/>
        </w:rPr>
        <w:t>of</w:t>
      </w:r>
      <w:r>
        <w:rPr>
          <w:spacing w:val="-6"/>
        </w:rPr>
        <w:t xml:space="preserve"> </w:t>
      </w:r>
      <w:r>
        <w:rPr>
          <w:spacing w:val="-2"/>
        </w:rPr>
        <w:t>this</w:t>
      </w:r>
      <w:r>
        <w:rPr>
          <w:spacing w:val="-10"/>
        </w:rPr>
        <w:t xml:space="preserve"> </w:t>
      </w:r>
      <w:r>
        <w:rPr>
          <w:spacing w:val="-2"/>
        </w:rPr>
        <w:t>Ordinance</w:t>
      </w:r>
      <w:r>
        <w:rPr>
          <w:spacing w:val="-5"/>
        </w:rPr>
        <w:t xml:space="preserve"> </w:t>
      </w:r>
      <w:r>
        <w:rPr>
          <w:spacing w:val="-2"/>
        </w:rPr>
        <w:t>the</w:t>
      </w:r>
      <w:r>
        <w:rPr>
          <w:spacing w:val="-8"/>
        </w:rPr>
        <w:t xml:space="preserve"> </w:t>
      </w:r>
      <w:r>
        <w:rPr>
          <w:spacing w:val="-2"/>
        </w:rPr>
        <w:t>Zoning</w:t>
      </w:r>
      <w:r>
        <w:rPr>
          <w:spacing w:val="-8"/>
        </w:rPr>
        <w:t xml:space="preserve"> </w:t>
      </w:r>
      <w:r>
        <w:rPr>
          <w:spacing w:val="-2"/>
        </w:rPr>
        <w:t>Districts</w:t>
      </w:r>
      <w:r>
        <w:rPr>
          <w:spacing w:val="-8"/>
        </w:rPr>
        <w:t xml:space="preserve"> </w:t>
      </w:r>
      <w:r>
        <w:rPr>
          <w:spacing w:val="-2"/>
        </w:rPr>
        <w:t>as</w:t>
      </w:r>
      <w:r>
        <w:rPr>
          <w:spacing w:val="-8"/>
        </w:rPr>
        <w:t xml:space="preserve"> </w:t>
      </w:r>
      <w:r>
        <w:rPr>
          <w:spacing w:val="-2"/>
        </w:rPr>
        <w:t>provided</w:t>
      </w:r>
      <w:r>
        <w:rPr>
          <w:spacing w:val="-8"/>
        </w:rPr>
        <w:t xml:space="preserve"> </w:t>
      </w:r>
      <w:r>
        <w:rPr>
          <w:spacing w:val="-2"/>
        </w:rPr>
        <w:t>in</w:t>
      </w:r>
      <w:r>
        <w:rPr>
          <w:spacing w:val="-5"/>
        </w:rPr>
        <w:t xml:space="preserve"> </w:t>
      </w:r>
      <w:r>
        <w:rPr>
          <w:spacing w:val="-2"/>
        </w:rPr>
        <w:t>Section</w:t>
      </w:r>
      <w:r>
        <w:rPr>
          <w:spacing w:val="-8"/>
        </w:rPr>
        <w:t xml:space="preserve"> </w:t>
      </w:r>
      <w:r>
        <w:rPr>
          <w:spacing w:val="-2"/>
        </w:rPr>
        <w:t>3.01</w:t>
      </w:r>
      <w:r>
        <w:rPr>
          <w:spacing w:val="-8"/>
        </w:rPr>
        <w:t xml:space="preserve"> </w:t>
      </w:r>
      <w:r>
        <w:rPr>
          <w:spacing w:val="-2"/>
        </w:rPr>
        <w:t>of</w:t>
      </w:r>
      <w:r>
        <w:rPr>
          <w:spacing w:val="-6"/>
        </w:rPr>
        <w:t xml:space="preserve"> </w:t>
      </w:r>
      <w:r>
        <w:rPr>
          <w:spacing w:val="-2"/>
        </w:rPr>
        <w:t>the</w:t>
      </w:r>
      <w:r>
        <w:rPr>
          <w:spacing w:val="-11"/>
        </w:rPr>
        <w:t xml:space="preserve"> </w:t>
      </w:r>
      <w:r>
        <w:rPr>
          <w:spacing w:val="-2"/>
        </w:rPr>
        <w:t xml:space="preserve">Ordinance </w:t>
      </w:r>
      <w:r>
        <w:t>are</w:t>
      </w:r>
      <w:r>
        <w:rPr>
          <w:spacing w:val="-11"/>
        </w:rPr>
        <w:t xml:space="preserve"> </w:t>
      </w:r>
      <w:r>
        <w:t>bounded</w:t>
      </w:r>
      <w:r>
        <w:rPr>
          <w:spacing w:val="-11"/>
        </w:rPr>
        <w:t xml:space="preserve"> </w:t>
      </w:r>
      <w:r>
        <w:t>and</w:t>
      </w:r>
      <w:r>
        <w:rPr>
          <w:spacing w:val="-11"/>
        </w:rPr>
        <w:t xml:space="preserve"> </w:t>
      </w:r>
      <w:r>
        <w:t>defined</w:t>
      </w:r>
      <w:r>
        <w:rPr>
          <w:spacing w:val="-14"/>
        </w:rPr>
        <w:t xml:space="preserve"> </w:t>
      </w:r>
      <w:r>
        <w:t>as</w:t>
      </w:r>
      <w:r>
        <w:rPr>
          <w:spacing w:val="-11"/>
        </w:rPr>
        <w:t xml:space="preserve"> </w:t>
      </w:r>
      <w:r>
        <w:t>shown</w:t>
      </w:r>
      <w:r>
        <w:rPr>
          <w:spacing w:val="-11"/>
        </w:rPr>
        <w:t xml:space="preserve"> </w:t>
      </w:r>
      <w:r>
        <w:t>on</w:t>
      </w:r>
      <w:r>
        <w:rPr>
          <w:spacing w:val="-11"/>
        </w:rPr>
        <w:t xml:space="preserve"> </w:t>
      </w:r>
      <w:r>
        <w:t>a</w:t>
      </w:r>
      <w:r>
        <w:rPr>
          <w:spacing w:val="-11"/>
        </w:rPr>
        <w:t xml:space="preserve"> </w:t>
      </w:r>
      <w:r>
        <w:t>map</w:t>
      </w:r>
      <w:r>
        <w:rPr>
          <w:spacing w:val="-11"/>
        </w:rPr>
        <w:t xml:space="preserve"> </w:t>
      </w:r>
      <w:r>
        <w:t>entitled</w:t>
      </w:r>
      <w:r>
        <w:rPr>
          <w:spacing w:val="-11"/>
        </w:rPr>
        <w:t xml:space="preserve"> </w:t>
      </w:r>
      <w:r>
        <w:t>"Official</w:t>
      </w:r>
      <w:r>
        <w:rPr>
          <w:spacing w:val="-12"/>
        </w:rPr>
        <w:t xml:space="preserve"> </w:t>
      </w:r>
      <w:r>
        <w:t>Zoning</w:t>
      </w:r>
      <w:r>
        <w:rPr>
          <w:spacing w:val="-11"/>
        </w:rPr>
        <w:t xml:space="preserve"> </w:t>
      </w:r>
      <w:r>
        <w:t>Map</w:t>
      </w:r>
      <w:r>
        <w:rPr>
          <w:spacing w:val="-11"/>
        </w:rPr>
        <w:t xml:space="preserve"> </w:t>
      </w:r>
      <w:r>
        <w:t>of</w:t>
      </w:r>
      <w:r>
        <w:rPr>
          <w:spacing w:val="-10"/>
        </w:rPr>
        <w:t xml:space="preserve"> </w:t>
      </w:r>
      <w:r>
        <w:t>Superior</w:t>
      </w:r>
      <w:r>
        <w:rPr>
          <w:spacing w:val="-10"/>
        </w:rPr>
        <w:t xml:space="preserve"> </w:t>
      </w:r>
      <w:r>
        <w:t>Township", a copy of which, with all explanatory matter thereon, is hereby made a part of this Ordinance.</w:t>
      </w:r>
    </w:p>
    <w:p w14:paraId="1876E5AA" w14:textId="77777777" w:rsidR="00B61722" w:rsidRDefault="00B61722">
      <w:pPr>
        <w:pStyle w:val="BodyText"/>
        <w:spacing w:before="3"/>
        <w:rPr>
          <w:sz w:val="24"/>
        </w:rPr>
      </w:pPr>
    </w:p>
    <w:p w14:paraId="2455746A" w14:textId="77777777" w:rsidR="00B61722" w:rsidRDefault="00000000">
      <w:pPr>
        <w:pStyle w:val="Heading2"/>
      </w:pPr>
      <w:bookmarkStart w:id="14" w:name="_TOC_250119"/>
      <w:r>
        <w:t>SECTION</w:t>
      </w:r>
      <w:r>
        <w:rPr>
          <w:spacing w:val="-5"/>
        </w:rPr>
        <w:t xml:space="preserve"> </w:t>
      </w:r>
      <w:r>
        <w:t>3.03</w:t>
      </w:r>
      <w:r>
        <w:rPr>
          <w:spacing w:val="-2"/>
        </w:rPr>
        <w:t xml:space="preserve"> </w:t>
      </w:r>
      <w:r>
        <w:t>-</w:t>
      </w:r>
      <w:r>
        <w:rPr>
          <w:spacing w:val="-4"/>
        </w:rPr>
        <w:t xml:space="preserve"> </w:t>
      </w:r>
      <w:r>
        <w:t>IDENTIFICATION</w:t>
      </w:r>
      <w:r>
        <w:rPr>
          <w:spacing w:val="-2"/>
        </w:rPr>
        <w:t xml:space="preserve"> </w:t>
      </w:r>
      <w:r>
        <w:t>OF</w:t>
      </w:r>
      <w:r>
        <w:rPr>
          <w:spacing w:val="-3"/>
        </w:rPr>
        <w:t xml:space="preserve"> </w:t>
      </w:r>
      <w:r>
        <w:t>OFFICIAL</w:t>
      </w:r>
      <w:r>
        <w:rPr>
          <w:spacing w:val="-2"/>
        </w:rPr>
        <w:t xml:space="preserve"> </w:t>
      </w:r>
      <w:r>
        <w:t>ZONING</w:t>
      </w:r>
      <w:r>
        <w:rPr>
          <w:spacing w:val="-1"/>
        </w:rPr>
        <w:t xml:space="preserve"> </w:t>
      </w:r>
      <w:bookmarkEnd w:id="14"/>
      <w:r>
        <w:rPr>
          <w:spacing w:val="-5"/>
        </w:rPr>
        <w:t>MAP</w:t>
      </w:r>
    </w:p>
    <w:p w14:paraId="7D5FCF2F" w14:textId="77777777" w:rsidR="00B61722" w:rsidRDefault="00B61722">
      <w:pPr>
        <w:pStyle w:val="BodyText"/>
        <w:spacing w:before="2"/>
        <w:rPr>
          <w:sz w:val="25"/>
        </w:rPr>
      </w:pPr>
    </w:p>
    <w:p w14:paraId="5F9C459E" w14:textId="77777777" w:rsidR="00B61722" w:rsidRDefault="00000000">
      <w:pPr>
        <w:pStyle w:val="BodyText"/>
        <w:spacing w:before="1" w:line="247" w:lineRule="auto"/>
        <w:ind w:left="155" w:right="370" w:hanging="10"/>
        <w:jc w:val="both"/>
      </w:pPr>
      <w:r>
        <w:t>The Official Zoning Map</w:t>
      </w:r>
      <w:r>
        <w:rPr>
          <w:spacing w:val="-4"/>
        </w:rPr>
        <w:t xml:space="preserve"> </w:t>
      </w:r>
      <w:r>
        <w:t>shall be identified</w:t>
      </w:r>
      <w:r>
        <w:rPr>
          <w:spacing w:val="-2"/>
        </w:rPr>
        <w:t xml:space="preserve"> </w:t>
      </w:r>
      <w:r>
        <w:t>by</w:t>
      </w:r>
      <w:r>
        <w:rPr>
          <w:spacing w:val="-1"/>
        </w:rPr>
        <w:t xml:space="preserve"> </w:t>
      </w:r>
      <w:r>
        <w:t>the</w:t>
      </w:r>
      <w:r>
        <w:rPr>
          <w:spacing w:val="-4"/>
        </w:rPr>
        <w:t xml:space="preserve"> </w:t>
      </w:r>
      <w:r>
        <w:t>signature</w:t>
      </w:r>
      <w:r>
        <w:rPr>
          <w:spacing w:val="-2"/>
        </w:rPr>
        <w:t xml:space="preserve"> </w:t>
      </w:r>
      <w:r>
        <w:t>of the</w:t>
      </w:r>
      <w:r>
        <w:rPr>
          <w:spacing w:val="-2"/>
        </w:rPr>
        <w:t xml:space="preserve"> </w:t>
      </w:r>
      <w:r>
        <w:t>Township Supervisor, attested by the Township Clerk, and bear the seal of the Township under the following words:</w:t>
      </w:r>
    </w:p>
    <w:p w14:paraId="0927AEDF" w14:textId="77777777" w:rsidR="00B61722" w:rsidRDefault="00B61722">
      <w:pPr>
        <w:pStyle w:val="BodyText"/>
        <w:spacing w:before="1"/>
        <w:rPr>
          <w:sz w:val="24"/>
        </w:rPr>
      </w:pPr>
    </w:p>
    <w:p w14:paraId="526C46C6" w14:textId="77777777" w:rsidR="00B61722" w:rsidRDefault="00000000">
      <w:pPr>
        <w:pStyle w:val="BodyText"/>
        <w:spacing w:before="1" w:line="247" w:lineRule="auto"/>
        <w:ind w:left="155" w:right="368" w:hanging="10"/>
        <w:jc w:val="both"/>
      </w:pPr>
      <w:r>
        <w:t>"This</w:t>
      </w:r>
      <w:r>
        <w:rPr>
          <w:spacing w:val="-14"/>
        </w:rPr>
        <w:t xml:space="preserve"> </w:t>
      </w:r>
      <w:r>
        <w:t>is</w:t>
      </w:r>
      <w:r>
        <w:rPr>
          <w:spacing w:val="-15"/>
        </w:rPr>
        <w:t xml:space="preserve"> </w:t>
      </w:r>
      <w:r>
        <w:t>to</w:t>
      </w:r>
      <w:r>
        <w:rPr>
          <w:spacing w:val="-15"/>
        </w:rPr>
        <w:t xml:space="preserve"> </w:t>
      </w:r>
      <w:r>
        <w:t>certify</w:t>
      </w:r>
      <w:r>
        <w:rPr>
          <w:spacing w:val="-15"/>
        </w:rPr>
        <w:t xml:space="preserve"> </w:t>
      </w:r>
      <w:r>
        <w:t>that</w:t>
      </w:r>
      <w:r>
        <w:rPr>
          <w:spacing w:val="-14"/>
        </w:rPr>
        <w:t xml:space="preserve"> </w:t>
      </w:r>
      <w:r>
        <w:t>this</w:t>
      </w:r>
      <w:r>
        <w:rPr>
          <w:spacing w:val="-16"/>
        </w:rPr>
        <w:t xml:space="preserve"> </w:t>
      </w:r>
      <w:r>
        <w:t>is</w:t>
      </w:r>
      <w:r>
        <w:rPr>
          <w:spacing w:val="-12"/>
        </w:rPr>
        <w:t xml:space="preserve"> </w:t>
      </w:r>
      <w:r>
        <w:t>the</w:t>
      </w:r>
      <w:r>
        <w:rPr>
          <w:spacing w:val="-15"/>
        </w:rPr>
        <w:t xml:space="preserve"> </w:t>
      </w:r>
      <w:r>
        <w:t>Official</w:t>
      </w:r>
      <w:r>
        <w:rPr>
          <w:spacing w:val="-13"/>
        </w:rPr>
        <w:t xml:space="preserve"> </w:t>
      </w:r>
      <w:r>
        <w:t>Zoning</w:t>
      </w:r>
      <w:r>
        <w:rPr>
          <w:spacing w:val="-15"/>
        </w:rPr>
        <w:t xml:space="preserve"> </w:t>
      </w:r>
      <w:r>
        <w:t>Map</w:t>
      </w:r>
      <w:r>
        <w:rPr>
          <w:spacing w:val="-15"/>
        </w:rPr>
        <w:t xml:space="preserve"> </w:t>
      </w:r>
      <w:r>
        <w:t>referred</w:t>
      </w:r>
      <w:r>
        <w:rPr>
          <w:spacing w:val="-15"/>
        </w:rPr>
        <w:t xml:space="preserve"> </w:t>
      </w:r>
      <w:r>
        <w:t>to</w:t>
      </w:r>
      <w:r>
        <w:rPr>
          <w:spacing w:val="-15"/>
        </w:rPr>
        <w:t xml:space="preserve"> </w:t>
      </w:r>
      <w:r>
        <w:t>in</w:t>
      </w:r>
      <w:r>
        <w:rPr>
          <w:spacing w:val="-13"/>
        </w:rPr>
        <w:t xml:space="preserve"> </w:t>
      </w:r>
      <w:r>
        <w:t>the</w:t>
      </w:r>
      <w:r>
        <w:rPr>
          <w:spacing w:val="-15"/>
        </w:rPr>
        <w:t xml:space="preserve"> </w:t>
      </w:r>
      <w:r>
        <w:t>Zoning</w:t>
      </w:r>
      <w:r>
        <w:rPr>
          <w:spacing w:val="-15"/>
        </w:rPr>
        <w:t xml:space="preserve"> </w:t>
      </w:r>
      <w:r>
        <w:t>Ordinance</w:t>
      </w:r>
      <w:r>
        <w:rPr>
          <w:spacing w:val="-15"/>
        </w:rPr>
        <w:t xml:space="preserve"> </w:t>
      </w:r>
      <w:r>
        <w:t>of</w:t>
      </w:r>
      <w:r>
        <w:rPr>
          <w:spacing w:val="-14"/>
        </w:rPr>
        <w:t xml:space="preserve"> </w:t>
      </w:r>
      <w:r>
        <w:t>Superior Township", together with the effective date of this Ordinance.</w:t>
      </w:r>
    </w:p>
    <w:p w14:paraId="1EE408C0" w14:textId="77777777" w:rsidR="00B61722" w:rsidRDefault="00B61722">
      <w:pPr>
        <w:pStyle w:val="BodyText"/>
        <w:spacing w:before="5"/>
        <w:rPr>
          <w:sz w:val="24"/>
        </w:rPr>
      </w:pPr>
    </w:p>
    <w:p w14:paraId="2D307A07" w14:textId="77777777" w:rsidR="00B61722" w:rsidRDefault="00000000">
      <w:pPr>
        <w:pStyle w:val="Heading2"/>
      </w:pPr>
      <w:bookmarkStart w:id="15" w:name="_TOC_250118"/>
      <w:r>
        <w:t>SECTION</w:t>
      </w:r>
      <w:r>
        <w:rPr>
          <w:spacing w:val="-3"/>
        </w:rPr>
        <w:t xml:space="preserve"> </w:t>
      </w:r>
      <w:r>
        <w:t>3.04</w:t>
      </w:r>
      <w:r>
        <w:rPr>
          <w:spacing w:val="-2"/>
        </w:rPr>
        <w:t xml:space="preserve"> </w:t>
      </w:r>
      <w:r>
        <w:t>-</w:t>
      </w:r>
      <w:r>
        <w:rPr>
          <w:spacing w:val="-4"/>
        </w:rPr>
        <w:t xml:space="preserve"> </w:t>
      </w:r>
      <w:r>
        <w:t>CHANGES</w:t>
      </w:r>
      <w:r>
        <w:rPr>
          <w:spacing w:val="-1"/>
        </w:rPr>
        <w:t xml:space="preserve"> </w:t>
      </w:r>
      <w:r>
        <w:t>TO</w:t>
      </w:r>
      <w:r>
        <w:rPr>
          <w:spacing w:val="-2"/>
        </w:rPr>
        <w:t xml:space="preserve"> </w:t>
      </w:r>
      <w:r>
        <w:t>OFFICIAL</w:t>
      </w:r>
      <w:r>
        <w:rPr>
          <w:spacing w:val="-2"/>
        </w:rPr>
        <w:t xml:space="preserve"> </w:t>
      </w:r>
      <w:r>
        <w:t>ZONING</w:t>
      </w:r>
      <w:r>
        <w:rPr>
          <w:spacing w:val="-1"/>
        </w:rPr>
        <w:t xml:space="preserve"> </w:t>
      </w:r>
      <w:bookmarkEnd w:id="15"/>
      <w:r>
        <w:rPr>
          <w:spacing w:val="-5"/>
        </w:rPr>
        <w:t>MAP</w:t>
      </w:r>
    </w:p>
    <w:p w14:paraId="37C634F0" w14:textId="77777777" w:rsidR="00B61722" w:rsidRDefault="00B61722">
      <w:pPr>
        <w:sectPr w:rsidR="00B61722">
          <w:pgSz w:w="12240" w:h="15840"/>
          <w:pgMar w:top="2280" w:right="1060" w:bottom="800" w:left="1280" w:header="1168" w:footer="614" w:gutter="0"/>
          <w:cols w:space="720"/>
        </w:sectPr>
      </w:pPr>
    </w:p>
    <w:p w14:paraId="49E99F39" w14:textId="77777777" w:rsidR="00B61722" w:rsidRDefault="00B61722">
      <w:pPr>
        <w:pStyle w:val="BodyText"/>
        <w:rPr>
          <w:sz w:val="20"/>
        </w:rPr>
      </w:pPr>
    </w:p>
    <w:p w14:paraId="228E24DA" w14:textId="77777777" w:rsidR="00B61722" w:rsidRDefault="00B61722">
      <w:pPr>
        <w:pStyle w:val="BodyText"/>
        <w:rPr>
          <w:sz w:val="20"/>
        </w:rPr>
      </w:pPr>
    </w:p>
    <w:p w14:paraId="42287C30" w14:textId="77777777" w:rsidR="00B61722" w:rsidRDefault="00B61722">
      <w:pPr>
        <w:pStyle w:val="BodyText"/>
        <w:spacing w:before="1"/>
        <w:rPr>
          <w:sz w:val="19"/>
        </w:rPr>
      </w:pPr>
    </w:p>
    <w:p w14:paraId="263111BC" w14:textId="77777777" w:rsidR="00B61722" w:rsidRDefault="00000000">
      <w:pPr>
        <w:pStyle w:val="BodyText"/>
        <w:spacing w:before="94" w:line="247" w:lineRule="auto"/>
        <w:ind w:left="155" w:right="368" w:hanging="10"/>
        <w:jc w:val="both"/>
      </w:pPr>
      <w:r>
        <w:t>In</w:t>
      </w:r>
      <w:r>
        <w:rPr>
          <w:spacing w:val="-6"/>
        </w:rPr>
        <w:t xml:space="preserve"> </w:t>
      </w:r>
      <w:r>
        <w:t>accordance</w:t>
      </w:r>
      <w:r>
        <w:rPr>
          <w:spacing w:val="-9"/>
        </w:rPr>
        <w:t xml:space="preserve"> </w:t>
      </w:r>
      <w:r>
        <w:t>with</w:t>
      </w:r>
      <w:r>
        <w:rPr>
          <w:spacing w:val="-9"/>
        </w:rPr>
        <w:t xml:space="preserve"> </w:t>
      </w:r>
      <w:r>
        <w:t>the</w:t>
      </w:r>
      <w:r>
        <w:rPr>
          <w:spacing w:val="-9"/>
        </w:rPr>
        <w:t xml:space="preserve"> </w:t>
      </w:r>
      <w:r>
        <w:t>procedures</w:t>
      </w:r>
      <w:r>
        <w:rPr>
          <w:spacing w:val="-8"/>
        </w:rPr>
        <w:t xml:space="preserve"> </w:t>
      </w:r>
      <w:r>
        <w:t>of</w:t>
      </w:r>
      <w:r>
        <w:rPr>
          <w:spacing w:val="-7"/>
        </w:rPr>
        <w:t xml:space="preserve"> </w:t>
      </w:r>
      <w:r>
        <w:t>this</w:t>
      </w:r>
      <w:r>
        <w:rPr>
          <w:spacing w:val="-11"/>
        </w:rPr>
        <w:t xml:space="preserve"> </w:t>
      </w:r>
      <w:r>
        <w:t>Ordinance</w:t>
      </w:r>
      <w:r>
        <w:rPr>
          <w:spacing w:val="-6"/>
        </w:rPr>
        <w:t xml:space="preserve"> </w:t>
      </w:r>
      <w:r>
        <w:t>and</w:t>
      </w:r>
      <w:r>
        <w:rPr>
          <w:spacing w:val="-9"/>
        </w:rPr>
        <w:t xml:space="preserve"> </w:t>
      </w:r>
      <w:r>
        <w:t>of</w:t>
      </w:r>
      <w:r>
        <w:rPr>
          <w:spacing w:val="-7"/>
        </w:rPr>
        <w:t xml:space="preserve"> </w:t>
      </w:r>
      <w:r>
        <w:t>Act</w:t>
      </w:r>
      <w:r>
        <w:rPr>
          <w:spacing w:val="-5"/>
        </w:rPr>
        <w:t xml:space="preserve"> </w:t>
      </w:r>
      <w:r>
        <w:t>184</w:t>
      </w:r>
      <w:r>
        <w:rPr>
          <w:spacing w:val="-9"/>
        </w:rPr>
        <w:t xml:space="preserve"> </w:t>
      </w:r>
      <w:r>
        <w:t>of</w:t>
      </w:r>
      <w:r>
        <w:rPr>
          <w:spacing w:val="-7"/>
        </w:rPr>
        <w:t xml:space="preserve"> </w:t>
      </w:r>
      <w:r>
        <w:t>the</w:t>
      </w:r>
      <w:r>
        <w:rPr>
          <w:spacing w:val="-11"/>
        </w:rPr>
        <w:t xml:space="preserve"> </w:t>
      </w:r>
      <w:r>
        <w:t>Public</w:t>
      </w:r>
      <w:r>
        <w:rPr>
          <w:spacing w:val="-6"/>
        </w:rPr>
        <w:t xml:space="preserve"> </w:t>
      </w:r>
      <w:r>
        <w:t>Acts</w:t>
      </w:r>
      <w:r>
        <w:rPr>
          <w:spacing w:val="-8"/>
        </w:rPr>
        <w:t xml:space="preserve"> </w:t>
      </w:r>
      <w:r>
        <w:t>of</w:t>
      </w:r>
      <w:r>
        <w:rPr>
          <w:spacing w:val="-7"/>
        </w:rPr>
        <w:t xml:space="preserve"> </w:t>
      </w:r>
      <w:r>
        <w:t>1943,</w:t>
      </w:r>
      <w:r>
        <w:rPr>
          <w:spacing w:val="-7"/>
        </w:rPr>
        <w:t xml:space="preserve"> </w:t>
      </w:r>
      <w:r>
        <w:t>as amended, when a change is made to a zoning boundary, such change shall be made by the Zoning Administrator promptly after the Ordinance authorizing such change shall have been adopted</w:t>
      </w:r>
      <w:r>
        <w:rPr>
          <w:spacing w:val="-4"/>
        </w:rPr>
        <w:t xml:space="preserve"> </w:t>
      </w:r>
      <w:r>
        <w:t>and</w:t>
      </w:r>
      <w:r>
        <w:rPr>
          <w:spacing w:val="-6"/>
        </w:rPr>
        <w:t xml:space="preserve"> </w:t>
      </w:r>
      <w:r>
        <w:t>published,</w:t>
      </w:r>
      <w:r>
        <w:rPr>
          <w:spacing w:val="-7"/>
        </w:rPr>
        <w:t xml:space="preserve"> </w:t>
      </w:r>
      <w:r>
        <w:t>with</w:t>
      </w:r>
      <w:r>
        <w:rPr>
          <w:spacing w:val="-4"/>
        </w:rPr>
        <w:t xml:space="preserve"> </w:t>
      </w:r>
      <w:r>
        <w:t>an</w:t>
      </w:r>
      <w:r>
        <w:rPr>
          <w:spacing w:val="-4"/>
        </w:rPr>
        <w:t xml:space="preserve"> </w:t>
      </w:r>
      <w:r>
        <w:t>entry</w:t>
      </w:r>
      <w:r>
        <w:rPr>
          <w:spacing w:val="-4"/>
        </w:rPr>
        <w:t xml:space="preserve"> </w:t>
      </w:r>
      <w:r>
        <w:t>on</w:t>
      </w:r>
      <w:r>
        <w:rPr>
          <w:spacing w:val="-9"/>
        </w:rPr>
        <w:t xml:space="preserve"> </w:t>
      </w:r>
      <w:r>
        <w:t>the</w:t>
      </w:r>
      <w:r>
        <w:rPr>
          <w:spacing w:val="-6"/>
        </w:rPr>
        <w:t xml:space="preserve"> </w:t>
      </w:r>
      <w:r>
        <w:t>Official</w:t>
      </w:r>
      <w:r>
        <w:rPr>
          <w:spacing w:val="-5"/>
        </w:rPr>
        <w:t xml:space="preserve"> </w:t>
      </w:r>
      <w:r>
        <w:t>Zoning</w:t>
      </w:r>
      <w:r>
        <w:rPr>
          <w:spacing w:val="-4"/>
        </w:rPr>
        <w:t xml:space="preserve"> </w:t>
      </w:r>
      <w:r>
        <w:t>Map</w:t>
      </w:r>
      <w:r>
        <w:rPr>
          <w:spacing w:val="-6"/>
        </w:rPr>
        <w:t xml:space="preserve"> </w:t>
      </w:r>
      <w:r>
        <w:t>as</w:t>
      </w:r>
      <w:r>
        <w:rPr>
          <w:spacing w:val="-6"/>
        </w:rPr>
        <w:t xml:space="preserve"> </w:t>
      </w:r>
      <w:r>
        <w:t>follows:</w:t>
      </w:r>
      <w:r>
        <w:rPr>
          <w:spacing w:val="40"/>
        </w:rPr>
        <w:t xml:space="preserve"> </w:t>
      </w:r>
      <w:r>
        <w:t>"On</w:t>
      </w:r>
      <w:r>
        <w:rPr>
          <w:spacing w:val="-9"/>
        </w:rPr>
        <w:t xml:space="preserve"> </w:t>
      </w:r>
      <w:r>
        <w:t>(date)</w:t>
      </w:r>
      <w:r>
        <w:rPr>
          <w:spacing w:val="-3"/>
        </w:rPr>
        <w:t xml:space="preserve"> </w:t>
      </w:r>
      <w:r>
        <w:t>by</w:t>
      </w:r>
      <w:r>
        <w:rPr>
          <w:spacing w:val="-6"/>
        </w:rPr>
        <w:t xml:space="preserve"> </w:t>
      </w:r>
      <w:r>
        <w:t>official action</w:t>
      </w:r>
      <w:r>
        <w:rPr>
          <w:spacing w:val="-14"/>
        </w:rPr>
        <w:t xml:space="preserve"> </w:t>
      </w:r>
      <w:r>
        <w:t>of</w:t>
      </w:r>
      <w:r>
        <w:rPr>
          <w:spacing w:val="-15"/>
        </w:rPr>
        <w:t xml:space="preserve"> </w:t>
      </w:r>
      <w:r>
        <w:t>the</w:t>
      </w:r>
      <w:r>
        <w:rPr>
          <w:spacing w:val="-14"/>
        </w:rPr>
        <w:t xml:space="preserve"> </w:t>
      </w:r>
      <w:r>
        <w:t>Township</w:t>
      </w:r>
      <w:r>
        <w:rPr>
          <w:spacing w:val="-14"/>
        </w:rPr>
        <w:t xml:space="preserve"> </w:t>
      </w:r>
      <w:r>
        <w:t>Board,</w:t>
      </w:r>
      <w:r>
        <w:rPr>
          <w:spacing w:val="-15"/>
        </w:rPr>
        <w:t xml:space="preserve"> </w:t>
      </w:r>
      <w:r>
        <w:t>the</w:t>
      </w:r>
      <w:r>
        <w:rPr>
          <w:spacing w:val="-16"/>
        </w:rPr>
        <w:t xml:space="preserve"> </w:t>
      </w:r>
      <w:r>
        <w:t>following</w:t>
      </w:r>
      <w:r>
        <w:rPr>
          <w:spacing w:val="-13"/>
        </w:rPr>
        <w:t xml:space="preserve"> </w:t>
      </w:r>
      <w:r>
        <w:t>changes</w:t>
      </w:r>
      <w:r>
        <w:rPr>
          <w:spacing w:val="-13"/>
        </w:rPr>
        <w:t xml:space="preserve"> </w:t>
      </w:r>
      <w:r>
        <w:t>were</w:t>
      </w:r>
      <w:r>
        <w:rPr>
          <w:spacing w:val="-14"/>
        </w:rPr>
        <w:t xml:space="preserve"> </w:t>
      </w:r>
      <w:r>
        <w:t>made</w:t>
      </w:r>
      <w:r>
        <w:rPr>
          <w:spacing w:val="-14"/>
        </w:rPr>
        <w:t xml:space="preserve"> </w:t>
      </w:r>
      <w:r>
        <w:t>on</w:t>
      </w:r>
      <w:r>
        <w:rPr>
          <w:spacing w:val="-14"/>
        </w:rPr>
        <w:t xml:space="preserve"> </w:t>
      </w:r>
      <w:r>
        <w:t>the</w:t>
      </w:r>
      <w:r>
        <w:rPr>
          <w:spacing w:val="-16"/>
        </w:rPr>
        <w:t xml:space="preserve"> </w:t>
      </w:r>
      <w:r>
        <w:t>Official</w:t>
      </w:r>
      <w:r>
        <w:rPr>
          <w:spacing w:val="-13"/>
        </w:rPr>
        <w:t xml:space="preserve"> </w:t>
      </w:r>
      <w:r>
        <w:t>Zoning</w:t>
      </w:r>
      <w:r>
        <w:rPr>
          <w:spacing w:val="-14"/>
        </w:rPr>
        <w:t xml:space="preserve"> </w:t>
      </w:r>
      <w:r>
        <w:t>Map:</w:t>
      </w:r>
      <w:r>
        <w:rPr>
          <w:spacing w:val="35"/>
        </w:rPr>
        <w:t xml:space="preserve"> </w:t>
      </w:r>
      <w:r>
        <w:t>(brief description of change)" which entry shall be signed by the Township Supervisor and attested by the Township Clerk.</w:t>
      </w:r>
      <w:r>
        <w:rPr>
          <w:spacing w:val="40"/>
        </w:rPr>
        <w:t xml:space="preserve"> </w:t>
      </w:r>
      <w:r>
        <w:t>No changes of any other nature shall be made unless authorized by the Planning</w:t>
      </w:r>
      <w:r>
        <w:rPr>
          <w:spacing w:val="-5"/>
        </w:rPr>
        <w:t xml:space="preserve"> </w:t>
      </w:r>
      <w:r>
        <w:t>Commission</w:t>
      </w:r>
      <w:r>
        <w:rPr>
          <w:spacing w:val="-7"/>
        </w:rPr>
        <w:t xml:space="preserve"> </w:t>
      </w:r>
      <w:r>
        <w:t>and</w:t>
      </w:r>
      <w:r>
        <w:rPr>
          <w:spacing w:val="-8"/>
        </w:rPr>
        <w:t xml:space="preserve"> </w:t>
      </w:r>
      <w:r>
        <w:t>then</w:t>
      </w:r>
      <w:r>
        <w:rPr>
          <w:spacing w:val="-7"/>
        </w:rPr>
        <w:t xml:space="preserve"> </w:t>
      </w:r>
      <w:r>
        <w:t>only</w:t>
      </w:r>
      <w:r>
        <w:rPr>
          <w:spacing w:val="-5"/>
        </w:rPr>
        <w:t xml:space="preserve"> </w:t>
      </w:r>
      <w:r>
        <w:t>by</w:t>
      </w:r>
      <w:r>
        <w:rPr>
          <w:spacing w:val="-7"/>
        </w:rPr>
        <w:t xml:space="preserve"> </w:t>
      </w:r>
      <w:r>
        <w:t>the</w:t>
      </w:r>
      <w:r>
        <w:rPr>
          <w:spacing w:val="-7"/>
        </w:rPr>
        <w:t xml:space="preserve"> </w:t>
      </w:r>
      <w:r>
        <w:t>Zoning</w:t>
      </w:r>
      <w:r>
        <w:rPr>
          <w:spacing w:val="-7"/>
        </w:rPr>
        <w:t xml:space="preserve"> </w:t>
      </w:r>
      <w:r>
        <w:t>Administrator.</w:t>
      </w:r>
      <w:r>
        <w:rPr>
          <w:spacing w:val="80"/>
        </w:rPr>
        <w:t xml:space="preserve"> </w:t>
      </w:r>
      <w:r>
        <w:t>No</w:t>
      </w:r>
      <w:r>
        <w:rPr>
          <w:spacing w:val="-7"/>
        </w:rPr>
        <w:t xml:space="preserve"> </w:t>
      </w:r>
      <w:r>
        <w:t>change</w:t>
      </w:r>
      <w:r>
        <w:rPr>
          <w:spacing w:val="-5"/>
        </w:rPr>
        <w:t xml:space="preserve"> </w:t>
      </w:r>
      <w:r>
        <w:t>of</w:t>
      </w:r>
      <w:r>
        <w:rPr>
          <w:spacing w:val="-6"/>
        </w:rPr>
        <w:t xml:space="preserve"> </w:t>
      </w:r>
      <w:r>
        <w:t>any</w:t>
      </w:r>
      <w:r>
        <w:rPr>
          <w:spacing w:val="-7"/>
        </w:rPr>
        <w:t xml:space="preserve"> </w:t>
      </w:r>
      <w:r>
        <w:t>nature</w:t>
      </w:r>
      <w:r>
        <w:rPr>
          <w:spacing w:val="-7"/>
        </w:rPr>
        <w:t xml:space="preserve"> </w:t>
      </w:r>
      <w:r>
        <w:t>shall be made on the Official Zoning Map or matter shown thereon except in conformity with the procedures set forth in this Ordinance.</w:t>
      </w:r>
    </w:p>
    <w:p w14:paraId="43821A09" w14:textId="77777777" w:rsidR="00B61722" w:rsidRDefault="00000000">
      <w:pPr>
        <w:pStyle w:val="Heading2"/>
        <w:spacing w:before="15"/>
        <w:jc w:val="both"/>
      </w:pPr>
      <w:bookmarkStart w:id="16" w:name="_TOC_250117"/>
      <w:r>
        <w:t>SECTION</w:t>
      </w:r>
      <w:r>
        <w:rPr>
          <w:spacing w:val="-5"/>
        </w:rPr>
        <w:t xml:space="preserve"> </w:t>
      </w:r>
      <w:r>
        <w:t>3.05</w:t>
      </w:r>
      <w:r>
        <w:rPr>
          <w:spacing w:val="-2"/>
        </w:rPr>
        <w:t xml:space="preserve"> </w:t>
      </w:r>
      <w:r>
        <w:t>-</w:t>
      </w:r>
      <w:r>
        <w:rPr>
          <w:spacing w:val="-3"/>
        </w:rPr>
        <w:t xml:space="preserve"> </w:t>
      </w:r>
      <w:r>
        <w:t>AUTHORITY</w:t>
      </w:r>
      <w:r>
        <w:rPr>
          <w:spacing w:val="-2"/>
        </w:rPr>
        <w:t xml:space="preserve"> </w:t>
      </w:r>
      <w:r>
        <w:t>OF</w:t>
      </w:r>
      <w:r>
        <w:rPr>
          <w:spacing w:val="-2"/>
        </w:rPr>
        <w:t xml:space="preserve"> </w:t>
      </w:r>
      <w:r>
        <w:t>OFFICIAL</w:t>
      </w:r>
      <w:r>
        <w:rPr>
          <w:spacing w:val="-4"/>
        </w:rPr>
        <w:t xml:space="preserve"> </w:t>
      </w:r>
      <w:r>
        <w:t>ZONING</w:t>
      </w:r>
      <w:r>
        <w:rPr>
          <w:spacing w:val="-1"/>
        </w:rPr>
        <w:t xml:space="preserve"> </w:t>
      </w:r>
      <w:bookmarkEnd w:id="16"/>
      <w:r>
        <w:rPr>
          <w:spacing w:val="-5"/>
        </w:rPr>
        <w:t>MAP</w:t>
      </w:r>
    </w:p>
    <w:p w14:paraId="712DA2B5" w14:textId="77777777" w:rsidR="00B61722" w:rsidRDefault="00B61722">
      <w:pPr>
        <w:pStyle w:val="BodyText"/>
        <w:rPr>
          <w:sz w:val="25"/>
        </w:rPr>
      </w:pPr>
    </w:p>
    <w:p w14:paraId="7EC7F8FB" w14:textId="77777777" w:rsidR="00B61722" w:rsidRDefault="00000000">
      <w:pPr>
        <w:pStyle w:val="BodyText"/>
        <w:spacing w:line="247" w:lineRule="auto"/>
        <w:ind w:left="155" w:right="369" w:hanging="10"/>
        <w:jc w:val="both"/>
      </w:pPr>
      <w:r>
        <w:t>Regardless of the existence of purported copies of the Official Zoning Map which may from time to</w:t>
      </w:r>
      <w:r>
        <w:rPr>
          <w:spacing w:val="-9"/>
        </w:rPr>
        <w:t xml:space="preserve"> </w:t>
      </w:r>
      <w:r>
        <w:t>time</w:t>
      </w:r>
      <w:r>
        <w:rPr>
          <w:spacing w:val="-9"/>
        </w:rPr>
        <w:t xml:space="preserve"> </w:t>
      </w:r>
      <w:r>
        <w:t>be</w:t>
      </w:r>
      <w:r>
        <w:rPr>
          <w:spacing w:val="-11"/>
        </w:rPr>
        <w:t xml:space="preserve"> </w:t>
      </w:r>
      <w:r>
        <w:t>made</w:t>
      </w:r>
      <w:r>
        <w:rPr>
          <w:spacing w:val="-9"/>
        </w:rPr>
        <w:t xml:space="preserve"> </w:t>
      </w:r>
      <w:r>
        <w:t>or</w:t>
      </w:r>
      <w:r>
        <w:rPr>
          <w:spacing w:val="-8"/>
        </w:rPr>
        <w:t xml:space="preserve"> </w:t>
      </w:r>
      <w:r>
        <w:t>published,</w:t>
      </w:r>
      <w:r>
        <w:rPr>
          <w:spacing w:val="-7"/>
        </w:rPr>
        <w:t xml:space="preserve"> </w:t>
      </w:r>
      <w:r>
        <w:t>the</w:t>
      </w:r>
      <w:r>
        <w:rPr>
          <w:spacing w:val="-9"/>
        </w:rPr>
        <w:t xml:space="preserve"> </w:t>
      </w:r>
      <w:r>
        <w:t>only</w:t>
      </w:r>
      <w:r>
        <w:rPr>
          <w:spacing w:val="-11"/>
        </w:rPr>
        <w:t xml:space="preserve"> </w:t>
      </w:r>
      <w:r>
        <w:t>Official</w:t>
      </w:r>
      <w:r>
        <w:rPr>
          <w:spacing w:val="-7"/>
        </w:rPr>
        <w:t xml:space="preserve"> </w:t>
      </w:r>
      <w:r>
        <w:t>Zoning</w:t>
      </w:r>
      <w:r>
        <w:rPr>
          <w:spacing w:val="-6"/>
        </w:rPr>
        <w:t xml:space="preserve"> </w:t>
      </w:r>
      <w:r>
        <w:t>Map</w:t>
      </w:r>
      <w:r>
        <w:rPr>
          <w:spacing w:val="-9"/>
        </w:rPr>
        <w:t xml:space="preserve"> </w:t>
      </w:r>
      <w:r>
        <w:t>shall</w:t>
      </w:r>
      <w:r>
        <w:rPr>
          <w:spacing w:val="-9"/>
        </w:rPr>
        <w:t xml:space="preserve"> </w:t>
      </w:r>
      <w:r>
        <w:t>be</w:t>
      </w:r>
      <w:r>
        <w:rPr>
          <w:spacing w:val="-9"/>
        </w:rPr>
        <w:t xml:space="preserve"> </w:t>
      </w:r>
      <w:r>
        <w:t>in</w:t>
      </w:r>
      <w:r>
        <w:rPr>
          <w:spacing w:val="-8"/>
        </w:rPr>
        <w:t xml:space="preserve"> </w:t>
      </w:r>
      <w:r>
        <w:t>the</w:t>
      </w:r>
      <w:r>
        <w:rPr>
          <w:spacing w:val="-9"/>
        </w:rPr>
        <w:t xml:space="preserve"> </w:t>
      </w:r>
      <w:r>
        <w:t>Township</w:t>
      </w:r>
      <w:r>
        <w:rPr>
          <w:spacing w:val="-6"/>
        </w:rPr>
        <w:t xml:space="preserve"> </w:t>
      </w:r>
      <w:r>
        <w:t>Office</w:t>
      </w:r>
      <w:r>
        <w:rPr>
          <w:spacing w:val="-9"/>
        </w:rPr>
        <w:t xml:space="preserve"> </w:t>
      </w:r>
      <w:r>
        <w:t>and</w:t>
      </w:r>
      <w:r>
        <w:rPr>
          <w:spacing w:val="-9"/>
        </w:rPr>
        <w:t xml:space="preserve"> </w:t>
      </w:r>
      <w:r>
        <w:t>be open to public inspection and shall be the final authority as to the current zoning status of any land, parcel, lot, district, use, building or structure in the Township.</w:t>
      </w:r>
    </w:p>
    <w:p w14:paraId="58A79F81" w14:textId="77777777" w:rsidR="00B61722" w:rsidRDefault="00B61722">
      <w:pPr>
        <w:pStyle w:val="BodyText"/>
        <w:spacing w:before="7"/>
        <w:rPr>
          <w:sz w:val="24"/>
        </w:rPr>
      </w:pPr>
    </w:p>
    <w:p w14:paraId="319F0E7A" w14:textId="77777777" w:rsidR="00B61722" w:rsidRDefault="00000000">
      <w:pPr>
        <w:pStyle w:val="Heading2"/>
        <w:jc w:val="both"/>
      </w:pPr>
      <w:bookmarkStart w:id="17" w:name="_TOC_250116"/>
      <w:r>
        <w:t>SECTION</w:t>
      </w:r>
      <w:r>
        <w:rPr>
          <w:spacing w:val="-5"/>
        </w:rPr>
        <w:t xml:space="preserve"> </w:t>
      </w:r>
      <w:r>
        <w:t>3.06</w:t>
      </w:r>
      <w:r>
        <w:rPr>
          <w:spacing w:val="-2"/>
        </w:rPr>
        <w:t xml:space="preserve"> </w:t>
      </w:r>
      <w:r>
        <w:t>-</w:t>
      </w:r>
      <w:r>
        <w:rPr>
          <w:spacing w:val="-4"/>
        </w:rPr>
        <w:t xml:space="preserve"> </w:t>
      </w:r>
      <w:r>
        <w:t>INTERPRETATION</w:t>
      </w:r>
      <w:r>
        <w:rPr>
          <w:spacing w:val="-3"/>
        </w:rPr>
        <w:t xml:space="preserve"> </w:t>
      </w:r>
      <w:r>
        <w:t>OF</w:t>
      </w:r>
      <w:r>
        <w:rPr>
          <w:spacing w:val="-3"/>
        </w:rPr>
        <w:t xml:space="preserve"> </w:t>
      </w:r>
      <w:r>
        <w:t>DISTRICT</w:t>
      </w:r>
      <w:bookmarkEnd w:id="17"/>
      <w:r>
        <w:rPr>
          <w:spacing w:val="-2"/>
        </w:rPr>
        <w:t xml:space="preserve"> BOUNDARIES</w:t>
      </w:r>
    </w:p>
    <w:p w14:paraId="3DFB2667" w14:textId="77777777" w:rsidR="00B61722" w:rsidRDefault="00B61722">
      <w:pPr>
        <w:pStyle w:val="BodyText"/>
        <w:rPr>
          <w:sz w:val="25"/>
        </w:rPr>
      </w:pPr>
    </w:p>
    <w:p w14:paraId="66FD0D37" w14:textId="77777777" w:rsidR="00B61722" w:rsidRDefault="00000000">
      <w:pPr>
        <w:pStyle w:val="BodyText"/>
        <w:spacing w:line="247" w:lineRule="auto"/>
        <w:ind w:left="155" w:right="372" w:hanging="10"/>
        <w:jc w:val="both"/>
      </w:pPr>
      <w:r>
        <w:t>Where</w:t>
      </w:r>
      <w:r>
        <w:rPr>
          <w:spacing w:val="-2"/>
        </w:rPr>
        <w:t xml:space="preserve"> </w:t>
      </w:r>
      <w:r>
        <w:t>uncertainty</w:t>
      </w:r>
      <w:r>
        <w:rPr>
          <w:spacing w:val="-1"/>
        </w:rPr>
        <w:t xml:space="preserve"> </w:t>
      </w:r>
      <w:r>
        <w:t>exists</w:t>
      </w:r>
      <w:r>
        <w:rPr>
          <w:spacing w:val="-1"/>
        </w:rPr>
        <w:t xml:space="preserve"> </w:t>
      </w:r>
      <w:r>
        <w:t>as</w:t>
      </w:r>
      <w:r>
        <w:rPr>
          <w:spacing w:val="-1"/>
        </w:rPr>
        <w:t xml:space="preserve"> </w:t>
      </w:r>
      <w:r>
        <w:t>to</w:t>
      </w:r>
      <w:r>
        <w:rPr>
          <w:spacing w:val="-4"/>
        </w:rPr>
        <w:t xml:space="preserve"> </w:t>
      </w:r>
      <w:r>
        <w:t>the boundaries</w:t>
      </w:r>
      <w:r>
        <w:rPr>
          <w:spacing w:val="-1"/>
        </w:rPr>
        <w:t xml:space="preserve"> </w:t>
      </w:r>
      <w:r>
        <w:t>of</w:t>
      </w:r>
      <w:r>
        <w:rPr>
          <w:spacing w:val="-3"/>
        </w:rPr>
        <w:t xml:space="preserve"> </w:t>
      </w:r>
      <w:r>
        <w:t>zoning districts</w:t>
      </w:r>
      <w:r>
        <w:rPr>
          <w:spacing w:val="-1"/>
        </w:rPr>
        <w:t xml:space="preserve"> </w:t>
      </w:r>
      <w:r>
        <w:t>as</w:t>
      </w:r>
      <w:r>
        <w:rPr>
          <w:spacing w:val="-1"/>
        </w:rPr>
        <w:t xml:space="preserve"> </w:t>
      </w:r>
      <w:r>
        <w:t>shown</w:t>
      </w:r>
      <w:r>
        <w:rPr>
          <w:spacing w:val="-2"/>
        </w:rPr>
        <w:t xml:space="preserve"> </w:t>
      </w:r>
      <w:r>
        <w:t>on</w:t>
      </w:r>
      <w:r>
        <w:rPr>
          <w:spacing w:val="-2"/>
        </w:rPr>
        <w:t xml:space="preserve"> </w:t>
      </w:r>
      <w:r>
        <w:t>the</w:t>
      </w:r>
      <w:r>
        <w:rPr>
          <w:spacing w:val="-4"/>
        </w:rPr>
        <w:t xml:space="preserve"> </w:t>
      </w:r>
      <w:r>
        <w:t>Official Zoning Map the following rules for interpretation shall apply:</w:t>
      </w:r>
    </w:p>
    <w:p w14:paraId="14F0E1FB" w14:textId="77777777" w:rsidR="00B61722" w:rsidRDefault="00B61722">
      <w:pPr>
        <w:pStyle w:val="BodyText"/>
        <w:spacing w:before="5"/>
        <w:rPr>
          <w:sz w:val="24"/>
        </w:rPr>
      </w:pPr>
    </w:p>
    <w:p w14:paraId="781A1C58" w14:textId="77777777" w:rsidR="00B61722" w:rsidRDefault="00000000">
      <w:pPr>
        <w:pStyle w:val="ListParagraph"/>
        <w:numPr>
          <w:ilvl w:val="0"/>
          <w:numId w:val="67"/>
        </w:numPr>
        <w:tabs>
          <w:tab w:val="left" w:pos="863"/>
          <w:tab w:val="left" w:pos="865"/>
        </w:tabs>
        <w:spacing w:line="247" w:lineRule="auto"/>
        <w:ind w:right="369"/>
        <w:jc w:val="both"/>
      </w:pPr>
      <w:r>
        <w:t>The</w:t>
      </w:r>
      <w:r>
        <w:rPr>
          <w:spacing w:val="-16"/>
        </w:rPr>
        <w:t xml:space="preserve"> </w:t>
      </w:r>
      <w:r>
        <w:t>boundaries</w:t>
      </w:r>
      <w:r>
        <w:rPr>
          <w:spacing w:val="-15"/>
        </w:rPr>
        <w:t xml:space="preserve"> </w:t>
      </w:r>
      <w:r>
        <w:t>of</w:t>
      </w:r>
      <w:r>
        <w:rPr>
          <w:spacing w:val="-15"/>
        </w:rPr>
        <w:t xml:space="preserve"> </w:t>
      </w:r>
      <w:r>
        <w:t>Zoning</w:t>
      </w:r>
      <w:r>
        <w:rPr>
          <w:spacing w:val="-16"/>
        </w:rPr>
        <w:t xml:space="preserve"> </w:t>
      </w:r>
      <w:r>
        <w:t>Districts</w:t>
      </w:r>
      <w:r>
        <w:rPr>
          <w:spacing w:val="-15"/>
        </w:rPr>
        <w:t xml:space="preserve"> </w:t>
      </w:r>
      <w:r>
        <w:t>are</w:t>
      </w:r>
      <w:r>
        <w:rPr>
          <w:spacing w:val="-15"/>
        </w:rPr>
        <w:t xml:space="preserve"> </w:t>
      </w:r>
      <w:r>
        <w:t>intended</w:t>
      </w:r>
      <w:r>
        <w:rPr>
          <w:spacing w:val="-15"/>
        </w:rPr>
        <w:t xml:space="preserve"> </w:t>
      </w:r>
      <w:r>
        <w:t>to</w:t>
      </w:r>
      <w:r>
        <w:rPr>
          <w:spacing w:val="-16"/>
        </w:rPr>
        <w:t xml:space="preserve"> </w:t>
      </w:r>
      <w:r>
        <w:t>follow</w:t>
      </w:r>
      <w:r>
        <w:rPr>
          <w:spacing w:val="-15"/>
        </w:rPr>
        <w:t xml:space="preserve"> </w:t>
      </w:r>
      <w:r>
        <w:t>the</w:t>
      </w:r>
      <w:r>
        <w:rPr>
          <w:spacing w:val="-15"/>
        </w:rPr>
        <w:t xml:space="preserve"> </w:t>
      </w:r>
      <w:r>
        <w:t>centerline</w:t>
      </w:r>
      <w:r>
        <w:rPr>
          <w:spacing w:val="-16"/>
        </w:rPr>
        <w:t xml:space="preserve"> </w:t>
      </w:r>
      <w:r>
        <w:t>of</w:t>
      </w:r>
      <w:r>
        <w:rPr>
          <w:spacing w:val="-15"/>
        </w:rPr>
        <w:t xml:space="preserve"> </w:t>
      </w:r>
      <w:r>
        <w:t>highways,</w:t>
      </w:r>
      <w:r>
        <w:rPr>
          <w:spacing w:val="-15"/>
        </w:rPr>
        <w:t xml:space="preserve"> </w:t>
      </w:r>
      <w:r>
        <w:t>roads, streets, alleys, easements, section lines or be parallel or perpendicular thereto, unless such district boundary lines are otherwise marked.</w:t>
      </w:r>
    </w:p>
    <w:p w14:paraId="1CBE44B9" w14:textId="77777777" w:rsidR="00B61722" w:rsidRDefault="00B61722">
      <w:pPr>
        <w:pStyle w:val="BodyText"/>
        <w:spacing w:before="5"/>
        <w:rPr>
          <w:sz w:val="24"/>
        </w:rPr>
      </w:pPr>
    </w:p>
    <w:p w14:paraId="4A5F1E49" w14:textId="77777777" w:rsidR="00B61722" w:rsidRDefault="00000000">
      <w:pPr>
        <w:pStyle w:val="ListParagraph"/>
        <w:numPr>
          <w:ilvl w:val="0"/>
          <w:numId w:val="67"/>
        </w:numPr>
        <w:tabs>
          <w:tab w:val="left" w:pos="864"/>
          <w:tab w:val="left" w:pos="866"/>
        </w:tabs>
        <w:spacing w:line="247" w:lineRule="auto"/>
        <w:ind w:left="866" w:right="365"/>
        <w:jc w:val="both"/>
      </w:pPr>
      <w:r>
        <w:t>Where district boundaries are so indicated that they approximately follow Lot of Record lines, such lines shall be construed to be boundaries.</w:t>
      </w:r>
    </w:p>
    <w:p w14:paraId="3E19AF63" w14:textId="77777777" w:rsidR="00B61722" w:rsidRDefault="00B61722">
      <w:pPr>
        <w:pStyle w:val="BodyText"/>
        <w:spacing w:before="2"/>
        <w:rPr>
          <w:sz w:val="24"/>
        </w:rPr>
      </w:pPr>
    </w:p>
    <w:p w14:paraId="7A6A2CC6" w14:textId="77777777" w:rsidR="00B61722" w:rsidRDefault="00000000">
      <w:pPr>
        <w:pStyle w:val="ListParagraph"/>
        <w:numPr>
          <w:ilvl w:val="0"/>
          <w:numId w:val="67"/>
        </w:numPr>
        <w:tabs>
          <w:tab w:val="left" w:pos="863"/>
          <w:tab w:val="left" w:pos="866"/>
        </w:tabs>
        <w:spacing w:line="247" w:lineRule="auto"/>
        <w:ind w:left="866" w:right="369"/>
        <w:jc w:val="both"/>
      </w:pPr>
      <w:r>
        <w:t>A boundary indicated as following a railroad line shall be construed as being midway between the main tracks.</w:t>
      </w:r>
    </w:p>
    <w:p w14:paraId="56449087" w14:textId="77777777" w:rsidR="00B61722" w:rsidRDefault="00B61722">
      <w:pPr>
        <w:pStyle w:val="BodyText"/>
        <w:spacing w:before="4"/>
        <w:rPr>
          <w:sz w:val="24"/>
        </w:rPr>
      </w:pPr>
    </w:p>
    <w:p w14:paraId="1F697AC3" w14:textId="77777777" w:rsidR="00B61722" w:rsidRDefault="00000000">
      <w:pPr>
        <w:pStyle w:val="ListParagraph"/>
        <w:numPr>
          <w:ilvl w:val="0"/>
          <w:numId w:val="67"/>
        </w:numPr>
        <w:tabs>
          <w:tab w:val="left" w:pos="863"/>
          <w:tab w:val="left" w:pos="866"/>
        </w:tabs>
        <w:spacing w:before="1" w:line="247" w:lineRule="auto"/>
        <w:ind w:left="866" w:right="369"/>
        <w:jc w:val="both"/>
      </w:pPr>
      <w:r>
        <w:t>A</w:t>
      </w:r>
      <w:r>
        <w:rPr>
          <w:spacing w:val="-10"/>
        </w:rPr>
        <w:t xml:space="preserve"> </w:t>
      </w:r>
      <w:r>
        <w:t>boundary</w:t>
      </w:r>
      <w:r>
        <w:rPr>
          <w:spacing w:val="-11"/>
        </w:rPr>
        <w:t xml:space="preserve"> </w:t>
      </w:r>
      <w:r>
        <w:t>indicated</w:t>
      </w:r>
      <w:r>
        <w:rPr>
          <w:spacing w:val="-10"/>
        </w:rPr>
        <w:t xml:space="preserve"> </w:t>
      </w:r>
      <w:r>
        <w:t>as</w:t>
      </w:r>
      <w:r>
        <w:rPr>
          <w:spacing w:val="-13"/>
        </w:rPr>
        <w:t xml:space="preserve"> </w:t>
      </w:r>
      <w:r>
        <w:t>approximately</w:t>
      </w:r>
      <w:r>
        <w:rPr>
          <w:spacing w:val="-9"/>
        </w:rPr>
        <w:t xml:space="preserve"> </w:t>
      </w:r>
      <w:r>
        <w:t>following</w:t>
      </w:r>
      <w:r>
        <w:rPr>
          <w:spacing w:val="-10"/>
        </w:rPr>
        <w:t xml:space="preserve"> </w:t>
      </w:r>
      <w:r>
        <w:t>the</w:t>
      </w:r>
      <w:r>
        <w:rPr>
          <w:spacing w:val="-10"/>
        </w:rPr>
        <w:t xml:space="preserve"> </w:t>
      </w:r>
      <w:r>
        <w:t>boundary</w:t>
      </w:r>
      <w:r>
        <w:rPr>
          <w:spacing w:val="-11"/>
        </w:rPr>
        <w:t xml:space="preserve"> </w:t>
      </w:r>
      <w:r>
        <w:t>line</w:t>
      </w:r>
      <w:r>
        <w:rPr>
          <w:spacing w:val="-10"/>
        </w:rPr>
        <w:t xml:space="preserve"> </w:t>
      </w:r>
      <w:r>
        <w:t>of</w:t>
      </w:r>
      <w:r>
        <w:rPr>
          <w:spacing w:val="-11"/>
        </w:rPr>
        <w:t xml:space="preserve"> </w:t>
      </w:r>
      <w:r>
        <w:t>a</w:t>
      </w:r>
      <w:r>
        <w:rPr>
          <w:spacing w:val="-11"/>
        </w:rPr>
        <w:t xml:space="preserve"> </w:t>
      </w:r>
      <w:r>
        <w:t>village</w:t>
      </w:r>
      <w:r>
        <w:rPr>
          <w:spacing w:val="-10"/>
        </w:rPr>
        <w:t xml:space="preserve"> </w:t>
      </w:r>
      <w:r>
        <w:t>or</w:t>
      </w:r>
      <w:r>
        <w:rPr>
          <w:spacing w:val="-11"/>
        </w:rPr>
        <w:t xml:space="preserve"> </w:t>
      </w:r>
      <w:r>
        <w:t>township shall be construed as such.</w:t>
      </w:r>
    </w:p>
    <w:p w14:paraId="2C975E03" w14:textId="77777777" w:rsidR="00B61722" w:rsidRDefault="00B61722">
      <w:pPr>
        <w:pStyle w:val="BodyText"/>
        <w:spacing w:before="4"/>
        <w:rPr>
          <w:sz w:val="24"/>
        </w:rPr>
      </w:pPr>
    </w:p>
    <w:p w14:paraId="45FE6465" w14:textId="77777777" w:rsidR="00B61722" w:rsidRDefault="00000000">
      <w:pPr>
        <w:pStyle w:val="ListParagraph"/>
        <w:numPr>
          <w:ilvl w:val="0"/>
          <w:numId w:val="67"/>
        </w:numPr>
        <w:tabs>
          <w:tab w:val="left" w:pos="864"/>
          <w:tab w:val="left" w:pos="866"/>
        </w:tabs>
        <w:spacing w:line="247" w:lineRule="auto"/>
        <w:ind w:left="866" w:right="371"/>
        <w:jc w:val="both"/>
      </w:pPr>
      <w:r>
        <w:t xml:space="preserve">A boundary indicated as following a river or stream shall be construed as following such </w:t>
      </w:r>
      <w:r>
        <w:rPr>
          <w:spacing w:val="-2"/>
        </w:rPr>
        <w:t>centerline.</w:t>
      </w:r>
    </w:p>
    <w:p w14:paraId="4B5E3F39" w14:textId="77777777" w:rsidR="00B61722" w:rsidRDefault="00B61722">
      <w:pPr>
        <w:pStyle w:val="BodyText"/>
        <w:spacing w:before="2"/>
        <w:rPr>
          <w:sz w:val="24"/>
        </w:rPr>
      </w:pPr>
    </w:p>
    <w:p w14:paraId="79AC40F3" w14:textId="77777777" w:rsidR="00B61722" w:rsidRDefault="00000000">
      <w:pPr>
        <w:pStyle w:val="ListParagraph"/>
        <w:numPr>
          <w:ilvl w:val="0"/>
          <w:numId w:val="67"/>
        </w:numPr>
        <w:tabs>
          <w:tab w:val="left" w:pos="864"/>
          <w:tab w:val="left" w:pos="866"/>
        </w:tabs>
        <w:spacing w:line="247" w:lineRule="auto"/>
        <w:ind w:left="866" w:right="366" w:hanging="720"/>
        <w:jc w:val="both"/>
      </w:pPr>
      <w:r>
        <w:t>A</w:t>
      </w:r>
      <w:r>
        <w:rPr>
          <w:spacing w:val="-2"/>
        </w:rPr>
        <w:t xml:space="preserve"> </w:t>
      </w:r>
      <w:r>
        <w:t>boundary</w:t>
      </w:r>
      <w:r>
        <w:rPr>
          <w:spacing w:val="-1"/>
        </w:rPr>
        <w:t xml:space="preserve"> </w:t>
      </w:r>
      <w:r>
        <w:t>indicated</w:t>
      </w:r>
      <w:r>
        <w:rPr>
          <w:spacing w:val="-2"/>
        </w:rPr>
        <w:t xml:space="preserve"> </w:t>
      </w:r>
      <w:r>
        <w:t>as</w:t>
      </w:r>
      <w:r>
        <w:rPr>
          <w:spacing w:val="-4"/>
        </w:rPr>
        <w:t xml:space="preserve"> </w:t>
      </w:r>
      <w:r>
        <w:t>parallel</w:t>
      </w:r>
      <w:r>
        <w:rPr>
          <w:spacing w:val="-2"/>
        </w:rPr>
        <w:t xml:space="preserve"> </w:t>
      </w:r>
      <w:r>
        <w:t>to</w:t>
      </w:r>
      <w:r>
        <w:rPr>
          <w:spacing w:val="-2"/>
        </w:rPr>
        <w:t xml:space="preserve"> </w:t>
      </w:r>
      <w:r>
        <w:t>or an</w:t>
      </w:r>
      <w:r>
        <w:rPr>
          <w:spacing w:val="-2"/>
        </w:rPr>
        <w:t xml:space="preserve"> </w:t>
      </w:r>
      <w:r>
        <w:t>extension</w:t>
      </w:r>
      <w:r>
        <w:rPr>
          <w:spacing w:val="-2"/>
        </w:rPr>
        <w:t xml:space="preserve"> </w:t>
      </w:r>
      <w:r>
        <w:t>of a</w:t>
      </w:r>
      <w:r>
        <w:rPr>
          <w:spacing w:val="-2"/>
        </w:rPr>
        <w:t xml:space="preserve"> </w:t>
      </w:r>
      <w:r>
        <w:t>feature</w:t>
      </w:r>
      <w:r>
        <w:rPr>
          <w:spacing w:val="-4"/>
        </w:rPr>
        <w:t xml:space="preserve"> </w:t>
      </w:r>
      <w:r>
        <w:t>indicated</w:t>
      </w:r>
      <w:r>
        <w:rPr>
          <w:spacing w:val="-2"/>
        </w:rPr>
        <w:t xml:space="preserve"> </w:t>
      </w:r>
      <w:r>
        <w:t>in</w:t>
      </w:r>
      <w:r>
        <w:rPr>
          <w:spacing w:val="-2"/>
        </w:rPr>
        <w:t xml:space="preserve"> </w:t>
      </w:r>
      <w:r>
        <w:t>paragraphs</w:t>
      </w:r>
      <w:r>
        <w:rPr>
          <w:spacing w:val="-4"/>
        </w:rPr>
        <w:t xml:space="preserve"> </w:t>
      </w:r>
      <w:r>
        <w:t>1 through 5 above shall be so constructed.</w:t>
      </w:r>
    </w:p>
    <w:p w14:paraId="6044A2E9" w14:textId="77777777" w:rsidR="00B61722" w:rsidRDefault="00B61722">
      <w:pPr>
        <w:spacing w:line="247" w:lineRule="auto"/>
        <w:jc w:val="both"/>
        <w:sectPr w:rsidR="00B61722">
          <w:pgSz w:w="12240" w:h="15840"/>
          <w:pgMar w:top="2280" w:right="1060" w:bottom="800" w:left="1280" w:header="1168" w:footer="614" w:gutter="0"/>
          <w:cols w:space="720"/>
        </w:sectPr>
      </w:pPr>
    </w:p>
    <w:p w14:paraId="442AAF91" w14:textId="77777777" w:rsidR="00B61722" w:rsidRDefault="00B61722">
      <w:pPr>
        <w:pStyle w:val="BodyText"/>
        <w:rPr>
          <w:sz w:val="20"/>
        </w:rPr>
      </w:pPr>
    </w:p>
    <w:p w14:paraId="349E2F3C" w14:textId="77777777" w:rsidR="00B61722" w:rsidRDefault="00B61722">
      <w:pPr>
        <w:pStyle w:val="BodyText"/>
        <w:rPr>
          <w:sz w:val="20"/>
        </w:rPr>
      </w:pPr>
    </w:p>
    <w:p w14:paraId="3386D74E" w14:textId="77777777" w:rsidR="00B61722" w:rsidRDefault="00B61722">
      <w:pPr>
        <w:pStyle w:val="BodyText"/>
        <w:spacing w:before="1"/>
        <w:rPr>
          <w:sz w:val="19"/>
        </w:rPr>
      </w:pPr>
    </w:p>
    <w:p w14:paraId="56FEA240" w14:textId="77777777" w:rsidR="00B61722" w:rsidRDefault="00000000">
      <w:pPr>
        <w:pStyle w:val="ListParagraph"/>
        <w:numPr>
          <w:ilvl w:val="0"/>
          <w:numId w:val="67"/>
        </w:numPr>
        <w:tabs>
          <w:tab w:val="left" w:pos="863"/>
          <w:tab w:val="left" w:pos="865"/>
        </w:tabs>
        <w:spacing w:before="94" w:line="247" w:lineRule="auto"/>
        <w:ind w:right="368"/>
        <w:jc w:val="both"/>
      </w:pPr>
      <w:r>
        <w:t>Where a</w:t>
      </w:r>
      <w:r>
        <w:rPr>
          <w:spacing w:val="-2"/>
        </w:rPr>
        <w:t xml:space="preserve"> </w:t>
      </w:r>
      <w:r>
        <w:t>physical or cultural feature</w:t>
      </w:r>
      <w:r>
        <w:rPr>
          <w:spacing w:val="-2"/>
        </w:rPr>
        <w:t xml:space="preserve"> </w:t>
      </w:r>
      <w:r>
        <w:t>existing on</w:t>
      </w:r>
      <w:r>
        <w:rPr>
          <w:spacing w:val="-2"/>
        </w:rPr>
        <w:t xml:space="preserve"> </w:t>
      </w:r>
      <w:r>
        <w:t>the ground is</w:t>
      </w:r>
      <w:r>
        <w:rPr>
          <w:spacing w:val="-1"/>
        </w:rPr>
        <w:t xml:space="preserve"> </w:t>
      </w:r>
      <w:r>
        <w:t>at variance</w:t>
      </w:r>
      <w:r>
        <w:rPr>
          <w:spacing w:val="-2"/>
        </w:rPr>
        <w:t xml:space="preserve"> </w:t>
      </w:r>
      <w:r>
        <w:t>with that shown on the Official Zoning Map, or in any other circumstances not covered by paragraphs 1 through</w:t>
      </w:r>
      <w:r>
        <w:rPr>
          <w:spacing w:val="-12"/>
        </w:rPr>
        <w:t xml:space="preserve"> </w:t>
      </w:r>
      <w:r>
        <w:t>6</w:t>
      </w:r>
      <w:r>
        <w:rPr>
          <w:spacing w:val="-10"/>
        </w:rPr>
        <w:t xml:space="preserve"> </w:t>
      </w:r>
      <w:r>
        <w:t>above,</w:t>
      </w:r>
      <w:r>
        <w:rPr>
          <w:spacing w:val="-11"/>
        </w:rPr>
        <w:t xml:space="preserve"> </w:t>
      </w:r>
      <w:r>
        <w:t>the</w:t>
      </w:r>
      <w:r>
        <w:rPr>
          <w:spacing w:val="-12"/>
        </w:rPr>
        <w:t xml:space="preserve"> </w:t>
      </w:r>
      <w:r>
        <w:t>Zoning</w:t>
      </w:r>
      <w:r>
        <w:rPr>
          <w:spacing w:val="-10"/>
        </w:rPr>
        <w:t xml:space="preserve"> </w:t>
      </w:r>
      <w:r>
        <w:t>Board</w:t>
      </w:r>
      <w:r>
        <w:rPr>
          <w:spacing w:val="-10"/>
        </w:rPr>
        <w:t xml:space="preserve"> </w:t>
      </w:r>
      <w:r>
        <w:t>of</w:t>
      </w:r>
      <w:r>
        <w:rPr>
          <w:spacing w:val="-8"/>
        </w:rPr>
        <w:t xml:space="preserve"> </w:t>
      </w:r>
      <w:r>
        <w:t>Appeals</w:t>
      </w:r>
      <w:r>
        <w:rPr>
          <w:spacing w:val="-12"/>
        </w:rPr>
        <w:t xml:space="preserve"> </w:t>
      </w:r>
      <w:r>
        <w:t>shall</w:t>
      </w:r>
      <w:r>
        <w:rPr>
          <w:spacing w:val="-10"/>
        </w:rPr>
        <w:t xml:space="preserve"> </w:t>
      </w:r>
      <w:r>
        <w:t>interpret</w:t>
      </w:r>
      <w:r>
        <w:rPr>
          <w:spacing w:val="-11"/>
        </w:rPr>
        <w:t xml:space="preserve"> </w:t>
      </w:r>
      <w:r>
        <w:t>the</w:t>
      </w:r>
      <w:r>
        <w:rPr>
          <w:spacing w:val="-10"/>
        </w:rPr>
        <w:t xml:space="preserve"> </w:t>
      </w:r>
      <w:r>
        <w:t>Zoning</w:t>
      </w:r>
      <w:r>
        <w:rPr>
          <w:spacing w:val="-10"/>
        </w:rPr>
        <w:t xml:space="preserve"> </w:t>
      </w:r>
      <w:r>
        <w:t>District</w:t>
      </w:r>
      <w:r>
        <w:rPr>
          <w:spacing w:val="-11"/>
        </w:rPr>
        <w:t xml:space="preserve"> </w:t>
      </w:r>
      <w:r>
        <w:t>boundary.</w:t>
      </w:r>
    </w:p>
    <w:p w14:paraId="01A36611" w14:textId="77777777" w:rsidR="00B61722" w:rsidRDefault="00B61722">
      <w:pPr>
        <w:pStyle w:val="BodyText"/>
        <w:spacing w:before="5"/>
        <w:rPr>
          <w:sz w:val="24"/>
        </w:rPr>
      </w:pPr>
    </w:p>
    <w:p w14:paraId="748F5478" w14:textId="77777777" w:rsidR="00B61722" w:rsidRDefault="00000000">
      <w:pPr>
        <w:pStyle w:val="Heading2"/>
        <w:spacing w:before="1"/>
      </w:pPr>
      <w:bookmarkStart w:id="18" w:name="_TOC_250115"/>
      <w:r>
        <w:t>SECTION</w:t>
      </w:r>
      <w:r>
        <w:rPr>
          <w:spacing w:val="-4"/>
        </w:rPr>
        <w:t xml:space="preserve"> </w:t>
      </w:r>
      <w:r>
        <w:t>3.07</w:t>
      </w:r>
      <w:r>
        <w:rPr>
          <w:spacing w:val="-1"/>
        </w:rPr>
        <w:t xml:space="preserve"> </w:t>
      </w:r>
      <w:r>
        <w:t>-</w:t>
      </w:r>
      <w:r>
        <w:rPr>
          <w:spacing w:val="-3"/>
        </w:rPr>
        <w:t xml:space="preserve"> </w:t>
      </w:r>
      <w:r>
        <w:t>APPLICATION</w:t>
      </w:r>
      <w:r>
        <w:rPr>
          <w:spacing w:val="-2"/>
        </w:rPr>
        <w:t xml:space="preserve"> </w:t>
      </w:r>
      <w:r>
        <w:t>OF</w:t>
      </w:r>
      <w:r>
        <w:rPr>
          <w:spacing w:val="-1"/>
        </w:rPr>
        <w:t xml:space="preserve"> </w:t>
      </w:r>
      <w:bookmarkEnd w:id="18"/>
      <w:r>
        <w:rPr>
          <w:spacing w:val="-2"/>
        </w:rPr>
        <w:t>REGULATIONS</w:t>
      </w:r>
    </w:p>
    <w:p w14:paraId="39A86593" w14:textId="77777777" w:rsidR="00B61722" w:rsidRDefault="00B61722">
      <w:pPr>
        <w:pStyle w:val="BodyText"/>
        <w:spacing w:before="2"/>
        <w:rPr>
          <w:sz w:val="25"/>
        </w:rPr>
      </w:pPr>
    </w:p>
    <w:p w14:paraId="0C4D7FAA" w14:textId="77777777" w:rsidR="00B61722" w:rsidRDefault="00000000">
      <w:pPr>
        <w:pStyle w:val="BodyText"/>
        <w:spacing w:line="247" w:lineRule="auto"/>
        <w:ind w:left="155" w:right="367" w:hanging="10"/>
        <w:jc w:val="both"/>
      </w:pPr>
      <w:r>
        <w:t>No</w:t>
      </w:r>
      <w:r>
        <w:rPr>
          <w:spacing w:val="-7"/>
        </w:rPr>
        <w:t xml:space="preserve"> </w:t>
      </w:r>
      <w:r>
        <w:t>structure</w:t>
      </w:r>
      <w:r>
        <w:rPr>
          <w:spacing w:val="-10"/>
        </w:rPr>
        <w:t xml:space="preserve"> </w:t>
      </w:r>
      <w:r>
        <w:t>shall</w:t>
      </w:r>
      <w:r>
        <w:rPr>
          <w:spacing w:val="-10"/>
        </w:rPr>
        <w:t xml:space="preserve"> </w:t>
      </w:r>
      <w:r>
        <w:t>be</w:t>
      </w:r>
      <w:r>
        <w:rPr>
          <w:spacing w:val="-10"/>
        </w:rPr>
        <w:t xml:space="preserve"> </w:t>
      </w:r>
      <w:r>
        <w:t>constructed,</w:t>
      </w:r>
      <w:r>
        <w:rPr>
          <w:spacing w:val="-8"/>
        </w:rPr>
        <w:t xml:space="preserve"> </w:t>
      </w:r>
      <w:r>
        <w:t>erected,</w:t>
      </w:r>
      <w:r>
        <w:rPr>
          <w:spacing w:val="-8"/>
        </w:rPr>
        <w:t xml:space="preserve"> </w:t>
      </w:r>
      <w:r>
        <w:t>placed</w:t>
      </w:r>
      <w:r>
        <w:rPr>
          <w:spacing w:val="-11"/>
        </w:rPr>
        <w:t xml:space="preserve"> </w:t>
      </w:r>
      <w:r>
        <w:t>or</w:t>
      </w:r>
      <w:r>
        <w:rPr>
          <w:spacing w:val="-9"/>
        </w:rPr>
        <w:t xml:space="preserve"> </w:t>
      </w:r>
      <w:r>
        <w:t>maintained</w:t>
      </w:r>
      <w:r>
        <w:rPr>
          <w:spacing w:val="-10"/>
        </w:rPr>
        <w:t xml:space="preserve"> </w:t>
      </w:r>
      <w:r>
        <w:t>and</w:t>
      </w:r>
      <w:r>
        <w:rPr>
          <w:spacing w:val="-10"/>
        </w:rPr>
        <w:t xml:space="preserve"> </w:t>
      </w:r>
      <w:r>
        <w:t>no</w:t>
      </w:r>
      <w:r>
        <w:rPr>
          <w:spacing w:val="-10"/>
        </w:rPr>
        <w:t xml:space="preserve"> </w:t>
      </w:r>
      <w:r>
        <w:t>use</w:t>
      </w:r>
      <w:r>
        <w:rPr>
          <w:spacing w:val="-7"/>
        </w:rPr>
        <w:t xml:space="preserve"> </w:t>
      </w:r>
      <w:r>
        <w:t>shall</w:t>
      </w:r>
      <w:r>
        <w:rPr>
          <w:spacing w:val="-10"/>
        </w:rPr>
        <w:t xml:space="preserve"> </w:t>
      </w:r>
      <w:r>
        <w:t>be</w:t>
      </w:r>
      <w:r>
        <w:rPr>
          <w:spacing w:val="-10"/>
        </w:rPr>
        <w:t xml:space="preserve"> </w:t>
      </w:r>
      <w:r>
        <w:t>commenced or</w:t>
      </w:r>
      <w:r>
        <w:rPr>
          <w:spacing w:val="-1"/>
        </w:rPr>
        <w:t xml:space="preserve"> </w:t>
      </w:r>
      <w:r>
        <w:t>continued</w:t>
      </w:r>
      <w:r>
        <w:rPr>
          <w:spacing w:val="-3"/>
        </w:rPr>
        <w:t xml:space="preserve"> </w:t>
      </w:r>
      <w:r>
        <w:t>within</w:t>
      </w:r>
      <w:r>
        <w:rPr>
          <w:spacing w:val="-5"/>
        </w:rPr>
        <w:t xml:space="preserve"> </w:t>
      </w:r>
      <w:r>
        <w:t>Superior</w:t>
      </w:r>
      <w:r>
        <w:rPr>
          <w:spacing w:val="-1"/>
        </w:rPr>
        <w:t xml:space="preserve"> </w:t>
      </w:r>
      <w:r>
        <w:t>Township</w:t>
      </w:r>
      <w:r>
        <w:rPr>
          <w:spacing w:val="-5"/>
        </w:rPr>
        <w:t xml:space="preserve"> </w:t>
      </w:r>
      <w:r>
        <w:t>except</w:t>
      </w:r>
      <w:r>
        <w:rPr>
          <w:spacing w:val="-1"/>
        </w:rPr>
        <w:t xml:space="preserve"> </w:t>
      </w:r>
      <w:r>
        <w:t>as</w:t>
      </w:r>
      <w:r>
        <w:rPr>
          <w:spacing w:val="-5"/>
        </w:rPr>
        <w:t xml:space="preserve"> </w:t>
      </w:r>
      <w:r>
        <w:t>specifically</w:t>
      </w:r>
      <w:r>
        <w:rPr>
          <w:spacing w:val="-2"/>
        </w:rPr>
        <w:t xml:space="preserve"> </w:t>
      </w:r>
      <w:r>
        <w:t>authorized</w:t>
      </w:r>
      <w:r>
        <w:rPr>
          <w:spacing w:val="-3"/>
        </w:rPr>
        <w:t xml:space="preserve"> </w:t>
      </w:r>
      <w:r>
        <w:t>by</w:t>
      </w:r>
      <w:r>
        <w:rPr>
          <w:spacing w:val="-5"/>
        </w:rPr>
        <w:t xml:space="preserve"> </w:t>
      </w:r>
      <w:r>
        <w:t>this</w:t>
      </w:r>
      <w:r>
        <w:rPr>
          <w:spacing w:val="-7"/>
        </w:rPr>
        <w:t xml:space="preserve"> </w:t>
      </w:r>
      <w:r>
        <w:t>Ordinance,</w:t>
      </w:r>
      <w:r>
        <w:rPr>
          <w:spacing w:val="-3"/>
        </w:rPr>
        <w:t xml:space="preserve"> </w:t>
      </w:r>
      <w:r>
        <w:t>in</w:t>
      </w:r>
      <w:r>
        <w:rPr>
          <w:spacing w:val="-5"/>
        </w:rPr>
        <w:t xml:space="preserve"> </w:t>
      </w:r>
      <w:r>
        <w:t>the Zoning District in which said structure or use is to</w:t>
      </w:r>
      <w:r>
        <w:rPr>
          <w:spacing w:val="-2"/>
        </w:rPr>
        <w:t xml:space="preserve"> </w:t>
      </w:r>
      <w:r>
        <w:t>be located.</w:t>
      </w:r>
      <w:r>
        <w:rPr>
          <w:spacing w:val="40"/>
        </w:rPr>
        <w:t xml:space="preserve"> </w:t>
      </w:r>
      <w:r>
        <w:t>Conditional uses shall be allowed only</w:t>
      </w:r>
      <w:r>
        <w:rPr>
          <w:spacing w:val="-5"/>
        </w:rPr>
        <w:t xml:space="preserve"> </w:t>
      </w:r>
      <w:r>
        <w:t>if</w:t>
      </w:r>
      <w:r>
        <w:rPr>
          <w:spacing w:val="-4"/>
        </w:rPr>
        <w:t xml:space="preserve"> </w:t>
      </w:r>
      <w:r>
        <w:t>listed</w:t>
      </w:r>
      <w:r>
        <w:rPr>
          <w:spacing w:val="-6"/>
        </w:rPr>
        <w:t xml:space="preserve"> </w:t>
      </w:r>
      <w:r>
        <w:t>as</w:t>
      </w:r>
      <w:r>
        <w:rPr>
          <w:spacing w:val="-6"/>
        </w:rPr>
        <w:t xml:space="preserve"> </w:t>
      </w:r>
      <w:r>
        <w:t>a</w:t>
      </w:r>
      <w:r>
        <w:rPr>
          <w:spacing w:val="-7"/>
        </w:rPr>
        <w:t xml:space="preserve"> </w:t>
      </w:r>
      <w:r>
        <w:t>conditional</w:t>
      </w:r>
      <w:r>
        <w:rPr>
          <w:spacing w:val="-6"/>
        </w:rPr>
        <w:t xml:space="preserve"> </w:t>
      </w:r>
      <w:r>
        <w:t>use</w:t>
      </w:r>
      <w:r>
        <w:rPr>
          <w:spacing w:val="-5"/>
        </w:rPr>
        <w:t xml:space="preserve"> </w:t>
      </w:r>
      <w:r>
        <w:t>specifically,</w:t>
      </w:r>
      <w:r>
        <w:rPr>
          <w:spacing w:val="-4"/>
        </w:rPr>
        <w:t xml:space="preserve"> </w:t>
      </w:r>
      <w:r>
        <w:t>or</w:t>
      </w:r>
      <w:r>
        <w:rPr>
          <w:spacing w:val="-4"/>
        </w:rPr>
        <w:t xml:space="preserve"> </w:t>
      </w:r>
      <w:r>
        <w:t>by</w:t>
      </w:r>
      <w:r>
        <w:rPr>
          <w:spacing w:val="-6"/>
        </w:rPr>
        <w:t xml:space="preserve"> </w:t>
      </w:r>
      <w:r>
        <w:t>necessary</w:t>
      </w:r>
      <w:r>
        <w:rPr>
          <w:spacing w:val="-6"/>
        </w:rPr>
        <w:t xml:space="preserve"> </w:t>
      </w:r>
      <w:r>
        <w:t>implication,</w:t>
      </w:r>
      <w:r>
        <w:rPr>
          <w:spacing w:val="-6"/>
        </w:rPr>
        <w:t xml:space="preserve"> </w:t>
      </w:r>
      <w:r>
        <w:t>in</w:t>
      </w:r>
      <w:r>
        <w:rPr>
          <w:spacing w:val="-5"/>
        </w:rPr>
        <w:t xml:space="preserve"> </w:t>
      </w:r>
      <w:r>
        <w:t>the</w:t>
      </w:r>
      <w:r>
        <w:rPr>
          <w:spacing w:val="-6"/>
        </w:rPr>
        <w:t xml:space="preserve"> </w:t>
      </w:r>
      <w:r>
        <w:t>Zoning</w:t>
      </w:r>
      <w:r>
        <w:rPr>
          <w:spacing w:val="-5"/>
        </w:rPr>
        <w:t xml:space="preserve"> </w:t>
      </w:r>
      <w:r>
        <w:t>District</w:t>
      </w:r>
      <w:r>
        <w:rPr>
          <w:spacing w:val="-6"/>
        </w:rPr>
        <w:t xml:space="preserve"> </w:t>
      </w:r>
      <w:r>
        <w:t>in which</w:t>
      </w:r>
      <w:r>
        <w:rPr>
          <w:spacing w:val="-6"/>
        </w:rPr>
        <w:t xml:space="preserve"> </w:t>
      </w:r>
      <w:r>
        <w:t>the</w:t>
      </w:r>
      <w:r>
        <w:rPr>
          <w:spacing w:val="-6"/>
        </w:rPr>
        <w:t xml:space="preserve"> </w:t>
      </w:r>
      <w:r>
        <w:t>use</w:t>
      </w:r>
      <w:r>
        <w:rPr>
          <w:spacing w:val="-6"/>
        </w:rPr>
        <w:t xml:space="preserve"> </w:t>
      </w:r>
      <w:r>
        <w:t>is</w:t>
      </w:r>
      <w:r>
        <w:rPr>
          <w:spacing w:val="-6"/>
        </w:rPr>
        <w:t xml:space="preserve"> </w:t>
      </w:r>
      <w:r>
        <w:t>to</w:t>
      </w:r>
      <w:r>
        <w:rPr>
          <w:spacing w:val="-6"/>
        </w:rPr>
        <w:t xml:space="preserve"> </w:t>
      </w:r>
      <w:r>
        <w:t>be</w:t>
      </w:r>
      <w:r>
        <w:rPr>
          <w:spacing w:val="-9"/>
        </w:rPr>
        <w:t xml:space="preserve"> </w:t>
      </w:r>
      <w:r>
        <w:t>located,</w:t>
      </w:r>
      <w:r>
        <w:rPr>
          <w:spacing w:val="-5"/>
        </w:rPr>
        <w:t xml:space="preserve"> </w:t>
      </w:r>
      <w:r>
        <w:t>and</w:t>
      </w:r>
      <w:r>
        <w:rPr>
          <w:spacing w:val="-6"/>
        </w:rPr>
        <w:t xml:space="preserve"> </w:t>
      </w:r>
      <w:r>
        <w:t>only</w:t>
      </w:r>
      <w:r>
        <w:rPr>
          <w:spacing w:val="-6"/>
        </w:rPr>
        <w:t xml:space="preserve"> </w:t>
      </w:r>
      <w:r>
        <w:t>after</w:t>
      </w:r>
      <w:r>
        <w:rPr>
          <w:spacing w:val="-5"/>
        </w:rPr>
        <w:t xml:space="preserve"> </w:t>
      </w:r>
      <w:r>
        <w:t>a</w:t>
      </w:r>
      <w:r>
        <w:rPr>
          <w:spacing w:val="-6"/>
        </w:rPr>
        <w:t xml:space="preserve"> </w:t>
      </w:r>
      <w:r>
        <w:t>Conditional</w:t>
      </w:r>
      <w:r>
        <w:rPr>
          <w:spacing w:val="-7"/>
        </w:rPr>
        <w:t xml:space="preserve"> </w:t>
      </w:r>
      <w:r>
        <w:t>Use</w:t>
      </w:r>
      <w:r>
        <w:rPr>
          <w:spacing w:val="-6"/>
        </w:rPr>
        <w:t xml:space="preserve"> </w:t>
      </w:r>
      <w:r>
        <w:t>Permit</w:t>
      </w:r>
      <w:r>
        <w:rPr>
          <w:spacing w:val="-5"/>
        </w:rPr>
        <w:t xml:space="preserve"> </w:t>
      </w:r>
      <w:r>
        <w:t>has</w:t>
      </w:r>
      <w:r>
        <w:rPr>
          <w:spacing w:val="-8"/>
        </w:rPr>
        <w:t xml:space="preserve"> </w:t>
      </w:r>
      <w:r>
        <w:t>been</w:t>
      </w:r>
      <w:r>
        <w:rPr>
          <w:spacing w:val="-6"/>
        </w:rPr>
        <w:t xml:space="preserve"> </w:t>
      </w:r>
      <w:r>
        <w:t>approved</w:t>
      </w:r>
      <w:r>
        <w:rPr>
          <w:spacing w:val="-6"/>
        </w:rPr>
        <w:t xml:space="preserve"> </w:t>
      </w:r>
      <w:r>
        <w:t>by</w:t>
      </w:r>
      <w:r>
        <w:rPr>
          <w:spacing w:val="-8"/>
        </w:rPr>
        <w:t xml:space="preserve"> </w:t>
      </w:r>
      <w:r>
        <w:t>the Planning Commission, as provided in this Ordinance.</w:t>
      </w:r>
    </w:p>
    <w:p w14:paraId="14274645" w14:textId="77777777" w:rsidR="00B61722" w:rsidRDefault="00B61722">
      <w:pPr>
        <w:pStyle w:val="BodyText"/>
        <w:spacing w:before="11"/>
        <w:rPr>
          <w:sz w:val="23"/>
        </w:rPr>
      </w:pPr>
    </w:p>
    <w:p w14:paraId="41BF90AB" w14:textId="77777777" w:rsidR="00B61722" w:rsidRDefault="00000000">
      <w:pPr>
        <w:pStyle w:val="BodyText"/>
        <w:spacing w:line="247" w:lineRule="auto"/>
        <w:ind w:left="155" w:right="368" w:hanging="10"/>
        <w:jc w:val="both"/>
      </w:pPr>
      <w:r>
        <w:t>For</w:t>
      </w:r>
      <w:r>
        <w:rPr>
          <w:spacing w:val="-3"/>
        </w:rPr>
        <w:t xml:space="preserve"> </w:t>
      </w:r>
      <w:r>
        <w:t>all</w:t>
      </w:r>
      <w:r>
        <w:rPr>
          <w:spacing w:val="-5"/>
        </w:rPr>
        <w:t xml:space="preserve"> </w:t>
      </w:r>
      <w:r>
        <w:t>districts</w:t>
      </w:r>
      <w:r>
        <w:rPr>
          <w:spacing w:val="-4"/>
        </w:rPr>
        <w:t xml:space="preserve"> </w:t>
      </w:r>
      <w:r>
        <w:t>in</w:t>
      </w:r>
      <w:r>
        <w:rPr>
          <w:spacing w:val="-4"/>
        </w:rPr>
        <w:t xml:space="preserve"> </w:t>
      </w:r>
      <w:r>
        <w:t>Superior</w:t>
      </w:r>
      <w:r>
        <w:rPr>
          <w:spacing w:val="-3"/>
        </w:rPr>
        <w:t xml:space="preserve"> </w:t>
      </w:r>
      <w:r>
        <w:t>Township</w:t>
      </w:r>
      <w:r>
        <w:rPr>
          <w:spacing w:val="-4"/>
        </w:rPr>
        <w:t xml:space="preserve"> </w:t>
      </w:r>
      <w:r>
        <w:t>any</w:t>
      </w:r>
      <w:r>
        <w:rPr>
          <w:spacing w:val="-4"/>
        </w:rPr>
        <w:t xml:space="preserve"> </w:t>
      </w:r>
      <w:r>
        <w:t>request</w:t>
      </w:r>
      <w:r>
        <w:rPr>
          <w:spacing w:val="-5"/>
        </w:rPr>
        <w:t xml:space="preserve"> </w:t>
      </w:r>
      <w:r>
        <w:t>for</w:t>
      </w:r>
      <w:r>
        <w:rPr>
          <w:spacing w:val="-3"/>
        </w:rPr>
        <w:t xml:space="preserve"> </w:t>
      </w:r>
      <w:r>
        <w:t>departures</w:t>
      </w:r>
      <w:r>
        <w:rPr>
          <w:spacing w:val="-6"/>
        </w:rPr>
        <w:t xml:space="preserve"> </w:t>
      </w:r>
      <w:r>
        <w:t>from</w:t>
      </w:r>
      <w:r>
        <w:rPr>
          <w:spacing w:val="-3"/>
        </w:rPr>
        <w:t xml:space="preserve"> </w:t>
      </w:r>
      <w:r>
        <w:t>rules</w:t>
      </w:r>
      <w:r>
        <w:rPr>
          <w:spacing w:val="-4"/>
        </w:rPr>
        <w:t xml:space="preserve"> </w:t>
      </w:r>
      <w:r>
        <w:t>in</w:t>
      </w:r>
      <w:r>
        <w:rPr>
          <w:spacing w:val="-4"/>
        </w:rPr>
        <w:t xml:space="preserve"> </w:t>
      </w:r>
      <w:r>
        <w:t>this</w:t>
      </w:r>
      <w:r>
        <w:rPr>
          <w:spacing w:val="-4"/>
        </w:rPr>
        <w:t xml:space="preserve"> </w:t>
      </w:r>
      <w:r>
        <w:t>ordinance</w:t>
      </w:r>
      <w:r>
        <w:rPr>
          <w:spacing w:val="-4"/>
        </w:rPr>
        <w:t xml:space="preserve"> </w:t>
      </w:r>
      <w:r>
        <w:t>shall be considered based on decision without precedent.</w:t>
      </w:r>
    </w:p>
    <w:p w14:paraId="6D1DD486" w14:textId="77777777" w:rsidR="00B61722" w:rsidRDefault="00B61722">
      <w:pPr>
        <w:pStyle w:val="BodyText"/>
        <w:spacing w:before="4"/>
        <w:rPr>
          <w:sz w:val="24"/>
        </w:rPr>
      </w:pPr>
    </w:p>
    <w:p w14:paraId="2C6F01CE" w14:textId="77777777" w:rsidR="00B61722" w:rsidRDefault="00000000">
      <w:pPr>
        <w:pStyle w:val="Heading2"/>
        <w:spacing w:before="1"/>
      </w:pPr>
      <w:bookmarkStart w:id="19" w:name="_TOC_250114"/>
      <w:r>
        <w:t>SECTION</w:t>
      </w:r>
      <w:r>
        <w:rPr>
          <w:spacing w:val="-2"/>
        </w:rPr>
        <w:t xml:space="preserve"> </w:t>
      </w:r>
      <w:r>
        <w:t>3.08 -</w:t>
      </w:r>
      <w:r>
        <w:rPr>
          <w:spacing w:val="-2"/>
        </w:rPr>
        <w:t xml:space="preserve"> </w:t>
      </w:r>
      <w:r>
        <w:t>SCOPE OF</w:t>
      </w:r>
      <w:r>
        <w:rPr>
          <w:spacing w:val="-1"/>
        </w:rPr>
        <w:t xml:space="preserve"> </w:t>
      </w:r>
      <w:bookmarkEnd w:id="19"/>
      <w:r>
        <w:rPr>
          <w:spacing w:val="-2"/>
        </w:rPr>
        <w:t>PROVISIONS</w:t>
      </w:r>
    </w:p>
    <w:p w14:paraId="39A50FAE" w14:textId="77777777" w:rsidR="00B61722" w:rsidRDefault="00B61722">
      <w:pPr>
        <w:pStyle w:val="BodyText"/>
        <w:spacing w:before="11"/>
        <w:rPr>
          <w:sz w:val="24"/>
        </w:rPr>
      </w:pPr>
    </w:p>
    <w:p w14:paraId="0C5769DE" w14:textId="77777777" w:rsidR="00B61722" w:rsidRDefault="00000000">
      <w:pPr>
        <w:pStyle w:val="BodyText"/>
        <w:spacing w:line="247" w:lineRule="auto"/>
        <w:ind w:left="155" w:right="366" w:hanging="10"/>
        <w:jc w:val="both"/>
      </w:pPr>
      <w:r>
        <w:t>Except</w:t>
      </w:r>
      <w:r>
        <w:rPr>
          <w:spacing w:val="-6"/>
        </w:rPr>
        <w:t xml:space="preserve"> </w:t>
      </w:r>
      <w:r>
        <w:t>as</w:t>
      </w:r>
      <w:r>
        <w:rPr>
          <w:spacing w:val="-9"/>
        </w:rPr>
        <w:t xml:space="preserve"> </w:t>
      </w:r>
      <w:r>
        <w:t>may</w:t>
      </w:r>
      <w:r>
        <w:rPr>
          <w:spacing w:val="-7"/>
        </w:rPr>
        <w:t xml:space="preserve"> </w:t>
      </w:r>
      <w:r>
        <w:t>otherwise</w:t>
      </w:r>
      <w:r>
        <w:rPr>
          <w:spacing w:val="-10"/>
        </w:rPr>
        <w:t xml:space="preserve"> </w:t>
      </w:r>
      <w:r>
        <w:t>be</w:t>
      </w:r>
      <w:r>
        <w:rPr>
          <w:spacing w:val="-7"/>
        </w:rPr>
        <w:t xml:space="preserve"> </w:t>
      </w:r>
      <w:r>
        <w:t>provided</w:t>
      </w:r>
      <w:r>
        <w:rPr>
          <w:spacing w:val="-7"/>
        </w:rPr>
        <w:t xml:space="preserve"> </w:t>
      </w:r>
      <w:r>
        <w:t>within</w:t>
      </w:r>
      <w:r>
        <w:rPr>
          <w:spacing w:val="-7"/>
        </w:rPr>
        <w:t xml:space="preserve"> </w:t>
      </w:r>
      <w:r>
        <w:t>this</w:t>
      </w:r>
      <w:r>
        <w:rPr>
          <w:spacing w:val="-9"/>
        </w:rPr>
        <w:t xml:space="preserve"> </w:t>
      </w:r>
      <w:r>
        <w:t>Ordinance,</w:t>
      </w:r>
      <w:r>
        <w:rPr>
          <w:spacing w:val="-6"/>
        </w:rPr>
        <w:t xml:space="preserve"> </w:t>
      </w:r>
      <w:r>
        <w:t>every</w:t>
      </w:r>
      <w:r>
        <w:rPr>
          <w:spacing w:val="-9"/>
        </w:rPr>
        <w:t xml:space="preserve"> </w:t>
      </w:r>
      <w:r>
        <w:t>building</w:t>
      </w:r>
      <w:r>
        <w:rPr>
          <w:spacing w:val="-7"/>
        </w:rPr>
        <w:t xml:space="preserve"> </w:t>
      </w:r>
      <w:r>
        <w:t>and</w:t>
      </w:r>
      <w:r>
        <w:rPr>
          <w:spacing w:val="-7"/>
        </w:rPr>
        <w:t xml:space="preserve"> </w:t>
      </w:r>
      <w:r>
        <w:t>structure</w:t>
      </w:r>
      <w:r>
        <w:rPr>
          <w:spacing w:val="-7"/>
        </w:rPr>
        <w:t xml:space="preserve"> </w:t>
      </w:r>
      <w:r>
        <w:t>erected, every use of any lot, and every enlargement of or addition to an existing use, after the effective date</w:t>
      </w:r>
      <w:r>
        <w:rPr>
          <w:spacing w:val="-4"/>
        </w:rPr>
        <w:t xml:space="preserve"> </w:t>
      </w:r>
      <w:r>
        <w:t>of</w:t>
      </w:r>
      <w:r>
        <w:rPr>
          <w:spacing w:val="-5"/>
        </w:rPr>
        <w:t xml:space="preserve"> </w:t>
      </w:r>
      <w:r>
        <w:t>this</w:t>
      </w:r>
      <w:r>
        <w:rPr>
          <w:spacing w:val="-6"/>
        </w:rPr>
        <w:t xml:space="preserve"> </w:t>
      </w:r>
      <w:r>
        <w:t>Ordinance</w:t>
      </w:r>
      <w:r>
        <w:rPr>
          <w:spacing w:val="-4"/>
        </w:rPr>
        <w:t xml:space="preserve"> </w:t>
      </w:r>
      <w:r>
        <w:t>shall</w:t>
      </w:r>
      <w:r>
        <w:rPr>
          <w:spacing w:val="-5"/>
        </w:rPr>
        <w:t xml:space="preserve"> </w:t>
      </w:r>
      <w:r>
        <w:t>be</w:t>
      </w:r>
      <w:r>
        <w:rPr>
          <w:spacing w:val="-4"/>
        </w:rPr>
        <w:t xml:space="preserve"> </w:t>
      </w:r>
      <w:r>
        <w:t>subject</w:t>
      </w:r>
      <w:r>
        <w:rPr>
          <w:spacing w:val="-3"/>
        </w:rPr>
        <w:t xml:space="preserve"> </w:t>
      </w:r>
      <w:r>
        <w:t>to</w:t>
      </w:r>
      <w:r>
        <w:rPr>
          <w:spacing w:val="-4"/>
        </w:rPr>
        <w:t xml:space="preserve"> </w:t>
      </w:r>
      <w:r>
        <w:t>all</w:t>
      </w:r>
      <w:r>
        <w:rPr>
          <w:spacing w:val="-5"/>
        </w:rPr>
        <w:t xml:space="preserve"> </w:t>
      </w:r>
      <w:r>
        <w:t>regulations</w:t>
      </w:r>
      <w:r>
        <w:rPr>
          <w:spacing w:val="-4"/>
        </w:rPr>
        <w:t xml:space="preserve"> </w:t>
      </w:r>
      <w:r>
        <w:t>of</w:t>
      </w:r>
      <w:r>
        <w:rPr>
          <w:spacing w:val="-5"/>
        </w:rPr>
        <w:t xml:space="preserve"> </w:t>
      </w:r>
      <w:r>
        <w:t>this</w:t>
      </w:r>
      <w:r>
        <w:rPr>
          <w:spacing w:val="-6"/>
        </w:rPr>
        <w:t xml:space="preserve"> </w:t>
      </w:r>
      <w:r>
        <w:t>Ordinance</w:t>
      </w:r>
      <w:r>
        <w:rPr>
          <w:spacing w:val="-6"/>
        </w:rPr>
        <w:t xml:space="preserve"> </w:t>
      </w:r>
      <w:r>
        <w:t>which</w:t>
      </w:r>
      <w:r>
        <w:rPr>
          <w:spacing w:val="-4"/>
        </w:rPr>
        <w:t xml:space="preserve"> </w:t>
      </w:r>
      <w:r>
        <w:t>are</w:t>
      </w:r>
      <w:r>
        <w:rPr>
          <w:spacing w:val="-4"/>
        </w:rPr>
        <w:t xml:space="preserve"> </w:t>
      </w:r>
      <w:r>
        <w:t>applicable</w:t>
      </w:r>
      <w:r>
        <w:rPr>
          <w:spacing w:val="-4"/>
        </w:rPr>
        <w:t xml:space="preserve"> </w:t>
      </w:r>
      <w:r>
        <w:t>in the Zoning District in which such use, building or structure shall be located.</w:t>
      </w:r>
      <w:r>
        <w:rPr>
          <w:spacing w:val="80"/>
        </w:rPr>
        <w:t xml:space="preserve"> </w:t>
      </w:r>
      <w:r>
        <w:t>However, where a building permit for a building or structure, use of building or structure, or use of lot or parcel, has been</w:t>
      </w:r>
      <w:r>
        <w:rPr>
          <w:spacing w:val="-2"/>
        </w:rPr>
        <w:t xml:space="preserve"> </w:t>
      </w:r>
      <w:r>
        <w:t>issued</w:t>
      </w:r>
      <w:r>
        <w:rPr>
          <w:spacing w:val="-2"/>
        </w:rPr>
        <w:t xml:space="preserve"> </w:t>
      </w:r>
      <w:r>
        <w:t>in</w:t>
      </w:r>
      <w:r>
        <w:rPr>
          <w:spacing w:val="-2"/>
        </w:rPr>
        <w:t xml:space="preserve"> </w:t>
      </w:r>
      <w:r>
        <w:t>accordance</w:t>
      </w:r>
      <w:r>
        <w:rPr>
          <w:spacing w:val="-2"/>
        </w:rPr>
        <w:t xml:space="preserve"> </w:t>
      </w:r>
      <w:r>
        <w:t>with</w:t>
      </w:r>
      <w:r>
        <w:rPr>
          <w:spacing w:val="-4"/>
        </w:rPr>
        <w:t xml:space="preserve"> </w:t>
      </w:r>
      <w:r>
        <w:t>the</w:t>
      </w:r>
      <w:r>
        <w:rPr>
          <w:spacing w:val="-2"/>
        </w:rPr>
        <w:t xml:space="preserve"> </w:t>
      </w:r>
      <w:r>
        <w:t>law</w:t>
      </w:r>
      <w:r>
        <w:rPr>
          <w:spacing w:val="-2"/>
        </w:rPr>
        <w:t xml:space="preserve"> </w:t>
      </w:r>
      <w:r>
        <w:t>prior</w:t>
      </w:r>
      <w:r>
        <w:rPr>
          <w:spacing w:val="-3"/>
        </w:rPr>
        <w:t xml:space="preserve"> </w:t>
      </w:r>
      <w:r>
        <w:t>to</w:t>
      </w:r>
      <w:r>
        <w:rPr>
          <w:spacing w:val="-4"/>
        </w:rPr>
        <w:t xml:space="preserve"> </w:t>
      </w:r>
      <w:r>
        <w:t>the</w:t>
      </w:r>
      <w:r>
        <w:rPr>
          <w:spacing w:val="-2"/>
        </w:rPr>
        <w:t xml:space="preserve"> </w:t>
      </w:r>
      <w:r>
        <w:t>effective</w:t>
      </w:r>
      <w:r>
        <w:rPr>
          <w:spacing w:val="-2"/>
        </w:rPr>
        <w:t xml:space="preserve"> </w:t>
      </w:r>
      <w:r>
        <w:t>date</w:t>
      </w:r>
      <w:r>
        <w:rPr>
          <w:spacing w:val="-2"/>
        </w:rPr>
        <w:t xml:space="preserve"> </w:t>
      </w:r>
      <w:r>
        <w:t>of</w:t>
      </w:r>
      <w:r>
        <w:rPr>
          <w:spacing w:val="-3"/>
        </w:rPr>
        <w:t xml:space="preserve"> </w:t>
      </w:r>
      <w:r>
        <w:t>this</w:t>
      </w:r>
      <w:r>
        <w:rPr>
          <w:spacing w:val="-4"/>
        </w:rPr>
        <w:t xml:space="preserve"> </w:t>
      </w:r>
      <w:r>
        <w:t>Ordinance</w:t>
      </w:r>
      <w:r>
        <w:rPr>
          <w:spacing w:val="-2"/>
        </w:rPr>
        <w:t xml:space="preserve"> </w:t>
      </w:r>
      <w:r>
        <w:t>and</w:t>
      </w:r>
      <w:r>
        <w:rPr>
          <w:spacing w:val="-2"/>
        </w:rPr>
        <w:t xml:space="preserve"> </w:t>
      </w:r>
      <w:r>
        <w:t>provided that construction is begun within six (6) months of such effective date and diligently pursued to completion, said building or structure, use</w:t>
      </w:r>
      <w:r>
        <w:rPr>
          <w:spacing w:val="-2"/>
        </w:rPr>
        <w:t xml:space="preserve"> </w:t>
      </w:r>
      <w:r>
        <w:t>of building or structure, or use of lot or parcel, may be completed in accordance with the approved plans on the basis of which the building permit has been used, and further, may upon completion be occupied by the use for which originally designated, subject thereafter to the provisions of this Ordinance.</w:t>
      </w:r>
    </w:p>
    <w:p w14:paraId="10853375" w14:textId="77777777" w:rsidR="00B61722" w:rsidRDefault="00B61722">
      <w:pPr>
        <w:pStyle w:val="BodyText"/>
        <w:rPr>
          <w:sz w:val="25"/>
        </w:rPr>
      </w:pPr>
    </w:p>
    <w:p w14:paraId="6113BFC2" w14:textId="77777777" w:rsidR="00B61722" w:rsidRDefault="00000000">
      <w:pPr>
        <w:pStyle w:val="BodyText"/>
        <w:spacing w:line="247" w:lineRule="auto"/>
        <w:ind w:left="154" w:right="369" w:hanging="10"/>
        <w:jc w:val="both"/>
      </w:pPr>
      <w:r>
        <w:t>No</w:t>
      </w:r>
      <w:r>
        <w:rPr>
          <w:spacing w:val="-3"/>
        </w:rPr>
        <w:t xml:space="preserve"> </w:t>
      </w:r>
      <w:r>
        <w:t>part</w:t>
      </w:r>
      <w:r>
        <w:rPr>
          <w:spacing w:val="-1"/>
        </w:rPr>
        <w:t xml:space="preserve"> </w:t>
      </w:r>
      <w:r>
        <w:t>of</w:t>
      </w:r>
      <w:r>
        <w:rPr>
          <w:spacing w:val="-3"/>
        </w:rPr>
        <w:t xml:space="preserve"> </w:t>
      </w:r>
      <w:r>
        <w:t>a</w:t>
      </w:r>
      <w:r>
        <w:rPr>
          <w:spacing w:val="-5"/>
        </w:rPr>
        <w:t xml:space="preserve"> </w:t>
      </w:r>
      <w:r>
        <w:t>yard,</w:t>
      </w:r>
      <w:r>
        <w:rPr>
          <w:spacing w:val="-1"/>
        </w:rPr>
        <w:t xml:space="preserve"> </w:t>
      </w:r>
      <w:r>
        <w:t>or</w:t>
      </w:r>
      <w:r>
        <w:rPr>
          <w:spacing w:val="-4"/>
        </w:rPr>
        <w:t xml:space="preserve"> </w:t>
      </w:r>
      <w:r>
        <w:t>other</w:t>
      </w:r>
      <w:r>
        <w:rPr>
          <w:spacing w:val="-1"/>
        </w:rPr>
        <w:t xml:space="preserve"> </w:t>
      </w:r>
      <w:r>
        <w:t>open</w:t>
      </w:r>
      <w:r>
        <w:rPr>
          <w:spacing w:val="-5"/>
        </w:rPr>
        <w:t xml:space="preserve"> </w:t>
      </w:r>
      <w:r>
        <w:t>space,</w:t>
      </w:r>
      <w:r>
        <w:rPr>
          <w:spacing w:val="-3"/>
        </w:rPr>
        <w:t xml:space="preserve"> </w:t>
      </w:r>
      <w:r>
        <w:t>or</w:t>
      </w:r>
      <w:r>
        <w:rPr>
          <w:spacing w:val="-4"/>
        </w:rPr>
        <w:t xml:space="preserve"> </w:t>
      </w:r>
      <w:r>
        <w:t>off-street</w:t>
      </w:r>
      <w:r>
        <w:rPr>
          <w:spacing w:val="-1"/>
        </w:rPr>
        <w:t xml:space="preserve"> </w:t>
      </w:r>
      <w:r>
        <w:t>parking</w:t>
      </w:r>
      <w:r>
        <w:rPr>
          <w:spacing w:val="-3"/>
        </w:rPr>
        <w:t xml:space="preserve"> </w:t>
      </w:r>
      <w:r>
        <w:t>or</w:t>
      </w:r>
      <w:r>
        <w:rPr>
          <w:spacing w:val="-4"/>
        </w:rPr>
        <w:t xml:space="preserve"> </w:t>
      </w:r>
      <w:r>
        <w:t>loading</w:t>
      </w:r>
      <w:r>
        <w:rPr>
          <w:spacing w:val="-3"/>
        </w:rPr>
        <w:t xml:space="preserve"> </w:t>
      </w:r>
      <w:r>
        <w:t>space</w:t>
      </w:r>
      <w:r>
        <w:rPr>
          <w:spacing w:val="-3"/>
        </w:rPr>
        <w:t xml:space="preserve"> </w:t>
      </w:r>
      <w:r>
        <w:t>required</w:t>
      </w:r>
      <w:r>
        <w:rPr>
          <w:spacing w:val="-5"/>
        </w:rPr>
        <w:t xml:space="preserve"> </w:t>
      </w:r>
      <w:r>
        <w:t>about</w:t>
      </w:r>
      <w:r>
        <w:rPr>
          <w:spacing w:val="-3"/>
        </w:rPr>
        <w:t xml:space="preserve"> </w:t>
      </w:r>
      <w:r>
        <w:t>or</w:t>
      </w:r>
      <w:r>
        <w:rPr>
          <w:spacing w:val="-4"/>
        </w:rPr>
        <w:t xml:space="preserve"> </w:t>
      </w:r>
      <w:r>
        <w:t>in connection with any building for the purpose of complying with this Ordinance, shall be included as part of a yard, open space, or off-street parking or loading space similarly required for any other building.</w:t>
      </w:r>
    </w:p>
    <w:p w14:paraId="4DB04E6A" w14:textId="77777777" w:rsidR="00B61722" w:rsidRDefault="00B61722">
      <w:pPr>
        <w:pStyle w:val="BodyText"/>
        <w:spacing w:before="7"/>
        <w:rPr>
          <w:sz w:val="24"/>
        </w:rPr>
      </w:pPr>
    </w:p>
    <w:p w14:paraId="7FBD29A5" w14:textId="77777777" w:rsidR="00B61722" w:rsidRDefault="00000000">
      <w:pPr>
        <w:pStyle w:val="BodyText"/>
        <w:spacing w:line="247" w:lineRule="auto"/>
        <w:ind w:left="155" w:right="369" w:hanging="10"/>
        <w:jc w:val="both"/>
      </w:pPr>
      <w:r>
        <w:t>No yard or lot existing at the time</w:t>
      </w:r>
      <w:r>
        <w:rPr>
          <w:spacing w:val="-2"/>
        </w:rPr>
        <w:t xml:space="preserve"> </w:t>
      </w:r>
      <w:r>
        <w:t>of adoption of this Ordinance shall be reduced in dimension or area below the minimum requirements set forth herein.</w:t>
      </w:r>
      <w:r>
        <w:rPr>
          <w:spacing w:val="40"/>
        </w:rPr>
        <w:t xml:space="preserve"> </w:t>
      </w:r>
      <w:r>
        <w:t xml:space="preserve">Yards or lots created after the effective date of this Ordinance shall meet at least the minimum requirements established by this </w:t>
      </w:r>
      <w:r>
        <w:rPr>
          <w:spacing w:val="-2"/>
        </w:rPr>
        <w:t>Ordinance.</w:t>
      </w:r>
    </w:p>
    <w:p w14:paraId="16F3A9C9" w14:textId="77777777" w:rsidR="00B61722" w:rsidRDefault="00B61722">
      <w:pPr>
        <w:pStyle w:val="BodyText"/>
        <w:spacing w:before="4"/>
        <w:rPr>
          <w:sz w:val="24"/>
        </w:rPr>
      </w:pPr>
    </w:p>
    <w:p w14:paraId="1CC54DD4" w14:textId="77777777" w:rsidR="00B61722" w:rsidRDefault="00000000">
      <w:pPr>
        <w:pStyle w:val="Heading2"/>
      </w:pPr>
      <w:bookmarkStart w:id="20" w:name="_TOC_250113"/>
      <w:r>
        <w:t>SECTION</w:t>
      </w:r>
      <w:r>
        <w:rPr>
          <w:spacing w:val="-2"/>
        </w:rPr>
        <w:t xml:space="preserve"> </w:t>
      </w:r>
      <w:r>
        <w:t>3.09 -</w:t>
      </w:r>
      <w:r>
        <w:rPr>
          <w:spacing w:val="-3"/>
        </w:rPr>
        <w:t xml:space="preserve"> </w:t>
      </w:r>
      <w:r>
        <w:t>NUMBER</w:t>
      </w:r>
      <w:r>
        <w:rPr>
          <w:spacing w:val="-1"/>
        </w:rPr>
        <w:t xml:space="preserve"> </w:t>
      </w:r>
      <w:r>
        <w:t>OF</w:t>
      </w:r>
      <w:r>
        <w:rPr>
          <w:spacing w:val="-1"/>
        </w:rPr>
        <w:t xml:space="preserve"> </w:t>
      </w:r>
      <w:r>
        <w:t>BUILDINGS</w:t>
      </w:r>
      <w:r>
        <w:rPr>
          <w:spacing w:val="-4"/>
        </w:rPr>
        <w:t xml:space="preserve"> </w:t>
      </w:r>
      <w:r>
        <w:t>ON</w:t>
      </w:r>
      <w:r>
        <w:rPr>
          <w:spacing w:val="-1"/>
        </w:rPr>
        <w:t xml:space="preserve"> </w:t>
      </w:r>
      <w:r>
        <w:t xml:space="preserve">A </w:t>
      </w:r>
      <w:bookmarkEnd w:id="20"/>
      <w:r>
        <w:rPr>
          <w:spacing w:val="-5"/>
        </w:rPr>
        <w:t>LOT</w:t>
      </w:r>
    </w:p>
    <w:p w14:paraId="58476E45" w14:textId="77777777" w:rsidR="00B61722" w:rsidRDefault="00B61722">
      <w:pPr>
        <w:sectPr w:rsidR="00B61722">
          <w:pgSz w:w="12240" w:h="15840"/>
          <w:pgMar w:top="2280" w:right="1060" w:bottom="800" w:left="1280" w:header="1168" w:footer="614" w:gutter="0"/>
          <w:cols w:space="720"/>
        </w:sectPr>
      </w:pPr>
    </w:p>
    <w:p w14:paraId="475E2602" w14:textId="77777777" w:rsidR="00B61722" w:rsidRDefault="00B61722">
      <w:pPr>
        <w:pStyle w:val="BodyText"/>
        <w:rPr>
          <w:sz w:val="20"/>
        </w:rPr>
      </w:pPr>
    </w:p>
    <w:p w14:paraId="01E4E582" w14:textId="77777777" w:rsidR="00B61722" w:rsidRDefault="00B61722">
      <w:pPr>
        <w:pStyle w:val="BodyText"/>
        <w:rPr>
          <w:sz w:val="20"/>
        </w:rPr>
      </w:pPr>
    </w:p>
    <w:p w14:paraId="45456A58" w14:textId="77777777" w:rsidR="00B61722" w:rsidRDefault="00B61722">
      <w:pPr>
        <w:pStyle w:val="BodyText"/>
        <w:spacing w:before="1"/>
        <w:rPr>
          <w:sz w:val="19"/>
        </w:rPr>
      </w:pPr>
    </w:p>
    <w:p w14:paraId="130D7BB4" w14:textId="77777777" w:rsidR="00B61722" w:rsidRDefault="00000000">
      <w:pPr>
        <w:pStyle w:val="BodyText"/>
        <w:spacing w:before="94" w:line="247" w:lineRule="auto"/>
        <w:ind w:left="154" w:right="369" w:hanging="10"/>
        <w:jc w:val="both"/>
      </w:pPr>
      <w:r>
        <w:t>Only</w:t>
      </w:r>
      <w:r>
        <w:rPr>
          <w:spacing w:val="-4"/>
        </w:rPr>
        <w:t xml:space="preserve"> </w:t>
      </w:r>
      <w:r>
        <w:t>one</w:t>
      </w:r>
      <w:r>
        <w:rPr>
          <w:spacing w:val="-4"/>
        </w:rPr>
        <w:t xml:space="preserve"> </w:t>
      </w:r>
      <w:r>
        <w:t>principle</w:t>
      </w:r>
      <w:r>
        <w:rPr>
          <w:spacing w:val="-4"/>
        </w:rPr>
        <w:t xml:space="preserve"> </w:t>
      </w:r>
      <w:r>
        <w:t>detached</w:t>
      </w:r>
      <w:r>
        <w:rPr>
          <w:spacing w:val="-4"/>
        </w:rPr>
        <w:t xml:space="preserve"> </w:t>
      </w:r>
      <w:r>
        <w:t>dwelling</w:t>
      </w:r>
      <w:r>
        <w:rPr>
          <w:spacing w:val="-4"/>
        </w:rPr>
        <w:t xml:space="preserve"> </w:t>
      </w:r>
      <w:r>
        <w:t>unit</w:t>
      </w:r>
      <w:r>
        <w:rPr>
          <w:spacing w:val="-3"/>
        </w:rPr>
        <w:t xml:space="preserve"> </w:t>
      </w:r>
      <w:r>
        <w:t>shall</w:t>
      </w:r>
      <w:r>
        <w:rPr>
          <w:spacing w:val="-5"/>
        </w:rPr>
        <w:t xml:space="preserve"> </w:t>
      </w:r>
      <w:r>
        <w:t>be</w:t>
      </w:r>
      <w:r>
        <w:rPr>
          <w:spacing w:val="-2"/>
        </w:rPr>
        <w:t xml:space="preserve"> </w:t>
      </w:r>
      <w:r>
        <w:t>located</w:t>
      </w:r>
      <w:r>
        <w:rPr>
          <w:spacing w:val="-4"/>
        </w:rPr>
        <w:t xml:space="preserve"> </w:t>
      </w:r>
      <w:r>
        <w:t>on</w:t>
      </w:r>
      <w:r>
        <w:rPr>
          <w:spacing w:val="-4"/>
        </w:rPr>
        <w:t xml:space="preserve"> </w:t>
      </w:r>
      <w:r>
        <w:t>a</w:t>
      </w:r>
      <w:r>
        <w:rPr>
          <w:spacing w:val="-4"/>
        </w:rPr>
        <w:t xml:space="preserve"> </w:t>
      </w:r>
      <w:r>
        <w:t>lot.</w:t>
      </w:r>
      <w:r>
        <w:rPr>
          <w:spacing w:val="40"/>
        </w:rPr>
        <w:t xml:space="preserve"> </w:t>
      </w:r>
      <w:r>
        <w:t>A</w:t>
      </w:r>
      <w:r>
        <w:rPr>
          <w:spacing w:val="-4"/>
        </w:rPr>
        <w:t xml:space="preserve"> </w:t>
      </w:r>
      <w:r>
        <w:t>principle</w:t>
      </w:r>
      <w:r>
        <w:rPr>
          <w:spacing w:val="-4"/>
        </w:rPr>
        <w:t xml:space="preserve"> </w:t>
      </w:r>
      <w:r>
        <w:t>detached</w:t>
      </w:r>
      <w:r>
        <w:rPr>
          <w:spacing w:val="-4"/>
        </w:rPr>
        <w:t xml:space="preserve"> </w:t>
      </w:r>
      <w:r>
        <w:t>dwelling unit shall not be located on the same lot with any other principle building or structure, except for the Agricultural District.</w:t>
      </w:r>
    </w:p>
    <w:p w14:paraId="074F68AF" w14:textId="77777777" w:rsidR="00B61722" w:rsidRDefault="00B61722">
      <w:pPr>
        <w:pStyle w:val="BodyText"/>
        <w:spacing w:before="5"/>
        <w:rPr>
          <w:sz w:val="24"/>
        </w:rPr>
      </w:pPr>
    </w:p>
    <w:p w14:paraId="0C6FAF36" w14:textId="77777777" w:rsidR="00B61722" w:rsidRDefault="00000000">
      <w:pPr>
        <w:pStyle w:val="Heading2"/>
        <w:spacing w:before="1"/>
        <w:jc w:val="both"/>
      </w:pPr>
      <w:bookmarkStart w:id="21" w:name="_TOC_250112"/>
      <w:r>
        <w:t>SECTION</w:t>
      </w:r>
      <w:r>
        <w:rPr>
          <w:spacing w:val="-5"/>
        </w:rPr>
        <w:t xml:space="preserve"> </w:t>
      </w:r>
      <w:r>
        <w:t>3.10</w:t>
      </w:r>
      <w:r>
        <w:rPr>
          <w:spacing w:val="-3"/>
        </w:rPr>
        <w:t xml:space="preserve"> </w:t>
      </w:r>
      <w:r>
        <w:t>-</w:t>
      </w:r>
      <w:r>
        <w:rPr>
          <w:spacing w:val="-4"/>
        </w:rPr>
        <w:t xml:space="preserve"> </w:t>
      </w:r>
      <w:r>
        <w:t>TEMPORARY</w:t>
      </w:r>
      <w:r>
        <w:rPr>
          <w:spacing w:val="-2"/>
        </w:rPr>
        <w:t xml:space="preserve"> </w:t>
      </w:r>
      <w:r>
        <w:t>DWELLING</w:t>
      </w:r>
      <w:r>
        <w:rPr>
          <w:spacing w:val="-4"/>
        </w:rPr>
        <w:t xml:space="preserve"> </w:t>
      </w:r>
      <w:bookmarkEnd w:id="21"/>
      <w:r>
        <w:rPr>
          <w:spacing w:val="-2"/>
        </w:rPr>
        <w:t>STRUCTURES</w:t>
      </w:r>
    </w:p>
    <w:p w14:paraId="33A14F7C" w14:textId="77777777" w:rsidR="00B61722" w:rsidRDefault="00B61722">
      <w:pPr>
        <w:pStyle w:val="BodyText"/>
        <w:spacing w:before="2"/>
        <w:rPr>
          <w:sz w:val="25"/>
        </w:rPr>
      </w:pPr>
    </w:p>
    <w:p w14:paraId="4E73099C" w14:textId="77777777" w:rsidR="00B61722" w:rsidRDefault="00000000">
      <w:pPr>
        <w:pStyle w:val="ListParagraph"/>
        <w:numPr>
          <w:ilvl w:val="0"/>
          <w:numId w:val="66"/>
        </w:numPr>
        <w:tabs>
          <w:tab w:val="left" w:pos="863"/>
          <w:tab w:val="left" w:pos="865"/>
        </w:tabs>
        <w:spacing w:line="247" w:lineRule="auto"/>
        <w:ind w:right="366"/>
        <w:jc w:val="both"/>
      </w:pPr>
      <w:r>
        <w:t>Temporary Dwelling – A mobile home, travel trailer, or garage, may be used as a temporary</w:t>
      </w:r>
      <w:r>
        <w:rPr>
          <w:spacing w:val="-5"/>
        </w:rPr>
        <w:t xml:space="preserve"> </w:t>
      </w:r>
      <w:r>
        <w:t>dwelling,</w:t>
      </w:r>
      <w:r>
        <w:rPr>
          <w:spacing w:val="-1"/>
        </w:rPr>
        <w:t xml:space="preserve"> </w:t>
      </w:r>
      <w:r>
        <w:t>by</w:t>
      </w:r>
      <w:r>
        <w:rPr>
          <w:spacing w:val="-2"/>
        </w:rPr>
        <w:t xml:space="preserve"> </w:t>
      </w:r>
      <w:r>
        <w:t>a</w:t>
      </w:r>
      <w:r>
        <w:rPr>
          <w:spacing w:val="-5"/>
        </w:rPr>
        <w:t xml:space="preserve"> </w:t>
      </w:r>
      <w:r>
        <w:t>family,</w:t>
      </w:r>
      <w:r>
        <w:rPr>
          <w:spacing w:val="-3"/>
        </w:rPr>
        <w:t xml:space="preserve"> </w:t>
      </w:r>
      <w:r>
        <w:t>during</w:t>
      </w:r>
      <w:r>
        <w:rPr>
          <w:spacing w:val="-3"/>
        </w:rPr>
        <w:t xml:space="preserve"> </w:t>
      </w:r>
      <w:r>
        <w:t>new</w:t>
      </w:r>
      <w:r>
        <w:rPr>
          <w:spacing w:val="-3"/>
        </w:rPr>
        <w:t xml:space="preserve"> </w:t>
      </w:r>
      <w:r>
        <w:t>construction,</w:t>
      </w:r>
      <w:r>
        <w:rPr>
          <w:spacing w:val="-1"/>
        </w:rPr>
        <w:t xml:space="preserve"> </w:t>
      </w:r>
      <w:r>
        <w:t>or</w:t>
      </w:r>
      <w:r>
        <w:rPr>
          <w:spacing w:val="-1"/>
        </w:rPr>
        <w:t xml:space="preserve"> </w:t>
      </w:r>
      <w:r>
        <w:t>while</w:t>
      </w:r>
      <w:r>
        <w:rPr>
          <w:spacing w:val="-3"/>
        </w:rPr>
        <w:t xml:space="preserve"> </w:t>
      </w:r>
      <w:r>
        <w:t>repairing</w:t>
      </w:r>
      <w:r>
        <w:rPr>
          <w:spacing w:val="-5"/>
        </w:rPr>
        <w:t xml:space="preserve"> </w:t>
      </w:r>
      <w:r>
        <w:t>or</w:t>
      </w:r>
      <w:r>
        <w:rPr>
          <w:spacing w:val="-1"/>
        </w:rPr>
        <w:t xml:space="preserve"> </w:t>
      </w:r>
      <w:r>
        <w:t>replacing</w:t>
      </w:r>
      <w:r>
        <w:rPr>
          <w:spacing w:val="-3"/>
        </w:rPr>
        <w:t xml:space="preserve"> </w:t>
      </w:r>
      <w:r>
        <w:t>a residence rendered uninhabitable, by a disaster such as fire, flood, or windstorm.</w:t>
      </w:r>
      <w:r>
        <w:rPr>
          <w:spacing w:val="40"/>
        </w:rPr>
        <w:t xml:space="preserve"> </w:t>
      </w:r>
      <w:r>
        <w:t>Such temporary dwelling shall be permitted only in the Residential or Agriculture Zoning Districts.</w:t>
      </w:r>
      <w:r>
        <w:rPr>
          <w:spacing w:val="40"/>
        </w:rPr>
        <w:t xml:space="preserve"> </w:t>
      </w:r>
      <w:r>
        <w:t>Only a mobile home, travel trailer, or garage may be used as a temporary dwelling;</w:t>
      </w:r>
      <w:r>
        <w:rPr>
          <w:spacing w:val="-6"/>
        </w:rPr>
        <w:t xml:space="preserve"> </w:t>
      </w:r>
      <w:r>
        <w:t>a</w:t>
      </w:r>
      <w:r>
        <w:rPr>
          <w:spacing w:val="-7"/>
        </w:rPr>
        <w:t xml:space="preserve"> </w:t>
      </w:r>
      <w:r>
        <w:t>tent,</w:t>
      </w:r>
      <w:r>
        <w:rPr>
          <w:spacing w:val="-7"/>
        </w:rPr>
        <w:t xml:space="preserve"> </w:t>
      </w:r>
      <w:r>
        <w:t>basement,</w:t>
      </w:r>
      <w:r>
        <w:rPr>
          <w:spacing w:val="-7"/>
        </w:rPr>
        <w:t xml:space="preserve"> </w:t>
      </w:r>
      <w:r>
        <w:t>or</w:t>
      </w:r>
      <w:r>
        <w:rPr>
          <w:spacing w:val="-8"/>
        </w:rPr>
        <w:t xml:space="preserve"> </w:t>
      </w:r>
      <w:r>
        <w:t>similar</w:t>
      </w:r>
      <w:r>
        <w:rPr>
          <w:spacing w:val="-8"/>
        </w:rPr>
        <w:t xml:space="preserve"> </w:t>
      </w:r>
      <w:r>
        <w:t>unit</w:t>
      </w:r>
      <w:r>
        <w:rPr>
          <w:spacing w:val="-7"/>
        </w:rPr>
        <w:t xml:space="preserve"> </w:t>
      </w:r>
      <w:r>
        <w:t>shall</w:t>
      </w:r>
      <w:r>
        <w:rPr>
          <w:spacing w:val="-7"/>
        </w:rPr>
        <w:t xml:space="preserve"> </w:t>
      </w:r>
      <w:r>
        <w:t>not</w:t>
      </w:r>
      <w:r>
        <w:rPr>
          <w:spacing w:val="-6"/>
        </w:rPr>
        <w:t xml:space="preserve"> </w:t>
      </w:r>
      <w:r>
        <w:t>be</w:t>
      </w:r>
      <w:r>
        <w:rPr>
          <w:spacing w:val="-9"/>
        </w:rPr>
        <w:t xml:space="preserve"> </w:t>
      </w:r>
      <w:r>
        <w:t>used</w:t>
      </w:r>
      <w:r>
        <w:rPr>
          <w:spacing w:val="-9"/>
        </w:rPr>
        <w:t xml:space="preserve"> </w:t>
      </w:r>
      <w:r>
        <w:t>as</w:t>
      </w:r>
      <w:r>
        <w:rPr>
          <w:spacing w:val="-8"/>
        </w:rPr>
        <w:t xml:space="preserve"> </w:t>
      </w:r>
      <w:r>
        <w:t>a</w:t>
      </w:r>
      <w:r>
        <w:rPr>
          <w:spacing w:val="-9"/>
        </w:rPr>
        <w:t xml:space="preserve"> </w:t>
      </w:r>
      <w:r>
        <w:t>temporary</w:t>
      </w:r>
      <w:r>
        <w:rPr>
          <w:spacing w:val="-8"/>
        </w:rPr>
        <w:t xml:space="preserve"> </w:t>
      </w:r>
      <w:r>
        <w:t>dwelling</w:t>
      </w:r>
      <w:r>
        <w:rPr>
          <w:spacing w:val="-7"/>
        </w:rPr>
        <w:t xml:space="preserve"> </w:t>
      </w:r>
      <w:r>
        <w:t>in</w:t>
      </w:r>
      <w:r>
        <w:rPr>
          <w:spacing w:val="-7"/>
        </w:rPr>
        <w:t xml:space="preserve"> </w:t>
      </w:r>
      <w:r>
        <w:t>any zoning district.</w:t>
      </w:r>
    </w:p>
    <w:p w14:paraId="2E447D0A" w14:textId="77777777" w:rsidR="00B61722" w:rsidRDefault="00B61722">
      <w:pPr>
        <w:pStyle w:val="BodyText"/>
        <w:spacing w:before="7"/>
        <w:rPr>
          <w:sz w:val="24"/>
        </w:rPr>
      </w:pPr>
    </w:p>
    <w:p w14:paraId="147DBA88" w14:textId="77777777" w:rsidR="00B61722" w:rsidRDefault="00000000">
      <w:pPr>
        <w:pStyle w:val="BodyText"/>
        <w:spacing w:line="247" w:lineRule="auto"/>
        <w:ind w:left="1600" w:right="369" w:hanging="721"/>
        <w:jc w:val="both"/>
      </w:pPr>
      <w:r>
        <w:t>a. In no case, except for those listed in Section 3.21, shall a temporary nonresidential structure be allowed for longer than one (1) year or the length of the Building Permit, without further approval.</w:t>
      </w:r>
    </w:p>
    <w:p w14:paraId="3669BB57" w14:textId="77777777" w:rsidR="00B61722" w:rsidRDefault="00B61722">
      <w:pPr>
        <w:pStyle w:val="BodyText"/>
        <w:rPr>
          <w:sz w:val="24"/>
        </w:rPr>
      </w:pPr>
    </w:p>
    <w:p w14:paraId="1144BA78" w14:textId="77777777" w:rsidR="00B61722" w:rsidRDefault="00B61722">
      <w:pPr>
        <w:pStyle w:val="BodyText"/>
        <w:rPr>
          <w:sz w:val="24"/>
        </w:rPr>
      </w:pPr>
    </w:p>
    <w:p w14:paraId="14B25A79" w14:textId="77777777" w:rsidR="00B61722" w:rsidRDefault="00B61722">
      <w:pPr>
        <w:pStyle w:val="BodyText"/>
        <w:rPr>
          <w:sz w:val="24"/>
        </w:rPr>
      </w:pPr>
    </w:p>
    <w:p w14:paraId="1945955F" w14:textId="77777777" w:rsidR="00B61722" w:rsidRDefault="00B61722">
      <w:pPr>
        <w:pStyle w:val="BodyText"/>
        <w:spacing w:before="8"/>
        <w:rPr>
          <w:sz w:val="23"/>
        </w:rPr>
      </w:pPr>
    </w:p>
    <w:p w14:paraId="1D8026F2" w14:textId="77777777" w:rsidR="00B61722" w:rsidRDefault="00000000">
      <w:pPr>
        <w:pStyle w:val="ListParagraph"/>
        <w:numPr>
          <w:ilvl w:val="0"/>
          <w:numId w:val="66"/>
        </w:numPr>
        <w:tabs>
          <w:tab w:val="left" w:pos="865"/>
        </w:tabs>
        <w:ind w:hanging="720"/>
      </w:pPr>
      <w:r>
        <w:t>Non-Residential</w:t>
      </w:r>
      <w:r>
        <w:rPr>
          <w:spacing w:val="-6"/>
        </w:rPr>
        <w:t xml:space="preserve"> </w:t>
      </w:r>
      <w:r>
        <w:t>Temporary</w:t>
      </w:r>
      <w:r>
        <w:rPr>
          <w:spacing w:val="-5"/>
        </w:rPr>
        <w:t xml:space="preserve"> </w:t>
      </w:r>
      <w:r>
        <w:t>Structure</w:t>
      </w:r>
      <w:r>
        <w:rPr>
          <w:spacing w:val="-7"/>
        </w:rPr>
        <w:t xml:space="preserve"> </w:t>
      </w:r>
      <w:r>
        <w:t>may</w:t>
      </w:r>
      <w:r>
        <w:rPr>
          <w:spacing w:val="-5"/>
        </w:rPr>
        <w:t xml:space="preserve"> </w:t>
      </w:r>
      <w:r>
        <w:t>be</w:t>
      </w:r>
      <w:r>
        <w:rPr>
          <w:spacing w:val="-7"/>
        </w:rPr>
        <w:t xml:space="preserve"> </w:t>
      </w:r>
      <w:r>
        <w:t>permitted</w:t>
      </w:r>
      <w:r>
        <w:rPr>
          <w:spacing w:val="-7"/>
        </w:rPr>
        <w:t xml:space="preserve"> </w:t>
      </w:r>
      <w:r>
        <w:t>as</w:t>
      </w:r>
      <w:r>
        <w:rPr>
          <w:spacing w:val="-7"/>
        </w:rPr>
        <w:t xml:space="preserve"> </w:t>
      </w:r>
      <w:r>
        <w:rPr>
          <w:spacing w:val="-2"/>
        </w:rPr>
        <w:t>follows:</w:t>
      </w:r>
    </w:p>
    <w:p w14:paraId="5862C5B0" w14:textId="77777777" w:rsidR="00B61722" w:rsidRDefault="00B61722">
      <w:pPr>
        <w:pStyle w:val="BodyText"/>
        <w:spacing w:before="8"/>
        <w:rPr>
          <w:sz w:val="24"/>
        </w:rPr>
      </w:pPr>
    </w:p>
    <w:p w14:paraId="6046DE7B" w14:textId="77777777" w:rsidR="00B61722" w:rsidRDefault="00000000">
      <w:pPr>
        <w:pStyle w:val="BodyText"/>
        <w:spacing w:line="247" w:lineRule="auto"/>
        <w:ind w:left="889" w:right="369" w:hanging="10"/>
        <w:jc w:val="both"/>
      </w:pPr>
      <w:r>
        <w:t>A non-residential temporary structure designed as a general sales office, financial institution, construction office, or a like structure and use is permitted in commercial and mixed-use zoning districts as temporary.</w:t>
      </w:r>
    </w:p>
    <w:p w14:paraId="19D203F4" w14:textId="77777777" w:rsidR="00B61722" w:rsidRDefault="00B61722">
      <w:pPr>
        <w:pStyle w:val="BodyText"/>
        <w:spacing w:before="6"/>
        <w:rPr>
          <w:sz w:val="24"/>
        </w:rPr>
      </w:pPr>
    </w:p>
    <w:p w14:paraId="28EE775E" w14:textId="77777777" w:rsidR="00B61722" w:rsidRDefault="00000000">
      <w:pPr>
        <w:pStyle w:val="ListParagraph"/>
        <w:numPr>
          <w:ilvl w:val="1"/>
          <w:numId w:val="66"/>
        </w:numPr>
        <w:tabs>
          <w:tab w:val="left" w:pos="1598"/>
          <w:tab w:val="left" w:pos="1600"/>
        </w:tabs>
        <w:spacing w:line="247" w:lineRule="auto"/>
        <w:ind w:right="366"/>
        <w:jc w:val="both"/>
      </w:pPr>
      <w:r>
        <w:t>In no case shall a temporary non-residential structure be allowed for longer than one (1) year, without further approval.</w:t>
      </w:r>
    </w:p>
    <w:p w14:paraId="5F660ED0" w14:textId="77777777" w:rsidR="00B61722" w:rsidRDefault="00B61722">
      <w:pPr>
        <w:pStyle w:val="BodyText"/>
        <w:spacing w:before="4"/>
        <w:rPr>
          <w:sz w:val="24"/>
        </w:rPr>
      </w:pPr>
    </w:p>
    <w:p w14:paraId="69532E35" w14:textId="77777777" w:rsidR="00B61722" w:rsidRDefault="00000000">
      <w:pPr>
        <w:pStyle w:val="ListParagraph"/>
        <w:numPr>
          <w:ilvl w:val="2"/>
          <w:numId w:val="66"/>
        </w:numPr>
        <w:tabs>
          <w:tab w:val="left" w:pos="2318"/>
          <w:tab w:val="left" w:pos="2320"/>
        </w:tabs>
        <w:spacing w:line="247" w:lineRule="auto"/>
        <w:ind w:right="368"/>
        <w:jc w:val="both"/>
      </w:pPr>
      <w:r>
        <w:t>Required Approval - A temporary structure shall not be occupied until a Certificate of Approval is granted by the Planning Commission.</w:t>
      </w:r>
    </w:p>
    <w:p w14:paraId="37208FA1" w14:textId="77777777" w:rsidR="00B61722" w:rsidRDefault="00B61722">
      <w:pPr>
        <w:pStyle w:val="BodyText"/>
        <w:spacing w:before="2"/>
        <w:rPr>
          <w:sz w:val="24"/>
        </w:rPr>
      </w:pPr>
    </w:p>
    <w:p w14:paraId="7732EE4C" w14:textId="77777777" w:rsidR="00B61722" w:rsidRDefault="00000000">
      <w:pPr>
        <w:pStyle w:val="ListParagraph"/>
        <w:numPr>
          <w:ilvl w:val="2"/>
          <w:numId w:val="66"/>
        </w:numPr>
        <w:tabs>
          <w:tab w:val="left" w:pos="2318"/>
          <w:tab w:val="left" w:pos="2320"/>
        </w:tabs>
        <w:spacing w:line="247" w:lineRule="auto"/>
        <w:ind w:right="368"/>
        <w:jc w:val="both"/>
      </w:pPr>
      <w:r>
        <w:t>Application - An application to the Planning Commission for a temporary structure is required and shall be filed with the Township Clerk.</w:t>
      </w:r>
    </w:p>
    <w:p w14:paraId="77ECDF81" w14:textId="77777777" w:rsidR="00B61722" w:rsidRDefault="00B61722">
      <w:pPr>
        <w:pStyle w:val="BodyText"/>
        <w:spacing w:before="4"/>
        <w:rPr>
          <w:sz w:val="24"/>
        </w:rPr>
      </w:pPr>
    </w:p>
    <w:p w14:paraId="5547487B" w14:textId="77777777" w:rsidR="00B61722" w:rsidRDefault="00000000">
      <w:pPr>
        <w:pStyle w:val="ListParagraph"/>
        <w:numPr>
          <w:ilvl w:val="2"/>
          <w:numId w:val="66"/>
        </w:numPr>
        <w:tabs>
          <w:tab w:val="left" w:pos="2318"/>
          <w:tab w:val="left" w:pos="2320"/>
        </w:tabs>
        <w:spacing w:line="247" w:lineRule="auto"/>
        <w:ind w:right="368" w:hanging="361"/>
        <w:jc w:val="both"/>
      </w:pPr>
      <w:r>
        <w:t>Planning Commission Action - Upon determining that an application conforms to the regulations of this Ordinance, and the requirements for a Certificate</w:t>
      </w:r>
      <w:r>
        <w:rPr>
          <w:spacing w:val="-11"/>
        </w:rPr>
        <w:t xml:space="preserve"> </w:t>
      </w:r>
      <w:r>
        <w:t>of</w:t>
      </w:r>
      <w:r>
        <w:rPr>
          <w:spacing w:val="-7"/>
        </w:rPr>
        <w:t xml:space="preserve"> </w:t>
      </w:r>
      <w:r>
        <w:t>Approval,</w:t>
      </w:r>
      <w:r>
        <w:rPr>
          <w:spacing w:val="-9"/>
        </w:rPr>
        <w:t xml:space="preserve"> </w:t>
      </w:r>
      <w:r>
        <w:t>the</w:t>
      </w:r>
      <w:r>
        <w:rPr>
          <w:spacing w:val="-8"/>
        </w:rPr>
        <w:t xml:space="preserve"> </w:t>
      </w:r>
      <w:r>
        <w:t>Planning</w:t>
      </w:r>
      <w:r>
        <w:rPr>
          <w:spacing w:val="-8"/>
        </w:rPr>
        <w:t xml:space="preserve"> </w:t>
      </w:r>
      <w:r>
        <w:t>Commission</w:t>
      </w:r>
      <w:r>
        <w:rPr>
          <w:spacing w:val="-11"/>
        </w:rPr>
        <w:t xml:space="preserve"> </w:t>
      </w:r>
      <w:r>
        <w:t>shall</w:t>
      </w:r>
      <w:r>
        <w:rPr>
          <w:spacing w:val="-9"/>
        </w:rPr>
        <w:t xml:space="preserve"> </w:t>
      </w:r>
      <w:r>
        <w:t>approve</w:t>
      </w:r>
      <w:r>
        <w:rPr>
          <w:spacing w:val="-11"/>
        </w:rPr>
        <w:t xml:space="preserve"> </w:t>
      </w:r>
      <w:r>
        <w:t>the</w:t>
      </w:r>
      <w:r>
        <w:rPr>
          <w:spacing w:val="-11"/>
        </w:rPr>
        <w:t xml:space="preserve"> </w:t>
      </w:r>
      <w:r>
        <w:t>permit. The Planning Commission may attach conditions to its approval that it deems necessary to protect the public health, safety and welfare and to ensure compliance with this Ordinance.</w:t>
      </w:r>
    </w:p>
    <w:p w14:paraId="2AB470D3" w14:textId="77777777" w:rsidR="00B61722" w:rsidRDefault="00B61722">
      <w:pPr>
        <w:spacing w:line="247" w:lineRule="auto"/>
        <w:jc w:val="both"/>
        <w:sectPr w:rsidR="00B61722">
          <w:pgSz w:w="12240" w:h="15840"/>
          <w:pgMar w:top="2280" w:right="1060" w:bottom="800" w:left="1280" w:header="1168" w:footer="614" w:gutter="0"/>
          <w:cols w:space="720"/>
        </w:sectPr>
      </w:pPr>
    </w:p>
    <w:p w14:paraId="675915D5" w14:textId="77777777" w:rsidR="00B61722" w:rsidRDefault="00B61722">
      <w:pPr>
        <w:pStyle w:val="BodyText"/>
        <w:rPr>
          <w:sz w:val="20"/>
        </w:rPr>
      </w:pPr>
    </w:p>
    <w:p w14:paraId="5FA77BA5" w14:textId="77777777" w:rsidR="00B61722" w:rsidRDefault="00B61722">
      <w:pPr>
        <w:pStyle w:val="BodyText"/>
        <w:rPr>
          <w:sz w:val="20"/>
        </w:rPr>
      </w:pPr>
    </w:p>
    <w:p w14:paraId="373F5F07" w14:textId="77777777" w:rsidR="00B61722" w:rsidRDefault="00B61722">
      <w:pPr>
        <w:pStyle w:val="BodyText"/>
        <w:spacing w:before="1"/>
        <w:rPr>
          <w:sz w:val="19"/>
        </w:rPr>
      </w:pPr>
    </w:p>
    <w:p w14:paraId="152D7393" w14:textId="77777777" w:rsidR="00B61722" w:rsidRDefault="00000000">
      <w:pPr>
        <w:pStyle w:val="ListParagraph"/>
        <w:numPr>
          <w:ilvl w:val="1"/>
          <w:numId w:val="66"/>
        </w:numPr>
        <w:tabs>
          <w:tab w:val="left" w:pos="1598"/>
          <w:tab w:val="left" w:pos="1600"/>
        </w:tabs>
        <w:spacing w:before="94" w:line="247" w:lineRule="auto"/>
        <w:ind w:right="369"/>
        <w:jc w:val="both"/>
      </w:pPr>
      <w:r>
        <w:t>The temporary structure shall be removed within 30 days of the issuance of a Certificate</w:t>
      </w:r>
      <w:r>
        <w:rPr>
          <w:spacing w:val="-2"/>
        </w:rPr>
        <w:t xml:space="preserve"> </w:t>
      </w:r>
      <w:r>
        <w:t>of</w:t>
      </w:r>
      <w:r>
        <w:rPr>
          <w:spacing w:val="-3"/>
        </w:rPr>
        <w:t xml:space="preserve"> </w:t>
      </w:r>
      <w:r>
        <w:t>Occupancy</w:t>
      </w:r>
      <w:r>
        <w:rPr>
          <w:spacing w:val="-4"/>
        </w:rPr>
        <w:t xml:space="preserve"> </w:t>
      </w:r>
      <w:r>
        <w:t>for</w:t>
      </w:r>
      <w:r>
        <w:rPr>
          <w:spacing w:val="-3"/>
        </w:rPr>
        <w:t xml:space="preserve"> </w:t>
      </w:r>
      <w:r>
        <w:t>the</w:t>
      </w:r>
      <w:r>
        <w:rPr>
          <w:spacing w:val="-2"/>
        </w:rPr>
        <w:t xml:space="preserve"> </w:t>
      </w:r>
      <w:r>
        <w:t>permanent structure, or the</w:t>
      </w:r>
      <w:r>
        <w:rPr>
          <w:spacing w:val="-2"/>
        </w:rPr>
        <w:t xml:space="preserve"> </w:t>
      </w:r>
      <w:r>
        <w:t>date</w:t>
      </w:r>
      <w:r>
        <w:rPr>
          <w:spacing w:val="-2"/>
        </w:rPr>
        <w:t xml:space="preserve"> </w:t>
      </w:r>
      <w:r>
        <w:t>of</w:t>
      </w:r>
      <w:r>
        <w:rPr>
          <w:spacing w:val="-3"/>
        </w:rPr>
        <w:t xml:space="preserve"> </w:t>
      </w:r>
      <w:r>
        <w:t>the</w:t>
      </w:r>
      <w:r>
        <w:rPr>
          <w:spacing w:val="-2"/>
        </w:rPr>
        <w:t xml:space="preserve"> </w:t>
      </w:r>
      <w:r>
        <w:t>expiration of the Temporary Structure Permit, whichever is first.</w:t>
      </w:r>
    </w:p>
    <w:p w14:paraId="0BB794B0" w14:textId="77777777" w:rsidR="00B61722" w:rsidRDefault="00B61722">
      <w:pPr>
        <w:pStyle w:val="BodyText"/>
        <w:spacing w:before="5"/>
        <w:rPr>
          <w:sz w:val="24"/>
        </w:rPr>
      </w:pPr>
    </w:p>
    <w:p w14:paraId="1CCFE5F4" w14:textId="77777777" w:rsidR="00B61722" w:rsidRDefault="00000000">
      <w:pPr>
        <w:pStyle w:val="Heading2"/>
        <w:spacing w:before="1" w:line="249" w:lineRule="auto"/>
        <w:ind w:left="2125" w:hanging="1980"/>
      </w:pPr>
      <w:bookmarkStart w:id="22" w:name="SECTION_3.11_-___CONTINUANCE_OF_EXISTING"/>
      <w:bookmarkEnd w:id="22"/>
      <w:r>
        <w:t>SECTION</w:t>
      </w:r>
      <w:r>
        <w:rPr>
          <w:spacing w:val="-4"/>
        </w:rPr>
        <w:t xml:space="preserve"> </w:t>
      </w:r>
      <w:r>
        <w:t>3.11</w:t>
      </w:r>
      <w:r>
        <w:rPr>
          <w:spacing w:val="-3"/>
        </w:rPr>
        <w:t xml:space="preserve"> </w:t>
      </w:r>
      <w:r>
        <w:t>-</w:t>
      </w:r>
      <w:r>
        <w:rPr>
          <w:spacing w:val="80"/>
        </w:rPr>
        <w:t xml:space="preserve"> </w:t>
      </w:r>
      <w:r>
        <w:t>CONTINUANCE</w:t>
      </w:r>
      <w:r>
        <w:rPr>
          <w:spacing w:val="-3"/>
        </w:rPr>
        <w:t xml:space="preserve"> </w:t>
      </w:r>
      <w:r>
        <w:t>OF</w:t>
      </w:r>
      <w:r>
        <w:rPr>
          <w:spacing w:val="-4"/>
        </w:rPr>
        <w:t xml:space="preserve"> </w:t>
      </w:r>
      <w:r>
        <w:t>EXISTING</w:t>
      </w:r>
      <w:r>
        <w:rPr>
          <w:spacing w:val="-3"/>
        </w:rPr>
        <w:t xml:space="preserve"> </w:t>
      </w:r>
      <w:r>
        <w:t>NONCONFORMING</w:t>
      </w:r>
      <w:r>
        <w:rPr>
          <w:spacing w:val="-3"/>
        </w:rPr>
        <w:t xml:space="preserve"> </w:t>
      </w:r>
      <w:r>
        <w:t>USES, STRUCTURES AND LOT DIMENSIONS</w:t>
      </w:r>
    </w:p>
    <w:p w14:paraId="6EB57617" w14:textId="77777777" w:rsidR="00B61722" w:rsidRDefault="00B61722">
      <w:pPr>
        <w:pStyle w:val="BodyText"/>
        <w:spacing w:before="1"/>
        <w:rPr>
          <w:sz w:val="24"/>
        </w:rPr>
      </w:pPr>
    </w:p>
    <w:p w14:paraId="42802FE4" w14:textId="77777777" w:rsidR="00B61722" w:rsidRDefault="00000000">
      <w:pPr>
        <w:pStyle w:val="ListParagraph"/>
        <w:numPr>
          <w:ilvl w:val="0"/>
          <w:numId w:val="65"/>
        </w:numPr>
        <w:tabs>
          <w:tab w:val="left" w:pos="865"/>
        </w:tabs>
        <w:spacing w:line="247" w:lineRule="auto"/>
        <w:ind w:right="364" w:hanging="720"/>
        <w:jc w:val="both"/>
      </w:pPr>
      <w:r>
        <w:t>A nonconforming use may continue in existence if it is neither enlarged or extended to occupy additional land area on the same or any other lot or parcel.</w:t>
      </w:r>
    </w:p>
    <w:p w14:paraId="4ABA0815" w14:textId="77777777" w:rsidR="00B61722" w:rsidRDefault="00B61722">
      <w:pPr>
        <w:pStyle w:val="BodyText"/>
        <w:spacing w:before="4"/>
        <w:rPr>
          <w:sz w:val="24"/>
        </w:rPr>
      </w:pPr>
    </w:p>
    <w:p w14:paraId="5DD4E7B1" w14:textId="77777777" w:rsidR="00B61722" w:rsidRDefault="00000000">
      <w:pPr>
        <w:pStyle w:val="ListParagraph"/>
        <w:numPr>
          <w:ilvl w:val="1"/>
          <w:numId w:val="65"/>
        </w:numPr>
        <w:tabs>
          <w:tab w:val="left" w:pos="1599"/>
        </w:tabs>
        <w:spacing w:before="1" w:line="247" w:lineRule="auto"/>
        <w:ind w:right="368" w:hanging="720"/>
        <w:jc w:val="both"/>
      </w:pPr>
      <w:r>
        <w:t>a.</w:t>
      </w:r>
      <w:r>
        <w:rPr>
          <w:spacing w:val="40"/>
        </w:rPr>
        <w:t xml:space="preserve"> </w:t>
      </w:r>
      <w:r>
        <w:t>A non-conforming structure may continue in existence, if it does not after the effective date of this Ordinance, become more nonconforming.</w:t>
      </w:r>
    </w:p>
    <w:p w14:paraId="4BC957E1" w14:textId="77777777" w:rsidR="00B61722" w:rsidRDefault="00000000">
      <w:pPr>
        <w:pStyle w:val="BodyText"/>
        <w:spacing w:before="7" w:line="247" w:lineRule="auto"/>
        <w:ind w:left="1600" w:right="254" w:hanging="1"/>
      </w:pPr>
      <w:r>
        <w:t>b.</w:t>
      </w:r>
      <w:r>
        <w:rPr>
          <w:spacing w:val="40"/>
        </w:rPr>
        <w:t xml:space="preserve"> </w:t>
      </w:r>
      <w:r>
        <w:t>A</w:t>
      </w:r>
      <w:r>
        <w:rPr>
          <w:spacing w:val="-9"/>
        </w:rPr>
        <w:t xml:space="preserve"> </w:t>
      </w:r>
      <w:r>
        <w:t>non-conforming</w:t>
      </w:r>
      <w:r>
        <w:rPr>
          <w:spacing w:val="-6"/>
        </w:rPr>
        <w:t xml:space="preserve"> </w:t>
      </w:r>
      <w:r>
        <w:t>structure</w:t>
      </w:r>
      <w:r>
        <w:rPr>
          <w:spacing w:val="-9"/>
        </w:rPr>
        <w:t xml:space="preserve"> </w:t>
      </w:r>
      <w:r>
        <w:t>may</w:t>
      </w:r>
      <w:r>
        <w:rPr>
          <w:spacing w:val="-8"/>
        </w:rPr>
        <w:t xml:space="preserve"> </w:t>
      </w:r>
      <w:r>
        <w:t>be</w:t>
      </w:r>
      <w:r>
        <w:rPr>
          <w:spacing w:val="-9"/>
        </w:rPr>
        <w:t xml:space="preserve"> </w:t>
      </w:r>
      <w:r>
        <w:t>replaced,</w:t>
      </w:r>
      <w:r>
        <w:rPr>
          <w:spacing w:val="-7"/>
        </w:rPr>
        <w:t xml:space="preserve"> </w:t>
      </w:r>
      <w:r>
        <w:t>rebuilt</w:t>
      </w:r>
      <w:r>
        <w:rPr>
          <w:spacing w:val="-6"/>
        </w:rPr>
        <w:t xml:space="preserve"> </w:t>
      </w:r>
      <w:r>
        <w:t>and/or</w:t>
      </w:r>
      <w:r>
        <w:rPr>
          <w:spacing w:val="-8"/>
        </w:rPr>
        <w:t xml:space="preserve"> </w:t>
      </w:r>
      <w:r>
        <w:t>repaired</w:t>
      </w:r>
      <w:r>
        <w:rPr>
          <w:spacing w:val="-9"/>
        </w:rPr>
        <w:t xml:space="preserve"> </w:t>
      </w:r>
      <w:r>
        <w:t>as</w:t>
      </w:r>
      <w:r>
        <w:rPr>
          <w:spacing w:val="-8"/>
        </w:rPr>
        <w:t xml:space="preserve"> </w:t>
      </w:r>
      <w:r>
        <w:t>long</w:t>
      </w:r>
      <w:r>
        <w:rPr>
          <w:spacing w:val="-6"/>
        </w:rPr>
        <w:t xml:space="preserve"> </w:t>
      </w:r>
      <w:r>
        <w:t>as the structure does not become more non-conforming.</w:t>
      </w:r>
    </w:p>
    <w:p w14:paraId="063D1FC5" w14:textId="77777777" w:rsidR="00B61722" w:rsidRDefault="00B61722">
      <w:pPr>
        <w:pStyle w:val="BodyText"/>
        <w:spacing w:before="4"/>
        <w:rPr>
          <w:sz w:val="24"/>
        </w:rPr>
      </w:pPr>
    </w:p>
    <w:p w14:paraId="71F8718D" w14:textId="77777777" w:rsidR="00B61722" w:rsidRDefault="00000000">
      <w:pPr>
        <w:pStyle w:val="ListParagraph"/>
        <w:numPr>
          <w:ilvl w:val="1"/>
          <w:numId w:val="65"/>
        </w:numPr>
        <w:tabs>
          <w:tab w:val="left" w:pos="1598"/>
          <w:tab w:val="left" w:pos="1600"/>
        </w:tabs>
        <w:spacing w:line="247" w:lineRule="auto"/>
        <w:ind w:left="1600" w:right="370"/>
        <w:jc w:val="both"/>
      </w:pPr>
      <w:r>
        <w:t>The provisions of this Ordinance shall not apply to prevent the use of any lot, building, or structure for any purpose prohibited by this Ordinance if such lot, building or structure was lawfully used for such purpose on the date of passing of this Ordinance, so long as it continued to be used for that purpose.</w:t>
      </w:r>
    </w:p>
    <w:p w14:paraId="632915C6" w14:textId="77777777" w:rsidR="00B61722" w:rsidRDefault="00B61722">
      <w:pPr>
        <w:pStyle w:val="BodyText"/>
        <w:spacing w:before="8"/>
        <w:rPr>
          <w:sz w:val="27"/>
        </w:rPr>
      </w:pPr>
    </w:p>
    <w:p w14:paraId="3A3527F8" w14:textId="77777777" w:rsidR="00B61722" w:rsidRDefault="00000000">
      <w:pPr>
        <w:pStyle w:val="ListParagraph"/>
        <w:numPr>
          <w:ilvl w:val="1"/>
          <w:numId w:val="65"/>
        </w:numPr>
        <w:tabs>
          <w:tab w:val="left" w:pos="1598"/>
          <w:tab w:val="left" w:pos="1600"/>
        </w:tabs>
        <w:spacing w:line="247" w:lineRule="auto"/>
        <w:ind w:left="1600" w:right="371"/>
        <w:jc w:val="both"/>
      </w:pPr>
      <w:r>
        <w:t>a.</w:t>
      </w:r>
      <w:r>
        <w:rPr>
          <w:spacing w:val="40"/>
        </w:rPr>
        <w:t xml:space="preserve"> </w:t>
      </w:r>
      <w:r>
        <w:t>Nonconforming lot dimension may continue in existence, if they do not, after the effective date of this Ordinance, become more nonconforming.</w:t>
      </w:r>
    </w:p>
    <w:p w14:paraId="244B232C" w14:textId="77777777" w:rsidR="00B61722" w:rsidRDefault="00000000">
      <w:pPr>
        <w:pStyle w:val="ListParagraph"/>
        <w:numPr>
          <w:ilvl w:val="2"/>
          <w:numId w:val="65"/>
        </w:numPr>
        <w:tabs>
          <w:tab w:val="left" w:pos="1944"/>
        </w:tabs>
        <w:spacing w:before="7" w:line="247" w:lineRule="auto"/>
        <w:ind w:right="368" w:firstLine="0"/>
      </w:pPr>
      <w:r>
        <w:t xml:space="preserve">Contiguous non-conforming lots may be combined to meet building set back requirements but </w:t>
      </w:r>
      <w:proofErr w:type="spellStart"/>
      <w:r>
        <w:t>can not</w:t>
      </w:r>
      <w:proofErr w:type="spellEnd"/>
      <w:r>
        <w:t xml:space="preserve"> be split at a later date.</w:t>
      </w:r>
    </w:p>
    <w:p w14:paraId="71910CCC" w14:textId="77777777" w:rsidR="00B61722" w:rsidRDefault="00B61722">
      <w:pPr>
        <w:pStyle w:val="BodyText"/>
        <w:spacing w:before="9"/>
        <w:rPr>
          <w:sz w:val="23"/>
        </w:rPr>
      </w:pPr>
    </w:p>
    <w:p w14:paraId="64A4E8B1" w14:textId="77777777" w:rsidR="00B61722" w:rsidRDefault="00000000">
      <w:pPr>
        <w:pStyle w:val="ListParagraph"/>
        <w:numPr>
          <w:ilvl w:val="1"/>
          <w:numId w:val="65"/>
        </w:numPr>
        <w:tabs>
          <w:tab w:val="left" w:pos="1598"/>
          <w:tab w:val="left" w:pos="1600"/>
        </w:tabs>
        <w:spacing w:line="247" w:lineRule="auto"/>
        <w:ind w:left="1600" w:right="365"/>
        <w:jc w:val="both"/>
      </w:pPr>
      <w:r>
        <w:t>Nothing in this</w:t>
      </w:r>
      <w:r>
        <w:rPr>
          <w:spacing w:val="-1"/>
        </w:rPr>
        <w:t xml:space="preserve"> </w:t>
      </w:r>
      <w:r>
        <w:t>Ordinance shall prevent the</w:t>
      </w:r>
      <w:r>
        <w:rPr>
          <w:spacing w:val="-2"/>
        </w:rPr>
        <w:t xml:space="preserve"> </w:t>
      </w:r>
      <w:r>
        <w:t>use of any lot, building or structure</w:t>
      </w:r>
      <w:r>
        <w:rPr>
          <w:spacing w:val="-2"/>
        </w:rPr>
        <w:t xml:space="preserve"> </w:t>
      </w:r>
      <w:r>
        <w:t>for any purpose prohibited by this Ordinance provided such lot, building or structure was lawfully used for such purpose on the date of passing of this Ordinance.</w:t>
      </w:r>
    </w:p>
    <w:p w14:paraId="257FAE70" w14:textId="77777777" w:rsidR="00B61722" w:rsidRDefault="00B61722">
      <w:pPr>
        <w:pStyle w:val="BodyText"/>
        <w:spacing w:before="3"/>
        <w:rPr>
          <w:sz w:val="24"/>
        </w:rPr>
      </w:pPr>
    </w:p>
    <w:p w14:paraId="2E53B3E3" w14:textId="77777777" w:rsidR="00B61722" w:rsidRDefault="00000000">
      <w:pPr>
        <w:pStyle w:val="ListParagraph"/>
        <w:numPr>
          <w:ilvl w:val="1"/>
          <w:numId w:val="65"/>
        </w:numPr>
        <w:tabs>
          <w:tab w:val="left" w:pos="1598"/>
          <w:tab w:val="left" w:pos="1600"/>
        </w:tabs>
        <w:spacing w:line="247" w:lineRule="auto"/>
        <w:ind w:left="1600" w:right="366"/>
        <w:jc w:val="both"/>
      </w:pPr>
      <w:r>
        <w:t>Where a lawful structure exists at the effective date of adoption or amendment of this Ordinance that could not be built under the terms of this Ordinance because restriction on area, lot coverage, height, yards or other characteristics of the structure or its location on the lot, such structure may be continued so long as it remains otherwise lawful, subject to the following provisions:</w:t>
      </w:r>
    </w:p>
    <w:p w14:paraId="5C28E3F4" w14:textId="77777777" w:rsidR="00B61722" w:rsidRDefault="00000000">
      <w:pPr>
        <w:pStyle w:val="ListParagraph"/>
        <w:numPr>
          <w:ilvl w:val="0"/>
          <w:numId w:val="64"/>
        </w:numPr>
        <w:tabs>
          <w:tab w:val="left" w:pos="2318"/>
          <w:tab w:val="left" w:pos="2320"/>
        </w:tabs>
        <w:spacing w:before="10" w:line="247" w:lineRule="auto"/>
        <w:ind w:right="371"/>
        <w:jc w:val="both"/>
      </w:pPr>
      <w:r>
        <w:t>No such structure may be enlarged.</w:t>
      </w:r>
      <w:r>
        <w:rPr>
          <w:spacing w:val="40"/>
        </w:rPr>
        <w:t xml:space="preserve"> </w:t>
      </w:r>
      <w:r>
        <w:t>It may be altered provided that such alteration does not increase the structure’s nonconformity.</w:t>
      </w:r>
    </w:p>
    <w:p w14:paraId="27BDF556" w14:textId="77777777" w:rsidR="00B61722" w:rsidRDefault="00000000">
      <w:pPr>
        <w:pStyle w:val="ListParagraph"/>
        <w:numPr>
          <w:ilvl w:val="0"/>
          <w:numId w:val="64"/>
        </w:numPr>
        <w:tabs>
          <w:tab w:val="left" w:pos="2318"/>
          <w:tab w:val="left" w:pos="2320"/>
        </w:tabs>
        <w:spacing w:before="7" w:line="247" w:lineRule="auto"/>
        <w:ind w:right="370"/>
        <w:jc w:val="both"/>
      </w:pPr>
      <w:r>
        <w:t>Should</w:t>
      </w:r>
      <w:r>
        <w:rPr>
          <w:spacing w:val="-5"/>
        </w:rPr>
        <w:t xml:space="preserve"> </w:t>
      </w:r>
      <w:r>
        <w:t>such</w:t>
      </w:r>
      <w:r>
        <w:rPr>
          <w:spacing w:val="-5"/>
        </w:rPr>
        <w:t xml:space="preserve"> </w:t>
      </w:r>
      <w:r>
        <w:t>structure</w:t>
      </w:r>
      <w:r>
        <w:rPr>
          <w:spacing w:val="-5"/>
        </w:rPr>
        <w:t xml:space="preserve"> </w:t>
      </w:r>
      <w:r>
        <w:t>be</w:t>
      </w:r>
      <w:r>
        <w:rPr>
          <w:spacing w:val="-7"/>
        </w:rPr>
        <w:t xml:space="preserve"> </w:t>
      </w:r>
      <w:r>
        <w:t>moved</w:t>
      </w:r>
      <w:r>
        <w:rPr>
          <w:spacing w:val="-7"/>
        </w:rPr>
        <w:t xml:space="preserve"> </w:t>
      </w:r>
      <w:r>
        <w:t>for</w:t>
      </w:r>
      <w:r>
        <w:rPr>
          <w:spacing w:val="-4"/>
        </w:rPr>
        <w:t xml:space="preserve"> </w:t>
      </w:r>
      <w:r>
        <w:t>any</w:t>
      </w:r>
      <w:r>
        <w:rPr>
          <w:spacing w:val="-7"/>
        </w:rPr>
        <w:t xml:space="preserve"> </w:t>
      </w:r>
      <w:r>
        <w:t>reason,</w:t>
      </w:r>
      <w:r>
        <w:rPr>
          <w:spacing w:val="-4"/>
        </w:rPr>
        <w:t xml:space="preserve"> </w:t>
      </w:r>
      <w:r>
        <w:t>it</w:t>
      </w:r>
      <w:r>
        <w:rPr>
          <w:spacing w:val="-6"/>
        </w:rPr>
        <w:t xml:space="preserve"> </w:t>
      </w:r>
      <w:r>
        <w:t>shall</w:t>
      </w:r>
      <w:r>
        <w:rPr>
          <w:spacing w:val="-6"/>
        </w:rPr>
        <w:t xml:space="preserve"> </w:t>
      </w:r>
      <w:r>
        <w:t>thereafter</w:t>
      </w:r>
      <w:r>
        <w:rPr>
          <w:spacing w:val="-4"/>
        </w:rPr>
        <w:t xml:space="preserve"> </w:t>
      </w:r>
      <w:r>
        <w:t>conform to the regulations for the district in which it is located after it is moved.</w:t>
      </w:r>
    </w:p>
    <w:p w14:paraId="3D79BB16" w14:textId="77777777" w:rsidR="00B61722" w:rsidRDefault="00B61722">
      <w:pPr>
        <w:pStyle w:val="BodyText"/>
        <w:spacing w:before="2"/>
        <w:rPr>
          <w:sz w:val="24"/>
        </w:rPr>
      </w:pPr>
    </w:p>
    <w:p w14:paraId="020B027A" w14:textId="77777777" w:rsidR="00B61722" w:rsidRDefault="00000000">
      <w:pPr>
        <w:pStyle w:val="ListParagraph"/>
        <w:numPr>
          <w:ilvl w:val="0"/>
          <w:numId w:val="65"/>
        </w:numPr>
        <w:tabs>
          <w:tab w:val="left" w:pos="863"/>
          <w:tab w:val="left" w:pos="865"/>
        </w:tabs>
        <w:spacing w:line="247" w:lineRule="auto"/>
        <w:ind w:right="368"/>
        <w:jc w:val="both"/>
      </w:pPr>
      <w:r>
        <w:t>Abandonment of Nonconforming Use or Structure: If a property owner abandons a nonconforming use or structure for a period of one (1) year, then any subsequent use of the</w:t>
      </w:r>
      <w:r>
        <w:rPr>
          <w:spacing w:val="36"/>
        </w:rPr>
        <w:t xml:space="preserve"> </w:t>
      </w:r>
      <w:r>
        <w:t>property</w:t>
      </w:r>
      <w:r>
        <w:rPr>
          <w:spacing w:val="36"/>
        </w:rPr>
        <w:t xml:space="preserve"> </w:t>
      </w:r>
      <w:r>
        <w:t>or</w:t>
      </w:r>
      <w:r>
        <w:rPr>
          <w:spacing w:val="36"/>
        </w:rPr>
        <w:t xml:space="preserve"> </w:t>
      </w:r>
      <w:r>
        <w:t>structure</w:t>
      </w:r>
      <w:r>
        <w:rPr>
          <w:spacing w:val="36"/>
        </w:rPr>
        <w:t xml:space="preserve"> </w:t>
      </w:r>
      <w:r>
        <w:t>shall</w:t>
      </w:r>
      <w:r>
        <w:rPr>
          <w:spacing w:val="36"/>
        </w:rPr>
        <w:t xml:space="preserve"> </w:t>
      </w:r>
      <w:r>
        <w:t>conform</w:t>
      </w:r>
      <w:r>
        <w:rPr>
          <w:spacing w:val="36"/>
        </w:rPr>
        <w:t xml:space="preserve"> </w:t>
      </w:r>
      <w:r>
        <w:t>to</w:t>
      </w:r>
      <w:r>
        <w:rPr>
          <w:spacing w:val="34"/>
        </w:rPr>
        <w:t xml:space="preserve"> </w:t>
      </w:r>
      <w:r>
        <w:t>the</w:t>
      </w:r>
      <w:r>
        <w:rPr>
          <w:spacing w:val="36"/>
        </w:rPr>
        <w:t xml:space="preserve"> </w:t>
      </w:r>
      <w:r>
        <w:t>requirements</w:t>
      </w:r>
      <w:r>
        <w:rPr>
          <w:spacing w:val="36"/>
        </w:rPr>
        <w:t xml:space="preserve"> </w:t>
      </w:r>
      <w:r>
        <w:t>of</w:t>
      </w:r>
      <w:r>
        <w:rPr>
          <w:spacing w:val="36"/>
        </w:rPr>
        <w:t xml:space="preserve"> </w:t>
      </w:r>
      <w:r>
        <w:t>this</w:t>
      </w:r>
      <w:r>
        <w:rPr>
          <w:spacing w:val="35"/>
        </w:rPr>
        <w:t xml:space="preserve"> </w:t>
      </w:r>
      <w:r>
        <w:t>Ordinance.</w:t>
      </w:r>
      <w:r>
        <w:rPr>
          <w:spacing w:val="80"/>
          <w:w w:val="150"/>
        </w:rPr>
        <w:t xml:space="preserve"> </w:t>
      </w:r>
      <w:r>
        <w:t>When</w:t>
      </w:r>
    </w:p>
    <w:p w14:paraId="7B6AC0BB" w14:textId="77777777" w:rsidR="00B61722" w:rsidRDefault="00B61722">
      <w:pPr>
        <w:spacing w:line="247" w:lineRule="auto"/>
        <w:jc w:val="both"/>
        <w:sectPr w:rsidR="00B61722">
          <w:pgSz w:w="12240" w:h="15840"/>
          <w:pgMar w:top="2280" w:right="1060" w:bottom="800" w:left="1280" w:header="1168" w:footer="614" w:gutter="0"/>
          <w:cols w:space="720"/>
        </w:sectPr>
      </w:pPr>
    </w:p>
    <w:p w14:paraId="4970D1E7" w14:textId="77777777" w:rsidR="00B61722" w:rsidRDefault="00B61722">
      <w:pPr>
        <w:pStyle w:val="BodyText"/>
        <w:rPr>
          <w:sz w:val="20"/>
        </w:rPr>
      </w:pPr>
    </w:p>
    <w:p w14:paraId="0831612A" w14:textId="77777777" w:rsidR="00B61722" w:rsidRDefault="00B61722">
      <w:pPr>
        <w:pStyle w:val="BodyText"/>
        <w:rPr>
          <w:sz w:val="20"/>
        </w:rPr>
      </w:pPr>
    </w:p>
    <w:p w14:paraId="69693E5B" w14:textId="77777777" w:rsidR="00B61722" w:rsidRDefault="00B61722">
      <w:pPr>
        <w:pStyle w:val="BodyText"/>
        <w:spacing w:before="1"/>
        <w:rPr>
          <w:sz w:val="19"/>
        </w:rPr>
      </w:pPr>
    </w:p>
    <w:p w14:paraId="058A0872" w14:textId="77777777" w:rsidR="00B61722" w:rsidRDefault="00000000">
      <w:pPr>
        <w:pStyle w:val="BodyText"/>
        <w:spacing w:before="94" w:line="247" w:lineRule="auto"/>
        <w:ind w:left="865" w:right="370"/>
      </w:pPr>
      <w:r>
        <w:t>determining</w:t>
      </w:r>
      <w:r>
        <w:rPr>
          <w:spacing w:val="-11"/>
        </w:rPr>
        <w:t xml:space="preserve"> </w:t>
      </w:r>
      <w:r>
        <w:t>the</w:t>
      </w:r>
      <w:r>
        <w:rPr>
          <w:spacing w:val="-11"/>
        </w:rPr>
        <w:t xml:space="preserve"> </w:t>
      </w:r>
      <w:r>
        <w:t>intent</w:t>
      </w:r>
      <w:r>
        <w:rPr>
          <w:spacing w:val="-12"/>
        </w:rPr>
        <w:t xml:space="preserve"> </w:t>
      </w:r>
      <w:r>
        <w:t>of</w:t>
      </w:r>
      <w:r>
        <w:rPr>
          <w:spacing w:val="-12"/>
        </w:rPr>
        <w:t xml:space="preserve"> </w:t>
      </w:r>
      <w:r>
        <w:t>the</w:t>
      </w:r>
      <w:r>
        <w:rPr>
          <w:spacing w:val="-11"/>
        </w:rPr>
        <w:t xml:space="preserve"> </w:t>
      </w:r>
      <w:r>
        <w:t>property</w:t>
      </w:r>
      <w:r>
        <w:rPr>
          <w:spacing w:val="-13"/>
        </w:rPr>
        <w:t xml:space="preserve"> </w:t>
      </w:r>
      <w:r>
        <w:t>owner</w:t>
      </w:r>
      <w:r>
        <w:rPr>
          <w:spacing w:val="-12"/>
        </w:rPr>
        <w:t xml:space="preserve"> </w:t>
      </w:r>
      <w:r>
        <w:t>to</w:t>
      </w:r>
      <w:r>
        <w:rPr>
          <w:spacing w:val="-13"/>
        </w:rPr>
        <w:t xml:space="preserve"> </w:t>
      </w:r>
      <w:r>
        <w:t>abandon</w:t>
      </w:r>
      <w:r>
        <w:rPr>
          <w:spacing w:val="-11"/>
        </w:rPr>
        <w:t xml:space="preserve"> </w:t>
      </w:r>
      <w:r>
        <w:t>a</w:t>
      </w:r>
      <w:r>
        <w:rPr>
          <w:spacing w:val="-13"/>
        </w:rPr>
        <w:t xml:space="preserve"> </w:t>
      </w:r>
      <w:r>
        <w:t>nonconforming</w:t>
      </w:r>
      <w:r>
        <w:rPr>
          <w:spacing w:val="-11"/>
        </w:rPr>
        <w:t xml:space="preserve"> </w:t>
      </w:r>
      <w:r>
        <w:t>use</w:t>
      </w:r>
      <w:r>
        <w:rPr>
          <w:spacing w:val="-11"/>
        </w:rPr>
        <w:t xml:space="preserve"> </w:t>
      </w:r>
      <w:r>
        <w:t>or</w:t>
      </w:r>
      <w:r>
        <w:rPr>
          <w:spacing w:val="-12"/>
        </w:rPr>
        <w:t xml:space="preserve"> </w:t>
      </w:r>
      <w:r>
        <w:t>structure, the Zoning Administrator shall consider the following factors:</w:t>
      </w:r>
    </w:p>
    <w:p w14:paraId="1B72B9A9" w14:textId="77777777" w:rsidR="00B61722" w:rsidRDefault="00B61722">
      <w:pPr>
        <w:pStyle w:val="BodyText"/>
        <w:spacing w:before="4"/>
        <w:rPr>
          <w:sz w:val="24"/>
        </w:rPr>
      </w:pPr>
    </w:p>
    <w:p w14:paraId="1B493D5F" w14:textId="77777777" w:rsidR="00B61722" w:rsidRDefault="00000000">
      <w:pPr>
        <w:pStyle w:val="ListParagraph"/>
        <w:numPr>
          <w:ilvl w:val="1"/>
          <w:numId w:val="65"/>
        </w:numPr>
        <w:tabs>
          <w:tab w:val="left" w:pos="1600"/>
        </w:tabs>
        <w:spacing w:line="247" w:lineRule="auto"/>
        <w:ind w:left="1600" w:right="369"/>
      </w:pPr>
      <w:r>
        <w:t>Whether</w:t>
      </w:r>
      <w:r>
        <w:rPr>
          <w:spacing w:val="29"/>
        </w:rPr>
        <w:t xml:space="preserve"> </w:t>
      </w:r>
      <w:r>
        <w:t>utilities,</w:t>
      </w:r>
      <w:r>
        <w:rPr>
          <w:spacing w:val="29"/>
        </w:rPr>
        <w:t xml:space="preserve"> </w:t>
      </w:r>
      <w:r>
        <w:t>such</w:t>
      </w:r>
      <w:r>
        <w:rPr>
          <w:spacing w:val="27"/>
        </w:rPr>
        <w:t xml:space="preserve"> </w:t>
      </w:r>
      <w:r>
        <w:t>as</w:t>
      </w:r>
      <w:r>
        <w:rPr>
          <w:spacing w:val="28"/>
        </w:rPr>
        <w:t xml:space="preserve"> </w:t>
      </w:r>
      <w:r>
        <w:t>water,</w:t>
      </w:r>
      <w:r>
        <w:rPr>
          <w:spacing w:val="27"/>
        </w:rPr>
        <w:t xml:space="preserve"> </w:t>
      </w:r>
      <w:r>
        <w:t>gas,</w:t>
      </w:r>
      <w:r>
        <w:rPr>
          <w:spacing w:val="29"/>
        </w:rPr>
        <w:t xml:space="preserve"> </w:t>
      </w:r>
      <w:r>
        <w:t>and</w:t>
      </w:r>
      <w:r>
        <w:rPr>
          <w:spacing w:val="25"/>
        </w:rPr>
        <w:t xml:space="preserve"> </w:t>
      </w:r>
      <w:r>
        <w:t>electricity</w:t>
      </w:r>
      <w:r>
        <w:rPr>
          <w:spacing w:val="26"/>
        </w:rPr>
        <w:t xml:space="preserve"> </w:t>
      </w:r>
      <w:r>
        <w:t>to</w:t>
      </w:r>
      <w:r>
        <w:rPr>
          <w:spacing w:val="25"/>
        </w:rPr>
        <w:t xml:space="preserve"> </w:t>
      </w:r>
      <w:r>
        <w:t>the</w:t>
      </w:r>
      <w:r>
        <w:rPr>
          <w:spacing w:val="25"/>
        </w:rPr>
        <w:t xml:space="preserve"> </w:t>
      </w:r>
      <w:r>
        <w:t>property</w:t>
      </w:r>
      <w:r>
        <w:rPr>
          <w:spacing w:val="26"/>
        </w:rPr>
        <w:t xml:space="preserve"> </w:t>
      </w:r>
      <w:r>
        <w:t>have</w:t>
      </w:r>
      <w:r>
        <w:rPr>
          <w:spacing w:val="27"/>
        </w:rPr>
        <w:t xml:space="preserve"> </w:t>
      </w:r>
      <w:r>
        <w:t xml:space="preserve">been </w:t>
      </w:r>
      <w:r>
        <w:rPr>
          <w:spacing w:val="-2"/>
        </w:rPr>
        <w:t>disconnected.</w:t>
      </w:r>
    </w:p>
    <w:p w14:paraId="63C42918" w14:textId="77777777" w:rsidR="00B61722" w:rsidRDefault="00B61722">
      <w:pPr>
        <w:pStyle w:val="BodyText"/>
        <w:spacing w:before="4"/>
        <w:rPr>
          <w:sz w:val="24"/>
        </w:rPr>
      </w:pPr>
    </w:p>
    <w:p w14:paraId="776977C6" w14:textId="77777777" w:rsidR="00B61722" w:rsidRDefault="00000000">
      <w:pPr>
        <w:pStyle w:val="ListParagraph"/>
        <w:numPr>
          <w:ilvl w:val="1"/>
          <w:numId w:val="65"/>
        </w:numPr>
        <w:tabs>
          <w:tab w:val="left" w:pos="1600"/>
        </w:tabs>
        <w:ind w:left="1600" w:hanging="720"/>
      </w:pPr>
      <w:r>
        <w:t>Whether</w:t>
      </w:r>
      <w:r>
        <w:rPr>
          <w:spacing w:val="-8"/>
        </w:rPr>
        <w:t xml:space="preserve"> </w:t>
      </w:r>
      <w:r>
        <w:t>the</w:t>
      </w:r>
      <w:r>
        <w:rPr>
          <w:spacing w:val="-5"/>
        </w:rPr>
        <w:t xml:space="preserve"> </w:t>
      </w:r>
      <w:r>
        <w:t>property,</w:t>
      </w:r>
      <w:r>
        <w:rPr>
          <w:spacing w:val="-5"/>
        </w:rPr>
        <w:t xml:space="preserve"> </w:t>
      </w:r>
      <w:r>
        <w:t>buildings,</w:t>
      </w:r>
      <w:r>
        <w:rPr>
          <w:spacing w:val="-3"/>
        </w:rPr>
        <w:t xml:space="preserve"> </w:t>
      </w:r>
      <w:r>
        <w:t>and</w:t>
      </w:r>
      <w:r>
        <w:rPr>
          <w:spacing w:val="-5"/>
        </w:rPr>
        <w:t xml:space="preserve"> </w:t>
      </w:r>
      <w:r>
        <w:t>grounds</w:t>
      </w:r>
      <w:r>
        <w:rPr>
          <w:spacing w:val="-7"/>
        </w:rPr>
        <w:t xml:space="preserve"> </w:t>
      </w:r>
      <w:r>
        <w:t>have</w:t>
      </w:r>
      <w:r>
        <w:rPr>
          <w:spacing w:val="-5"/>
        </w:rPr>
        <w:t xml:space="preserve"> </w:t>
      </w:r>
      <w:r>
        <w:t>fallen</w:t>
      </w:r>
      <w:r>
        <w:rPr>
          <w:spacing w:val="-5"/>
        </w:rPr>
        <w:t xml:space="preserve"> </w:t>
      </w:r>
      <w:r>
        <w:t>into</w:t>
      </w:r>
      <w:r>
        <w:rPr>
          <w:spacing w:val="-6"/>
        </w:rPr>
        <w:t xml:space="preserve"> </w:t>
      </w:r>
      <w:r>
        <w:rPr>
          <w:spacing w:val="-2"/>
        </w:rPr>
        <w:t>disrepair.</w:t>
      </w:r>
    </w:p>
    <w:p w14:paraId="2424E303" w14:textId="77777777" w:rsidR="00B61722" w:rsidRDefault="00B61722">
      <w:pPr>
        <w:pStyle w:val="BodyText"/>
        <w:spacing w:before="9"/>
        <w:rPr>
          <w:sz w:val="24"/>
        </w:rPr>
      </w:pPr>
    </w:p>
    <w:p w14:paraId="3625BC23" w14:textId="77777777" w:rsidR="00B61722" w:rsidRDefault="00000000">
      <w:pPr>
        <w:pStyle w:val="ListParagraph"/>
        <w:numPr>
          <w:ilvl w:val="1"/>
          <w:numId w:val="65"/>
        </w:numPr>
        <w:tabs>
          <w:tab w:val="left" w:pos="1600"/>
        </w:tabs>
        <w:spacing w:line="247" w:lineRule="auto"/>
        <w:ind w:left="1600" w:right="369"/>
      </w:pPr>
      <w:r>
        <w:t>Whether</w:t>
      </w:r>
      <w:r>
        <w:rPr>
          <w:spacing w:val="-9"/>
        </w:rPr>
        <w:t xml:space="preserve"> </w:t>
      </w:r>
      <w:r>
        <w:t>signs</w:t>
      </w:r>
      <w:r>
        <w:rPr>
          <w:spacing w:val="-9"/>
        </w:rPr>
        <w:t xml:space="preserve"> </w:t>
      </w:r>
      <w:r>
        <w:t>or</w:t>
      </w:r>
      <w:r>
        <w:rPr>
          <w:spacing w:val="-9"/>
        </w:rPr>
        <w:t xml:space="preserve"> </w:t>
      </w:r>
      <w:r>
        <w:t>other</w:t>
      </w:r>
      <w:r>
        <w:rPr>
          <w:spacing w:val="-11"/>
        </w:rPr>
        <w:t xml:space="preserve"> </w:t>
      </w:r>
      <w:r>
        <w:t>indications</w:t>
      </w:r>
      <w:r>
        <w:rPr>
          <w:spacing w:val="-9"/>
        </w:rPr>
        <w:t xml:space="preserve"> </w:t>
      </w:r>
      <w:r>
        <w:t>of</w:t>
      </w:r>
      <w:r>
        <w:rPr>
          <w:spacing w:val="-11"/>
        </w:rPr>
        <w:t xml:space="preserve"> </w:t>
      </w:r>
      <w:r>
        <w:t>the</w:t>
      </w:r>
      <w:r>
        <w:rPr>
          <w:spacing w:val="-12"/>
        </w:rPr>
        <w:t xml:space="preserve"> </w:t>
      </w:r>
      <w:r>
        <w:t>existence</w:t>
      </w:r>
      <w:r>
        <w:rPr>
          <w:spacing w:val="-12"/>
        </w:rPr>
        <w:t xml:space="preserve"> </w:t>
      </w:r>
      <w:r>
        <w:t>of</w:t>
      </w:r>
      <w:r>
        <w:rPr>
          <w:spacing w:val="-11"/>
        </w:rPr>
        <w:t xml:space="preserve"> </w:t>
      </w:r>
      <w:r>
        <w:t>the</w:t>
      </w:r>
      <w:r>
        <w:rPr>
          <w:spacing w:val="-10"/>
        </w:rPr>
        <w:t xml:space="preserve"> </w:t>
      </w:r>
      <w:r>
        <w:t>nonconforming</w:t>
      </w:r>
      <w:r>
        <w:rPr>
          <w:spacing w:val="-10"/>
        </w:rPr>
        <w:t xml:space="preserve"> </w:t>
      </w:r>
      <w:r>
        <w:t>use</w:t>
      </w:r>
      <w:r>
        <w:rPr>
          <w:spacing w:val="-10"/>
        </w:rPr>
        <w:t xml:space="preserve"> </w:t>
      </w:r>
      <w:r>
        <w:t>have been removed.</w:t>
      </w:r>
    </w:p>
    <w:p w14:paraId="60AF6095" w14:textId="77777777" w:rsidR="00B61722" w:rsidRDefault="00B61722">
      <w:pPr>
        <w:pStyle w:val="BodyText"/>
        <w:spacing w:before="4"/>
        <w:rPr>
          <w:sz w:val="24"/>
        </w:rPr>
      </w:pPr>
    </w:p>
    <w:p w14:paraId="4319141D" w14:textId="77777777" w:rsidR="00B61722" w:rsidRDefault="00000000">
      <w:pPr>
        <w:pStyle w:val="ListParagraph"/>
        <w:numPr>
          <w:ilvl w:val="1"/>
          <w:numId w:val="65"/>
        </w:numPr>
        <w:tabs>
          <w:tab w:val="left" w:pos="1600"/>
        </w:tabs>
        <w:spacing w:line="247" w:lineRule="auto"/>
        <w:ind w:left="1600" w:right="369"/>
      </w:pPr>
      <w:r>
        <w:t>Whether equipment or fixtures necessary for the operation of the nonconforming use have been removed.</w:t>
      </w:r>
    </w:p>
    <w:p w14:paraId="34256A29" w14:textId="77777777" w:rsidR="00B61722" w:rsidRDefault="00B61722">
      <w:pPr>
        <w:pStyle w:val="BodyText"/>
        <w:spacing w:before="5"/>
        <w:rPr>
          <w:sz w:val="24"/>
        </w:rPr>
      </w:pPr>
    </w:p>
    <w:p w14:paraId="1A6687A1" w14:textId="77777777" w:rsidR="00B61722" w:rsidRDefault="00000000">
      <w:pPr>
        <w:pStyle w:val="ListParagraph"/>
        <w:numPr>
          <w:ilvl w:val="1"/>
          <w:numId w:val="65"/>
        </w:numPr>
        <w:tabs>
          <w:tab w:val="left" w:pos="1600"/>
        </w:tabs>
        <w:spacing w:line="247" w:lineRule="auto"/>
        <w:ind w:left="1600" w:right="368"/>
      </w:pPr>
      <w:r>
        <w:t>Other information or actions that evidence an intention on</w:t>
      </w:r>
      <w:r>
        <w:rPr>
          <w:spacing w:val="-3"/>
        </w:rPr>
        <w:t xml:space="preserve"> </w:t>
      </w:r>
      <w:r>
        <w:t>the part of the</w:t>
      </w:r>
      <w:r>
        <w:rPr>
          <w:spacing w:val="-3"/>
        </w:rPr>
        <w:t xml:space="preserve"> </w:t>
      </w:r>
      <w:r>
        <w:t>property owner to abandon the nonconforming use or structure.</w:t>
      </w:r>
    </w:p>
    <w:p w14:paraId="6A6DF212" w14:textId="77777777" w:rsidR="00B61722" w:rsidRDefault="00B61722">
      <w:pPr>
        <w:pStyle w:val="BodyText"/>
        <w:spacing w:before="5"/>
        <w:rPr>
          <w:sz w:val="24"/>
        </w:rPr>
      </w:pPr>
    </w:p>
    <w:p w14:paraId="16EC7A6D" w14:textId="77777777" w:rsidR="00B61722" w:rsidRDefault="00000000">
      <w:pPr>
        <w:pStyle w:val="Heading2"/>
        <w:jc w:val="both"/>
      </w:pPr>
      <w:bookmarkStart w:id="23" w:name="_TOC_250111"/>
      <w:r>
        <w:t>SECTION</w:t>
      </w:r>
      <w:r>
        <w:rPr>
          <w:spacing w:val="-2"/>
        </w:rPr>
        <w:t xml:space="preserve"> </w:t>
      </w:r>
      <w:r>
        <w:t>3.12 -</w:t>
      </w:r>
      <w:r>
        <w:rPr>
          <w:spacing w:val="-3"/>
        </w:rPr>
        <w:t xml:space="preserve"> </w:t>
      </w:r>
      <w:r>
        <w:t>SITE</w:t>
      </w:r>
      <w:r>
        <w:rPr>
          <w:spacing w:val="-3"/>
        </w:rPr>
        <w:t xml:space="preserve"> </w:t>
      </w:r>
      <w:r>
        <w:t>DESIGN</w:t>
      </w:r>
      <w:r>
        <w:rPr>
          <w:spacing w:val="-1"/>
        </w:rPr>
        <w:t xml:space="preserve"> </w:t>
      </w:r>
      <w:bookmarkEnd w:id="23"/>
      <w:r>
        <w:rPr>
          <w:spacing w:val="-2"/>
        </w:rPr>
        <w:t>STANDARDS</w:t>
      </w:r>
    </w:p>
    <w:p w14:paraId="092171EE" w14:textId="77777777" w:rsidR="00B61722" w:rsidRDefault="00B61722">
      <w:pPr>
        <w:pStyle w:val="BodyText"/>
        <w:rPr>
          <w:sz w:val="25"/>
        </w:rPr>
      </w:pPr>
    </w:p>
    <w:p w14:paraId="631C7221" w14:textId="77777777" w:rsidR="00B61722" w:rsidRDefault="00000000">
      <w:pPr>
        <w:pStyle w:val="BodyText"/>
        <w:spacing w:line="247" w:lineRule="auto"/>
        <w:ind w:left="155" w:right="367" w:hanging="10"/>
        <w:jc w:val="both"/>
      </w:pPr>
      <w:r>
        <w:t>The Planning Commission and Township Board, in reviewing site plans, special land uses, and other reviews, shall utilize the following standards.</w:t>
      </w:r>
      <w:r>
        <w:rPr>
          <w:spacing w:val="40"/>
        </w:rPr>
        <w:t xml:space="preserve"> </w:t>
      </w:r>
      <w:r>
        <w:t>These standards are intended to provide a frame of reference for the applicant in the development of site and building plans as well as a method</w:t>
      </w:r>
      <w:r>
        <w:rPr>
          <w:spacing w:val="-6"/>
        </w:rPr>
        <w:t xml:space="preserve"> </w:t>
      </w:r>
      <w:r>
        <w:t>of</w:t>
      </w:r>
      <w:r>
        <w:rPr>
          <w:spacing w:val="-5"/>
        </w:rPr>
        <w:t xml:space="preserve"> </w:t>
      </w:r>
      <w:r>
        <w:t>review</w:t>
      </w:r>
      <w:r>
        <w:rPr>
          <w:spacing w:val="-7"/>
        </w:rPr>
        <w:t xml:space="preserve"> </w:t>
      </w:r>
      <w:r>
        <w:t>for</w:t>
      </w:r>
      <w:r>
        <w:rPr>
          <w:spacing w:val="-5"/>
        </w:rPr>
        <w:t xml:space="preserve"> </w:t>
      </w:r>
      <w:r>
        <w:t>the</w:t>
      </w:r>
      <w:r>
        <w:rPr>
          <w:spacing w:val="-9"/>
        </w:rPr>
        <w:t xml:space="preserve"> </w:t>
      </w:r>
      <w:r>
        <w:t>reviewing</w:t>
      </w:r>
      <w:r>
        <w:rPr>
          <w:spacing w:val="-4"/>
        </w:rPr>
        <w:t xml:space="preserve"> </w:t>
      </w:r>
      <w:r>
        <w:t>authority.</w:t>
      </w:r>
      <w:r>
        <w:rPr>
          <w:spacing w:val="40"/>
        </w:rPr>
        <w:t xml:space="preserve"> </w:t>
      </w:r>
      <w:r>
        <w:t>These</w:t>
      </w:r>
      <w:r>
        <w:rPr>
          <w:spacing w:val="-4"/>
        </w:rPr>
        <w:t xml:space="preserve"> </w:t>
      </w:r>
      <w:r>
        <w:t>standards</w:t>
      </w:r>
      <w:r>
        <w:rPr>
          <w:spacing w:val="-6"/>
        </w:rPr>
        <w:t xml:space="preserve"> </w:t>
      </w:r>
      <w:r>
        <w:t>shall</w:t>
      </w:r>
      <w:r>
        <w:rPr>
          <w:spacing w:val="-5"/>
        </w:rPr>
        <w:t xml:space="preserve"> </w:t>
      </w:r>
      <w:r>
        <w:t>not</w:t>
      </w:r>
      <w:r>
        <w:rPr>
          <w:spacing w:val="-5"/>
        </w:rPr>
        <w:t xml:space="preserve"> </w:t>
      </w:r>
      <w:r>
        <w:t>be</w:t>
      </w:r>
      <w:r>
        <w:rPr>
          <w:spacing w:val="-6"/>
        </w:rPr>
        <w:t xml:space="preserve"> </w:t>
      </w:r>
      <w:r>
        <w:t>regarded</w:t>
      </w:r>
      <w:r>
        <w:rPr>
          <w:spacing w:val="-6"/>
        </w:rPr>
        <w:t xml:space="preserve"> </w:t>
      </w:r>
      <w:r>
        <w:t>as</w:t>
      </w:r>
      <w:r>
        <w:rPr>
          <w:spacing w:val="-4"/>
        </w:rPr>
        <w:t xml:space="preserve"> </w:t>
      </w:r>
      <w:r>
        <w:t>inflexible requirements and are not intended to discourage creativity, invention and innovation.</w:t>
      </w:r>
    </w:p>
    <w:p w14:paraId="55533E71" w14:textId="77777777" w:rsidR="00B61722" w:rsidRDefault="00B61722">
      <w:pPr>
        <w:pStyle w:val="BodyText"/>
        <w:spacing w:before="8"/>
        <w:rPr>
          <w:sz w:val="24"/>
        </w:rPr>
      </w:pPr>
    </w:p>
    <w:p w14:paraId="758F68D0" w14:textId="77777777" w:rsidR="00B61722" w:rsidRDefault="00000000">
      <w:pPr>
        <w:pStyle w:val="ListParagraph"/>
        <w:numPr>
          <w:ilvl w:val="0"/>
          <w:numId w:val="63"/>
        </w:numPr>
        <w:tabs>
          <w:tab w:val="left" w:pos="863"/>
          <w:tab w:val="left" w:pos="865"/>
        </w:tabs>
        <w:spacing w:line="247" w:lineRule="auto"/>
        <w:ind w:right="369"/>
        <w:jc w:val="both"/>
      </w:pPr>
      <w:r>
        <w:t>The</w:t>
      </w:r>
      <w:r>
        <w:rPr>
          <w:spacing w:val="-10"/>
        </w:rPr>
        <w:t xml:space="preserve"> </w:t>
      </w:r>
      <w:r>
        <w:t>landscape</w:t>
      </w:r>
      <w:r>
        <w:rPr>
          <w:spacing w:val="-10"/>
        </w:rPr>
        <w:t xml:space="preserve"> </w:t>
      </w:r>
      <w:r>
        <w:t>shall</w:t>
      </w:r>
      <w:r>
        <w:rPr>
          <w:spacing w:val="-10"/>
        </w:rPr>
        <w:t xml:space="preserve"> </w:t>
      </w:r>
      <w:r>
        <w:t>be</w:t>
      </w:r>
      <w:r>
        <w:rPr>
          <w:spacing w:val="-10"/>
        </w:rPr>
        <w:t xml:space="preserve"> </w:t>
      </w:r>
      <w:r>
        <w:t>preserved</w:t>
      </w:r>
      <w:r>
        <w:rPr>
          <w:spacing w:val="-10"/>
        </w:rPr>
        <w:t xml:space="preserve"> </w:t>
      </w:r>
      <w:r>
        <w:t>in</w:t>
      </w:r>
      <w:r>
        <w:rPr>
          <w:spacing w:val="-10"/>
        </w:rPr>
        <w:t xml:space="preserve"> </w:t>
      </w:r>
      <w:r>
        <w:t>its</w:t>
      </w:r>
      <w:r>
        <w:rPr>
          <w:spacing w:val="-9"/>
        </w:rPr>
        <w:t xml:space="preserve"> </w:t>
      </w:r>
      <w:r>
        <w:t>natural</w:t>
      </w:r>
      <w:r>
        <w:rPr>
          <w:spacing w:val="-10"/>
        </w:rPr>
        <w:t xml:space="preserve"> </w:t>
      </w:r>
      <w:r>
        <w:t>state,</w:t>
      </w:r>
      <w:r>
        <w:rPr>
          <w:spacing w:val="-8"/>
        </w:rPr>
        <w:t xml:space="preserve"> </w:t>
      </w:r>
      <w:r>
        <w:t>insofar</w:t>
      </w:r>
      <w:r>
        <w:rPr>
          <w:spacing w:val="-9"/>
        </w:rPr>
        <w:t xml:space="preserve"> </w:t>
      </w:r>
      <w:r>
        <w:t>as</w:t>
      </w:r>
      <w:r>
        <w:rPr>
          <w:spacing w:val="-11"/>
        </w:rPr>
        <w:t xml:space="preserve"> </w:t>
      </w:r>
      <w:r>
        <w:t>practicable,</w:t>
      </w:r>
      <w:r>
        <w:rPr>
          <w:spacing w:val="-10"/>
        </w:rPr>
        <w:t xml:space="preserve"> </w:t>
      </w:r>
      <w:r>
        <w:t>by</w:t>
      </w:r>
      <w:r>
        <w:rPr>
          <w:spacing w:val="-9"/>
        </w:rPr>
        <w:t xml:space="preserve"> </w:t>
      </w:r>
      <w:r>
        <w:t>minimizing tree and soil removal and any grade changes shall be in keeping with the general appearance on neighboring developed areas.</w:t>
      </w:r>
    </w:p>
    <w:p w14:paraId="19B4E5C2" w14:textId="77777777" w:rsidR="00B61722" w:rsidRDefault="00000000">
      <w:pPr>
        <w:pStyle w:val="ListParagraph"/>
        <w:numPr>
          <w:ilvl w:val="0"/>
          <w:numId w:val="63"/>
        </w:numPr>
        <w:tabs>
          <w:tab w:val="left" w:pos="863"/>
          <w:tab w:val="left" w:pos="865"/>
        </w:tabs>
        <w:spacing w:before="6" w:line="247" w:lineRule="auto"/>
        <w:ind w:right="371"/>
        <w:jc w:val="both"/>
      </w:pPr>
      <w:r>
        <w:t>Proposed structures shall be related harmoniously to the terrain and to existing buildings in the vicinity.</w:t>
      </w:r>
    </w:p>
    <w:p w14:paraId="4BDEF00F" w14:textId="77777777" w:rsidR="00B61722" w:rsidRDefault="00B61722">
      <w:pPr>
        <w:pStyle w:val="BodyText"/>
        <w:spacing w:before="4"/>
        <w:rPr>
          <w:sz w:val="24"/>
        </w:rPr>
      </w:pPr>
    </w:p>
    <w:p w14:paraId="42AC4C36" w14:textId="77777777" w:rsidR="00B61722" w:rsidRDefault="00000000">
      <w:pPr>
        <w:pStyle w:val="ListParagraph"/>
        <w:numPr>
          <w:ilvl w:val="0"/>
          <w:numId w:val="63"/>
        </w:numPr>
        <w:tabs>
          <w:tab w:val="left" w:pos="862"/>
          <w:tab w:val="left" w:pos="865"/>
        </w:tabs>
        <w:spacing w:line="247" w:lineRule="auto"/>
        <w:ind w:right="369"/>
        <w:jc w:val="both"/>
      </w:pPr>
      <w:r>
        <w:t>With respect to vehicular and pedestrian circulation, including walkways, interior drives and parking, special attention shall be given to location and number of access points to public streets, width of interior drives and access points, general interior circulation, separation of pedestrian and vehicular traffic, and arrangement of parking areas that are safe</w:t>
      </w:r>
      <w:r>
        <w:rPr>
          <w:spacing w:val="-16"/>
        </w:rPr>
        <w:t xml:space="preserve"> </w:t>
      </w:r>
      <w:r>
        <w:t>and</w:t>
      </w:r>
      <w:r>
        <w:rPr>
          <w:spacing w:val="-15"/>
        </w:rPr>
        <w:t xml:space="preserve"> </w:t>
      </w:r>
      <w:r>
        <w:t>convenient,</w:t>
      </w:r>
      <w:r>
        <w:rPr>
          <w:spacing w:val="-15"/>
        </w:rPr>
        <w:t xml:space="preserve"> </w:t>
      </w:r>
      <w:r>
        <w:t>and</w:t>
      </w:r>
      <w:r>
        <w:rPr>
          <w:spacing w:val="-16"/>
        </w:rPr>
        <w:t xml:space="preserve"> </w:t>
      </w:r>
      <w:r>
        <w:t>insofar</w:t>
      </w:r>
      <w:r>
        <w:rPr>
          <w:spacing w:val="-15"/>
        </w:rPr>
        <w:t xml:space="preserve"> </w:t>
      </w:r>
      <w:r>
        <w:t>as</w:t>
      </w:r>
      <w:r>
        <w:rPr>
          <w:spacing w:val="-15"/>
        </w:rPr>
        <w:t xml:space="preserve"> </w:t>
      </w:r>
      <w:r>
        <w:t>practicable,</w:t>
      </w:r>
      <w:r>
        <w:rPr>
          <w:spacing w:val="-15"/>
        </w:rPr>
        <w:t xml:space="preserve"> </w:t>
      </w:r>
      <w:r>
        <w:t>do</w:t>
      </w:r>
      <w:r>
        <w:rPr>
          <w:spacing w:val="-16"/>
        </w:rPr>
        <w:t xml:space="preserve"> </w:t>
      </w:r>
      <w:r>
        <w:t>not</w:t>
      </w:r>
      <w:r>
        <w:rPr>
          <w:spacing w:val="-15"/>
        </w:rPr>
        <w:t xml:space="preserve"> </w:t>
      </w:r>
      <w:r>
        <w:t>detract</w:t>
      </w:r>
      <w:r>
        <w:rPr>
          <w:spacing w:val="-15"/>
        </w:rPr>
        <w:t xml:space="preserve"> </w:t>
      </w:r>
      <w:r>
        <w:t>from</w:t>
      </w:r>
      <w:r>
        <w:rPr>
          <w:spacing w:val="-16"/>
        </w:rPr>
        <w:t xml:space="preserve"> </w:t>
      </w:r>
      <w:r>
        <w:t>the</w:t>
      </w:r>
      <w:r>
        <w:rPr>
          <w:spacing w:val="-15"/>
        </w:rPr>
        <w:t xml:space="preserve"> </w:t>
      </w:r>
      <w:r>
        <w:t>design</w:t>
      </w:r>
      <w:r>
        <w:rPr>
          <w:spacing w:val="-15"/>
        </w:rPr>
        <w:t xml:space="preserve"> </w:t>
      </w:r>
      <w:r>
        <w:t>of</w:t>
      </w:r>
      <w:r>
        <w:rPr>
          <w:spacing w:val="-15"/>
        </w:rPr>
        <w:t xml:space="preserve"> </w:t>
      </w:r>
      <w:r>
        <w:t>proposed buildings and structures and the neighboring properties.</w:t>
      </w:r>
    </w:p>
    <w:p w14:paraId="66F48882" w14:textId="77777777" w:rsidR="00B61722" w:rsidRDefault="00B61722">
      <w:pPr>
        <w:pStyle w:val="BodyText"/>
        <w:spacing w:before="6"/>
        <w:rPr>
          <w:sz w:val="24"/>
        </w:rPr>
      </w:pPr>
    </w:p>
    <w:p w14:paraId="4E25DBB6" w14:textId="77777777" w:rsidR="00B61722" w:rsidRDefault="00000000">
      <w:pPr>
        <w:pStyle w:val="ListParagraph"/>
        <w:numPr>
          <w:ilvl w:val="0"/>
          <w:numId w:val="63"/>
        </w:numPr>
        <w:tabs>
          <w:tab w:val="left" w:pos="862"/>
          <w:tab w:val="left" w:pos="865"/>
        </w:tabs>
        <w:spacing w:line="247" w:lineRule="auto"/>
        <w:ind w:right="370"/>
        <w:jc w:val="both"/>
      </w:pPr>
      <w:r>
        <w:t>Special attention shall be given to proper site surface drainage so that the removal of surface waters will not adversely affect neighboring or the public storm drainage system. Storm</w:t>
      </w:r>
      <w:r>
        <w:rPr>
          <w:spacing w:val="-4"/>
        </w:rPr>
        <w:t xml:space="preserve"> </w:t>
      </w:r>
      <w:r>
        <w:t>water</w:t>
      </w:r>
      <w:r>
        <w:rPr>
          <w:spacing w:val="-4"/>
        </w:rPr>
        <w:t xml:space="preserve"> </w:t>
      </w:r>
      <w:r>
        <w:t>shall</w:t>
      </w:r>
      <w:r>
        <w:rPr>
          <w:spacing w:val="-6"/>
        </w:rPr>
        <w:t xml:space="preserve"> </w:t>
      </w:r>
      <w:r>
        <w:t>be</w:t>
      </w:r>
      <w:r>
        <w:rPr>
          <w:spacing w:val="-5"/>
        </w:rPr>
        <w:t xml:space="preserve"> </w:t>
      </w:r>
      <w:r>
        <w:t>removed</w:t>
      </w:r>
      <w:r>
        <w:rPr>
          <w:spacing w:val="-5"/>
        </w:rPr>
        <w:t xml:space="preserve"> </w:t>
      </w:r>
      <w:r>
        <w:t>from</w:t>
      </w:r>
      <w:r>
        <w:rPr>
          <w:spacing w:val="-6"/>
        </w:rPr>
        <w:t xml:space="preserve"> </w:t>
      </w:r>
      <w:r>
        <w:t>all</w:t>
      </w:r>
      <w:r>
        <w:rPr>
          <w:spacing w:val="-6"/>
        </w:rPr>
        <w:t xml:space="preserve"> </w:t>
      </w:r>
      <w:r>
        <w:t>roofs,</w:t>
      </w:r>
      <w:r>
        <w:rPr>
          <w:spacing w:val="-6"/>
        </w:rPr>
        <w:t xml:space="preserve"> </w:t>
      </w:r>
      <w:r>
        <w:t>canopies</w:t>
      </w:r>
      <w:r>
        <w:rPr>
          <w:spacing w:val="-5"/>
        </w:rPr>
        <w:t xml:space="preserve"> </w:t>
      </w:r>
      <w:r>
        <w:t>and</w:t>
      </w:r>
      <w:r>
        <w:rPr>
          <w:spacing w:val="-5"/>
        </w:rPr>
        <w:t xml:space="preserve"> </w:t>
      </w:r>
      <w:r>
        <w:t>paved</w:t>
      </w:r>
      <w:r>
        <w:rPr>
          <w:spacing w:val="-7"/>
        </w:rPr>
        <w:t xml:space="preserve"> </w:t>
      </w:r>
      <w:r>
        <w:t>areas</w:t>
      </w:r>
      <w:r>
        <w:rPr>
          <w:spacing w:val="-7"/>
        </w:rPr>
        <w:t xml:space="preserve"> </w:t>
      </w:r>
      <w:r>
        <w:t>and</w:t>
      </w:r>
      <w:r>
        <w:rPr>
          <w:spacing w:val="-5"/>
        </w:rPr>
        <w:t xml:space="preserve"> </w:t>
      </w:r>
      <w:r>
        <w:t>carried</w:t>
      </w:r>
      <w:r>
        <w:rPr>
          <w:spacing w:val="-5"/>
        </w:rPr>
        <w:t xml:space="preserve"> </w:t>
      </w:r>
      <w:r>
        <w:t>away in an efficient and approved manner.</w:t>
      </w:r>
      <w:r>
        <w:rPr>
          <w:spacing w:val="66"/>
        </w:rPr>
        <w:t xml:space="preserve"> </w:t>
      </w:r>
      <w:r>
        <w:t>Surface water in all paved areas shall be collected</w:t>
      </w:r>
    </w:p>
    <w:p w14:paraId="1D6AB1F5" w14:textId="77777777" w:rsidR="00B61722" w:rsidRDefault="00B61722">
      <w:pPr>
        <w:spacing w:line="247" w:lineRule="auto"/>
        <w:jc w:val="both"/>
        <w:sectPr w:rsidR="00B61722">
          <w:pgSz w:w="12240" w:h="15840"/>
          <w:pgMar w:top="2280" w:right="1060" w:bottom="800" w:left="1280" w:header="1168" w:footer="614" w:gutter="0"/>
          <w:cols w:space="720"/>
        </w:sectPr>
      </w:pPr>
    </w:p>
    <w:p w14:paraId="2139B981" w14:textId="77777777" w:rsidR="00B61722" w:rsidRDefault="00B61722">
      <w:pPr>
        <w:pStyle w:val="BodyText"/>
        <w:rPr>
          <w:sz w:val="20"/>
        </w:rPr>
      </w:pPr>
    </w:p>
    <w:p w14:paraId="3E8E57DD" w14:textId="77777777" w:rsidR="00B61722" w:rsidRDefault="00B61722">
      <w:pPr>
        <w:pStyle w:val="BodyText"/>
        <w:rPr>
          <w:sz w:val="20"/>
        </w:rPr>
      </w:pPr>
    </w:p>
    <w:p w14:paraId="75CD967E" w14:textId="77777777" w:rsidR="00B61722" w:rsidRDefault="00B61722">
      <w:pPr>
        <w:pStyle w:val="BodyText"/>
        <w:spacing w:before="1"/>
        <w:rPr>
          <w:sz w:val="19"/>
        </w:rPr>
      </w:pPr>
    </w:p>
    <w:p w14:paraId="6B135E7A" w14:textId="77777777" w:rsidR="00B61722" w:rsidRDefault="00000000">
      <w:pPr>
        <w:pStyle w:val="BodyText"/>
        <w:spacing w:before="94" w:line="247" w:lineRule="auto"/>
        <w:ind w:left="865"/>
      </w:pPr>
      <w:r>
        <w:t>at</w:t>
      </w:r>
      <w:r>
        <w:rPr>
          <w:spacing w:val="-1"/>
        </w:rPr>
        <w:t xml:space="preserve"> </w:t>
      </w:r>
      <w:r>
        <w:t>intervals</w:t>
      </w:r>
      <w:r>
        <w:rPr>
          <w:spacing w:val="-2"/>
        </w:rPr>
        <w:t xml:space="preserve"> </w:t>
      </w:r>
      <w:r>
        <w:t>so</w:t>
      </w:r>
      <w:r>
        <w:rPr>
          <w:spacing w:val="-3"/>
        </w:rPr>
        <w:t xml:space="preserve"> </w:t>
      </w:r>
      <w:r>
        <w:t>that</w:t>
      </w:r>
      <w:r>
        <w:rPr>
          <w:spacing w:val="-1"/>
        </w:rPr>
        <w:t xml:space="preserve"> </w:t>
      </w:r>
      <w:r>
        <w:t>it</w:t>
      </w:r>
      <w:r>
        <w:rPr>
          <w:spacing w:val="-1"/>
        </w:rPr>
        <w:t xml:space="preserve"> </w:t>
      </w:r>
      <w:r>
        <w:t>will</w:t>
      </w:r>
      <w:r>
        <w:rPr>
          <w:spacing w:val="-3"/>
        </w:rPr>
        <w:t xml:space="preserve"> </w:t>
      </w:r>
      <w:r>
        <w:t>not</w:t>
      </w:r>
      <w:r>
        <w:rPr>
          <w:spacing w:val="-1"/>
        </w:rPr>
        <w:t xml:space="preserve"> </w:t>
      </w:r>
      <w:r>
        <w:t>obstruct</w:t>
      </w:r>
      <w:r>
        <w:rPr>
          <w:spacing w:val="-1"/>
        </w:rPr>
        <w:t xml:space="preserve"> </w:t>
      </w:r>
      <w:r>
        <w:t>the</w:t>
      </w:r>
      <w:r>
        <w:rPr>
          <w:spacing w:val="-5"/>
        </w:rPr>
        <w:t xml:space="preserve"> </w:t>
      </w:r>
      <w:r>
        <w:t>flow</w:t>
      </w:r>
      <w:r>
        <w:rPr>
          <w:spacing w:val="-3"/>
        </w:rPr>
        <w:t xml:space="preserve"> </w:t>
      </w:r>
      <w:r>
        <w:t>of</w:t>
      </w:r>
      <w:r>
        <w:rPr>
          <w:spacing w:val="-1"/>
        </w:rPr>
        <w:t xml:space="preserve"> </w:t>
      </w:r>
      <w:r>
        <w:t>vehicular</w:t>
      </w:r>
      <w:r>
        <w:rPr>
          <w:spacing w:val="-1"/>
        </w:rPr>
        <w:t xml:space="preserve"> </w:t>
      </w:r>
      <w:r>
        <w:t>or</w:t>
      </w:r>
      <w:r>
        <w:rPr>
          <w:spacing w:val="-1"/>
        </w:rPr>
        <w:t xml:space="preserve"> </w:t>
      </w:r>
      <w:r>
        <w:t>pedestrian</w:t>
      </w:r>
      <w:r>
        <w:rPr>
          <w:spacing w:val="-3"/>
        </w:rPr>
        <w:t xml:space="preserve"> </w:t>
      </w:r>
      <w:r>
        <w:t>traffic</w:t>
      </w:r>
      <w:r>
        <w:rPr>
          <w:spacing w:val="-2"/>
        </w:rPr>
        <w:t xml:space="preserve"> </w:t>
      </w:r>
      <w:r>
        <w:t>and</w:t>
      </w:r>
      <w:r>
        <w:rPr>
          <w:spacing w:val="-3"/>
        </w:rPr>
        <w:t xml:space="preserve"> </w:t>
      </w:r>
      <w:r>
        <w:t>will</w:t>
      </w:r>
      <w:r>
        <w:rPr>
          <w:spacing w:val="-3"/>
        </w:rPr>
        <w:t xml:space="preserve"> </w:t>
      </w:r>
      <w:r>
        <w:t>not create puddles in the paved areas.</w:t>
      </w:r>
    </w:p>
    <w:p w14:paraId="611C4E27" w14:textId="77777777" w:rsidR="00B61722" w:rsidRDefault="00B61722">
      <w:pPr>
        <w:pStyle w:val="BodyText"/>
        <w:spacing w:before="4"/>
        <w:rPr>
          <w:sz w:val="24"/>
        </w:rPr>
      </w:pPr>
    </w:p>
    <w:p w14:paraId="15EF144C" w14:textId="77777777" w:rsidR="00B61722" w:rsidRDefault="00000000">
      <w:pPr>
        <w:pStyle w:val="ListParagraph"/>
        <w:numPr>
          <w:ilvl w:val="0"/>
          <w:numId w:val="63"/>
        </w:numPr>
        <w:tabs>
          <w:tab w:val="left" w:pos="863"/>
          <w:tab w:val="left" w:pos="865"/>
        </w:tabs>
        <w:spacing w:line="247" w:lineRule="auto"/>
        <w:ind w:right="368"/>
        <w:jc w:val="both"/>
      </w:pPr>
      <w:r>
        <w:t>Electric and telephone lines shall be underground where practicable.</w:t>
      </w:r>
      <w:r>
        <w:rPr>
          <w:spacing w:val="40"/>
        </w:rPr>
        <w:t xml:space="preserve"> </w:t>
      </w:r>
      <w:r>
        <w:t>Any utility installations remaining above ground shall be located to have a harmonious relationship to neighboring properties and the site.</w:t>
      </w:r>
    </w:p>
    <w:p w14:paraId="0FEA7131" w14:textId="77777777" w:rsidR="00B61722" w:rsidRDefault="00B61722">
      <w:pPr>
        <w:pStyle w:val="BodyText"/>
        <w:spacing w:before="5"/>
        <w:rPr>
          <w:sz w:val="24"/>
        </w:rPr>
      </w:pPr>
    </w:p>
    <w:p w14:paraId="30052684" w14:textId="77777777" w:rsidR="00B61722" w:rsidRDefault="00000000">
      <w:pPr>
        <w:pStyle w:val="ListParagraph"/>
        <w:numPr>
          <w:ilvl w:val="0"/>
          <w:numId w:val="63"/>
        </w:numPr>
        <w:tabs>
          <w:tab w:val="left" w:pos="863"/>
          <w:tab w:val="left" w:pos="865"/>
        </w:tabs>
        <w:spacing w:before="1" w:line="247" w:lineRule="auto"/>
        <w:ind w:right="369" w:hanging="720"/>
        <w:jc w:val="both"/>
      </w:pPr>
      <w:r>
        <w:t>The</w:t>
      </w:r>
      <w:r>
        <w:rPr>
          <w:spacing w:val="-4"/>
        </w:rPr>
        <w:t xml:space="preserve"> </w:t>
      </w:r>
      <w:r>
        <w:t>size,</w:t>
      </w:r>
      <w:r>
        <w:rPr>
          <w:spacing w:val="-2"/>
        </w:rPr>
        <w:t xml:space="preserve"> </w:t>
      </w:r>
      <w:r>
        <w:t>location,</w:t>
      </w:r>
      <w:r>
        <w:rPr>
          <w:spacing w:val="-2"/>
        </w:rPr>
        <w:t xml:space="preserve"> </w:t>
      </w:r>
      <w:r>
        <w:t>lighting</w:t>
      </w:r>
      <w:r>
        <w:rPr>
          <w:spacing w:val="-4"/>
        </w:rPr>
        <w:t xml:space="preserve"> </w:t>
      </w:r>
      <w:r>
        <w:t>and</w:t>
      </w:r>
      <w:r>
        <w:rPr>
          <w:spacing w:val="-4"/>
        </w:rPr>
        <w:t xml:space="preserve"> </w:t>
      </w:r>
      <w:r>
        <w:t>materials</w:t>
      </w:r>
      <w:r>
        <w:rPr>
          <w:spacing w:val="-3"/>
        </w:rPr>
        <w:t xml:space="preserve"> </w:t>
      </w:r>
      <w:r>
        <w:t>of</w:t>
      </w:r>
      <w:r>
        <w:rPr>
          <w:spacing w:val="-2"/>
        </w:rPr>
        <w:t xml:space="preserve"> </w:t>
      </w:r>
      <w:r>
        <w:t>all</w:t>
      </w:r>
      <w:r>
        <w:rPr>
          <w:spacing w:val="-4"/>
        </w:rPr>
        <w:t xml:space="preserve"> </w:t>
      </w:r>
      <w:r>
        <w:t>signage</w:t>
      </w:r>
      <w:r>
        <w:rPr>
          <w:spacing w:val="-4"/>
        </w:rPr>
        <w:t xml:space="preserve"> </w:t>
      </w:r>
      <w:r>
        <w:t>and</w:t>
      </w:r>
      <w:r>
        <w:rPr>
          <w:spacing w:val="-4"/>
        </w:rPr>
        <w:t xml:space="preserve"> </w:t>
      </w:r>
      <w:r>
        <w:t>outdoor</w:t>
      </w:r>
      <w:r>
        <w:rPr>
          <w:spacing w:val="-2"/>
        </w:rPr>
        <w:t xml:space="preserve"> </w:t>
      </w:r>
      <w:r>
        <w:t>advertising</w:t>
      </w:r>
      <w:r>
        <w:rPr>
          <w:spacing w:val="-4"/>
        </w:rPr>
        <w:t xml:space="preserve"> </w:t>
      </w:r>
      <w:r>
        <w:t>structures or</w:t>
      </w:r>
      <w:r>
        <w:rPr>
          <w:spacing w:val="-1"/>
        </w:rPr>
        <w:t xml:space="preserve"> </w:t>
      </w:r>
      <w:r>
        <w:t>features</w:t>
      </w:r>
      <w:r>
        <w:rPr>
          <w:spacing w:val="-4"/>
        </w:rPr>
        <w:t xml:space="preserve"> </w:t>
      </w:r>
      <w:r>
        <w:t>shall</w:t>
      </w:r>
      <w:r>
        <w:rPr>
          <w:spacing w:val="-2"/>
        </w:rPr>
        <w:t xml:space="preserve"> </w:t>
      </w:r>
      <w:r>
        <w:t>not</w:t>
      </w:r>
      <w:r>
        <w:rPr>
          <w:spacing w:val="-1"/>
        </w:rPr>
        <w:t xml:space="preserve"> </w:t>
      </w:r>
      <w:r>
        <w:t>detract</w:t>
      </w:r>
      <w:r>
        <w:rPr>
          <w:spacing w:val="-1"/>
        </w:rPr>
        <w:t xml:space="preserve"> </w:t>
      </w:r>
      <w:r>
        <w:t>from</w:t>
      </w:r>
      <w:r>
        <w:rPr>
          <w:spacing w:val="-3"/>
        </w:rPr>
        <w:t xml:space="preserve"> </w:t>
      </w:r>
      <w:r>
        <w:t>the</w:t>
      </w:r>
      <w:r>
        <w:rPr>
          <w:spacing w:val="-2"/>
        </w:rPr>
        <w:t xml:space="preserve"> </w:t>
      </w:r>
      <w:r>
        <w:t>design</w:t>
      </w:r>
      <w:r>
        <w:rPr>
          <w:spacing w:val="-2"/>
        </w:rPr>
        <w:t xml:space="preserve"> </w:t>
      </w:r>
      <w:r>
        <w:t>of</w:t>
      </w:r>
      <w:r>
        <w:rPr>
          <w:spacing w:val="-1"/>
        </w:rPr>
        <w:t xml:space="preserve"> </w:t>
      </w:r>
      <w:r>
        <w:t>the</w:t>
      </w:r>
      <w:r>
        <w:rPr>
          <w:spacing w:val="-2"/>
        </w:rPr>
        <w:t xml:space="preserve"> </w:t>
      </w:r>
      <w:r>
        <w:t>proposed</w:t>
      </w:r>
      <w:r>
        <w:rPr>
          <w:spacing w:val="-2"/>
        </w:rPr>
        <w:t xml:space="preserve"> </w:t>
      </w:r>
      <w:r>
        <w:t>buildings</w:t>
      </w:r>
      <w:r>
        <w:rPr>
          <w:spacing w:val="-1"/>
        </w:rPr>
        <w:t xml:space="preserve"> </w:t>
      </w:r>
      <w:r>
        <w:t>and</w:t>
      </w:r>
      <w:r>
        <w:rPr>
          <w:spacing w:val="-2"/>
        </w:rPr>
        <w:t xml:space="preserve"> </w:t>
      </w:r>
      <w:r>
        <w:t>structures</w:t>
      </w:r>
      <w:r>
        <w:rPr>
          <w:spacing w:val="-1"/>
        </w:rPr>
        <w:t xml:space="preserve"> </w:t>
      </w:r>
      <w:r>
        <w:t>and the surrounding properties.</w:t>
      </w:r>
    </w:p>
    <w:p w14:paraId="50A354E4" w14:textId="77777777" w:rsidR="00B61722" w:rsidRDefault="00B61722">
      <w:pPr>
        <w:pStyle w:val="BodyText"/>
        <w:spacing w:before="2"/>
        <w:rPr>
          <w:sz w:val="24"/>
        </w:rPr>
      </w:pPr>
    </w:p>
    <w:p w14:paraId="24FC9ED9" w14:textId="77777777" w:rsidR="00B61722" w:rsidRDefault="00000000">
      <w:pPr>
        <w:pStyle w:val="ListParagraph"/>
        <w:numPr>
          <w:ilvl w:val="0"/>
          <w:numId w:val="63"/>
        </w:numPr>
        <w:tabs>
          <w:tab w:val="left" w:pos="863"/>
          <w:tab w:val="left" w:pos="865"/>
        </w:tabs>
        <w:spacing w:before="1" w:line="247" w:lineRule="auto"/>
        <w:ind w:right="368"/>
        <w:jc w:val="both"/>
      </w:pPr>
      <w:r>
        <w:t>The standards of review outlined above shall also apply to all accessory buildings, structures, freestanding signs and other site features, however, related to the major buildings and structures.</w:t>
      </w:r>
    </w:p>
    <w:p w14:paraId="0A66B384" w14:textId="77777777" w:rsidR="00B61722" w:rsidRDefault="00B61722">
      <w:pPr>
        <w:pStyle w:val="BodyText"/>
        <w:spacing w:before="6"/>
        <w:rPr>
          <w:sz w:val="24"/>
        </w:rPr>
      </w:pPr>
    </w:p>
    <w:p w14:paraId="210189C6" w14:textId="77777777" w:rsidR="00B61722" w:rsidRDefault="00000000">
      <w:pPr>
        <w:pStyle w:val="Heading2"/>
        <w:jc w:val="both"/>
      </w:pPr>
      <w:bookmarkStart w:id="24" w:name="_TOC_250110"/>
      <w:r>
        <w:t>SECTION</w:t>
      </w:r>
      <w:r>
        <w:rPr>
          <w:spacing w:val="-2"/>
        </w:rPr>
        <w:t xml:space="preserve"> </w:t>
      </w:r>
      <w:r>
        <w:t>3.13</w:t>
      </w:r>
      <w:r>
        <w:rPr>
          <w:spacing w:val="-2"/>
        </w:rPr>
        <w:t xml:space="preserve"> </w:t>
      </w:r>
      <w:r>
        <w:t>-</w:t>
      </w:r>
      <w:r>
        <w:rPr>
          <w:spacing w:val="-2"/>
        </w:rPr>
        <w:t xml:space="preserve"> </w:t>
      </w:r>
      <w:r>
        <w:t>OUTDOOR</w:t>
      </w:r>
      <w:bookmarkEnd w:id="24"/>
      <w:r>
        <w:rPr>
          <w:spacing w:val="-2"/>
        </w:rPr>
        <w:t xml:space="preserve"> LIGHTING</w:t>
      </w:r>
    </w:p>
    <w:p w14:paraId="530F3AF5" w14:textId="77777777" w:rsidR="00B61722" w:rsidRDefault="00B61722">
      <w:pPr>
        <w:pStyle w:val="BodyText"/>
        <w:rPr>
          <w:sz w:val="25"/>
        </w:rPr>
      </w:pPr>
    </w:p>
    <w:p w14:paraId="0A55B488" w14:textId="77777777" w:rsidR="00B61722" w:rsidRDefault="00000000">
      <w:pPr>
        <w:pStyle w:val="BodyText"/>
        <w:spacing w:line="247" w:lineRule="auto"/>
        <w:ind w:left="154" w:right="368" w:hanging="10"/>
        <w:jc w:val="both"/>
      </w:pPr>
      <w:r>
        <w:t>All</w:t>
      </w:r>
      <w:r>
        <w:rPr>
          <w:spacing w:val="-1"/>
        </w:rPr>
        <w:t xml:space="preserve"> </w:t>
      </w:r>
      <w:r>
        <w:t>outdoor lighting luminaries, except</w:t>
      </w:r>
      <w:r>
        <w:rPr>
          <w:spacing w:val="-1"/>
        </w:rPr>
        <w:t xml:space="preserve"> </w:t>
      </w:r>
      <w:r>
        <w:t>for decorative residential</w:t>
      </w:r>
      <w:r>
        <w:rPr>
          <w:spacing w:val="-1"/>
        </w:rPr>
        <w:t xml:space="preserve"> </w:t>
      </w:r>
      <w:r>
        <w:t>lighting (such as porch, low-level lawn</w:t>
      </w:r>
      <w:r>
        <w:rPr>
          <w:spacing w:val="-1"/>
        </w:rPr>
        <w:t xml:space="preserve"> </w:t>
      </w:r>
      <w:r>
        <w:t>lights,</w:t>
      </w:r>
      <w:r>
        <w:rPr>
          <w:spacing w:val="-1"/>
        </w:rPr>
        <w:t xml:space="preserve"> </w:t>
      </w:r>
      <w:r>
        <w:t>special</w:t>
      </w:r>
      <w:r>
        <w:rPr>
          <w:spacing w:val="-3"/>
        </w:rPr>
        <w:t xml:space="preserve"> </w:t>
      </w:r>
      <w:r>
        <w:t>seasonal</w:t>
      </w:r>
      <w:r>
        <w:rPr>
          <w:spacing w:val="-1"/>
        </w:rPr>
        <w:t xml:space="preserve"> </w:t>
      </w:r>
      <w:r>
        <w:t>lights,</w:t>
      </w:r>
      <w:r>
        <w:rPr>
          <w:spacing w:val="-2"/>
        </w:rPr>
        <w:t xml:space="preserve"> </w:t>
      </w:r>
      <w:r>
        <w:t>like</w:t>
      </w:r>
      <w:r>
        <w:rPr>
          <w:spacing w:val="-3"/>
        </w:rPr>
        <w:t xml:space="preserve"> </w:t>
      </w:r>
      <w:r>
        <w:t>Christmas</w:t>
      </w:r>
      <w:r>
        <w:rPr>
          <w:spacing w:val="-1"/>
        </w:rPr>
        <w:t xml:space="preserve"> </w:t>
      </w:r>
      <w:r>
        <w:t>lights),</w:t>
      </w:r>
      <w:r>
        <w:rPr>
          <w:spacing w:val="-1"/>
        </w:rPr>
        <w:t xml:space="preserve"> </w:t>
      </w:r>
      <w:r>
        <w:t>and</w:t>
      </w:r>
      <w:r>
        <w:rPr>
          <w:spacing w:val="-3"/>
        </w:rPr>
        <w:t xml:space="preserve"> </w:t>
      </w:r>
      <w:r>
        <w:t>public</w:t>
      </w:r>
      <w:r>
        <w:rPr>
          <w:spacing w:val="-2"/>
        </w:rPr>
        <w:t xml:space="preserve"> </w:t>
      </w:r>
      <w:r>
        <w:t>street</w:t>
      </w:r>
      <w:r>
        <w:rPr>
          <w:spacing w:val="-1"/>
        </w:rPr>
        <w:t xml:space="preserve"> </w:t>
      </w:r>
      <w:r>
        <w:t>lighting,</w:t>
      </w:r>
      <w:r>
        <w:rPr>
          <w:spacing w:val="-2"/>
        </w:rPr>
        <w:t xml:space="preserve"> </w:t>
      </w:r>
      <w:r>
        <w:t>including</w:t>
      </w:r>
      <w:r>
        <w:rPr>
          <w:spacing w:val="-1"/>
        </w:rPr>
        <w:t xml:space="preserve"> </w:t>
      </w:r>
      <w:r>
        <w:t>but not limited to, residential pole mounted, and building mounted yard lights shall be subject to the following regulations:</w:t>
      </w:r>
    </w:p>
    <w:p w14:paraId="14FB6B9F" w14:textId="77777777" w:rsidR="00B61722" w:rsidRDefault="00B61722">
      <w:pPr>
        <w:pStyle w:val="BodyText"/>
        <w:spacing w:before="6"/>
        <w:rPr>
          <w:sz w:val="24"/>
        </w:rPr>
      </w:pPr>
    </w:p>
    <w:p w14:paraId="0C5C7EAB" w14:textId="77777777" w:rsidR="00B61722" w:rsidRDefault="00000000">
      <w:pPr>
        <w:pStyle w:val="ListParagraph"/>
        <w:numPr>
          <w:ilvl w:val="0"/>
          <w:numId w:val="62"/>
        </w:numPr>
        <w:tabs>
          <w:tab w:val="left" w:pos="865"/>
        </w:tabs>
        <w:ind w:hanging="720"/>
      </w:pPr>
      <w:r>
        <w:t>Lighting</w:t>
      </w:r>
      <w:r>
        <w:rPr>
          <w:spacing w:val="-7"/>
        </w:rPr>
        <w:t xml:space="preserve"> </w:t>
      </w:r>
      <w:r>
        <w:t>shall</w:t>
      </w:r>
      <w:r>
        <w:rPr>
          <w:spacing w:val="-4"/>
        </w:rPr>
        <w:t xml:space="preserve"> </w:t>
      </w:r>
      <w:r>
        <w:t>be</w:t>
      </w:r>
      <w:r>
        <w:rPr>
          <w:spacing w:val="-4"/>
        </w:rPr>
        <w:t xml:space="preserve"> </w:t>
      </w:r>
      <w:r>
        <w:t>designed</w:t>
      </w:r>
      <w:r>
        <w:rPr>
          <w:spacing w:val="-4"/>
        </w:rPr>
        <w:t xml:space="preserve"> </w:t>
      </w:r>
      <w:r>
        <w:t>and</w:t>
      </w:r>
      <w:r>
        <w:rPr>
          <w:spacing w:val="-4"/>
        </w:rPr>
        <w:t xml:space="preserve"> </w:t>
      </w:r>
      <w:r>
        <w:t>constructed</w:t>
      </w:r>
      <w:r>
        <w:rPr>
          <w:spacing w:val="-6"/>
        </w:rPr>
        <w:t xml:space="preserve"> </w:t>
      </w:r>
      <w:r>
        <w:t>in</w:t>
      </w:r>
      <w:r>
        <w:rPr>
          <w:spacing w:val="-4"/>
        </w:rPr>
        <w:t xml:space="preserve"> </w:t>
      </w:r>
      <w:r>
        <w:t>such</w:t>
      </w:r>
      <w:r>
        <w:rPr>
          <w:spacing w:val="-4"/>
        </w:rPr>
        <w:t xml:space="preserve"> </w:t>
      </w:r>
      <w:r>
        <w:t>a</w:t>
      </w:r>
      <w:r>
        <w:rPr>
          <w:spacing w:val="-6"/>
        </w:rPr>
        <w:t xml:space="preserve"> </w:t>
      </w:r>
      <w:r>
        <w:t>manner</w:t>
      </w:r>
      <w:r>
        <w:rPr>
          <w:spacing w:val="-4"/>
        </w:rPr>
        <w:t xml:space="preserve"> </w:t>
      </w:r>
      <w:r>
        <w:rPr>
          <w:spacing w:val="-5"/>
        </w:rPr>
        <w:t>to:</w:t>
      </w:r>
    </w:p>
    <w:p w14:paraId="537419AC" w14:textId="77777777" w:rsidR="00B61722" w:rsidRDefault="00B61722">
      <w:pPr>
        <w:pStyle w:val="BodyText"/>
        <w:rPr>
          <w:sz w:val="25"/>
        </w:rPr>
      </w:pPr>
    </w:p>
    <w:p w14:paraId="2809B420" w14:textId="77777777" w:rsidR="00B61722" w:rsidRDefault="00000000">
      <w:pPr>
        <w:pStyle w:val="ListParagraph"/>
        <w:numPr>
          <w:ilvl w:val="1"/>
          <w:numId w:val="62"/>
        </w:numPr>
        <w:tabs>
          <w:tab w:val="left" w:pos="1599"/>
        </w:tabs>
        <w:spacing w:line="247" w:lineRule="auto"/>
        <w:ind w:right="370"/>
      </w:pPr>
      <w:r>
        <w:t>Ensure</w:t>
      </w:r>
      <w:r>
        <w:rPr>
          <w:spacing w:val="-12"/>
        </w:rPr>
        <w:t xml:space="preserve"> </w:t>
      </w:r>
      <w:r>
        <w:t>that</w:t>
      </w:r>
      <w:r>
        <w:rPr>
          <w:spacing w:val="-11"/>
        </w:rPr>
        <w:t xml:space="preserve"> </w:t>
      </w:r>
      <w:r>
        <w:t>direct</w:t>
      </w:r>
      <w:r>
        <w:rPr>
          <w:spacing w:val="-11"/>
        </w:rPr>
        <w:t xml:space="preserve"> </w:t>
      </w:r>
      <w:r>
        <w:t>or</w:t>
      </w:r>
      <w:r>
        <w:rPr>
          <w:spacing w:val="-11"/>
        </w:rPr>
        <w:t xml:space="preserve"> </w:t>
      </w:r>
      <w:r>
        <w:t>directly</w:t>
      </w:r>
      <w:r>
        <w:rPr>
          <w:spacing w:val="-12"/>
        </w:rPr>
        <w:t xml:space="preserve"> </w:t>
      </w:r>
      <w:r>
        <w:t>reflected</w:t>
      </w:r>
      <w:r>
        <w:rPr>
          <w:spacing w:val="-12"/>
        </w:rPr>
        <w:t xml:space="preserve"> </w:t>
      </w:r>
      <w:r>
        <w:t>light</w:t>
      </w:r>
      <w:r>
        <w:rPr>
          <w:spacing w:val="-11"/>
        </w:rPr>
        <w:t xml:space="preserve"> </w:t>
      </w:r>
      <w:r>
        <w:t>unless</w:t>
      </w:r>
      <w:r>
        <w:rPr>
          <w:spacing w:val="-14"/>
        </w:rPr>
        <w:t xml:space="preserve"> </w:t>
      </w:r>
      <w:r>
        <w:t>part</w:t>
      </w:r>
      <w:r>
        <w:rPr>
          <w:spacing w:val="-11"/>
        </w:rPr>
        <w:t xml:space="preserve"> </w:t>
      </w:r>
      <w:r>
        <w:t>of</w:t>
      </w:r>
      <w:r>
        <w:rPr>
          <w:spacing w:val="-11"/>
        </w:rPr>
        <w:t xml:space="preserve"> </w:t>
      </w:r>
      <w:r>
        <w:t>a</w:t>
      </w:r>
      <w:r>
        <w:rPr>
          <w:spacing w:val="-12"/>
        </w:rPr>
        <w:t xml:space="preserve"> </w:t>
      </w:r>
      <w:r>
        <w:t>street</w:t>
      </w:r>
      <w:r>
        <w:rPr>
          <w:spacing w:val="-11"/>
        </w:rPr>
        <w:t xml:space="preserve"> </w:t>
      </w:r>
      <w:r>
        <w:t>lighting</w:t>
      </w:r>
      <w:r>
        <w:rPr>
          <w:spacing w:val="-12"/>
        </w:rPr>
        <w:t xml:space="preserve"> </w:t>
      </w:r>
      <w:r>
        <w:t>or</w:t>
      </w:r>
      <w:r>
        <w:rPr>
          <w:spacing w:val="-13"/>
        </w:rPr>
        <w:t xml:space="preserve"> </w:t>
      </w:r>
      <w:r>
        <w:t>access road lighting scheme is confined to the development site.</w:t>
      </w:r>
    </w:p>
    <w:p w14:paraId="175004E5" w14:textId="77777777" w:rsidR="00B61722" w:rsidRDefault="00B61722">
      <w:pPr>
        <w:pStyle w:val="BodyText"/>
        <w:spacing w:before="2"/>
        <w:rPr>
          <w:sz w:val="24"/>
        </w:rPr>
      </w:pPr>
    </w:p>
    <w:p w14:paraId="73D893CA" w14:textId="77777777" w:rsidR="00B61722" w:rsidRDefault="00000000">
      <w:pPr>
        <w:pStyle w:val="ListParagraph"/>
        <w:numPr>
          <w:ilvl w:val="1"/>
          <w:numId w:val="62"/>
        </w:numPr>
        <w:tabs>
          <w:tab w:val="left" w:pos="1599"/>
        </w:tabs>
        <w:ind w:hanging="720"/>
      </w:pPr>
      <w:r>
        <w:t>That</w:t>
      </w:r>
      <w:r>
        <w:rPr>
          <w:spacing w:val="-3"/>
        </w:rPr>
        <w:t xml:space="preserve"> </w:t>
      </w:r>
      <w:r>
        <w:t>all</w:t>
      </w:r>
      <w:r>
        <w:rPr>
          <w:spacing w:val="-4"/>
        </w:rPr>
        <w:t xml:space="preserve"> </w:t>
      </w:r>
      <w:r>
        <w:t>light</w:t>
      </w:r>
      <w:r>
        <w:rPr>
          <w:spacing w:val="-2"/>
        </w:rPr>
        <w:t xml:space="preserve"> </w:t>
      </w:r>
      <w:r>
        <w:t>sources</w:t>
      </w:r>
      <w:r>
        <w:rPr>
          <w:spacing w:val="-6"/>
        </w:rPr>
        <w:t xml:space="preserve"> </w:t>
      </w:r>
      <w:r>
        <w:t>and</w:t>
      </w:r>
      <w:r>
        <w:rPr>
          <w:spacing w:val="-6"/>
        </w:rPr>
        <w:t xml:space="preserve"> </w:t>
      </w:r>
      <w:r>
        <w:t>light</w:t>
      </w:r>
      <w:r>
        <w:rPr>
          <w:spacing w:val="-2"/>
        </w:rPr>
        <w:t xml:space="preserve"> </w:t>
      </w:r>
      <w:r>
        <w:t>lenses</w:t>
      </w:r>
      <w:r>
        <w:rPr>
          <w:spacing w:val="-4"/>
        </w:rPr>
        <w:t xml:space="preserve"> </w:t>
      </w:r>
      <w:r>
        <w:t>are</w:t>
      </w:r>
      <w:r>
        <w:rPr>
          <w:spacing w:val="-5"/>
        </w:rPr>
        <w:t xml:space="preserve"> </w:t>
      </w:r>
      <w:r>
        <w:rPr>
          <w:spacing w:val="-2"/>
        </w:rPr>
        <w:t>shielded.</w:t>
      </w:r>
    </w:p>
    <w:p w14:paraId="56AA9AFA" w14:textId="77777777" w:rsidR="00B61722" w:rsidRDefault="00B61722">
      <w:pPr>
        <w:pStyle w:val="BodyText"/>
        <w:spacing w:before="10"/>
        <w:rPr>
          <w:sz w:val="24"/>
        </w:rPr>
      </w:pPr>
    </w:p>
    <w:p w14:paraId="6A08468E" w14:textId="77777777" w:rsidR="00B61722" w:rsidRDefault="00000000">
      <w:pPr>
        <w:pStyle w:val="ListParagraph"/>
        <w:numPr>
          <w:ilvl w:val="1"/>
          <w:numId w:val="62"/>
        </w:numPr>
        <w:tabs>
          <w:tab w:val="left" w:pos="1599"/>
        </w:tabs>
        <w:spacing w:before="1" w:line="247" w:lineRule="auto"/>
        <w:ind w:right="374"/>
      </w:pPr>
      <w:r>
        <w:t>That any point light sources are not directly visible from beyond the boundary of the site (no light trespass).</w:t>
      </w:r>
    </w:p>
    <w:p w14:paraId="5A879857" w14:textId="77777777" w:rsidR="00B61722" w:rsidRDefault="00B61722">
      <w:pPr>
        <w:pStyle w:val="BodyText"/>
        <w:spacing w:before="4"/>
        <w:rPr>
          <w:sz w:val="24"/>
        </w:rPr>
      </w:pPr>
    </w:p>
    <w:p w14:paraId="1EEC2AE2" w14:textId="77777777" w:rsidR="00B61722" w:rsidRDefault="00000000">
      <w:pPr>
        <w:pStyle w:val="ListParagraph"/>
        <w:numPr>
          <w:ilvl w:val="0"/>
          <w:numId w:val="62"/>
        </w:numPr>
        <w:tabs>
          <w:tab w:val="left" w:pos="863"/>
          <w:tab w:val="left" w:pos="865"/>
        </w:tabs>
        <w:spacing w:line="247" w:lineRule="auto"/>
        <w:ind w:right="367"/>
        <w:jc w:val="both"/>
      </w:pPr>
      <w:r>
        <w:t>Lighting fixtures shall have one hundred (100) percent cut off above the horizontal plane at the lowest part of the point light source.</w:t>
      </w:r>
      <w:r>
        <w:rPr>
          <w:spacing w:val="80"/>
        </w:rPr>
        <w:t xml:space="preserve"> </w:t>
      </w:r>
      <w:r>
        <w:t>That is, the light rays may not be emitted by the luminaire at angles above the above-described horizontal plane, as may be certified by</w:t>
      </w:r>
      <w:r>
        <w:rPr>
          <w:spacing w:val="-5"/>
        </w:rPr>
        <w:t xml:space="preserve"> </w:t>
      </w:r>
      <w:r>
        <w:t>photometric</w:t>
      </w:r>
      <w:r>
        <w:rPr>
          <w:spacing w:val="-5"/>
        </w:rPr>
        <w:t xml:space="preserve"> </w:t>
      </w:r>
      <w:r>
        <w:t>test.</w:t>
      </w:r>
      <w:r>
        <w:rPr>
          <w:spacing w:val="40"/>
        </w:rPr>
        <w:t xml:space="preserve"> </w:t>
      </w:r>
      <w:r>
        <w:t>The</w:t>
      </w:r>
      <w:r>
        <w:rPr>
          <w:spacing w:val="-7"/>
        </w:rPr>
        <w:t xml:space="preserve"> </w:t>
      </w:r>
      <w:r>
        <w:t>intensity</w:t>
      </w:r>
      <w:r>
        <w:rPr>
          <w:spacing w:val="-5"/>
        </w:rPr>
        <w:t xml:space="preserve"> </w:t>
      </w:r>
      <w:r>
        <w:t>of</w:t>
      </w:r>
      <w:r>
        <w:rPr>
          <w:spacing w:val="-4"/>
        </w:rPr>
        <w:t xml:space="preserve"> </w:t>
      </w:r>
      <w:r>
        <w:t>light</w:t>
      </w:r>
      <w:r>
        <w:rPr>
          <w:spacing w:val="-3"/>
        </w:rPr>
        <w:t xml:space="preserve"> </w:t>
      </w:r>
      <w:r>
        <w:t>at</w:t>
      </w:r>
      <w:r>
        <w:rPr>
          <w:spacing w:val="-4"/>
        </w:rPr>
        <w:t xml:space="preserve"> </w:t>
      </w:r>
      <w:r>
        <w:t>any</w:t>
      </w:r>
      <w:r>
        <w:rPr>
          <w:spacing w:val="-7"/>
        </w:rPr>
        <w:t xml:space="preserve"> </w:t>
      </w:r>
      <w:r>
        <w:t>angle</w:t>
      </w:r>
      <w:r>
        <w:rPr>
          <w:spacing w:val="-5"/>
        </w:rPr>
        <w:t xml:space="preserve"> </w:t>
      </w:r>
      <w:r>
        <w:t>above</w:t>
      </w:r>
      <w:r>
        <w:rPr>
          <w:spacing w:val="-5"/>
        </w:rPr>
        <w:t xml:space="preserve"> </w:t>
      </w:r>
      <w:r>
        <w:t>a</w:t>
      </w:r>
      <w:r>
        <w:rPr>
          <w:spacing w:val="-5"/>
        </w:rPr>
        <w:t xml:space="preserve"> </w:t>
      </w:r>
      <w:r>
        <w:t>cut</w:t>
      </w:r>
      <w:r>
        <w:rPr>
          <w:spacing w:val="-4"/>
        </w:rPr>
        <w:t xml:space="preserve"> </w:t>
      </w:r>
      <w:r>
        <w:t>off</w:t>
      </w:r>
      <w:r>
        <w:rPr>
          <w:spacing w:val="-4"/>
        </w:rPr>
        <w:t xml:space="preserve"> </w:t>
      </w:r>
      <w:r>
        <w:t>of</w:t>
      </w:r>
      <w:r>
        <w:rPr>
          <w:spacing w:val="-4"/>
        </w:rPr>
        <w:t xml:space="preserve"> </w:t>
      </w:r>
      <w:r>
        <w:t>seventy-five</w:t>
      </w:r>
      <w:r>
        <w:rPr>
          <w:spacing w:val="-7"/>
        </w:rPr>
        <w:t xml:space="preserve"> </w:t>
      </w:r>
      <w:r>
        <w:t>(75) degrees shall be less than ten (10) percent of the peak candela for the luminaire.</w:t>
      </w:r>
    </w:p>
    <w:p w14:paraId="6535DB71" w14:textId="77777777" w:rsidR="00B61722" w:rsidRDefault="00B61722">
      <w:pPr>
        <w:pStyle w:val="BodyText"/>
        <w:spacing w:before="6"/>
        <w:rPr>
          <w:sz w:val="24"/>
        </w:rPr>
      </w:pPr>
    </w:p>
    <w:p w14:paraId="5E3078DB" w14:textId="77777777" w:rsidR="00B61722" w:rsidRDefault="00000000">
      <w:pPr>
        <w:pStyle w:val="Heading2"/>
        <w:jc w:val="both"/>
      </w:pPr>
      <w:bookmarkStart w:id="25" w:name="_TOC_250109"/>
      <w:r>
        <w:t>SECTION</w:t>
      </w:r>
      <w:r>
        <w:rPr>
          <w:spacing w:val="-3"/>
        </w:rPr>
        <w:t xml:space="preserve"> </w:t>
      </w:r>
      <w:r>
        <w:t>3.14</w:t>
      </w:r>
      <w:r>
        <w:rPr>
          <w:spacing w:val="-1"/>
        </w:rPr>
        <w:t xml:space="preserve"> </w:t>
      </w:r>
      <w:r>
        <w:t>-</w:t>
      </w:r>
      <w:r>
        <w:rPr>
          <w:spacing w:val="-3"/>
        </w:rPr>
        <w:t xml:space="preserve"> </w:t>
      </w:r>
      <w:r>
        <w:t>UNLISTED</w:t>
      </w:r>
      <w:r>
        <w:rPr>
          <w:spacing w:val="-2"/>
        </w:rPr>
        <w:t xml:space="preserve"> </w:t>
      </w:r>
      <w:r>
        <w:t>PROPERTY</w:t>
      </w:r>
      <w:bookmarkEnd w:id="25"/>
      <w:r>
        <w:rPr>
          <w:spacing w:val="-4"/>
        </w:rPr>
        <w:t xml:space="preserve"> USES</w:t>
      </w:r>
    </w:p>
    <w:p w14:paraId="04995E9A" w14:textId="77777777" w:rsidR="00B61722" w:rsidRDefault="00B61722">
      <w:pPr>
        <w:pStyle w:val="BodyText"/>
        <w:spacing w:before="2"/>
        <w:rPr>
          <w:sz w:val="25"/>
        </w:rPr>
      </w:pPr>
    </w:p>
    <w:p w14:paraId="0ACEE2C9" w14:textId="77777777" w:rsidR="00B61722" w:rsidRDefault="00000000">
      <w:pPr>
        <w:pStyle w:val="BodyText"/>
        <w:spacing w:before="1" w:line="247" w:lineRule="auto"/>
        <w:ind w:left="155" w:right="369" w:hanging="10"/>
        <w:jc w:val="both"/>
      </w:pPr>
      <w:r>
        <w:t>When</w:t>
      </w:r>
      <w:r>
        <w:rPr>
          <w:spacing w:val="-9"/>
        </w:rPr>
        <w:t xml:space="preserve"> </w:t>
      </w:r>
      <w:r>
        <w:t>the</w:t>
      </w:r>
      <w:r>
        <w:rPr>
          <w:spacing w:val="-6"/>
        </w:rPr>
        <w:t xml:space="preserve"> </w:t>
      </w:r>
      <w:r>
        <w:t>proposed</w:t>
      </w:r>
      <w:r>
        <w:rPr>
          <w:spacing w:val="-6"/>
        </w:rPr>
        <w:t xml:space="preserve"> </w:t>
      </w:r>
      <w:r>
        <w:t>use</w:t>
      </w:r>
      <w:r>
        <w:rPr>
          <w:spacing w:val="-11"/>
        </w:rPr>
        <w:t xml:space="preserve"> </w:t>
      </w:r>
      <w:r>
        <w:t>of</w:t>
      </w:r>
      <w:r>
        <w:rPr>
          <w:spacing w:val="-5"/>
        </w:rPr>
        <w:t xml:space="preserve"> </w:t>
      </w:r>
      <w:r>
        <w:t>land</w:t>
      </w:r>
      <w:r>
        <w:rPr>
          <w:spacing w:val="-6"/>
        </w:rPr>
        <w:t xml:space="preserve"> </w:t>
      </w:r>
      <w:r>
        <w:t>or</w:t>
      </w:r>
      <w:r>
        <w:rPr>
          <w:spacing w:val="-5"/>
        </w:rPr>
        <w:t xml:space="preserve"> </w:t>
      </w:r>
      <w:r>
        <w:t>use</w:t>
      </w:r>
      <w:r>
        <w:rPr>
          <w:spacing w:val="-9"/>
        </w:rPr>
        <w:t xml:space="preserve"> </w:t>
      </w:r>
      <w:r>
        <w:t>of</w:t>
      </w:r>
      <w:r>
        <w:rPr>
          <w:spacing w:val="-7"/>
        </w:rPr>
        <w:t xml:space="preserve"> </w:t>
      </w:r>
      <w:r>
        <w:t>a</w:t>
      </w:r>
      <w:r>
        <w:rPr>
          <w:spacing w:val="-6"/>
        </w:rPr>
        <w:t xml:space="preserve"> </w:t>
      </w:r>
      <w:r>
        <w:t>structure</w:t>
      </w:r>
      <w:r>
        <w:rPr>
          <w:spacing w:val="-6"/>
        </w:rPr>
        <w:t xml:space="preserve"> </w:t>
      </w:r>
      <w:r>
        <w:t>is</w:t>
      </w:r>
      <w:r>
        <w:rPr>
          <w:spacing w:val="-6"/>
        </w:rPr>
        <w:t xml:space="preserve"> </w:t>
      </w:r>
      <w:r>
        <w:t>not</w:t>
      </w:r>
      <w:r>
        <w:rPr>
          <w:spacing w:val="-5"/>
        </w:rPr>
        <w:t xml:space="preserve"> </w:t>
      </w:r>
      <w:r>
        <w:t>specified</w:t>
      </w:r>
      <w:r>
        <w:rPr>
          <w:spacing w:val="-6"/>
        </w:rPr>
        <w:t xml:space="preserve"> </w:t>
      </w:r>
      <w:r>
        <w:t>in</w:t>
      </w:r>
      <w:r>
        <w:rPr>
          <w:spacing w:val="-9"/>
        </w:rPr>
        <w:t xml:space="preserve"> </w:t>
      </w:r>
      <w:r>
        <w:t>this</w:t>
      </w:r>
      <w:r>
        <w:rPr>
          <w:spacing w:val="-8"/>
        </w:rPr>
        <w:t xml:space="preserve"> </w:t>
      </w:r>
      <w:r>
        <w:t>Ordinance,</w:t>
      </w:r>
      <w:r>
        <w:rPr>
          <w:spacing w:val="-7"/>
        </w:rPr>
        <w:t xml:space="preserve"> </w:t>
      </w:r>
      <w:r>
        <w:t>the</w:t>
      </w:r>
      <w:r>
        <w:rPr>
          <w:spacing w:val="-6"/>
        </w:rPr>
        <w:t xml:space="preserve"> </w:t>
      </w:r>
      <w:r>
        <w:t>Zoning Board of Appeals shall have the power upon written request of the property owner or Zoning Administrator to classify</w:t>
      </w:r>
      <w:r>
        <w:rPr>
          <w:spacing w:val="-1"/>
        </w:rPr>
        <w:t xml:space="preserve"> </w:t>
      </w:r>
      <w:r>
        <w:t>the unlisted property use.</w:t>
      </w:r>
      <w:r>
        <w:rPr>
          <w:spacing w:val="70"/>
        </w:rPr>
        <w:t xml:space="preserve"> </w:t>
      </w:r>
      <w:r>
        <w:t>In determining the proper classification of an</w:t>
      </w:r>
    </w:p>
    <w:p w14:paraId="3DDEEC45" w14:textId="77777777" w:rsidR="00B61722" w:rsidRDefault="00B61722">
      <w:pPr>
        <w:spacing w:line="247" w:lineRule="auto"/>
        <w:jc w:val="both"/>
        <w:sectPr w:rsidR="00B61722">
          <w:pgSz w:w="12240" w:h="15840"/>
          <w:pgMar w:top="2280" w:right="1060" w:bottom="800" w:left="1280" w:header="1168" w:footer="614" w:gutter="0"/>
          <w:cols w:space="720"/>
        </w:sectPr>
      </w:pPr>
    </w:p>
    <w:p w14:paraId="2C1AF633" w14:textId="77777777" w:rsidR="00B61722" w:rsidRDefault="00B61722">
      <w:pPr>
        <w:pStyle w:val="BodyText"/>
        <w:rPr>
          <w:sz w:val="20"/>
        </w:rPr>
      </w:pPr>
    </w:p>
    <w:p w14:paraId="2163C1EB" w14:textId="77777777" w:rsidR="00B61722" w:rsidRDefault="00B61722">
      <w:pPr>
        <w:pStyle w:val="BodyText"/>
        <w:rPr>
          <w:sz w:val="20"/>
        </w:rPr>
      </w:pPr>
    </w:p>
    <w:p w14:paraId="0B13217A" w14:textId="77777777" w:rsidR="00B61722" w:rsidRDefault="00B61722">
      <w:pPr>
        <w:pStyle w:val="BodyText"/>
        <w:spacing w:before="1"/>
        <w:rPr>
          <w:sz w:val="19"/>
        </w:rPr>
      </w:pPr>
    </w:p>
    <w:p w14:paraId="77F7F545" w14:textId="77777777" w:rsidR="00B61722" w:rsidRDefault="00000000">
      <w:pPr>
        <w:pStyle w:val="BodyText"/>
        <w:spacing w:before="94" w:line="247" w:lineRule="auto"/>
        <w:ind w:left="155" w:right="367"/>
        <w:jc w:val="both"/>
      </w:pPr>
      <w:r>
        <w:t>unlisted property use, the Zoning Board of Appeals shall consider the characteristics of the proposed unlisted property use in relation to similar and comparable uses listed in any zoning district and in relation to the requirements of the Township Master Plan.</w:t>
      </w:r>
      <w:r>
        <w:rPr>
          <w:spacing w:val="40"/>
        </w:rPr>
        <w:t xml:space="preserve"> </w:t>
      </w:r>
      <w:r>
        <w:t>Once classified, the unlisted</w:t>
      </w:r>
      <w:r>
        <w:rPr>
          <w:spacing w:val="-14"/>
        </w:rPr>
        <w:t xml:space="preserve"> </w:t>
      </w:r>
      <w:r>
        <w:t>property</w:t>
      </w:r>
      <w:r>
        <w:rPr>
          <w:spacing w:val="-13"/>
        </w:rPr>
        <w:t xml:space="preserve"> </w:t>
      </w:r>
      <w:r>
        <w:t>use</w:t>
      </w:r>
      <w:r>
        <w:rPr>
          <w:spacing w:val="-14"/>
        </w:rPr>
        <w:t xml:space="preserve"> </w:t>
      </w:r>
      <w:r>
        <w:t>is</w:t>
      </w:r>
      <w:r>
        <w:rPr>
          <w:spacing w:val="-16"/>
        </w:rPr>
        <w:t xml:space="preserve"> </w:t>
      </w:r>
      <w:r>
        <w:t>subject</w:t>
      </w:r>
      <w:r>
        <w:rPr>
          <w:spacing w:val="-14"/>
        </w:rPr>
        <w:t xml:space="preserve"> </w:t>
      </w:r>
      <w:r>
        <w:t>to</w:t>
      </w:r>
      <w:r>
        <w:rPr>
          <w:spacing w:val="-14"/>
        </w:rPr>
        <w:t xml:space="preserve"> </w:t>
      </w:r>
      <w:r>
        <w:t>all</w:t>
      </w:r>
      <w:r>
        <w:rPr>
          <w:spacing w:val="-14"/>
        </w:rPr>
        <w:t xml:space="preserve"> </w:t>
      </w:r>
      <w:r>
        <w:t>applicable</w:t>
      </w:r>
      <w:r>
        <w:rPr>
          <w:spacing w:val="-14"/>
        </w:rPr>
        <w:t xml:space="preserve"> </w:t>
      </w:r>
      <w:r>
        <w:t>regulations</w:t>
      </w:r>
      <w:r>
        <w:rPr>
          <w:spacing w:val="-13"/>
        </w:rPr>
        <w:t xml:space="preserve"> </w:t>
      </w:r>
      <w:r>
        <w:t>pertaining</w:t>
      </w:r>
      <w:r>
        <w:rPr>
          <w:spacing w:val="-14"/>
        </w:rPr>
        <w:t xml:space="preserve"> </w:t>
      </w:r>
      <w:r>
        <w:t>to</w:t>
      </w:r>
      <w:r>
        <w:rPr>
          <w:spacing w:val="-16"/>
        </w:rPr>
        <w:t xml:space="preserve"> </w:t>
      </w:r>
      <w:r>
        <w:t>similar</w:t>
      </w:r>
      <w:r>
        <w:rPr>
          <w:spacing w:val="-11"/>
        </w:rPr>
        <w:t xml:space="preserve"> </w:t>
      </w:r>
      <w:r>
        <w:t>uses</w:t>
      </w:r>
      <w:r>
        <w:rPr>
          <w:spacing w:val="-13"/>
        </w:rPr>
        <w:t xml:space="preserve"> </w:t>
      </w:r>
      <w:r>
        <w:t>in</w:t>
      </w:r>
      <w:r>
        <w:rPr>
          <w:spacing w:val="-14"/>
        </w:rPr>
        <w:t xml:space="preserve"> </w:t>
      </w:r>
      <w:r>
        <w:t>the</w:t>
      </w:r>
      <w:r>
        <w:rPr>
          <w:spacing w:val="-16"/>
        </w:rPr>
        <w:t xml:space="preserve"> </w:t>
      </w:r>
      <w:r>
        <w:t>zoning district in which placed, including the regulations</w:t>
      </w:r>
      <w:r>
        <w:rPr>
          <w:spacing w:val="-2"/>
        </w:rPr>
        <w:t xml:space="preserve"> </w:t>
      </w:r>
      <w:r>
        <w:t>pertaining to</w:t>
      </w:r>
      <w:r>
        <w:rPr>
          <w:spacing w:val="-3"/>
        </w:rPr>
        <w:t xml:space="preserve"> </w:t>
      </w:r>
      <w:r>
        <w:t>uses subject to</w:t>
      </w:r>
      <w:r>
        <w:rPr>
          <w:spacing w:val="-3"/>
        </w:rPr>
        <w:t xml:space="preserve"> </w:t>
      </w:r>
      <w:r>
        <w:t>special use permit approval, if classified as such a use by the Zoning Board of Appeals.</w:t>
      </w:r>
    </w:p>
    <w:p w14:paraId="7E8961DB" w14:textId="77777777" w:rsidR="00B61722" w:rsidRDefault="00B61722">
      <w:pPr>
        <w:pStyle w:val="BodyText"/>
        <w:spacing w:before="9"/>
        <w:rPr>
          <w:sz w:val="24"/>
        </w:rPr>
      </w:pPr>
    </w:p>
    <w:p w14:paraId="777C1042" w14:textId="77777777" w:rsidR="00B61722" w:rsidRDefault="00000000">
      <w:pPr>
        <w:pStyle w:val="Heading2"/>
      </w:pPr>
      <w:bookmarkStart w:id="26" w:name="_TOC_250108"/>
      <w:r>
        <w:t>SECTION</w:t>
      </w:r>
      <w:r>
        <w:rPr>
          <w:spacing w:val="-2"/>
        </w:rPr>
        <w:t xml:space="preserve"> </w:t>
      </w:r>
      <w:r>
        <w:t>3.15</w:t>
      </w:r>
      <w:r>
        <w:rPr>
          <w:spacing w:val="-1"/>
        </w:rPr>
        <w:t xml:space="preserve"> </w:t>
      </w:r>
      <w:r>
        <w:t>-</w:t>
      </w:r>
      <w:r>
        <w:rPr>
          <w:spacing w:val="-3"/>
        </w:rPr>
        <w:t xml:space="preserve"> </w:t>
      </w:r>
      <w:r>
        <w:t>OUTDOOR</w:t>
      </w:r>
      <w:r>
        <w:rPr>
          <w:spacing w:val="-2"/>
        </w:rPr>
        <w:t xml:space="preserve"> </w:t>
      </w:r>
      <w:r>
        <w:t>WOOD</w:t>
      </w:r>
      <w:r>
        <w:rPr>
          <w:spacing w:val="-5"/>
        </w:rPr>
        <w:t xml:space="preserve"> </w:t>
      </w:r>
      <w:r>
        <w:t>BURNING</w:t>
      </w:r>
      <w:r>
        <w:rPr>
          <w:spacing w:val="-1"/>
        </w:rPr>
        <w:t xml:space="preserve"> </w:t>
      </w:r>
      <w:r>
        <w:t>BOILERS</w:t>
      </w:r>
      <w:r>
        <w:rPr>
          <w:spacing w:val="-1"/>
        </w:rPr>
        <w:t xml:space="preserve"> </w:t>
      </w:r>
      <w:r>
        <w:t>AND</w:t>
      </w:r>
      <w:r>
        <w:rPr>
          <w:spacing w:val="-1"/>
        </w:rPr>
        <w:t xml:space="preserve"> </w:t>
      </w:r>
      <w:bookmarkEnd w:id="26"/>
      <w:r>
        <w:rPr>
          <w:spacing w:val="-2"/>
        </w:rPr>
        <w:t>APPLIANCES</w:t>
      </w:r>
    </w:p>
    <w:p w14:paraId="6D889DFF" w14:textId="77777777" w:rsidR="00B61722" w:rsidRDefault="00B61722">
      <w:pPr>
        <w:pStyle w:val="BodyText"/>
        <w:rPr>
          <w:sz w:val="25"/>
        </w:rPr>
      </w:pPr>
    </w:p>
    <w:p w14:paraId="2D2240BD" w14:textId="77777777" w:rsidR="00B61722" w:rsidRDefault="00000000">
      <w:pPr>
        <w:pStyle w:val="BodyText"/>
        <w:ind w:left="145"/>
        <w:jc w:val="both"/>
      </w:pPr>
      <w:r>
        <w:t>Boilers/Units,</w:t>
      </w:r>
      <w:r>
        <w:rPr>
          <w:spacing w:val="-6"/>
        </w:rPr>
        <w:t xml:space="preserve"> </w:t>
      </w:r>
      <w:r>
        <w:t>outside</w:t>
      </w:r>
      <w:r>
        <w:rPr>
          <w:spacing w:val="-5"/>
        </w:rPr>
        <w:t xml:space="preserve"> </w:t>
      </w:r>
      <w:r>
        <w:t>wood</w:t>
      </w:r>
      <w:r>
        <w:rPr>
          <w:spacing w:val="-6"/>
        </w:rPr>
        <w:t xml:space="preserve"> </w:t>
      </w:r>
      <w:r>
        <w:t>burning,</w:t>
      </w:r>
      <w:r>
        <w:rPr>
          <w:spacing w:val="-5"/>
        </w:rPr>
        <w:t xml:space="preserve"> </w:t>
      </w:r>
      <w:r>
        <w:t>are</w:t>
      </w:r>
      <w:r>
        <w:rPr>
          <w:spacing w:val="-8"/>
        </w:rPr>
        <w:t xml:space="preserve"> </w:t>
      </w:r>
      <w:r>
        <w:t>a</w:t>
      </w:r>
      <w:r>
        <w:rPr>
          <w:spacing w:val="-5"/>
        </w:rPr>
        <w:t xml:space="preserve"> </w:t>
      </w:r>
      <w:r>
        <w:t>Permitted</w:t>
      </w:r>
      <w:r>
        <w:rPr>
          <w:spacing w:val="-5"/>
        </w:rPr>
        <w:t xml:space="preserve"> </w:t>
      </w:r>
      <w:r>
        <w:rPr>
          <w:spacing w:val="-4"/>
        </w:rPr>
        <w:t>Use.</w:t>
      </w:r>
    </w:p>
    <w:p w14:paraId="161A6B4E" w14:textId="77777777" w:rsidR="00B61722" w:rsidRDefault="00B61722">
      <w:pPr>
        <w:pStyle w:val="BodyText"/>
        <w:spacing w:before="10"/>
        <w:rPr>
          <w:sz w:val="24"/>
        </w:rPr>
      </w:pPr>
    </w:p>
    <w:p w14:paraId="0E933E3F" w14:textId="77777777" w:rsidR="00B61722" w:rsidRDefault="00000000">
      <w:pPr>
        <w:pStyle w:val="ListParagraph"/>
        <w:numPr>
          <w:ilvl w:val="0"/>
          <w:numId w:val="61"/>
        </w:numPr>
        <w:tabs>
          <w:tab w:val="left" w:pos="879"/>
        </w:tabs>
        <w:spacing w:before="1"/>
        <w:ind w:hanging="719"/>
      </w:pPr>
      <w:r>
        <w:t>Conditions</w:t>
      </w:r>
      <w:r>
        <w:rPr>
          <w:spacing w:val="-5"/>
        </w:rPr>
        <w:t xml:space="preserve"> </w:t>
      </w:r>
      <w:r>
        <w:t>for</w:t>
      </w:r>
      <w:r>
        <w:rPr>
          <w:spacing w:val="-5"/>
        </w:rPr>
        <w:t xml:space="preserve"> </w:t>
      </w:r>
      <w:r>
        <w:rPr>
          <w:spacing w:val="-2"/>
        </w:rPr>
        <w:t>Approval:</w:t>
      </w:r>
    </w:p>
    <w:p w14:paraId="41C79F20" w14:textId="77777777" w:rsidR="00B61722" w:rsidRDefault="00B61722">
      <w:pPr>
        <w:pStyle w:val="BodyText"/>
        <w:spacing w:before="10"/>
        <w:rPr>
          <w:sz w:val="24"/>
        </w:rPr>
      </w:pPr>
    </w:p>
    <w:p w14:paraId="223056DC" w14:textId="77777777" w:rsidR="00B61722" w:rsidRDefault="00000000">
      <w:pPr>
        <w:pStyle w:val="ListParagraph"/>
        <w:numPr>
          <w:ilvl w:val="1"/>
          <w:numId w:val="61"/>
        </w:numPr>
        <w:tabs>
          <w:tab w:val="left" w:pos="1599"/>
        </w:tabs>
        <w:spacing w:before="1"/>
        <w:ind w:hanging="720"/>
      </w:pPr>
      <w:r>
        <w:t>A</w:t>
      </w:r>
      <w:r>
        <w:rPr>
          <w:spacing w:val="-4"/>
        </w:rPr>
        <w:t xml:space="preserve"> </w:t>
      </w:r>
      <w:r>
        <w:t>setback</w:t>
      </w:r>
      <w:r>
        <w:rPr>
          <w:spacing w:val="-5"/>
        </w:rPr>
        <w:t xml:space="preserve"> </w:t>
      </w:r>
      <w:r>
        <w:t>of</w:t>
      </w:r>
      <w:r>
        <w:rPr>
          <w:spacing w:val="-1"/>
        </w:rPr>
        <w:t xml:space="preserve"> </w:t>
      </w:r>
      <w:r>
        <w:t>25</w:t>
      </w:r>
      <w:r>
        <w:rPr>
          <w:spacing w:val="-6"/>
        </w:rPr>
        <w:t xml:space="preserve"> </w:t>
      </w:r>
      <w:r>
        <w:t>feet</w:t>
      </w:r>
      <w:r>
        <w:rPr>
          <w:spacing w:val="-3"/>
        </w:rPr>
        <w:t xml:space="preserve"> </w:t>
      </w:r>
      <w:r>
        <w:t>from</w:t>
      </w:r>
      <w:r>
        <w:rPr>
          <w:spacing w:val="-4"/>
        </w:rPr>
        <w:t xml:space="preserve"> </w:t>
      </w:r>
      <w:r>
        <w:t>all</w:t>
      </w:r>
      <w:r>
        <w:rPr>
          <w:spacing w:val="-3"/>
        </w:rPr>
        <w:t xml:space="preserve"> </w:t>
      </w:r>
      <w:r>
        <w:t>rights-of-</w:t>
      </w:r>
      <w:r>
        <w:rPr>
          <w:spacing w:val="-5"/>
        </w:rPr>
        <w:t>way</w:t>
      </w:r>
    </w:p>
    <w:p w14:paraId="3380ED4C" w14:textId="77777777" w:rsidR="00B61722" w:rsidRDefault="00B61722">
      <w:pPr>
        <w:pStyle w:val="BodyText"/>
        <w:spacing w:before="10"/>
        <w:rPr>
          <w:sz w:val="24"/>
        </w:rPr>
      </w:pPr>
    </w:p>
    <w:p w14:paraId="741C3900" w14:textId="77777777" w:rsidR="00B61722" w:rsidRDefault="00000000">
      <w:pPr>
        <w:pStyle w:val="ListParagraph"/>
        <w:numPr>
          <w:ilvl w:val="1"/>
          <w:numId w:val="61"/>
        </w:numPr>
        <w:tabs>
          <w:tab w:val="left" w:pos="1599"/>
        </w:tabs>
        <w:ind w:hanging="719"/>
      </w:pPr>
      <w:r>
        <w:t>A</w:t>
      </w:r>
      <w:r>
        <w:rPr>
          <w:spacing w:val="-4"/>
        </w:rPr>
        <w:t xml:space="preserve"> </w:t>
      </w:r>
      <w:r>
        <w:t>Setback</w:t>
      </w:r>
      <w:r>
        <w:rPr>
          <w:spacing w:val="-5"/>
        </w:rPr>
        <w:t xml:space="preserve"> </w:t>
      </w:r>
      <w:r>
        <w:t>of</w:t>
      </w:r>
      <w:r>
        <w:rPr>
          <w:spacing w:val="-4"/>
        </w:rPr>
        <w:t xml:space="preserve"> </w:t>
      </w:r>
      <w:r>
        <w:t>10</w:t>
      </w:r>
      <w:r>
        <w:rPr>
          <w:spacing w:val="-5"/>
        </w:rPr>
        <w:t xml:space="preserve"> </w:t>
      </w:r>
      <w:r>
        <w:t>feet</w:t>
      </w:r>
      <w:r>
        <w:rPr>
          <w:spacing w:val="-4"/>
        </w:rPr>
        <w:t xml:space="preserve"> </w:t>
      </w:r>
      <w:r>
        <w:t>from</w:t>
      </w:r>
      <w:r>
        <w:rPr>
          <w:spacing w:val="-1"/>
        </w:rPr>
        <w:t xml:space="preserve"> </w:t>
      </w:r>
      <w:r>
        <w:t>any</w:t>
      </w:r>
      <w:r>
        <w:rPr>
          <w:spacing w:val="-6"/>
        </w:rPr>
        <w:t xml:space="preserve"> </w:t>
      </w:r>
      <w:r>
        <w:t>occupied</w:t>
      </w:r>
      <w:r>
        <w:rPr>
          <w:spacing w:val="-3"/>
        </w:rPr>
        <w:t xml:space="preserve"> </w:t>
      </w:r>
      <w:r>
        <w:t>buildings</w:t>
      </w:r>
      <w:r>
        <w:rPr>
          <w:spacing w:val="-3"/>
        </w:rPr>
        <w:t xml:space="preserve"> </w:t>
      </w:r>
      <w:r>
        <w:t>and</w:t>
      </w:r>
      <w:r>
        <w:rPr>
          <w:spacing w:val="-3"/>
        </w:rPr>
        <w:t xml:space="preserve"> </w:t>
      </w:r>
      <w:r>
        <w:t>all</w:t>
      </w:r>
      <w:r>
        <w:rPr>
          <w:spacing w:val="-4"/>
        </w:rPr>
        <w:t xml:space="preserve"> </w:t>
      </w:r>
      <w:r>
        <w:t>property</w:t>
      </w:r>
      <w:r>
        <w:rPr>
          <w:spacing w:val="-2"/>
        </w:rPr>
        <w:t xml:space="preserve"> lines.</w:t>
      </w:r>
    </w:p>
    <w:p w14:paraId="79C39E45" w14:textId="77777777" w:rsidR="00B61722" w:rsidRDefault="00B61722">
      <w:pPr>
        <w:pStyle w:val="BodyText"/>
        <w:spacing w:before="9"/>
        <w:rPr>
          <w:sz w:val="24"/>
        </w:rPr>
      </w:pPr>
    </w:p>
    <w:p w14:paraId="609BC536" w14:textId="77777777" w:rsidR="00B61722" w:rsidRDefault="00000000">
      <w:pPr>
        <w:pStyle w:val="ListParagraph"/>
        <w:numPr>
          <w:ilvl w:val="1"/>
          <w:numId w:val="61"/>
        </w:numPr>
        <w:tabs>
          <w:tab w:val="left" w:pos="1598"/>
          <w:tab w:val="left" w:pos="1600"/>
        </w:tabs>
        <w:spacing w:line="242" w:lineRule="auto"/>
        <w:ind w:left="1600" w:right="369"/>
        <w:jc w:val="both"/>
      </w:pPr>
      <w:r>
        <w:t>The</w:t>
      </w:r>
      <w:r>
        <w:rPr>
          <w:spacing w:val="-7"/>
        </w:rPr>
        <w:t xml:space="preserve"> </w:t>
      </w:r>
      <w:r>
        <w:t>chimney</w:t>
      </w:r>
      <w:r>
        <w:rPr>
          <w:spacing w:val="-7"/>
        </w:rPr>
        <w:t xml:space="preserve"> </w:t>
      </w:r>
      <w:r>
        <w:t>of</w:t>
      </w:r>
      <w:r>
        <w:rPr>
          <w:spacing w:val="-6"/>
        </w:rPr>
        <w:t xml:space="preserve"> </w:t>
      </w:r>
      <w:r>
        <w:t>any</w:t>
      </w:r>
      <w:r>
        <w:rPr>
          <w:spacing w:val="-9"/>
        </w:rPr>
        <w:t xml:space="preserve"> </w:t>
      </w:r>
      <w:r>
        <w:t>outdoor</w:t>
      </w:r>
      <w:r>
        <w:rPr>
          <w:spacing w:val="-6"/>
        </w:rPr>
        <w:t xml:space="preserve"> </w:t>
      </w:r>
      <w:r>
        <w:t>wood</w:t>
      </w:r>
      <w:r>
        <w:rPr>
          <w:spacing w:val="-7"/>
        </w:rPr>
        <w:t xml:space="preserve"> </w:t>
      </w:r>
      <w:r>
        <w:t>burning</w:t>
      </w:r>
      <w:r>
        <w:rPr>
          <w:spacing w:val="-7"/>
        </w:rPr>
        <w:t xml:space="preserve"> </w:t>
      </w:r>
      <w:r>
        <w:t>boiler</w:t>
      </w:r>
      <w:r>
        <w:rPr>
          <w:spacing w:val="-9"/>
        </w:rPr>
        <w:t xml:space="preserve"> </w:t>
      </w:r>
      <w:r>
        <w:t>shall</w:t>
      </w:r>
      <w:r>
        <w:rPr>
          <w:spacing w:val="-8"/>
        </w:rPr>
        <w:t xml:space="preserve"> </w:t>
      </w:r>
      <w:r>
        <w:t>have</w:t>
      </w:r>
      <w:r>
        <w:rPr>
          <w:spacing w:val="-7"/>
        </w:rPr>
        <w:t xml:space="preserve"> </w:t>
      </w:r>
      <w:r>
        <w:t>a</w:t>
      </w:r>
      <w:r>
        <w:rPr>
          <w:spacing w:val="-7"/>
        </w:rPr>
        <w:t xml:space="preserve"> </w:t>
      </w:r>
      <w:r>
        <w:t>minimum</w:t>
      </w:r>
      <w:r>
        <w:rPr>
          <w:spacing w:val="-6"/>
        </w:rPr>
        <w:t xml:space="preserve"> </w:t>
      </w:r>
      <w:r>
        <w:t>height</w:t>
      </w:r>
      <w:r>
        <w:rPr>
          <w:spacing w:val="-6"/>
        </w:rPr>
        <w:t xml:space="preserve"> </w:t>
      </w:r>
      <w:r>
        <w:t>of</w:t>
      </w:r>
      <w:r>
        <w:rPr>
          <w:spacing w:val="-8"/>
        </w:rPr>
        <w:t xml:space="preserve"> </w:t>
      </w:r>
      <w:r>
        <w:t>a one-story house, or 12 feet from ground level.</w:t>
      </w:r>
      <w:r>
        <w:rPr>
          <w:spacing w:val="40"/>
        </w:rPr>
        <w:t xml:space="preserve"> </w:t>
      </w:r>
      <w:r>
        <w:t>Any outdoor wood burning boiler located a minimum of 200 feet from all the lot lines of the parcel that the unit is located on will be exempt from the chimney height regulations.</w:t>
      </w:r>
    </w:p>
    <w:p w14:paraId="52E9841B" w14:textId="77777777" w:rsidR="00B61722" w:rsidRDefault="00B61722">
      <w:pPr>
        <w:pStyle w:val="BodyText"/>
        <w:spacing w:before="9"/>
        <w:rPr>
          <w:sz w:val="23"/>
        </w:rPr>
      </w:pPr>
    </w:p>
    <w:p w14:paraId="637DD154" w14:textId="77777777" w:rsidR="00B61722" w:rsidRDefault="00000000">
      <w:pPr>
        <w:pStyle w:val="ListParagraph"/>
        <w:numPr>
          <w:ilvl w:val="1"/>
          <w:numId w:val="61"/>
        </w:numPr>
        <w:tabs>
          <w:tab w:val="left" w:pos="1598"/>
          <w:tab w:val="left" w:pos="1600"/>
        </w:tabs>
        <w:spacing w:line="247" w:lineRule="auto"/>
        <w:ind w:left="1600" w:right="371"/>
        <w:jc w:val="both"/>
      </w:pPr>
      <w:r>
        <w:t>No fuel other than natural wood without additives, wood pellets, without additives and agricultural seeds in their natural state may be burned.</w:t>
      </w:r>
    </w:p>
    <w:p w14:paraId="6CD47554" w14:textId="77777777" w:rsidR="00B61722" w:rsidRDefault="00B61722">
      <w:pPr>
        <w:pStyle w:val="BodyText"/>
        <w:spacing w:before="5"/>
        <w:rPr>
          <w:sz w:val="24"/>
        </w:rPr>
      </w:pPr>
    </w:p>
    <w:p w14:paraId="2DA61459" w14:textId="77777777" w:rsidR="00B61722" w:rsidRDefault="00000000">
      <w:pPr>
        <w:pStyle w:val="ListParagraph"/>
        <w:numPr>
          <w:ilvl w:val="1"/>
          <w:numId w:val="61"/>
        </w:numPr>
        <w:tabs>
          <w:tab w:val="left" w:pos="1600"/>
        </w:tabs>
        <w:ind w:left="1600" w:hanging="720"/>
      </w:pPr>
      <w:r>
        <w:t>Unit</w:t>
      </w:r>
      <w:r>
        <w:rPr>
          <w:spacing w:val="-1"/>
        </w:rPr>
        <w:t xml:space="preserve"> </w:t>
      </w:r>
      <w:r>
        <w:t>shall</w:t>
      </w:r>
      <w:r>
        <w:rPr>
          <w:spacing w:val="-2"/>
        </w:rPr>
        <w:t xml:space="preserve"> </w:t>
      </w:r>
      <w:r>
        <w:t>not</w:t>
      </w:r>
      <w:r>
        <w:rPr>
          <w:spacing w:val="-3"/>
        </w:rPr>
        <w:t xml:space="preserve"> </w:t>
      </w:r>
      <w:r>
        <w:t>be</w:t>
      </w:r>
      <w:r>
        <w:rPr>
          <w:spacing w:val="-2"/>
        </w:rPr>
        <w:t xml:space="preserve"> </w:t>
      </w:r>
      <w:r>
        <w:t>in</w:t>
      </w:r>
      <w:r>
        <w:rPr>
          <w:spacing w:val="-5"/>
        </w:rPr>
        <w:t xml:space="preserve"> </w:t>
      </w:r>
      <w:r>
        <w:t>the</w:t>
      </w:r>
      <w:r>
        <w:rPr>
          <w:spacing w:val="-4"/>
        </w:rPr>
        <w:t xml:space="preserve"> </w:t>
      </w:r>
      <w:r>
        <w:t xml:space="preserve">front </w:t>
      </w:r>
      <w:r>
        <w:rPr>
          <w:spacing w:val="-4"/>
        </w:rPr>
        <w:t>yard.</w:t>
      </w:r>
    </w:p>
    <w:p w14:paraId="5767657C" w14:textId="77777777" w:rsidR="00B61722" w:rsidRDefault="00B61722">
      <w:pPr>
        <w:pStyle w:val="BodyText"/>
        <w:spacing w:before="10"/>
        <w:rPr>
          <w:sz w:val="24"/>
        </w:rPr>
      </w:pPr>
    </w:p>
    <w:p w14:paraId="34AD2701" w14:textId="77777777" w:rsidR="00B61722" w:rsidRDefault="00000000">
      <w:pPr>
        <w:pStyle w:val="ListParagraph"/>
        <w:numPr>
          <w:ilvl w:val="1"/>
          <w:numId w:val="61"/>
        </w:numPr>
        <w:tabs>
          <w:tab w:val="left" w:pos="1598"/>
          <w:tab w:val="left" w:pos="1600"/>
        </w:tabs>
        <w:spacing w:before="1" w:line="247" w:lineRule="auto"/>
        <w:ind w:left="1600" w:right="368"/>
        <w:jc w:val="both"/>
      </w:pPr>
      <w:r>
        <w:t>A grant of Zoning Compliance Permit constitutes an agreement between the landowner and Superior Township, that the Zoning Administrator, at any reasonable time, may enter the property for purpose of inspection to determine compliance with above conditions.</w:t>
      </w:r>
    </w:p>
    <w:p w14:paraId="71BE2CD9" w14:textId="77777777" w:rsidR="00B61722" w:rsidRDefault="00B61722">
      <w:pPr>
        <w:pStyle w:val="BodyText"/>
        <w:spacing w:before="5"/>
        <w:rPr>
          <w:sz w:val="24"/>
        </w:rPr>
      </w:pPr>
    </w:p>
    <w:p w14:paraId="27CB78B8" w14:textId="77777777" w:rsidR="00B61722" w:rsidRDefault="00000000">
      <w:pPr>
        <w:pStyle w:val="Heading2"/>
        <w:spacing w:line="249" w:lineRule="auto"/>
        <w:ind w:left="155" w:hanging="10"/>
      </w:pPr>
      <w:r>
        <w:t>SECTION</w:t>
      </w:r>
      <w:r>
        <w:rPr>
          <w:spacing w:val="-4"/>
        </w:rPr>
        <w:t xml:space="preserve"> </w:t>
      </w:r>
      <w:r>
        <w:t>3.16</w:t>
      </w:r>
      <w:r>
        <w:rPr>
          <w:spacing w:val="-3"/>
        </w:rPr>
        <w:t xml:space="preserve"> </w:t>
      </w:r>
      <w:r>
        <w:t>-</w:t>
      </w:r>
      <w:r>
        <w:rPr>
          <w:spacing w:val="-5"/>
        </w:rPr>
        <w:t xml:space="preserve"> </w:t>
      </w:r>
      <w:r>
        <w:t>SMALL</w:t>
      </w:r>
      <w:r>
        <w:rPr>
          <w:spacing w:val="-3"/>
        </w:rPr>
        <w:t xml:space="preserve"> </w:t>
      </w:r>
      <w:r>
        <w:t>OR</w:t>
      </w:r>
      <w:r>
        <w:rPr>
          <w:spacing w:val="-4"/>
        </w:rPr>
        <w:t xml:space="preserve"> </w:t>
      </w:r>
      <w:r>
        <w:t>INDIVIDUAL</w:t>
      </w:r>
      <w:r>
        <w:rPr>
          <w:spacing w:val="-5"/>
        </w:rPr>
        <w:t xml:space="preserve"> </w:t>
      </w:r>
      <w:r>
        <w:t>WIND</w:t>
      </w:r>
      <w:r>
        <w:rPr>
          <w:spacing w:val="-4"/>
        </w:rPr>
        <w:t xml:space="preserve"> </w:t>
      </w:r>
      <w:r>
        <w:t>ENERGY</w:t>
      </w:r>
      <w:r>
        <w:rPr>
          <w:spacing w:val="-3"/>
        </w:rPr>
        <w:t xml:space="preserve"> </w:t>
      </w:r>
      <w:r>
        <w:t>CONVERSION</w:t>
      </w:r>
      <w:r>
        <w:rPr>
          <w:spacing w:val="-4"/>
        </w:rPr>
        <w:t xml:space="preserve"> </w:t>
      </w:r>
      <w:r>
        <w:t>SYSTEMS (WECS) CONDITIONS FOR APPROVAL IN SPECIFIED DISTRICTS</w:t>
      </w:r>
    </w:p>
    <w:p w14:paraId="43E2F64C" w14:textId="77777777" w:rsidR="00B61722" w:rsidRDefault="00000000">
      <w:pPr>
        <w:spacing w:before="7"/>
        <w:ind w:left="145"/>
        <w:rPr>
          <w:sz w:val="24"/>
        </w:rPr>
      </w:pPr>
      <w:bookmarkStart w:id="27" w:name="WITHIN_SUPERIOR_TOWNSHIP"/>
      <w:bookmarkEnd w:id="27"/>
      <w:r>
        <w:rPr>
          <w:sz w:val="24"/>
        </w:rPr>
        <w:t>WITHIN</w:t>
      </w:r>
      <w:r>
        <w:rPr>
          <w:spacing w:val="-3"/>
          <w:sz w:val="24"/>
        </w:rPr>
        <w:t xml:space="preserve"> </w:t>
      </w:r>
      <w:r>
        <w:rPr>
          <w:sz w:val="24"/>
        </w:rPr>
        <w:t>SUPERIOR</w:t>
      </w:r>
      <w:r>
        <w:rPr>
          <w:spacing w:val="-2"/>
          <w:sz w:val="24"/>
        </w:rPr>
        <w:t xml:space="preserve"> TOWNSHIP</w:t>
      </w:r>
    </w:p>
    <w:p w14:paraId="750F9813" w14:textId="77777777" w:rsidR="00B61722" w:rsidRDefault="00B61722">
      <w:pPr>
        <w:pStyle w:val="BodyText"/>
        <w:rPr>
          <w:sz w:val="25"/>
        </w:rPr>
      </w:pPr>
    </w:p>
    <w:p w14:paraId="724A0244" w14:textId="77777777" w:rsidR="00B61722" w:rsidRDefault="00000000">
      <w:pPr>
        <w:pStyle w:val="ListParagraph"/>
        <w:numPr>
          <w:ilvl w:val="0"/>
          <w:numId w:val="60"/>
        </w:numPr>
        <w:tabs>
          <w:tab w:val="left" w:pos="863"/>
          <w:tab w:val="left" w:pos="865"/>
        </w:tabs>
        <w:spacing w:line="247" w:lineRule="auto"/>
        <w:ind w:right="368"/>
        <w:jc w:val="both"/>
      </w:pPr>
      <w:r>
        <w:t>The proposed Small WECS will not block, interfere or otherwise impair a scenic vista, corridor or the view of a neighboring residential structure.</w:t>
      </w:r>
    </w:p>
    <w:p w14:paraId="1C45E42A" w14:textId="77777777" w:rsidR="00B61722" w:rsidRDefault="00B61722">
      <w:pPr>
        <w:pStyle w:val="BodyText"/>
        <w:spacing w:before="4"/>
        <w:rPr>
          <w:sz w:val="24"/>
        </w:rPr>
      </w:pPr>
    </w:p>
    <w:p w14:paraId="404EE3AB" w14:textId="77777777" w:rsidR="00B61722" w:rsidRDefault="00000000">
      <w:pPr>
        <w:pStyle w:val="ListParagraph"/>
        <w:numPr>
          <w:ilvl w:val="0"/>
          <w:numId w:val="60"/>
        </w:numPr>
        <w:tabs>
          <w:tab w:val="left" w:pos="863"/>
          <w:tab w:val="left" w:pos="865"/>
        </w:tabs>
        <w:spacing w:line="247" w:lineRule="auto"/>
        <w:ind w:right="367"/>
        <w:jc w:val="both"/>
      </w:pPr>
      <w:r>
        <w:t>The primary purpose Small WECS will be to provide power for the principal use of the property</w:t>
      </w:r>
      <w:r>
        <w:rPr>
          <w:spacing w:val="-6"/>
        </w:rPr>
        <w:t xml:space="preserve"> </w:t>
      </w:r>
      <w:r>
        <w:t>whereon</w:t>
      </w:r>
      <w:r>
        <w:rPr>
          <w:spacing w:val="-9"/>
        </w:rPr>
        <w:t xml:space="preserve"> </w:t>
      </w:r>
      <w:r>
        <w:t>said</w:t>
      </w:r>
      <w:r>
        <w:rPr>
          <w:spacing w:val="-6"/>
        </w:rPr>
        <w:t xml:space="preserve"> </w:t>
      </w:r>
      <w:r>
        <w:t>WECS</w:t>
      </w:r>
      <w:r>
        <w:rPr>
          <w:spacing w:val="-7"/>
        </w:rPr>
        <w:t xml:space="preserve"> </w:t>
      </w:r>
      <w:r>
        <w:t>is</w:t>
      </w:r>
      <w:r>
        <w:rPr>
          <w:spacing w:val="-6"/>
        </w:rPr>
        <w:t xml:space="preserve"> </w:t>
      </w:r>
      <w:r>
        <w:t>to</w:t>
      </w:r>
      <w:r>
        <w:rPr>
          <w:spacing w:val="-9"/>
        </w:rPr>
        <w:t xml:space="preserve"> </w:t>
      </w:r>
      <w:r>
        <w:t>be</w:t>
      </w:r>
      <w:r>
        <w:rPr>
          <w:spacing w:val="-9"/>
        </w:rPr>
        <w:t xml:space="preserve"> </w:t>
      </w:r>
      <w:r>
        <w:t>located</w:t>
      </w:r>
      <w:r>
        <w:rPr>
          <w:spacing w:val="-9"/>
        </w:rPr>
        <w:t xml:space="preserve"> </w:t>
      </w:r>
      <w:r>
        <w:t>and</w:t>
      </w:r>
      <w:r>
        <w:rPr>
          <w:spacing w:val="-9"/>
        </w:rPr>
        <w:t xml:space="preserve"> </w:t>
      </w:r>
      <w:r>
        <w:t>shall</w:t>
      </w:r>
      <w:r>
        <w:rPr>
          <w:spacing w:val="-7"/>
        </w:rPr>
        <w:t xml:space="preserve"> </w:t>
      </w:r>
      <w:r>
        <w:t>not</w:t>
      </w:r>
      <w:r>
        <w:rPr>
          <w:spacing w:val="-5"/>
        </w:rPr>
        <w:t xml:space="preserve"> </w:t>
      </w:r>
      <w:r>
        <w:t>be</w:t>
      </w:r>
      <w:r>
        <w:rPr>
          <w:spacing w:val="-11"/>
        </w:rPr>
        <w:t xml:space="preserve"> </w:t>
      </w:r>
      <w:r>
        <w:t>the</w:t>
      </w:r>
      <w:r>
        <w:rPr>
          <w:spacing w:val="-6"/>
        </w:rPr>
        <w:t xml:space="preserve"> </w:t>
      </w:r>
      <w:r>
        <w:t>generation</w:t>
      </w:r>
      <w:r>
        <w:rPr>
          <w:spacing w:val="-6"/>
        </w:rPr>
        <w:t xml:space="preserve"> </w:t>
      </w:r>
      <w:r>
        <w:t>of</w:t>
      </w:r>
      <w:r>
        <w:rPr>
          <w:spacing w:val="-7"/>
        </w:rPr>
        <w:t xml:space="preserve"> </w:t>
      </w:r>
      <w:r>
        <w:t>power</w:t>
      </w:r>
      <w:r>
        <w:rPr>
          <w:spacing w:val="-8"/>
        </w:rPr>
        <w:t xml:space="preserve"> </w:t>
      </w:r>
      <w:r>
        <w:t>for commercial purposes, although this provision shall not be interpreted to prohibit the sale</w:t>
      </w:r>
    </w:p>
    <w:p w14:paraId="2D80EABE" w14:textId="77777777" w:rsidR="00B61722" w:rsidRDefault="00B61722">
      <w:pPr>
        <w:spacing w:line="247" w:lineRule="auto"/>
        <w:jc w:val="both"/>
        <w:sectPr w:rsidR="00B61722">
          <w:pgSz w:w="12240" w:h="15840"/>
          <w:pgMar w:top="2280" w:right="1060" w:bottom="800" w:left="1280" w:header="1168" w:footer="614" w:gutter="0"/>
          <w:cols w:space="720"/>
        </w:sectPr>
      </w:pPr>
    </w:p>
    <w:p w14:paraId="45BA49C6" w14:textId="77777777" w:rsidR="00B61722" w:rsidRDefault="00B61722">
      <w:pPr>
        <w:pStyle w:val="BodyText"/>
        <w:rPr>
          <w:sz w:val="20"/>
        </w:rPr>
      </w:pPr>
    </w:p>
    <w:p w14:paraId="16AD071A" w14:textId="77777777" w:rsidR="00B61722" w:rsidRDefault="00B61722">
      <w:pPr>
        <w:pStyle w:val="BodyText"/>
        <w:rPr>
          <w:sz w:val="20"/>
        </w:rPr>
      </w:pPr>
    </w:p>
    <w:p w14:paraId="06F61F94" w14:textId="77777777" w:rsidR="00B61722" w:rsidRDefault="00B61722">
      <w:pPr>
        <w:pStyle w:val="BodyText"/>
        <w:spacing w:before="1"/>
        <w:rPr>
          <w:sz w:val="19"/>
        </w:rPr>
      </w:pPr>
    </w:p>
    <w:p w14:paraId="2B262DE9" w14:textId="77777777" w:rsidR="00B61722" w:rsidRDefault="00000000">
      <w:pPr>
        <w:pStyle w:val="BodyText"/>
        <w:spacing w:before="94" w:line="247" w:lineRule="auto"/>
        <w:ind w:left="865"/>
      </w:pPr>
      <w:r>
        <w:t>of excess power generated from time to time from a</w:t>
      </w:r>
      <w:r>
        <w:rPr>
          <w:spacing w:val="-2"/>
        </w:rPr>
        <w:t xml:space="preserve"> </w:t>
      </w:r>
      <w:r>
        <w:t>WECS designed to</w:t>
      </w:r>
      <w:r>
        <w:rPr>
          <w:spacing w:val="-2"/>
        </w:rPr>
        <w:t xml:space="preserve"> </w:t>
      </w:r>
      <w:r>
        <w:t>meet the energy needs of the principal use.</w:t>
      </w:r>
    </w:p>
    <w:p w14:paraId="72BBFF82" w14:textId="77777777" w:rsidR="00B61722" w:rsidRDefault="00B61722">
      <w:pPr>
        <w:pStyle w:val="BodyText"/>
        <w:spacing w:before="4"/>
        <w:rPr>
          <w:sz w:val="24"/>
        </w:rPr>
      </w:pPr>
    </w:p>
    <w:p w14:paraId="31462373" w14:textId="77777777" w:rsidR="00B61722" w:rsidRDefault="00000000">
      <w:pPr>
        <w:pStyle w:val="ListParagraph"/>
        <w:numPr>
          <w:ilvl w:val="0"/>
          <w:numId w:val="60"/>
        </w:numPr>
        <w:tabs>
          <w:tab w:val="left" w:pos="862"/>
          <w:tab w:val="left" w:pos="865"/>
        </w:tabs>
        <w:spacing w:line="247" w:lineRule="auto"/>
        <w:ind w:right="368"/>
        <w:jc w:val="both"/>
      </w:pPr>
      <w:r>
        <w:t>The WECS and its location on said properties shall limit any noise where said WECS is located. The additional side and rear yard setbacks from the required structure zoning ordinance setbacks</w:t>
      </w:r>
      <w:r>
        <w:rPr>
          <w:spacing w:val="-2"/>
        </w:rPr>
        <w:t xml:space="preserve"> </w:t>
      </w:r>
      <w:r>
        <w:t>shall</w:t>
      </w:r>
      <w:r>
        <w:rPr>
          <w:spacing w:val="-1"/>
        </w:rPr>
        <w:t xml:space="preserve"> </w:t>
      </w:r>
      <w:r>
        <w:t>be determined by</w:t>
      </w:r>
      <w:r>
        <w:rPr>
          <w:spacing w:val="-2"/>
        </w:rPr>
        <w:t xml:space="preserve"> </w:t>
      </w:r>
      <w:r>
        <w:t>the</w:t>
      </w:r>
      <w:r>
        <w:rPr>
          <w:spacing w:val="-3"/>
        </w:rPr>
        <w:t xml:space="preserve"> </w:t>
      </w:r>
      <w:r>
        <w:t>Planning Commission</w:t>
      </w:r>
      <w:r>
        <w:rPr>
          <w:spacing w:val="-1"/>
        </w:rPr>
        <w:t xml:space="preserve"> </w:t>
      </w:r>
      <w:r>
        <w:t>and</w:t>
      </w:r>
      <w:r>
        <w:rPr>
          <w:spacing w:val="-3"/>
        </w:rPr>
        <w:t xml:space="preserve"> </w:t>
      </w:r>
      <w:r>
        <w:t>shall</w:t>
      </w:r>
      <w:r>
        <w:rPr>
          <w:spacing w:val="-1"/>
        </w:rPr>
        <w:t xml:space="preserve"> </w:t>
      </w:r>
      <w:r>
        <w:t>be based upon the height of the proposed WECS.</w:t>
      </w:r>
    </w:p>
    <w:p w14:paraId="6ACACB1E" w14:textId="77777777" w:rsidR="00B61722" w:rsidRDefault="00B61722">
      <w:pPr>
        <w:pStyle w:val="BodyText"/>
        <w:spacing w:before="6"/>
        <w:rPr>
          <w:sz w:val="24"/>
        </w:rPr>
      </w:pPr>
    </w:p>
    <w:p w14:paraId="00DF1DA9" w14:textId="77777777" w:rsidR="00B61722" w:rsidRDefault="00000000">
      <w:pPr>
        <w:pStyle w:val="ListParagraph"/>
        <w:numPr>
          <w:ilvl w:val="0"/>
          <w:numId w:val="60"/>
        </w:numPr>
        <w:tabs>
          <w:tab w:val="left" w:pos="862"/>
          <w:tab w:val="left" w:pos="865"/>
        </w:tabs>
        <w:spacing w:before="1" w:line="247" w:lineRule="auto"/>
        <w:ind w:right="368"/>
        <w:jc w:val="both"/>
      </w:pPr>
      <w:r>
        <w:t>No variance shall be granted in connection with a proposed WECS to permit a height greater than 175</w:t>
      </w:r>
      <w:r>
        <w:rPr>
          <w:spacing w:val="-2"/>
        </w:rPr>
        <w:t xml:space="preserve"> </w:t>
      </w:r>
      <w:r>
        <w:t>feet or the placement of a WECS so close</w:t>
      </w:r>
      <w:r>
        <w:rPr>
          <w:spacing w:val="-2"/>
        </w:rPr>
        <w:t xml:space="preserve"> </w:t>
      </w:r>
      <w:r>
        <w:t>to a property line as to</w:t>
      </w:r>
      <w:r>
        <w:rPr>
          <w:spacing w:val="-2"/>
        </w:rPr>
        <w:t xml:space="preserve"> </w:t>
      </w:r>
      <w:r>
        <w:t>result in any portion of the WECS at any time, whether erect or in the event the WECS should fall or be toppled, to overhang, cross or otherwise extend beyond the property line.</w:t>
      </w:r>
    </w:p>
    <w:p w14:paraId="0A819545" w14:textId="77777777" w:rsidR="00B61722" w:rsidRDefault="00B61722">
      <w:pPr>
        <w:pStyle w:val="BodyText"/>
        <w:spacing w:before="4"/>
        <w:rPr>
          <w:sz w:val="24"/>
        </w:rPr>
      </w:pPr>
    </w:p>
    <w:p w14:paraId="28482660" w14:textId="77777777" w:rsidR="00B61722" w:rsidRDefault="00000000">
      <w:pPr>
        <w:pStyle w:val="ListParagraph"/>
        <w:numPr>
          <w:ilvl w:val="0"/>
          <w:numId w:val="60"/>
        </w:numPr>
        <w:tabs>
          <w:tab w:val="left" w:pos="865"/>
        </w:tabs>
        <w:ind w:hanging="720"/>
      </w:pPr>
      <w:r>
        <w:t>The</w:t>
      </w:r>
      <w:r>
        <w:rPr>
          <w:spacing w:val="-9"/>
        </w:rPr>
        <w:t xml:space="preserve"> </w:t>
      </w:r>
      <w:r>
        <w:t>Planning</w:t>
      </w:r>
      <w:r>
        <w:rPr>
          <w:spacing w:val="-6"/>
        </w:rPr>
        <w:t xml:space="preserve"> </w:t>
      </w:r>
      <w:r>
        <w:t>Commission</w:t>
      </w:r>
      <w:r>
        <w:rPr>
          <w:spacing w:val="-7"/>
        </w:rPr>
        <w:t xml:space="preserve"> </w:t>
      </w:r>
      <w:r>
        <w:t>may</w:t>
      </w:r>
      <w:r>
        <w:rPr>
          <w:spacing w:val="-8"/>
        </w:rPr>
        <w:t xml:space="preserve"> </w:t>
      </w:r>
      <w:r>
        <w:t>add</w:t>
      </w:r>
      <w:r>
        <w:rPr>
          <w:spacing w:val="-7"/>
        </w:rPr>
        <w:t xml:space="preserve"> </w:t>
      </w:r>
      <w:r>
        <w:t>additional</w:t>
      </w:r>
      <w:r>
        <w:rPr>
          <w:spacing w:val="-6"/>
        </w:rPr>
        <w:t xml:space="preserve"> </w:t>
      </w:r>
      <w:r>
        <w:t>reasonable</w:t>
      </w:r>
      <w:r>
        <w:rPr>
          <w:spacing w:val="-6"/>
        </w:rPr>
        <w:t xml:space="preserve"> </w:t>
      </w:r>
      <w:r>
        <w:rPr>
          <w:spacing w:val="-2"/>
        </w:rPr>
        <w:t>conditions.</w:t>
      </w:r>
    </w:p>
    <w:p w14:paraId="72F4F997" w14:textId="77777777" w:rsidR="00B61722" w:rsidRDefault="00B61722">
      <w:pPr>
        <w:pStyle w:val="BodyText"/>
        <w:spacing w:before="10"/>
        <w:rPr>
          <w:sz w:val="24"/>
        </w:rPr>
      </w:pPr>
    </w:p>
    <w:p w14:paraId="3B180DB4" w14:textId="77777777" w:rsidR="00B61722" w:rsidRDefault="00000000">
      <w:pPr>
        <w:pStyle w:val="ListParagraph"/>
        <w:numPr>
          <w:ilvl w:val="0"/>
          <w:numId w:val="60"/>
        </w:numPr>
        <w:tabs>
          <w:tab w:val="left" w:pos="863"/>
          <w:tab w:val="left" w:pos="865"/>
        </w:tabs>
        <w:spacing w:before="1" w:line="247" w:lineRule="auto"/>
        <w:ind w:right="370" w:hanging="720"/>
        <w:jc w:val="both"/>
      </w:pPr>
      <w:r>
        <w:t>A grant of Zoning Compliance Permit constitutes an agreement between the landowner and Superior Township that the Zoning Administrator at any reasonable time may enter the</w:t>
      </w:r>
      <w:r>
        <w:rPr>
          <w:spacing w:val="-11"/>
        </w:rPr>
        <w:t xml:space="preserve"> </w:t>
      </w:r>
      <w:r>
        <w:t>property,</w:t>
      </w:r>
      <w:r>
        <w:rPr>
          <w:spacing w:val="-12"/>
        </w:rPr>
        <w:t xml:space="preserve"> </w:t>
      </w:r>
      <w:r>
        <w:t>for</w:t>
      </w:r>
      <w:r>
        <w:rPr>
          <w:spacing w:val="-13"/>
        </w:rPr>
        <w:t xml:space="preserve"> </w:t>
      </w:r>
      <w:r>
        <w:t>the</w:t>
      </w:r>
      <w:r>
        <w:rPr>
          <w:spacing w:val="-13"/>
        </w:rPr>
        <w:t xml:space="preserve"> </w:t>
      </w:r>
      <w:r>
        <w:t>purpose</w:t>
      </w:r>
      <w:r>
        <w:rPr>
          <w:spacing w:val="-11"/>
        </w:rPr>
        <w:t xml:space="preserve"> </w:t>
      </w:r>
      <w:r>
        <w:t>of</w:t>
      </w:r>
      <w:r>
        <w:rPr>
          <w:spacing w:val="-9"/>
        </w:rPr>
        <w:t xml:space="preserve"> </w:t>
      </w:r>
      <w:r>
        <w:t>inspection</w:t>
      </w:r>
      <w:r>
        <w:rPr>
          <w:spacing w:val="-13"/>
        </w:rPr>
        <w:t xml:space="preserve"> </w:t>
      </w:r>
      <w:r>
        <w:t>to</w:t>
      </w:r>
      <w:r>
        <w:rPr>
          <w:spacing w:val="-13"/>
        </w:rPr>
        <w:t xml:space="preserve"> </w:t>
      </w:r>
      <w:r>
        <w:t>determine</w:t>
      </w:r>
      <w:r>
        <w:rPr>
          <w:spacing w:val="-11"/>
        </w:rPr>
        <w:t xml:space="preserve"> </w:t>
      </w:r>
      <w:r>
        <w:t>compliance</w:t>
      </w:r>
      <w:r>
        <w:rPr>
          <w:spacing w:val="-11"/>
        </w:rPr>
        <w:t xml:space="preserve"> </w:t>
      </w:r>
      <w:r>
        <w:t>with</w:t>
      </w:r>
      <w:r>
        <w:rPr>
          <w:spacing w:val="-13"/>
        </w:rPr>
        <w:t xml:space="preserve"> </w:t>
      </w:r>
      <w:r>
        <w:t>above</w:t>
      </w:r>
      <w:r>
        <w:rPr>
          <w:spacing w:val="-11"/>
        </w:rPr>
        <w:t xml:space="preserve"> </w:t>
      </w:r>
      <w:r>
        <w:t>conditions.</w:t>
      </w:r>
    </w:p>
    <w:p w14:paraId="24D28D95" w14:textId="77777777" w:rsidR="00B61722" w:rsidRDefault="00B61722">
      <w:pPr>
        <w:pStyle w:val="BodyText"/>
        <w:spacing w:before="3"/>
        <w:rPr>
          <w:sz w:val="24"/>
        </w:rPr>
      </w:pPr>
    </w:p>
    <w:p w14:paraId="3C8E42C7" w14:textId="77777777" w:rsidR="00B61722" w:rsidRDefault="00000000">
      <w:pPr>
        <w:pStyle w:val="ListParagraph"/>
        <w:numPr>
          <w:ilvl w:val="0"/>
          <w:numId w:val="60"/>
        </w:numPr>
        <w:tabs>
          <w:tab w:val="left" w:pos="863"/>
          <w:tab w:val="left" w:pos="865"/>
        </w:tabs>
        <w:spacing w:line="247" w:lineRule="auto"/>
        <w:ind w:right="370"/>
        <w:jc w:val="both"/>
      </w:pPr>
      <w:r>
        <w:t>No</w:t>
      </w:r>
      <w:r>
        <w:rPr>
          <w:spacing w:val="-4"/>
        </w:rPr>
        <w:t xml:space="preserve"> </w:t>
      </w:r>
      <w:r>
        <w:t>WECS</w:t>
      </w:r>
      <w:r>
        <w:rPr>
          <w:spacing w:val="-4"/>
        </w:rPr>
        <w:t xml:space="preserve"> </w:t>
      </w:r>
      <w:r>
        <w:t>shall</w:t>
      </w:r>
      <w:r>
        <w:rPr>
          <w:spacing w:val="-5"/>
        </w:rPr>
        <w:t xml:space="preserve"> </w:t>
      </w:r>
      <w:r>
        <w:t>be</w:t>
      </w:r>
      <w:r>
        <w:rPr>
          <w:spacing w:val="-4"/>
        </w:rPr>
        <w:t xml:space="preserve"> </w:t>
      </w:r>
      <w:r>
        <w:t>erected</w:t>
      </w:r>
      <w:r>
        <w:rPr>
          <w:spacing w:val="-4"/>
        </w:rPr>
        <w:t xml:space="preserve"> </w:t>
      </w:r>
      <w:r>
        <w:t>until</w:t>
      </w:r>
      <w:r>
        <w:rPr>
          <w:spacing w:val="-5"/>
        </w:rPr>
        <w:t xml:space="preserve"> </w:t>
      </w:r>
      <w:r>
        <w:t>final</w:t>
      </w:r>
      <w:r>
        <w:rPr>
          <w:spacing w:val="-5"/>
        </w:rPr>
        <w:t xml:space="preserve"> </w:t>
      </w:r>
      <w:r>
        <w:t>site</w:t>
      </w:r>
      <w:r>
        <w:rPr>
          <w:spacing w:val="-4"/>
        </w:rPr>
        <w:t xml:space="preserve"> </w:t>
      </w:r>
      <w:r>
        <w:t>plan</w:t>
      </w:r>
      <w:r>
        <w:rPr>
          <w:spacing w:val="-4"/>
        </w:rPr>
        <w:t xml:space="preserve"> </w:t>
      </w:r>
      <w:r>
        <w:t>approval</w:t>
      </w:r>
      <w:r>
        <w:rPr>
          <w:spacing w:val="-5"/>
        </w:rPr>
        <w:t xml:space="preserve"> </w:t>
      </w:r>
      <w:r>
        <w:t>has</w:t>
      </w:r>
      <w:r>
        <w:rPr>
          <w:spacing w:val="-4"/>
        </w:rPr>
        <w:t xml:space="preserve"> </w:t>
      </w:r>
      <w:r>
        <w:t>been</w:t>
      </w:r>
      <w:r>
        <w:rPr>
          <w:spacing w:val="-4"/>
        </w:rPr>
        <w:t xml:space="preserve"> </w:t>
      </w:r>
      <w:r>
        <w:t>granted</w:t>
      </w:r>
      <w:r>
        <w:rPr>
          <w:spacing w:val="-7"/>
        </w:rPr>
        <w:t xml:space="preserve"> </w:t>
      </w:r>
      <w:r>
        <w:t>by</w:t>
      </w:r>
      <w:r>
        <w:rPr>
          <w:spacing w:val="-4"/>
        </w:rPr>
        <w:t xml:space="preserve"> </w:t>
      </w:r>
      <w:r>
        <w:t>the</w:t>
      </w:r>
      <w:r>
        <w:rPr>
          <w:spacing w:val="-4"/>
        </w:rPr>
        <w:t xml:space="preserve"> </w:t>
      </w:r>
      <w:r>
        <w:t>Planning Commission and permits issued by all government agencies involved.</w:t>
      </w:r>
    </w:p>
    <w:p w14:paraId="38A4A83B" w14:textId="77777777" w:rsidR="00B61722" w:rsidRDefault="00B61722">
      <w:pPr>
        <w:pStyle w:val="BodyText"/>
        <w:spacing w:before="4"/>
        <w:rPr>
          <w:sz w:val="24"/>
        </w:rPr>
      </w:pPr>
    </w:p>
    <w:p w14:paraId="1FD6B468" w14:textId="77777777" w:rsidR="00B61722" w:rsidRDefault="00000000">
      <w:pPr>
        <w:pStyle w:val="BodyText"/>
        <w:ind w:left="879"/>
      </w:pPr>
      <w:r>
        <w:t>The</w:t>
      </w:r>
      <w:r>
        <w:rPr>
          <w:spacing w:val="-6"/>
        </w:rPr>
        <w:t xml:space="preserve"> </w:t>
      </w:r>
      <w:r>
        <w:t>site</w:t>
      </w:r>
      <w:r>
        <w:rPr>
          <w:spacing w:val="-3"/>
        </w:rPr>
        <w:t xml:space="preserve"> </w:t>
      </w:r>
      <w:r>
        <w:t>plan,</w:t>
      </w:r>
      <w:r>
        <w:rPr>
          <w:spacing w:val="-2"/>
        </w:rPr>
        <w:t xml:space="preserve"> </w:t>
      </w:r>
      <w:r>
        <w:t>in</w:t>
      </w:r>
      <w:r>
        <w:rPr>
          <w:spacing w:val="-3"/>
        </w:rPr>
        <w:t xml:space="preserve"> </w:t>
      </w:r>
      <w:r>
        <w:t>addition</w:t>
      </w:r>
      <w:r>
        <w:rPr>
          <w:spacing w:val="-5"/>
        </w:rPr>
        <w:t xml:space="preserve"> </w:t>
      </w:r>
      <w:r>
        <w:t>to</w:t>
      </w:r>
      <w:r>
        <w:rPr>
          <w:spacing w:val="-5"/>
        </w:rPr>
        <w:t xml:space="preserve"> </w:t>
      </w:r>
      <w:r>
        <w:t>the</w:t>
      </w:r>
      <w:r>
        <w:rPr>
          <w:spacing w:val="-4"/>
        </w:rPr>
        <w:t xml:space="preserve"> </w:t>
      </w:r>
      <w:r>
        <w:t>above,</w:t>
      </w:r>
      <w:r>
        <w:rPr>
          <w:spacing w:val="-4"/>
        </w:rPr>
        <w:t xml:space="preserve"> </w:t>
      </w:r>
      <w:r>
        <w:t>shall</w:t>
      </w:r>
      <w:r>
        <w:rPr>
          <w:spacing w:val="-3"/>
        </w:rPr>
        <w:t xml:space="preserve"> </w:t>
      </w:r>
      <w:r>
        <w:t>also</w:t>
      </w:r>
      <w:r>
        <w:rPr>
          <w:spacing w:val="-3"/>
        </w:rPr>
        <w:t xml:space="preserve"> </w:t>
      </w:r>
      <w:r>
        <w:rPr>
          <w:spacing w:val="-2"/>
        </w:rPr>
        <w:t>show:</w:t>
      </w:r>
    </w:p>
    <w:p w14:paraId="0AD3AC83" w14:textId="77777777" w:rsidR="00B61722" w:rsidRDefault="00B61722">
      <w:pPr>
        <w:pStyle w:val="BodyText"/>
        <w:spacing w:before="11"/>
        <w:rPr>
          <w:sz w:val="24"/>
        </w:rPr>
      </w:pPr>
    </w:p>
    <w:p w14:paraId="758DCFF0" w14:textId="77777777" w:rsidR="00B61722" w:rsidRDefault="00000000">
      <w:pPr>
        <w:pStyle w:val="ListParagraph"/>
        <w:numPr>
          <w:ilvl w:val="1"/>
          <w:numId w:val="60"/>
        </w:numPr>
        <w:tabs>
          <w:tab w:val="left" w:pos="1599"/>
        </w:tabs>
        <w:ind w:hanging="720"/>
      </w:pPr>
      <w:r>
        <w:t>Location</w:t>
      </w:r>
      <w:r>
        <w:rPr>
          <w:spacing w:val="-7"/>
        </w:rPr>
        <w:t xml:space="preserve"> </w:t>
      </w:r>
      <w:r>
        <w:t>of</w:t>
      </w:r>
      <w:r>
        <w:rPr>
          <w:spacing w:val="-7"/>
        </w:rPr>
        <w:t xml:space="preserve"> </w:t>
      </w:r>
      <w:r>
        <w:t>tower</w:t>
      </w:r>
      <w:r>
        <w:rPr>
          <w:spacing w:val="-3"/>
        </w:rPr>
        <w:t xml:space="preserve"> </w:t>
      </w:r>
      <w:r>
        <w:t>on-site</w:t>
      </w:r>
      <w:r>
        <w:rPr>
          <w:spacing w:val="-6"/>
        </w:rPr>
        <w:t xml:space="preserve"> </w:t>
      </w:r>
      <w:r>
        <w:t>and</w:t>
      </w:r>
      <w:r>
        <w:rPr>
          <w:spacing w:val="-7"/>
        </w:rPr>
        <w:t xml:space="preserve"> </w:t>
      </w:r>
      <w:r>
        <w:t>tower</w:t>
      </w:r>
      <w:r>
        <w:rPr>
          <w:spacing w:val="-2"/>
        </w:rPr>
        <w:t xml:space="preserve"> </w:t>
      </w:r>
      <w:r>
        <w:t>height,</w:t>
      </w:r>
      <w:r>
        <w:rPr>
          <w:spacing w:val="-5"/>
        </w:rPr>
        <w:t xml:space="preserve"> </w:t>
      </w:r>
      <w:r>
        <w:t>including</w:t>
      </w:r>
      <w:r>
        <w:rPr>
          <w:spacing w:val="-4"/>
        </w:rPr>
        <w:t xml:space="preserve"> </w:t>
      </w:r>
      <w:r>
        <w:rPr>
          <w:spacing w:val="-2"/>
        </w:rPr>
        <w:t>blades,</w:t>
      </w:r>
    </w:p>
    <w:p w14:paraId="5C6F2CC9" w14:textId="77777777" w:rsidR="00B61722" w:rsidRDefault="00B61722">
      <w:pPr>
        <w:pStyle w:val="BodyText"/>
        <w:spacing w:before="11"/>
        <w:rPr>
          <w:sz w:val="24"/>
        </w:rPr>
      </w:pPr>
    </w:p>
    <w:p w14:paraId="30160BF0" w14:textId="77777777" w:rsidR="00B61722" w:rsidRDefault="00000000">
      <w:pPr>
        <w:pStyle w:val="ListParagraph"/>
        <w:numPr>
          <w:ilvl w:val="1"/>
          <w:numId w:val="60"/>
        </w:numPr>
        <w:tabs>
          <w:tab w:val="left" w:pos="1597"/>
          <w:tab w:val="left" w:pos="1599"/>
        </w:tabs>
        <w:spacing w:line="247" w:lineRule="auto"/>
        <w:ind w:right="370"/>
        <w:jc w:val="both"/>
      </w:pPr>
      <w:r>
        <w:t>Underground utility lines within a radius equal to the proposed tower height, including blades,</w:t>
      </w:r>
    </w:p>
    <w:p w14:paraId="58D4C5C3" w14:textId="77777777" w:rsidR="00B61722" w:rsidRDefault="00B61722">
      <w:pPr>
        <w:pStyle w:val="BodyText"/>
        <w:spacing w:before="2"/>
        <w:rPr>
          <w:sz w:val="24"/>
        </w:rPr>
      </w:pPr>
    </w:p>
    <w:p w14:paraId="75B39FEE" w14:textId="77777777" w:rsidR="00B61722" w:rsidRDefault="00000000">
      <w:pPr>
        <w:pStyle w:val="ListParagraph"/>
        <w:numPr>
          <w:ilvl w:val="1"/>
          <w:numId w:val="60"/>
        </w:numPr>
        <w:tabs>
          <w:tab w:val="left" w:pos="1599"/>
        </w:tabs>
        <w:ind w:hanging="720"/>
      </w:pPr>
      <w:r>
        <w:t>Dimensional</w:t>
      </w:r>
      <w:r>
        <w:rPr>
          <w:spacing w:val="-11"/>
        </w:rPr>
        <w:t xml:space="preserve"> </w:t>
      </w:r>
      <w:r>
        <w:t>drawings,</w:t>
      </w:r>
      <w:r>
        <w:rPr>
          <w:spacing w:val="-6"/>
        </w:rPr>
        <w:t xml:space="preserve"> </w:t>
      </w:r>
      <w:r>
        <w:t>installation</w:t>
      </w:r>
      <w:r>
        <w:rPr>
          <w:spacing w:val="-8"/>
        </w:rPr>
        <w:t xml:space="preserve"> </w:t>
      </w:r>
      <w:r>
        <w:t>and</w:t>
      </w:r>
      <w:r>
        <w:rPr>
          <w:spacing w:val="-9"/>
        </w:rPr>
        <w:t xml:space="preserve"> </w:t>
      </w:r>
      <w:r>
        <w:t>operation</w:t>
      </w:r>
      <w:r>
        <w:rPr>
          <w:spacing w:val="-9"/>
        </w:rPr>
        <w:t xml:space="preserve"> </w:t>
      </w:r>
      <w:r>
        <w:rPr>
          <w:spacing w:val="-2"/>
        </w:rPr>
        <w:t>instructions,</w:t>
      </w:r>
    </w:p>
    <w:p w14:paraId="070B625A" w14:textId="77777777" w:rsidR="00B61722" w:rsidRDefault="00B61722">
      <w:pPr>
        <w:pStyle w:val="BodyText"/>
        <w:rPr>
          <w:sz w:val="26"/>
        </w:rPr>
      </w:pPr>
    </w:p>
    <w:p w14:paraId="5AC8D7F5" w14:textId="77777777" w:rsidR="00B61722" w:rsidRDefault="00000000">
      <w:pPr>
        <w:pStyle w:val="ListParagraph"/>
        <w:numPr>
          <w:ilvl w:val="1"/>
          <w:numId w:val="60"/>
        </w:numPr>
        <w:tabs>
          <w:tab w:val="left" w:pos="1597"/>
          <w:tab w:val="left" w:pos="1599"/>
        </w:tabs>
        <w:spacing w:line="247" w:lineRule="auto"/>
        <w:ind w:right="373"/>
        <w:jc w:val="both"/>
      </w:pPr>
      <w:r>
        <w:t>Design date indicating the basis of design, including manufacturer’s dimensional drawings, installation and operation instructions,</w:t>
      </w:r>
    </w:p>
    <w:p w14:paraId="6611B3DC" w14:textId="77777777" w:rsidR="00B61722" w:rsidRDefault="00B61722">
      <w:pPr>
        <w:pStyle w:val="BodyText"/>
        <w:spacing w:before="2"/>
        <w:rPr>
          <w:sz w:val="24"/>
        </w:rPr>
      </w:pPr>
    </w:p>
    <w:p w14:paraId="502DE14D" w14:textId="77777777" w:rsidR="00B61722" w:rsidRDefault="00000000">
      <w:pPr>
        <w:pStyle w:val="ListParagraph"/>
        <w:numPr>
          <w:ilvl w:val="1"/>
          <w:numId w:val="60"/>
        </w:numPr>
        <w:tabs>
          <w:tab w:val="left" w:pos="1599"/>
        </w:tabs>
        <w:spacing w:line="247" w:lineRule="auto"/>
        <w:ind w:right="370" w:hanging="720"/>
        <w:jc w:val="both"/>
      </w:pPr>
      <w:r>
        <w:t xml:space="preserve">Certification by a registered professional engineer or manufacturer’s certification </w:t>
      </w:r>
      <w:r>
        <w:rPr>
          <w:spacing w:val="-2"/>
        </w:rPr>
        <w:t>that</w:t>
      </w:r>
      <w:r>
        <w:rPr>
          <w:spacing w:val="-5"/>
        </w:rPr>
        <w:t xml:space="preserve"> </w:t>
      </w:r>
      <w:r>
        <w:rPr>
          <w:spacing w:val="-2"/>
        </w:rPr>
        <w:t>the</w:t>
      </w:r>
      <w:r>
        <w:rPr>
          <w:spacing w:val="-10"/>
        </w:rPr>
        <w:t xml:space="preserve"> </w:t>
      </w:r>
      <w:r>
        <w:rPr>
          <w:spacing w:val="-2"/>
        </w:rPr>
        <w:t>tower</w:t>
      </w:r>
      <w:r>
        <w:rPr>
          <w:spacing w:val="-5"/>
        </w:rPr>
        <w:t xml:space="preserve"> </w:t>
      </w:r>
      <w:r>
        <w:rPr>
          <w:spacing w:val="-2"/>
        </w:rPr>
        <w:t>design</w:t>
      </w:r>
      <w:r>
        <w:rPr>
          <w:spacing w:val="-7"/>
        </w:rPr>
        <w:t xml:space="preserve"> </w:t>
      </w:r>
      <w:r>
        <w:rPr>
          <w:spacing w:val="-2"/>
        </w:rPr>
        <w:t>is</w:t>
      </w:r>
      <w:r>
        <w:rPr>
          <w:spacing w:val="-4"/>
        </w:rPr>
        <w:t xml:space="preserve"> </w:t>
      </w:r>
      <w:r>
        <w:rPr>
          <w:spacing w:val="-2"/>
        </w:rPr>
        <w:t>sufficient</w:t>
      </w:r>
      <w:r>
        <w:rPr>
          <w:spacing w:val="-5"/>
        </w:rPr>
        <w:t xml:space="preserve"> </w:t>
      </w:r>
      <w:r>
        <w:rPr>
          <w:spacing w:val="-2"/>
        </w:rPr>
        <w:t>to</w:t>
      </w:r>
      <w:r>
        <w:rPr>
          <w:spacing w:val="-7"/>
        </w:rPr>
        <w:t xml:space="preserve"> </w:t>
      </w:r>
      <w:r>
        <w:rPr>
          <w:spacing w:val="-2"/>
        </w:rPr>
        <w:t>withstand</w:t>
      </w:r>
      <w:r>
        <w:rPr>
          <w:spacing w:val="-7"/>
        </w:rPr>
        <w:t xml:space="preserve"> </w:t>
      </w:r>
      <w:r>
        <w:rPr>
          <w:spacing w:val="-2"/>
        </w:rPr>
        <w:t>wind</w:t>
      </w:r>
      <w:r>
        <w:rPr>
          <w:spacing w:val="-4"/>
        </w:rPr>
        <w:t xml:space="preserve"> </w:t>
      </w:r>
      <w:r>
        <w:rPr>
          <w:spacing w:val="-2"/>
        </w:rPr>
        <w:t>load</w:t>
      </w:r>
      <w:r>
        <w:rPr>
          <w:spacing w:val="-7"/>
        </w:rPr>
        <w:t xml:space="preserve"> </w:t>
      </w:r>
      <w:r>
        <w:rPr>
          <w:spacing w:val="-2"/>
        </w:rPr>
        <w:t>requirements</w:t>
      </w:r>
      <w:r>
        <w:rPr>
          <w:spacing w:val="-9"/>
        </w:rPr>
        <w:t xml:space="preserve"> </w:t>
      </w:r>
      <w:r>
        <w:rPr>
          <w:spacing w:val="-2"/>
        </w:rPr>
        <w:t>for</w:t>
      </w:r>
      <w:r>
        <w:rPr>
          <w:spacing w:val="-5"/>
        </w:rPr>
        <w:t xml:space="preserve"> </w:t>
      </w:r>
      <w:r>
        <w:rPr>
          <w:spacing w:val="-2"/>
        </w:rPr>
        <w:t xml:space="preserve">structures </w:t>
      </w:r>
      <w:r>
        <w:t>as established by the State of Michigan building codes,</w:t>
      </w:r>
    </w:p>
    <w:p w14:paraId="0B2933C6" w14:textId="77777777" w:rsidR="00B61722" w:rsidRDefault="00B61722">
      <w:pPr>
        <w:pStyle w:val="BodyText"/>
        <w:spacing w:before="5"/>
        <w:rPr>
          <w:sz w:val="24"/>
        </w:rPr>
      </w:pPr>
    </w:p>
    <w:p w14:paraId="46B3DC84" w14:textId="77777777" w:rsidR="00B61722" w:rsidRDefault="00000000">
      <w:pPr>
        <w:pStyle w:val="ListParagraph"/>
        <w:numPr>
          <w:ilvl w:val="1"/>
          <w:numId w:val="60"/>
        </w:numPr>
        <w:tabs>
          <w:tab w:val="left" w:pos="1597"/>
          <w:tab w:val="left" w:pos="1599"/>
        </w:tabs>
        <w:spacing w:line="247" w:lineRule="auto"/>
        <w:ind w:right="372"/>
        <w:jc w:val="both"/>
      </w:pPr>
      <w:r>
        <w:t>Any other information that the Zoning Administrator or the Planning Commission deemed necessary.</w:t>
      </w:r>
    </w:p>
    <w:p w14:paraId="7D1F8685" w14:textId="77777777" w:rsidR="00B61722" w:rsidRDefault="00B61722">
      <w:pPr>
        <w:pStyle w:val="BodyText"/>
        <w:spacing w:before="6"/>
        <w:rPr>
          <w:sz w:val="24"/>
        </w:rPr>
      </w:pPr>
    </w:p>
    <w:p w14:paraId="3D78A2F7" w14:textId="77777777" w:rsidR="00B61722" w:rsidRDefault="00000000">
      <w:pPr>
        <w:pStyle w:val="Heading2"/>
      </w:pPr>
      <w:bookmarkStart w:id="28" w:name="_TOC_250107"/>
      <w:r>
        <w:t>SECTION</w:t>
      </w:r>
      <w:r>
        <w:rPr>
          <w:spacing w:val="-5"/>
        </w:rPr>
        <w:t xml:space="preserve"> </w:t>
      </w:r>
      <w:r>
        <w:t>3.17</w:t>
      </w:r>
      <w:r>
        <w:rPr>
          <w:spacing w:val="-2"/>
        </w:rPr>
        <w:t xml:space="preserve"> </w:t>
      </w:r>
      <w:r>
        <w:t>-</w:t>
      </w:r>
      <w:r>
        <w:rPr>
          <w:spacing w:val="-5"/>
        </w:rPr>
        <w:t xml:space="preserve"> </w:t>
      </w:r>
      <w:r>
        <w:t>LARGE</w:t>
      </w:r>
      <w:r>
        <w:rPr>
          <w:spacing w:val="-2"/>
        </w:rPr>
        <w:t xml:space="preserve"> </w:t>
      </w:r>
      <w:r>
        <w:t>WIND</w:t>
      </w:r>
      <w:r>
        <w:rPr>
          <w:spacing w:val="-3"/>
        </w:rPr>
        <w:t xml:space="preserve"> </w:t>
      </w:r>
      <w:r>
        <w:t>ENERGY</w:t>
      </w:r>
      <w:r>
        <w:rPr>
          <w:spacing w:val="-1"/>
        </w:rPr>
        <w:t xml:space="preserve"> </w:t>
      </w:r>
      <w:r>
        <w:t>CONVERSION</w:t>
      </w:r>
      <w:r>
        <w:rPr>
          <w:spacing w:val="-4"/>
        </w:rPr>
        <w:t xml:space="preserve"> </w:t>
      </w:r>
      <w:r>
        <w:t>SYSTEMS</w:t>
      </w:r>
      <w:r>
        <w:rPr>
          <w:spacing w:val="-1"/>
        </w:rPr>
        <w:t xml:space="preserve"> </w:t>
      </w:r>
      <w:bookmarkEnd w:id="28"/>
      <w:r>
        <w:rPr>
          <w:spacing w:val="-2"/>
        </w:rPr>
        <w:t>(LWECS)</w:t>
      </w:r>
    </w:p>
    <w:p w14:paraId="5810A0F1" w14:textId="77777777" w:rsidR="00B61722" w:rsidRDefault="00B61722">
      <w:pPr>
        <w:sectPr w:rsidR="00B61722">
          <w:pgSz w:w="12240" w:h="15840"/>
          <w:pgMar w:top="2280" w:right="1060" w:bottom="800" w:left="1280" w:header="1168" w:footer="614" w:gutter="0"/>
          <w:cols w:space="720"/>
        </w:sectPr>
      </w:pPr>
    </w:p>
    <w:p w14:paraId="10FB14C5" w14:textId="77777777" w:rsidR="00B61722" w:rsidRDefault="00B61722">
      <w:pPr>
        <w:pStyle w:val="BodyText"/>
        <w:rPr>
          <w:sz w:val="20"/>
        </w:rPr>
      </w:pPr>
    </w:p>
    <w:p w14:paraId="0B588D88" w14:textId="77777777" w:rsidR="00B61722" w:rsidRDefault="00B61722">
      <w:pPr>
        <w:pStyle w:val="BodyText"/>
        <w:rPr>
          <w:sz w:val="20"/>
        </w:rPr>
      </w:pPr>
    </w:p>
    <w:p w14:paraId="5F3A4437" w14:textId="77777777" w:rsidR="00B61722" w:rsidRDefault="00B61722">
      <w:pPr>
        <w:pStyle w:val="BodyText"/>
        <w:spacing w:before="1"/>
        <w:rPr>
          <w:sz w:val="19"/>
        </w:rPr>
      </w:pPr>
    </w:p>
    <w:p w14:paraId="5957D975" w14:textId="77777777" w:rsidR="00B61722" w:rsidRDefault="00000000">
      <w:pPr>
        <w:pStyle w:val="ListParagraph"/>
        <w:numPr>
          <w:ilvl w:val="0"/>
          <w:numId w:val="59"/>
        </w:numPr>
        <w:tabs>
          <w:tab w:val="left" w:pos="865"/>
        </w:tabs>
        <w:spacing w:before="94"/>
        <w:ind w:hanging="720"/>
      </w:pPr>
      <w:r>
        <w:t>STATEMENT</w:t>
      </w:r>
      <w:r>
        <w:rPr>
          <w:spacing w:val="-4"/>
        </w:rPr>
        <w:t xml:space="preserve"> </w:t>
      </w:r>
      <w:r>
        <w:t>OF</w:t>
      </w:r>
      <w:r>
        <w:rPr>
          <w:spacing w:val="-5"/>
        </w:rPr>
        <w:t xml:space="preserve"> </w:t>
      </w:r>
      <w:r>
        <w:rPr>
          <w:spacing w:val="-2"/>
        </w:rPr>
        <w:t>FINDINGS:</w:t>
      </w:r>
    </w:p>
    <w:p w14:paraId="1A3E316D" w14:textId="77777777" w:rsidR="00B61722" w:rsidRDefault="00B61722">
      <w:pPr>
        <w:pStyle w:val="BodyText"/>
        <w:spacing w:before="10"/>
        <w:rPr>
          <w:sz w:val="24"/>
        </w:rPr>
      </w:pPr>
    </w:p>
    <w:p w14:paraId="5EFAE6DB" w14:textId="77777777" w:rsidR="00B61722" w:rsidRDefault="00000000">
      <w:pPr>
        <w:pStyle w:val="BodyText"/>
        <w:spacing w:before="1" w:line="247" w:lineRule="auto"/>
        <w:ind w:left="889" w:right="369" w:hanging="10"/>
        <w:jc w:val="both"/>
      </w:pPr>
      <w:r>
        <w:t>Wind</w:t>
      </w:r>
      <w:r>
        <w:rPr>
          <w:spacing w:val="-5"/>
        </w:rPr>
        <w:t xml:space="preserve"> </w:t>
      </w:r>
      <w:r>
        <w:t>energy</w:t>
      </w:r>
      <w:r>
        <w:rPr>
          <w:spacing w:val="-5"/>
        </w:rPr>
        <w:t xml:space="preserve"> </w:t>
      </w:r>
      <w:r>
        <w:t>is</w:t>
      </w:r>
      <w:r>
        <w:rPr>
          <w:spacing w:val="-7"/>
        </w:rPr>
        <w:t xml:space="preserve"> </w:t>
      </w:r>
      <w:r>
        <w:t>an</w:t>
      </w:r>
      <w:r>
        <w:rPr>
          <w:spacing w:val="-7"/>
        </w:rPr>
        <w:t xml:space="preserve"> </w:t>
      </w:r>
      <w:r>
        <w:t>abundant,</w:t>
      </w:r>
      <w:r>
        <w:rPr>
          <w:spacing w:val="-6"/>
        </w:rPr>
        <w:t xml:space="preserve"> </w:t>
      </w:r>
      <w:r>
        <w:t>renewable,</w:t>
      </w:r>
      <w:r>
        <w:rPr>
          <w:spacing w:val="-6"/>
        </w:rPr>
        <w:t xml:space="preserve"> </w:t>
      </w:r>
      <w:r>
        <w:t>and</w:t>
      </w:r>
      <w:r>
        <w:rPr>
          <w:spacing w:val="-7"/>
        </w:rPr>
        <w:t xml:space="preserve"> </w:t>
      </w:r>
      <w:r>
        <w:t>nonpolluting</w:t>
      </w:r>
      <w:r>
        <w:rPr>
          <w:spacing w:val="-5"/>
        </w:rPr>
        <w:t xml:space="preserve"> </w:t>
      </w:r>
      <w:r>
        <w:t>energy</w:t>
      </w:r>
      <w:r>
        <w:rPr>
          <w:spacing w:val="-7"/>
        </w:rPr>
        <w:t xml:space="preserve"> </w:t>
      </w:r>
      <w:r>
        <w:t>resource.</w:t>
      </w:r>
      <w:r>
        <w:rPr>
          <w:spacing w:val="40"/>
        </w:rPr>
        <w:t xml:space="preserve"> </w:t>
      </w:r>
      <w:r>
        <w:t>Wind</w:t>
      </w:r>
      <w:r>
        <w:rPr>
          <w:spacing w:val="-5"/>
        </w:rPr>
        <w:t xml:space="preserve"> </w:t>
      </w:r>
      <w:r>
        <w:t>energy conversion to electricity reduces dependence on nonrenewable energy resources, enhances the reliability and power quality of the power grid, reduces peak power demands, and diversifies the energy supply portfolio.</w:t>
      </w:r>
    </w:p>
    <w:p w14:paraId="5A774B9B" w14:textId="77777777" w:rsidR="00B61722" w:rsidRDefault="00B61722">
      <w:pPr>
        <w:pStyle w:val="BodyText"/>
        <w:spacing w:before="6"/>
        <w:rPr>
          <w:sz w:val="24"/>
        </w:rPr>
      </w:pPr>
    </w:p>
    <w:p w14:paraId="2D9C504D" w14:textId="77777777" w:rsidR="00B61722" w:rsidRDefault="00000000">
      <w:pPr>
        <w:pStyle w:val="ListParagraph"/>
        <w:numPr>
          <w:ilvl w:val="0"/>
          <w:numId w:val="59"/>
        </w:numPr>
        <w:tabs>
          <w:tab w:val="left" w:pos="865"/>
        </w:tabs>
        <w:ind w:hanging="720"/>
      </w:pPr>
      <w:r>
        <w:rPr>
          <w:spacing w:val="-2"/>
        </w:rPr>
        <w:t>PURPOSE:</w:t>
      </w:r>
    </w:p>
    <w:p w14:paraId="60C16F64" w14:textId="77777777" w:rsidR="00B61722" w:rsidRDefault="00B61722">
      <w:pPr>
        <w:pStyle w:val="BodyText"/>
        <w:spacing w:before="8"/>
        <w:rPr>
          <w:sz w:val="24"/>
        </w:rPr>
      </w:pPr>
    </w:p>
    <w:p w14:paraId="77DB2BDD" w14:textId="77777777" w:rsidR="00B61722" w:rsidRDefault="00000000">
      <w:pPr>
        <w:pStyle w:val="BodyText"/>
        <w:spacing w:before="1" w:line="247" w:lineRule="auto"/>
        <w:ind w:left="889" w:right="369" w:hanging="10"/>
        <w:jc w:val="both"/>
      </w:pPr>
      <w:r>
        <w:t>To protect public health and safety, Superior Township has included Large Wind Energy Conversion System Regulations into its Zoning Ordinance to regulate and provide guidance, approval, and denial processes for requests for installation of Large Wind Energy Conversion Systems (LWECS).</w:t>
      </w:r>
    </w:p>
    <w:p w14:paraId="2E2EA3A3" w14:textId="77777777" w:rsidR="00B61722" w:rsidRDefault="00B61722">
      <w:pPr>
        <w:pStyle w:val="BodyText"/>
        <w:spacing w:before="6"/>
        <w:rPr>
          <w:sz w:val="24"/>
        </w:rPr>
      </w:pPr>
    </w:p>
    <w:p w14:paraId="4E4882D9" w14:textId="77777777" w:rsidR="00B61722" w:rsidRDefault="00000000">
      <w:pPr>
        <w:pStyle w:val="ListParagraph"/>
        <w:numPr>
          <w:ilvl w:val="0"/>
          <w:numId w:val="59"/>
        </w:numPr>
        <w:tabs>
          <w:tab w:val="left" w:pos="865"/>
        </w:tabs>
        <w:ind w:hanging="720"/>
      </w:pPr>
      <w:r>
        <w:rPr>
          <w:spacing w:val="-2"/>
        </w:rPr>
        <w:t>APPLICABILITY:</w:t>
      </w:r>
    </w:p>
    <w:p w14:paraId="4ED0A87B" w14:textId="77777777" w:rsidR="00B61722" w:rsidRDefault="00B61722">
      <w:pPr>
        <w:pStyle w:val="BodyText"/>
        <w:spacing w:before="11"/>
        <w:rPr>
          <w:sz w:val="24"/>
        </w:rPr>
      </w:pPr>
    </w:p>
    <w:p w14:paraId="35DC54DF" w14:textId="77777777" w:rsidR="00B61722" w:rsidRDefault="00000000">
      <w:pPr>
        <w:pStyle w:val="BodyText"/>
        <w:spacing w:line="247" w:lineRule="auto"/>
        <w:ind w:left="889" w:right="367" w:hanging="10"/>
        <w:jc w:val="both"/>
      </w:pPr>
      <w:r>
        <w:t>The Superior Township Large Wind Energy Conversion System regulations apply to all unincorporated lands within the boundaries of Superior Township.</w:t>
      </w:r>
    </w:p>
    <w:p w14:paraId="60B0AED9" w14:textId="77777777" w:rsidR="00B61722" w:rsidRDefault="00B61722">
      <w:pPr>
        <w:pStyle w:val="BodyText"/>
        <w:spacing w:before="2"/>
        <w:rPr>
          <w:sz w:val="24"/>
        </w:rPr>
      </w:pPr>
    </w:p>
    <w:p w14:paraId="7530B1BE" w14:textId="77777777" w:rsidR="00B61722" w:rsidRDefault="00000000">
      <w:pPr>
        <w:pStyle w:val="ListParagraph"/>
        <w:numPr>
          <w:ilvl w:val="0"/>
          <w:numId w:val="59"/>
        </w:numPr>
        <w:tabs>
          <w:tab w:val="left" w:pos="865"/>
        </w:tabs>
        <w:ind w:hanging="720"/>
      </w:pPr>
      <w:r>
        <w:rPr>
          <w:spacing w:val="-2"/>
        </w:rPr>
        <w:t>DEFINITIONS:</w:t>
      </w:r>
    </w:p>
    <w:p w14:paraId="681FA9FA" w14:textId="77777777" w:rsidR="00B61722" w:rsidRDefault="00B61722">
      <w:pPr>
        <w:pStyle w:val="BodyText"/>
        <w:spacing w:before="11"/>
        <w:rPr>
          <w:sz w:val="24"/>
        </w:rPr>
      </w:pPr>
    </w:p>
    <w:p w14:paraId="21C8C1A6" w14:textId="77777777" w:rsidR="00B61722" w:rsidRDefault="00000000">
      <w:pPr>
        <w:pStyle w:val="ListParagraph"/>
        <w:numPr>
          <w:ilvl w:val="1"/>
          <w:numId w:val="59"/>
        </w:numPr>
        <w:tabs>
          <w:tab w:val="left" w:pos="1598"/>
          <w:tab w:val="left" w:pos="1600"/>
        </w:tabs>
        <w:spacing w:line="247" w:lineRule="auto"/>
        <w:ind w:right="367"/>
        <w:jc w:val="both"/>
      </w:pPr>
      <w:r>
        <w:t>“Applicant” means the person or persons, or entity applying for installation of a Large Wind Energy Conversion System.</w:t>
      </w:r>
    </w:p>
    <w:p w14:paraId="2DB9D160" w14:textId="77777777" w:rsidR="00B61722" w:rsidRDefault="00B61722">
      <w:pPr>
        <w:pStyle w:val="BodyText"/>
        <w:spacing w:before="7"/>
        <w:rPr>
          <w:sz w:val="25"/>
        </w:rPr>
      </w:pPr>
    </w:p>
    <w:p w14:paraId="4CA22212" w14:textId="77777777" w:rsidR="00B61722" w:rsidRDefault="00000000">
      <w:pPr>
        <w:pStyle w:val="ListParagraph"/>
        <w:numPr>
          <w:ilvl w:val="1"/>
          <w:numId w:val="59"/>
        </w:numPr>
        <w:tabs>
          <w:tab w:val="left" w:pos="1598"/>
          <w:tab w:val="left" w:pos="1600"/>
        </w:tabs>
        <w:spacing w:line="247" w:lineRule="auto"/>
        <w:ind w:right="367"/>
        <w:jc w:val="both"/>
      </w:pPr>
      <w:r>
        <w:t>“Decommissioning” means removal of a Large Wind Energy Conversion System or</w:t>
      </w:r>
      <w:r>
        <w:rPr>
          <w:spacing w:val="-5"/>
        </w:rPr>
        <w:t xml:space="preserve"> </w:t>
      </w:r>
      <w:r>
        <w:t>Met</w:t>
      </w:r>
      <w:r>
        <w:rPr>
          <w:spacing w:val="-5"/>
        </w:rPr>
        <w:t xml:space="preserve"> </w:t>
      </w:r>
      <w:r>
        <w:t>or</w:t>
      </w:r>
      <w:r>
        <w:rPr>
          <w:spacing w:val="-5"/>
        </w:rPr>
        <w:t xml:space="preserve"> </w:t>
      </w:r>
      <w:r>
        <w:t>SCADA</w:t>
      </w:r>
      <w:r>
        <w:rPr>
          <w:spacing w:val="-4"/>
        </w:rPr>
        <w:t xml:space="preserve"> </w:t>
      </w:r>
      <w:r>
        <w:t>Tower</w:t>
      </w:r>
      <w:r>
        <w:rPr>
          <w:spacing w:val="-5"/>
        </w:rPr>
        <w:t xml:space="preserve"> </w:t>
      </w:r>
      <w:r>
        <w:t>due</w:t>
      </w:r>
      <w:r>
        <w:rPr>
          <w:spacing w:val="-4"/>
        </w:rPr>
        <w:t xml:space="preserve"> </w:t>
      </w:r>
      <w:r>
        <w:t>to</w:t>
      </w:r>
      <w:r>
        <w:rPr>
          <w:spacing w:val="-6"/>
        </w:rPr>
        <w:t xml:space="preserve"> </w:t>
      </w:r>
      <w:r>
        <w:t>in-operation</w:t>
      </w:r>
      <w:r>
        <w:rPr>
          <w:spacing w:val="-7"/>
        </w:rPr>
        <w:t xml:space="preserve"> </w:t>
      </w:r>
      <w:r>
        <w:t>for</w:t>
      </w:r>
      <w:r>
        <w:rPr>
          <w:spacing w:val="-5"/>
        </w:rPr>
        <w:t xml:space="preserve"> </w:t>
      </w:r>
      <w:r>
        <w:t>a</w:t>
      </w:r>
      <w:r>
        <w:rPr>
          <w:spacing w:val="-7"/>
        </w:rPr>
        <w:t xml:space="preserve"> </w:t>
      </w:r>
      <w:r>
        <w:t>continuous</w:t>
      </w:r>
      <w:r>
        <w:rPr>
          <w:spacing w:val="-4"/>
        </w:rPr>
        <w:t xml:space="preserve"> </w:t>
      </w:r>
      <w:r>
        <w:t>period</w:t>
      </w:r>
      <w:r>
        <w:rPr>
          <w:spacing w:val="-4"/>
        </w:rPr>
        <w:t xml:space="preserve"> </w:t>
      </w:r>
      <w:r>
        <w:t>of</w:t>
      </w:r>
      <w:r>
        <w:rPr>
          <w:spacing w:val="-5"/>
        </w:rPr>
        <w:t xml:space="preserve"> </w:t>
      </w:r>
      <w:r>
        <w:t>12</w:t>
      </w:r>
      <w:r>
        <w:rPr>
          <w:spacing w:val="-6"/>
        </w:rPr>
        <w:t xml:space="preserve"> </w:t>
      </w:r>
      <w:r>
        <w:t>months, or the Large Wind Energy System is deemed to be unsafe or out of compliance with federal, state and/or local regulations or codes.</w:t>
      </w:r>
    </w:p>
    <w:p w14:paraId="0301F059" w14:textId="77777777" w:rsidR="00B61722" w:rsidRDefault="00B61722">
      <w:pPr>
        <w:pStyle w:val="BodyText"/>
        <w:spacing w:before="1"/>
        <w:rPr>
          <w:sz w:val="26"/>
        </w:rPr>
      </w:pPr>
    </w:p>
    <w:p w14:paraId="7C6E37B5" w14:textId="77777777" w:rsidR="00B61722" w:rsidRDefault="00000000">
      <w:pPr>
        <w:pStyle w:val="ListParagraph"/>
        <w:numPr>
          <w:ilvl w:val="1"/>
          <w:numId w:val="59"/>
        </w:numPr>
        <w:tabs>
          <w:tab w:val="left" w:pos="1598"/>
          <w:tab w:val="left" w:pos="1600"/>
        </w:tabs>
        <w:spacing w:line="247" w:lineRule="auto"/>
        <w:ind w:right="370"/>
        <w:jc w:val="both"/>
      </w:pPr>
      <w:r>
        <w:t>“Flicker” or “Shadow Flicker” means the effect that results when the shadow cast by the</w:t>
      </w:r>
      <w:r>
        <w:rPr>
          <w:spacing w:val="-1"/>
        </w:rPr>
        <w:t xml:space="preserve"> </w:t>
      </w:r>
      <w:r>
        <w:t>rotating</w:t>
      </w:r>
      <w:r>
        <w:rPr>
          <w:spacing w:val="-1"/>
        </w:rPr>
        <w:t xml:space="preserve"> </w:t>
      </w:r>
      <w:r>
        <w:t>blade of a</w:t>
      </w:r>
      <w:r>
        <w:rPr>
          <w:spacing w:val="-1"/>
        </w:rPr>
        <w:t xml:space="preserve"> </w:t>
      </w:r>
      <w:r>
        <w:t>Large</w:t>
      </w:r>
      <w:r>
        <w:rPr>
          <w:spacing w:val="-1"/>
        </w:rPr>
        <w:t xml:space="preserve"> </w:t>
      </w:r>
      <w:r>
        <w:t>Wind Energy System moves</w:t>
      </w:r>
      <w:r>
        <w:rPr>
          <w:spacing w:val="-1"/>
        </w:rPr>
        <w:t xml:space="preserve"> </w:t>
      </w:r>
      <w:r>
        <w:t>across a</w:t>
      </w:r>
      <w:r>
        <w:rPr>
          <w:spacing w:val="-1"/>
        </w:rPr>
        <w:t xml:space="preserve"> </w:t>
      </w:r>
      <w:r>
        <w:t>fixed</w:t>
      </w:r>
      <w:r>
        <w:rPr>
          <w:spacing w:val="-1"/>
        </w:rPr>
        <w:t xml:space="preserve"> </w:t>
      </w:r>
      <w:r>
        <w:t>point.</w:t>
      </w:r>
    </w:p>
    <w:p w14:paraId="2B5C0F7F" w14:textId="77777777" w:rsidR="00B61722" w:rsidRDefault="00B61722">
      <w:pPr>
        <w:pStyle w:val="BodyText"/>
        <w:spacing w:before="7"/>
        <w:rPr>
          <w:sz w:val="25"/>
        </w:rPr>
      </w:pPr>
    </w:p>
    <w:p w14:paraId="05CB458B" w14:textId="77777777" w:rsidR="00B61722" w:rsidRDefault="00000000">
      <w:pPr>
        <w:pStyle w:val="ListParagraph"/>
        <w:numPr>
          <w:ilvl w:val="1"/>
          <w:numId w:val="59"/>
        </w:numPr>
        <w:tabs>
          <w:tab w:val="left" w:pos="1598"/>
          <w:tab w:val="left" w:pos="1600"/>
        </w:tabs>
        <w:spacing w:line="247" w:lineRule="auto"/>
        <w:ind w:right="367"/>
        <w:jc w:val="both"/>
      </w:pPr>
      <w:r>
        <w:t>“Met</w:t>
      </w:r>
      <w:r>
        <w:rPr>
          <w:spacing w:val="-14"/>
        </w:rPr>
        <w:t xml:space="preserve"> </w:t>
      </w:r>
      <w:r>
        <w:t>or</w:t>
      </w:r>
      <w:r>
        <w:rPr>
          <w:spacing w:val="-13"/>
        </w:rPr>
        <w:t xml:space="preserve"> </w:t>
      </w:r>
      <w:r>
        <w:t>SCADA</w:t>
      </w:r>
      <w:r>
        <w:rPr>
          <w:spacing w:val="-15"/>
        </w:rPr>
        <w:t xml:space="preserve"> </w:t>
      </w:r>
      <w:r>
        <w:t>(Supervisory</w:t>
      </w:r>
      <w:r>
        <w:rPr>
          <w:spacing w:val="-14"/>
        </w:rPr>
        <w:t xml:space="preserve"> </w:t>
      </w:r>
      <w:r>
        <w:t>Control</w:t>
      </w:r>
      <w:r>
        <w:rPr>
          <w:spacing w:val="-13"/>
        </w:rPr>
        <w:t xml:space="preserve"> </w:t>
      </w:r>
      <w:r>
        <w:t>and</w:t>
      </w:r>
      <w:r>
        <w:rPr>
          <w:spacing w:val="-15"/>
        </w:rPr>
        <w:t xml:space="preserve"> </w:t>
      </w:r>
      <w:r>
        <w:t>Data</w:t>
      </w:r>
      <w:r>
        <w:rPr>
          <w:spacing w:val="-15"/>
        </w:rPr>
        <w:t xml:space="preserve"> </w:t>
      </w:r>
      <w:r>
        <w:t>Acquisition)</w:t>
      </w:r>
      <w:r>
        <w:rPr>
          <w:spacing w:val="-11"/>
        </w:rPr>
        <w:t xml:space="preserve"> </w:t>
      </w:r>
      <w:r>
        <w:t>Tower”</w:t>
      </w:r>
      <w:r>
        <w:rPr>
          <w:spacing w:val="-16"/>
        </w:rPr>
        <w:t xml:space="preserve"> </w:t>
      </w:r>
      <w:r>
        <w:t>means</w:t>
      </w:r>
      <w:r>
        <w:rPr>
          <w:spacing w:val="-15"/>
        </w:rPr>
        <w:t xml:space="preserve"> </w:t>
      </w:r>
      <w:r>
        <w:t>a</w:t>
      </w:r>
      <w:r>
        <w:rPr>
          <w:spacing w:val="-14"/>
        </w:rPr>
        <w:t xml:space="preserve"> </w:t>
      </w:r>
      <w:r>
        <w:t>tower, including any anchor, base, base plate, boom, cable, electrical or electronic equipment, guy wire, hardware, indicator, instrument, telemetry device, vane, wiring, or any</w:t>
      </w:r>
      <w:r>
        <w:rPr>
          <w:spacing w:val="-2"/>
        </w:rPr>
        <w:t xml:space="preserve"> </w:t>
      </w:r>
      <w:r>
        <w:t>other device, that is used to</w:t>
      </w:r>
      <w:r>
        <w:rPr>
          <w:spacing w:val="-3"/>
        </w:rPr>
        <w:t xml:space="preserve"> </w:t>
      </w:r>
      <w:r>
        <w:t>collect</w:t>
      </w:r>
      <w:r>
        <w:rPr>
          <w:spacing w:val="-1"/>
        </w:rPr>
        <w:t xml:space="preserve"> </w:t>
      </w:r>
      <w:r>
        <w:t>or</w:t>
      </w:r>
      <w:r>
        <w:rPr>
          <w:spacing w:val="-1"/>
        </w:rPr>
        <w:t xml:space="preserve"> </w:t>
      </w:r>
      <w:r>
        <w:t>transmit</w:t>
      </w:r>
      <w:r>
        <w:rPr>
          <w:spacing w:val="-1"/>
        </w:rPr>
        <w:t xml:space="preserve"> </w:t>
      </w:r>
      <w:r>
        <w:t>meteorological</w:t>
      </w:r>
      <w:r>
        <w:rPr>
          <w:spacing w:val="-1"/>
        </w:rPr>
        <w:t xml:space="preserve"> </w:t>
      </w:r>
      <w:r>
        <w:t>data, including</w:t>
      </w:r>
      <w:r>
        <w:rPr>
          <w:spacing w:val="-10"/>
        </w:rPr>
        <w:t xml:space="preserve"> </w:t>
      </w:r>
      <w:r>
        <w:t>wind</w:t>
      </w:r>
      <w:r>
        <w:rPr>
          <w:spacing w:val="-10"/>
        </w:rPr>
        <w:t xml:space="preserve"> </w:t>
      </w:r>
      <w:r>
        <w:t>speed</w:t>
      </w:r>
      <w:r>
        <w:rPr>
          <w:spacing w:val="-10"/>
        </w:rPr>
        <w:t xml:space="preserve"> </w:t>
      </w:r>
      <w:r>
        <w:t>and</w:t>
      </w:r>
      <w:r>
        <w:rPr>
          <w:spacing w:val="-10"/>
        </w:rPr>
        <w:t xml:space="preserve"> </w:t>
      </w:r>
      <w:r>
        <w:t>wind</w:t>
      </w:r>
      <w:r>
        <w:rPr>
          <w:spacing w:val="-10"/>
        </w:rPr>
        <w:t xml:space="preserve"> </w:t>
      </w:r>
      <w:r>
        <w:t>flow</w:t>
      </w:r>
      <w:r>
        <w:rPr>
          <w:spacing w:val="-10"/>
        </w:rPr>
        <w:t xml:space="preserve"> </w:t>
      </w:r>
      <w:r>
        <w:t>information,</w:t>
      </w:r>
      <w:r>
        <w:rPr>
          <w:spacing w:val="-8"/>
        </w:rPr>
        <w:t xml:space="preserve"> </w:t>
      </w:r>
      <w:r>
        <w:t>in</w:t>
      </w:r>
      <w:r>
        <w:rPr>
          <w:spacing w:val="-12"/>
        </w:rPr>
        <w:t xml:space="preserve"> </w:t>
      </w:r>
      <w:r>
        <w:t>order</w:t>
      </w:r>
      <w:r>
        <w:rPr>
          <w:spacing w:val="-11"/>
        </w:rPr>
        <w:t xml:space="preserve"> </w:t>
      </w:r>
      <w:r>
        <w:t>to</w:t>
      </w:r>
      <w:r>
        <w:rPr>
          <w:spacing w:val="-12"/>
        </w:rPr>
        <w:t xml:space="preserve"> </w:t>
      </w:r>
      <w:r>
        <w:t>monitor</w:t>
      </w:r>
      <w:r>
        <w:rPr>
          <w:spacing w:val="-9"/>
        </w:rPr>
        <w:t xml:space="preserve"> </w:t>
      </w:r>
      <w:r>
        <w:t>or</w:t>
      </w:r>
      <w:r>
        <w:rPr>
          <w:spacing w:val="-9"/>
        </w:rPr>
        <w:t xml:space="preserve"> </w:t>
      </w:r>
      <w:r>
        <w:t>characterize wind</w:t>
      </w:r>
      <w:r>
        <w:rPr>
          <w:spacing w:val="-5"/>
        </w:rPr>
        <w:t xml:space="preserve"> </w:t>
      </w:r>
      <w:r>
        <w:t>resources</w:t>
      </w:r>
      <w:r>
        <w:rPr>
          <w:spacing w:val="-7"/>
        </w:rPr>
        <w:t xml:space="preserve"> </w:t>
      </w:r>
      <w:r>
        <w:t>at</w:t>
      </w:r>
      <w:r>
        <w:rPr>
          <w:spacing w:val="-4"/>
        </w:rPr>
        <w:t xml:space="preserve"> </w:t>
      </w:r>
      <w:r>
        <w:t>or</w:t>
      </w:r>
      <w:r>
        <w:rPr>
          <w:spacing w:val="-4"/>
        </w:rPr>
        <w:t xml:space="preserve"> </w:t>
      </w:r>
      <w:r>
        <w:t>near</w:t>
      </w:r>
      <w:r>
        <w:rPr>
          <w:spacing w:val="-4"/>
        </w:rPr>
        <w:t xml:space="preserve"> </w:t>
      </w:r>
      <w:r>
        <w:t>an</w:t>
      </w:r>
      <w:r>
        <w:rPr>
          <w:spacing w:val="-5"/>
        </w:rPr>
        <w:t xml:space="preserve"> </w:t>
      </w:r>
      <w:r>
        <w:t>existing</w:t>
      </w:r>
      <w:r>
        <w:rPr>
          <w:spacing w:val="-5"/>
        </w:rPr>
        <w:t xml:space="preserve"> </w:t>
      </w:r>
      <w:r>
        <w:t>or</w:t>
      </w:r>
      <w:r>
        <w:rPr>
          <w:spacing w:val="-4"/>
        </w:rPr>
        <w:t xml:space="preserve"> </w:t>
      </w:r>
      <w:r>
        <w:t>proposed</w:t>
      </w:r>
      <w:r>
        <w:rPr>
          <w:spacing w:val="-7"/>
        </w:rPr>
        <w:t xml:space="preserve"> </w:t>
      </w:r>
      <w:r>
        <w:t>Large</w:t>
      </w:r>
      <w:r>
        <w:rPr>
          <w:spacing w:val="-7"/>
        </w:rPr>
        <w:t xml:space="preserve"> </w:t>
      </w:r>
      <w:r>
        <w:t>Wind</w:t>
      </w:r>
      <w:r>
        <w:rPr>
          <w:spacing w:val="-5"/>
        </w:rPr>
        <w:t xml:space="preserve"> </w:t>
      </w:r>
      <w:r>
        <w:t>Energy</w:t>
      </w:r>
      <w:r>
        <w:rPr>
          <w:spacing w:val="-5"/>
        </w:rPr>
        <w:t xml:space="preserve"> </w:t>
      </w:r>
      <w:r>
        <w:t xml:space="preserve">Conversion </w:t>
      </w:r>
      <w:r>
        <w:rPr>
          <w:spacing w:val="-2"/>
        </w:rPr>
        <w:t>System.</w:t>
      </w:r>
    </w:p>
    <w:p w14:paraId="6237A722" w14:textId="77777777" w:rsidR="00B61722" w:rsidRDefault="00B61722">
      <w:pPr>
        <w:pStyle w:val="BodyText"/>
        <w:spacing w:before="2"/>
        <w:rPr>
          <w:sz w:val="26"/>
        </w:rPr>
      </w:pPr>
    </w:p>
    <w:p w14:paraId="0C13A1B1" w14:textId="77777777" w:rsidR="00B61722" w:rsidRDefault="00000000">
      <w:pPr>
        <w:pStyle w:val="ListParagraph"/>
        <w:numPr>
          <w:ilvl w:val="1"/>
          <w:numId w:val="59"/>
        </w:numPr>
        <w:tabs>
          <w:tab w:val="left" w:pos="1598"/>
          <w:tab w:val="left" w:pos="1600"/>
        </w:tabs>
        <w:spacing w:line="247" w:lineRule="auto"/>
        <w:ind w:right="368"/>
        <w:jc w:val="both"/>
      </w:pPr>
      <w:r>
        <w:t>“Owner” means the person or persons, or entity that owns or proposes to own a Large Wind Energy</w:t>
      </w:r>
      <w:r>
        <w:rPr>
          <w:spacing w:val="14"/>
        </w:rPr>
        <w:t xml:space="preserve"> </w:t>
      </w:r>
      <w:r>
        <w:t>System</w:t>
      </w:r>
      <w:r>
        <w:rPr>
          <w:spacing w:val="15"/>
        </w:rPr>
        <w:t xml:space="preserve"> </w:t>
      </w:r>
      <w:r>
        <w:t>or Met</w:t>
      </w:r>
      <w:r>
        <w:rPr>
          <w:spacing w:val="15"/>
        </w:rPr>
        <w:t xml:space="preserve"> </w:t>
      </w:r>
      <w:r>
        <w:t>or</w:t>
      </w:r>
      <w:r>
        <w:rPr>
          <w:spacing w:val="15"/>
        </w:rPr>
        <w:t xml:space="preserve"> </w:t>
      </w:r>
      <w:r>
        <w:t>SCADA Tower</w:t>
      </w:r>
      <w:r>
        <w:rPr>
          <w:spacing w:val="15"/>
        </w:rPr>
        <w:t xml:space="preserve"> </w:t>
      </w:r>
      <w:r>
        <w:t>and the property</w:t>
      </w:r>
      <w:r>
        <w:rPr>
          <w:spacing w:val="14"/>
        </w:rPr>
        <w:t xml:space="preserve"> </w:t>
      </w:r>
      <w:r>
        <w:t>on which</w:t>
      </w:r>
    </w:p>
    <w:p w14:paraId="682EAAB6" w14:textId="77777777" w:rsidR="00B61722" w:rsidRDefault="00B61722">
      <w:pPr>
        <w:spacing w:line="247" w:lineRule="auto"/>
        <w:jc w:val="both"/>
        <w:sectPr w:rsidR="00B61722">
          <w:pgSz w:w="12240" w:h="15840"/>
          <w:pgMar w:top="2280" w:right="1060" w:bottom="800" w:left="1280" w:header="1168" w:footer="614" w:gutter="0"/>
          <w:cols w:space="720"/>
        </w:sectPr>
      </w:pPr>
    </w:p>
    <w:p w14:paraId="6157F6C9" w14:textId="77777777" w:rsidR="00B61722" w:rsidRDefault="00B61722">
      <w:pPr>
        <w:pStyle w:val="BodyText"/>
        <w:rPr>
          <w:sz w:val="20"/>
        </w:rPr>
      </w:pPr>
    </w:p>
    <w:p w14:paraId="06A361BA" w14:textId="77777777" w:rsidR="00B61722" w:rsidRDefault="00B61722">
      <w:pPr>
        <w:pStyle w:val="BodyText"/>
        <w:rPr>
          <w:sz w:val="20"/>
        </w:rPr>
      </w:pPr>
    </w:p>
    <w:p w14:paraId="44E8D4D7" w14:textId="77777777" w:rsidR="00B61722" w:rsidRDefault="00B61722">
      <w:pPr>
        <w:pStyle w:val="BodyText"/>
        <w:spacing w:before="1"/>
        <w:rPr>
          <w:sz w:val="19"/>
        </w:rPr>
      </w:pPr>
    </w:p>
    <w:p w14:paraId="333A25C1" w14:textId="77777777" w:rsidR="00B61722" w:rsidRDefault="00000000">
      <w:pPr>
        <w:pStyle w:val="BodyText"/>
        <w:spacing w:before="94" w:line="247" w:lineRule="auto"/>
        <w:ind w:left="1600"/>
      </w:pPr>
      <w:r>
        <w:t>the</w:t>
      </w:r>
      <w:r>
        <w:rPr>
          <w:spacing w:val="28"/>
        </w:rPr>
        <w:t xml:space="preserve"> </w:t>
      </w:r>
      <w:r>
        <w:t>Large</w:t>
      </w:r>
      <w:r>
        <w:rPr>
          <w:spacing w:val="29"/>
        </w:rPr>
        <w:t xml:space="preserve"> </w:t>
      </w:r>
      <w:r>
        <w:t>Wind</w:t>
      </w:r>
      <w:r>
        <w:rPr>
          <w:spacing w:val="28"/>
        </w:rPr>
        <w:t xml:space="preserve"> </w:t>
      </w:r>
      <w:r>
        <w:t>Energy</w:t>
      </w:r>
      <w:r>
        <w:rPr>
          <w:spacing w:val="27"/>
        </w:rPr>
        <w:t xml:space="preserve"> </w:t>
      </w:r>
      <w:r>
        <w:t>System</w:t>
      </w:r>
      <w:r>
        <w:rPr>
          <w:spacing w:val="30"/>
        </w:rPr>
        <w:t xml:space="preserve"> </w:t>
      </w:r>
      <w:r>
        <w:t>or</w:t>
      </w:r>
      <w:r>
        <w:rPr>
          <w:spacing w:val="30"/>
        </w:rPr>
        <w:t xml:space="preserve"> </w:t>
      </w:r>
      <w:r>
        <w:t>Met</w:t>
      </w:r>
      <w:r>
        <w:rPr>
          <w:spacing w:val="30"/>
        </w:rPr>
        <w:t xml:space="preserve"> </w:t>
      </w:r>
      <w:r>
        <w:t>or</w:t>
      </w:r>
      <w:r>
        <w:rPr>
          <w:spacing w:val="30"/>
        </w:rPr>
        <w:t xml:space="preserve"> </w:t>
      </w:r>
      <w:r>
        <w:t>SCADA</w:t>
      </w:r>
      <w:r>
        <w:rPr>
          <w:spacing w:val="30"/>
        </w:rPr>
        <w:t xml:space="preserve"> </w:t>
      </w:r>
      <w:r>
        <w:t>Tower</w:t>
      </w:r>
      <w:r>
        <w:rPr>
          <w:spacing w:val="30"/>
        </w:rPr>
        <w:t xml:space="preserve"> </w:t>
      </w:r>
      <w:r>
        <w:t>is</w:t>
      </w:r>
      <w:r>
        <w:rPr>
          <w:spacing w:val="29"/>
        </w:rPr>
        <w:t xml:space="preserve"> </w:t>
      </w:r>
      <w:r>
        <w:t>or</w:t>
      </w:r>
      <w:r>
        <w:rPr>
          <w:spacing w:val="30"/>
        </w:rPr>
        <w:t xml:space="preserve"> </w:t>
      </w:r>
      <w:r>
        <w:t>proposes</w:t>
      </w:r>
      <w:r>
        <w:rPr>
          <w:spacing w:val="29"/>
        </w:rPr>
        <w:t xml:space="preserve"> </w:t>
      </w:r>
      <w:r>
        <w:t>to</w:t>
      </w:r>
      <w:r>
        <w:rPr>
          <w:spacing w:val="29"/>
        </w:rPr>
        <w:t xml:space="preserve"> </w:t>
      </w:r>
      <w:r>
        <w:t xml:space="preserve">be </w:t>
      </w:r>
      <w:r>
        <w:rPr>
          <w:spacing w:val="-2"/>
        </w:rPr>
        <w:t>located.</w:t>
      </w:r>
    </w:p>
    <w:p w14:paraId="58C73B4C" w14:textId="77777777" w:rsidR="00B61722" w:rsidRDefault="00B61722">
      <w:pPr>
        <w:pStyle w:val="BodyText"/>
        <w:spacing w:before="4"/>
        <w:rPr>
          <w:sz w:val="24"/>
        </w:rPr>
      </w:pPr>
    </w:p>
    <w:p w14:paraId="6E3AB8CF" w14:textId="77777777" w:rsidR="00B61722" w:rsidRDefault="00000000">
      <w:pPr>
        <w:pStyle w:val="ListParagraph"/>
        <w:numPr>
          <w:ilvl w:val="1"/>
          <w:numId w:val="59"/>
        </w:numPr>
        <w:tabs>
          <w:tab w:val="left" w:pos="1598"/>
          <w:tab w:val="left" w:pos="1600"/>
        </w:tabs>
        <w:spacing w:line="247" w:lineRule="auto"/>
        <w:ind w:right="370"/>
        <w:jc w:val="both"/>
      </w:pPr>
      <w:r>
        <w:t>“Large</w:t>
      </w:r>
      <w:r>
        <w:rPr>
          <w:spacing w:val="-13"/>
        </w:rPr>
        <w:t xml:space="preserve"> </w:t>
      </w:r>
      <w:r>
        <w:t>Wind</w:t>
      </w:r>
      <w:r>
        <w:rPr>
          <w:spacing w:val="-13"/>
        </w:rPr>
        <w:t xml:space="preserve"> </w:t>
      </w:r>
      <w:r>
        <w:t>Energy</w:t>
      </w:r>
      <w:r>
        <w:rPr>
          <w:spacing w:val="-10"/>
        </w:rPr>
        <w:t xml:space="preserve"> </w:t>
      </w:r>
      <w:r>
        <w:t>Conversion</w:t>
      </w:r>
      <w:r>
        <w:rPr>
          <w:spacing w:val="-11"/>
        </w:rPr>
        <w:t xml:space="preserve"> </w:t>
      </w:r>
      <w:r>
        <w:t>System”</w:t>
      </w:r>
      <w:r>
        <w:rPr>
          <w:spacing w:val="-14"/>
        </w:rPr>
        <w:t xml:space="preserve"> </w:t>
      </w:r>
      <w:r>
        <w:t>(LWECS)</w:t>
      </w:r>
      <w:r>
        <w:rPr>
          <w:spacing w:val="-12"/>
        </w:rPr>
        <w:t xml:space="preserve"> </w:t>
      </w:r>
      <w:r>
        <w:t>means</w:t>
      </w:r>
      <w:r>
        <w:rPr>
          <w:spacing w:val="-13"/>
        </w:rPr>
        <w:t xml:space="preserve"> </w:t>
      </w:r>
      <w:r>
        <w:t>a</w:t>
      </w:r>
      <w:r>
        <w:rPr>
          <w:spacing w:val="-13"/>
        </w:rPr>
        <w:t xml:space="preserve"> </w:t>
      </w:r>
      <w:r>
        <w:t>Wind</w:t>
      </w:r>
      <w:r>
        <w:rPr>
          <w:spacing w:val="-13"/>
        </w:rPr>
        <w:t xml:space="preserve"> </w:t>
      </w:r>
      <w:r>
        <w:t>Energy</w:t>
      </w:r>
      <w:r>
        <w:rPr>
          <w:spacing w:val="-13"/>
        </w:rPr>
        <w:t xml:space="preserve"> </w:t>
      </w:r>
      <w:r>
        <w:t>System that</w:t>
      </w:r>
      <w:r>
        <w:rPr>
          <w:spacing w:val="-10"/>
        </w:rPr>
        <w:t xml:space="preserve"> </w:t>
      </w:r>
      <w:r>
        <w:t>has</w:t>
      </w:r>
      <w:r>
        <w:rPr>
          <w:spacing w:val="-11"/>
        </w:rPr>
        <w:t xml:space="preserve"> </w:t>
      </w:r>
      <w:r>
        <w:t>a</w:t>
      </w:r>
      <w:r>
        <w:rPr>
          <w:spacing w:val="-14"/>
        </w:rPr>
        <w:t xml:space="preserve"> </w:t>
      </w:r>
      <w:r>
        <w:t>capacity</w:t>
      </w:r>
      <w:r>
        <w:rPr>
          <w:spacing w:val="-11"/>
        </w:rPr>
        <w:t xml:space="preserve"> </w:t>
      </w:r>
      <w:r>
        <w:t>of</w:t>
      </w:r>
      <w:r>
        <w:rPr>
          <w:spacing w:val="-12"/>
        </w:rPr>
        <w:t xml:space="preserve"> </w:t>
      </w:r>
      <w:r>
        <w:t>more</w:t>
      </w:r>
      <w:r>
        <w:rPr>
          <w:spacing w:val="-11"/>
        </w:rPr>
        <w:t xml:space="preserve"> </w:t>
      </w:r>
      <w:r>
        <w:t>than</w:t>
      </w:r>
      <w:r>
        <w:rPr>
          <w:spacing w:val="-14"/>
        </w:rPr>
        <w:t xml:space="preserve"> </w:t>
      </w:r>
      <w:r>
        <w:t>100</w:t>
      </w:r>
      <w:r>
        <w:rPr>
          <w:spacing w:val="-11"/>
        </w:rPr>
        <w:t xml:space="preserve"> </w:t>
      </w:r>
      <w:r>
        <w:t>kilowatts,</w:t>
      </w:r>
      <w:r>
        <w:rPr>
          <w:spacing w:val="-12"/>
        </w:rPr>
        <w:t xml:space="preserve"> </w:t>
      </w:r>
      <w:r>
        <w:t>or</w:t>
      </w:r>
      <w:r>
        <w:rPr>
          <w:spacing w:val="-12"/>
        </w:rPr>
        <w:t xml:space="preserve"> </w:t>
      </w:r>
      <w:r>
        <w:t>a</w:t>
      </w:r>
      <w:r>
        <w:rPr>
          <w:spacing w:val="-11"/>
        </w:rPr>
        <w:t xml:space="preserve"> </w:t>
      </w:r>
      <w:r>
        <w:t>total</w:t>
      </w:r>
      <w:r>
        <w:rPr>
          <w:spacing w:val="-12"/>
        </w:rPr>
        <w:t xml:space="preserve"> </w:t>
      </w:r>
      <w:r>
        <w:t>height</w:t>
      </w:r>
      <w:r>
        <w:rPr>
          <w:spacing w:val="-10"/>
        </w:rPr>
        <w:t xml:space="preserve"> </w:t>
      </w:r>
      <w:r>
        <w:t>of</w:t>
      </w:r>
      <w:r>
        <w:rPr>
          <w:spacing w:val="-10"/>
        </w:rPr>
        <w:t xml:space="preserve"> </w:t>
      </w:r>
      <w:r>
        <w:t>175</w:t>
      </w:r>
      <w:r>
        <w:rPr>
          <w:spacing w:val="-14"/>
        </w:rPr>
        <w:t xml:space="preserve"> </w:t>
      </w:r>
      <w:r>
        <w:t>feet</w:t>
      </w:r>
      <w:r>
        <w:rPr>
          <w:spacing w:val="-15"/>
        </w:rPr>
        <w:t xml:space="preserve"> </w:t>
      </w:r>
      <w:r>
        <w:t>or</w:t>
      </w:r>
      <w:r>
        <w:rPr>
          <w:spacing w:val="-10"/>
        </w:rPr>
        <w:t xml:space="preserve"> </w:t>
      </w:r>
      <w:r>
        <w:t>more, or both.</w:t>
      </w:r>
    </w:p>
    <w:p w14:paraId="5DD0D41C" w14:textId="77777777" w:rsidR="00B61722" w:rsidRDefault="00B61722">
      <w:pPr>
        <w:pStyle w:val="BodyText"/>
        <w:spacing w:before="11"/>
        <w:rPr>
          <w:sz w:val="25"/>
        </w:rPr>
      </w:pPr>
    </w:p>
    <w:p w14:paraId="2F661A34" w14:textId="77777777" w:rsidR="00B61722" w:rsidRDefault="00000000">
      <w:pPr>
        <w:pStyle w:val="ListParagraph"/>
        <w:numPr>
          <w:ilvl w:val="1"/>
          <w:numId w:val="59"/>
        </w:numPr>
        <w:tabs>
          <w:tab w:val="left" w:pos="1598"/>
          <w:tab w:val="left" w:pos="1600"/>
        </w:tabs>
        <w:spacing w:line="247" w:lineRule="auto"/>
        <w:ind w:right="370"/>
        <w:jc w:val="both"/>
      </w:pPr>
      <w:r>
        <w:t>“Nonparticipating</w:t>
      </w:r>
      <w:r>
        <w:rPr>
          <w:spacing w:val="-1"/>
        </w:rPr>
        <w:t xml:space="preserve"> </w:t>
      </w:r>
      <w:r>
        <w:t>Property”</w:t>
      </w:r>
      <w:r>
        <w:rPr>
          <w:spacing w:val="-2"/>
        </w:rPr>
        <w:t xml:space="preserve"> </w:t>
      </w:r>
      <w:r>
        <w:t>means</w:t>
      </w:r>
      <w:r>
        <w:rPr>
          <w:spacing w:val="-2"/>
        </w:rPr>
        <w:t xml:space="preserve"> </w:t>
      </w:r>
      <w:r>
        <w:t>real</w:t>
      </w:r>
      <w:r>
        <w:rPr>
          <w:spacing w:val="-2"/>
        </w:rPr>
        <w:t xml:space="preserve"> </w:t>
      </w:r>
      <w:r>
        <w:t>property</w:t>
      </w:r>
      <w:r>
        <w:rPr>
          <w:spacing w:val="-1"/>
        </w:rPr>
        <w:t xml:space="preserve"> </w:t>
      </w:r>
      <w:r>
        <w:t>on</w:t>
      </w:r>
      <w:r>
        <w:rPr>
          <w:spacing w:val="-1"/>
        </w:rPr>
        <w:t xml:space="preserve"> </w:t>
      </w:r>
      <w:r>
        <w:t>which</w:t>
      </w:r>
      <w:r>
        <w:rPr>
          <w:spacing w:val="-1"/>
        </w:rPr>
        <w:t xml:space="preserve"> </w:t>
      </w:r>
      <w:r>
        <w:t>either</w:t>
      </w:r>
      <w:r>
        <w:rPr>
          <w:spacing w:val="-2"/>
        </w:rPr>
        <w:t xml:space="preserve"> </w:t>
      </w:r>
      <w:r>
        <w:t>there</w:t>
      </w:r>
      <w:r>
        <w:rPr>
          <w:spacing w:val="-1"/>
        </w:rPr>
        <w:t xml:space="preserve"> </w:t>
      </w:r>
      <w:r>
        <w:t>is</w:t>
      </w:r>
      <w:r>
        <w:rPr>
          <w:spacing w:val="-2"/>
        </w:rPr>
        <w:t xml:space="preserve"> </w:t>
      </w:r>
      <w:r>
        <w:t>no</w:t>
      </w:r>
      <w:r>
        <w:rPr>
          <w:spacing w:val="-1"/>
        </w:rPr>
        <w:t xml:space="preserve"> </w:t>
      </w:r>
      <w:r>
        <w:t>Large Wind</w:t>
      </w:r>
      <w:r>
        <w:rPr>
          <w:spacing w:val="-7"/>
        </w:rPr>
        <w:t xml:space="preserve"> </w:t>
      </w:r>
      <w:r>
        <w:t>Energy</w:t>
      </w:r>
      <w:r>
        <w:rPr>
          <w:spacing w:val="-9"/>
        </w:rPr>
        <w:t xml:space="preserve"> </w:t>
      </w:r>
      <w:r>
        <w:t>System,</w:t>
      </w:r>
      <w:r>
        <w:rPr>
          <w:spacing w:val="-6"/>
        </w:rPr>
        <w:t xml:space="preserve"> </w:t>
      </w:r>
      <w:r>
        <w:t>or</w:t>
      </w:r>
      <w:r>
        <w:rPr>
          <w:spacing w:val="-11"/>
        </w:rPr>
        <w:t xml:space="preserve"> </w:t>
      </w:r>
      <w:r>
        <w:t>there</w:t>
      </w:r>
      <w:r>
        <w:rPr>
          <w:spacing w:val="-10"/>
        </w:rPr>
        <w:t xml:space="preserve"> </w:t>
      </w:r>
      <w:r>
        <w:t>is</w:t>
      </w:r>
      <w:r>
        <w:rPr>
          <w:spacing w:val="-7"/>
        </w:rPr>
        <w:t xml:space="preserve"> </w:t>
      </w:r>
      <w:r>
        <w:t>a</w:t>
      </w:r>
      <w:r>
        <w:rPr>
          <w:spacing w:val="-7"/>
        </w:rPr>
        <w:t xml:space="preserve"> </w:t>
      </w:r>
      <w:r>
        <w:t>Large</w:t>
      </w:r>
      <w:r>
        <w:rPr>
          <w:spacing w:val="-10"/>
        </w:rPr>
        <w:t xml:space="preserve"> </w:t>
      </w:r>
      <w:r>
        <w:t>Wind</w:t>
      </w:r>
      <w:r>
        <w:rPr>
          <w:spacing w:val="-7"/>
        </w:rPr>
        <w:t xml:space="preserve"> </w:t>
      </w:r>
      <w:r>
        <w:t>Energy</w:t>
      </w:r>
      <w:r>
        <w:rPr>
          <w:spacing w:val="-7"/>
        </w:rPr>
        <w:t xml:space="preserve"> </w:t>
      </w:r>
      <w:r>
        <w:t>System</w:t>
      </w:r>
      <w:r>
        <w:rPr>
          <w:spacing w:val="-9"/>
        </w:rPr>
        <w:t xml:space="preserve"> </w:t>
      </w:r>
      <w:r>
        <w:t>that</w:t>
      </w:r>
      <w:r>
        <w:rPr>
          <w:spacing w:val="-8"/>
        </w:rPr>
        <w:t xml:space="preserve"> </w:t>
      </w:r>
      <w:r>
        <w:t>is</w:t>
      </w:r>
      <w:r>
        <w:rPr>
          <w:spacing w:val="-7"/>
        </w:rPr>
        <w:t xml:space="preserve"> </w:t>
      </w:r>
      <w:r>
        <w:t>in</w:t>
      </w:r>
      <w:r>
        <w:rPr>
          <w:spacing w:val="-7"/>
        </w:rPr>
        <w:t xml:space="preserve"> </w:t>
      </w:r>
      <w:r>
        <w:t>a</w:t>
      </w:r>
      <w:r>
        <w:rPr>
          <w:spacing w:val="-7"/>
        </w:rPr>
        <w:t xml:space="preserve"> </w:t>
      </w:r>
      <w:r>
        <w:t>different Wind Farm System than another Large Wind Energy System.</w:t>
      </w:r>
    </w:p>
    <w:p w14:paraId="7B08032C" w14:textId="77777777" w:rsidR="00B61722" w:rsidRDefault="00B61722">
      <w:pPr>
        <w:pStyle w:val="BodyText"/>
        <w:spacing w:before="8"/>
        <w:rPr>
          <w:sz w:val="25"/>
        </w:rPr>
      </w:pPr>
    </w:p>
    <w:p w14:paraId="7D6E975B" w14:textId="77777777" w:rsidR="00B61722" w:rsidRDefault="00000000">
      <w:pPr>
        <w:pStyle w:val="ListParagraph"/>
        <w:numPr>
          <w:ilvl w:val="1"/>
          <w:numId w:val="59"/>
        </w:numPr>
        <w:tabs>
          <w:tab w:val="left" w:pos="1598"/>
          <w:tab w:val="left" w:pos="1600"/>
        </w:tabs>
        <w:spacing w:line="247" w:lineRule="auto"/>
        <w:ind w:right="369"/>
        <w:jc w:val="both"/>
      </w:pPr>
      <w:r>
        <w:t>“Participating Property” means real property on which a Large Wind System is located</w:t>
      </w:r>
      <w:r>
        <w:rPr>
          <w:spacing w:val="-4"/>
        </w:rPr>
        <w:t xml:space="preserve"> </w:t>
      </w:r>
      <w:r>
        <w:t>and</w:t>
      </w:r>
      <w:r>
        <w:rPr>
          <w:spacing w:val="-7"/>
        </w:rPr>
        <w:t xml:space="preserve"> </w:t>
      </w:r>
      <w:r>
        <w:t>that</w:t>
      </w:r>
      <w:r>
        <w:rPr>
          <w:spacing w:val="-3"/>
        </w:rPr>
        <w:t xml:space="preserve"> </w:t>
      </w:r>
      <w:r>
        <w:t>is</w:t>
      </w:r>
      <w:r>
        <w:rPr>
          <w:spacing w:val="-4"/>
        </w:rPr>
        <w:t xml:space="preserve"> </w:t>
      </w:r>
      <w:r>
        <w:t>in</w:t>
      </w:r>
      <w:r>
        <w:rPr>
          <w:spacing w:val="-6"/>
        </w:rPr>
        <w:t xml:space="preserve"> </w:t>
      </w:r>
      <w:r>
        <w:t>the</w:t>
      </w:r>
      <w:r>
        <w:rPr>
          <w:spacing w:val="-9"/>
        </w:rPr>
        <w:t xml:space="preserve"> </w:t>
      </w:r>
      <w:r>
        <w:t>same</w:t>
      </w:r>
      <w:r>
        <w:rPr>
          <w:spacing w:val="-7"/>
        </w:rPr>
        <w:t xml:space="preserve"> </w:t>
      </w:r>
      <w:r>
        <w:t>Wind</w:t>
      </w:r>
      <w:r>
        <w:rPr>
          <w:spacing w:val="-4"/>
        </w:rPr>
        <w:t xml:space="preserve"> </w:t>
      </w:r>
      <w:r>
        <w:t>Farm</w:t>
      </w:r>
      <w:r>
        <w:rPr>
          <w:spacing w:val="-5"/>
        </w:rPr>
        <w:t xml:space="preserve"> </w:t>
      </w:r>
      <w:r>
        <w:t>System</w:t>
      </w:r>
      <w:r>
        <w:rPr>
          <w:spacing w:val="-3"/>
        </w:rPr>
        <w:t xml:space="preserve"> </w:t>
      </w:r>
      <w:r>
        <w:t>as</w:t>
      </w:r>
      <w:r>
        <w:rPr>
          <w:spacing w:val="-6"/>
        </w:rPr>
        <w:t xml:space="preserve"> </w:t>
      </w:r>
      <w:r>
        <w:t>another</w:t>
      </w:r>
      <w:r>
        <w:rPr>
          <w:spacing w:val="-3"/>
        </w:rPr>
        <w:t xml:space="preserve"> </w:t>
      </w:r>
      <w:r>
        <w:t>Large</w:t>
      </w:r>
      <w:r>
        <w:rPr>
          <w:spacing w:val="-6"/>
        </w:rPr>
        <w:t xml:space="preserve"> </w:t>
      </w:r>
      <w:r>
        <w:t>Wind</w:t>
      </w:r>
      <w:r>
        <w:rPr>
          <w:spacing w:val="-4"/>
        </w:rPr>
        <w:t xml:space="preserve"> </w:t>
      </w:r>
      <w:r>
        <w:t xml:space="preserve">Energy </w:t>
      </w:r>
      <w:r>
        <w:rPr>
          <w:spacing w:val="-2"/>
        </w:rPr>
        <w:t>System.</w:t>
      </w:r>
    </w:p>
    <w:p w14:paraId="16B17F50" w14:textId="77777777" w:rsidR="00B61722" w:rsidRDefault="00B61722">
      <w:pPr>
        <w:pStyle w:val="BodyText"/>
        <w:spacing w:before="1"/>
        <w:rPr>
          <w:sz w:val="25"/>
        </w:rPr>
      </w:pPr>
    </w:p>
    <w:p w14:paraId="326DE047" w14:textId="77777777" w:rsidR="00B61722" w:rsidRDefault="00000000">
      <w:pPr>
        <w:pStyle w:val="ListParagraph"/>
        <w:numPr>
          <w:ilvl w:val="1"/>
          <w:numId w:val="59"/>
        </w:numPr>
        <w:tabs>
          <w:tab w:val="left" w:pos="1598"/>
          <w:tab w:val="left" w:pos="1600"/>
        </w:tabs>
        <w:spacing w:before="1" w:line="247" w:lineRule="auto"/>
        <w:ind w:right="368"/>
        <w:jc w:val="both"/>
      </w:pPr>
      <w:r>
        <w:t>“Special Land Use Permit” means a permit for the installation of a Large Wind Energy System, as described in Article 13, Special Land Use Permits, of the Superior Township Zoning Ordinance.</w:t>
      </w:r>
    </w:p>
    <w:p w14:paraId="3C41D0D2" w14:textId="77777777" w:rsidR="00B61722" w:rsidRDefault="00B61722">
      <w:pPr>
        <w:pStyle w:val="BodyText"/>
        <w:spacing w:before="10"/>
        <w:rPr>
          <w:sz w:val="25"/>
        </w:rPr>
      </w:pPr>
    </w:p>
    <w:p w14:paraId="43F4D7A3" w14:textId="77777777" w:rsidR="00B61722" w:rsidRDefault="00000000">
      <w:pPr>
        <w:pStyle w:val="ListParagraph"/>
        <w:numPr>
          <w:ilvl w:val="1"/>
          <w:numId w:val="59"/>
        </w:numPr>
        <w:tabs>
          <w:tab w:val="left" w:pos="1596"/>
          <w:tab w:val="left" w:pos="1599"/>
        </w:tabs>
        <w:spacing w:before="1" w:line="247" w:lineRule="auto"/>
        <w:ind w:left="1599" w:right="371" w:hanging="720"/>
        <w:jc w:val="both"/>
      </w:pPr>
      <w:r>
        <w:t>“Total Height” means the vertical distance from ground level to the tip of a wind generator blade when the tip is at its highest point.</w:t>
      </w:r>
    </w:p>
    <w:p w14:paraId="23016FC5" w14:textId="77777777" w:rsidR="00B61722" w:rsidRDefault="00B61722">
      <w:pPr>
        <w:pStyle w:val="BodyText"/>
        <w:spacing w:before="7"/>
        <w:rPr>
          <w:sz w:val="25"/>
        </w:rPr>
      </w:pPr>
    </w:p>
    <w:p w14:paraId="09298D18" w14:textId="77777777" w:rsidR="00B61722" w:rsidRDefault="00000000">
      <w:pPr>
        <w:pStyle w:val="ListParagraph"/>
        <w:numPr>
          <w:ilvl w:val="1"/>
          <w:numId w:val="59"/>
        </w:numPr>
        <w:tabs>
          <w:tab w:val="left" w:pos="1596"/>
          <w:tab w:val="left" w:pos="1599"/>
        </w:tabs>
        <w:spacing w:line="247" w:lineRule="auto"/>
        <w:ind w:left="1599" w:right="368" w:hanging="720"/>
        <w:jc w:val="both"/>
      </w:pPr>
      <w:r>
        <w:t>“Tower”</w:t>
      </w:r>
      <w:r>
        <w:rPr>
          <w:spacing w:val="-16"/>
        </w:rPr>
        <w:t xml:space="preserve"> </w:t>
      </w:r>
      <w:r>
        <w:t>means</w:t>
      </w:r>
      <w:r>
        <w:rPr>
          <w:spacing w:val="-15"/>
        </w:rPr>
        <w:t xml:space="preserve"> </w:t>
      </w:r>
      <w:r>
        <w:t>either</w:t>
      </w:r>
      <w:r>
        <w:rPr>
          <w:spacing w:val="-15"/>
        </w:rPr>
        <w:t xml:space="preserve"> </w:t>
      </w:r>
      <w:r>
        <w:t>the</w:t>
      </w:r>
      <w:r>
        <w:rPr>
          <w:spacing w:val="-16"/>
        </w:rPr>
        <w:t xml:space="preserve"> </w:t>
      </w:r>
      <w:r>
        <w:t>freestanding,</w:t>
      </w:r>
      <w:r>
        <w:rPr>
          <w:spacing w:val="-15"/>
        </w:rPr>
        <w:t xml:space="preserve"> </w:t>
      </w:r>
      <w:r>
        <w:t>guyed,</w:t>
      </w:r>
      <w:r>
        <w:rPr>
          <w:spacing w:val="-14"/>
        </w:rPr>
        <w:t xml:space="preserve"> </w:t>
      </w:r>
      <w:r>
        <w:t>or</w:t>
      </w:r>
      <w:r>
        <w:rPr>
          <w:spacing w:val="-15"/>
        </w:rPr>
        <w:t xml:space="preserve"> </w:t>
      </w:r>
      <w:r>
        <w:t>monopole</w:t>
      </w:r>
      <w:r>
        <w:rPr>
          <w:spacing w:val="-15"/>
        </w:rPr>
        <w:t xml:space="preserve"> </w:t>
      </w:r>
      <w:r>
        <w:t>structure</w:t>
      </w:r>
      <w:r>
        <w:rPr>
          <w:spacing w:val="-15"/>
        </w:rPr>
        <w:t xml:space="preserve"> </w:t>
      </w:r>
      <w:r>
        <w:t>that</w:t>
      </w:r>
      <w:r>
        <w:rPr>
          <w:spacing w:val="-15"/>
        </w:rPr>
        <w:t xml:space="preserve"> </w:t>
      </w:r>
      <w:r>
        <w:t>supports a</w:t>
      </w:r>
      <w:r>
        <w:rPr>
          <w:spacing w:val="-8"/>
        </w:rPr>
        <w:t xml:space="preserve"> </w:t>
      </w:r>
      <w:r>
        <w:t>wind</w:t>
      </w:r>
      <w:r>
        <w:rPr>
          <w:spacing w:val="-8"/>
        </w:rPr>
        <w:t xml:space="preserve"> </w:t>
      </w:r>
      <w:r>
        <w:t>generator</w:t>
      </w:r>
      <w:r>
        <w:rPr>
          <w:spacing w:val="-7"/>
        </w:rPr>
        <w:t xml:space="preserve"> </w:t>
      </w:r>
      <w:r>
        <w:t>or</w:t>
      </w:r>
      <w:r>
        <w:rPr>
          <w:spacing w:val="-9"/>
        </w:rPr>
        <w:t xml:space="preserve"> </w:t>
      </w:r>
      <w:r>
        <w:t>the</w:t>
      </w:r>
      <w:r>
        <w:rPr>
          <w:spacing w:val="-12"/>
        </w:rPr>
        <w:t xml:space="preserve"> </w:t>
      </w:r>
      <w:r>
        <w:t>freestanding,</w:t>
      </w:r>
      <w:r>
        <w:rPr>
          <w:spacing w:val="-9"/>
        </w:rPr>
        <w:t xml:space="preserve"> </w:t>
      </w:r>
      <w:r>
        <w:t>guyed,</w:t>
      </w:r>
      <w:r>
        <w:rPr>
          <w:spacing w:val="-7"/>
        </w:rPr>
        <w:t xml:space="preserve"> </w:t>
      </w:r>
      <w:r>
        <w:t>or</w:t>
      </w:r>
      <w:r>
        <w:rPr>
          <w:spacing w:val="-9"/>
        </w:rPr>
        <w:t xml:space="preserve"> </w:t>
      </w:r>
      <w:r>
        <w:t>monopole</w:t>
      </w:r>
      <w:r>
        <w:rPr>
          <w:spacing w:val="-8"/>
        </w:rPr>
        <w:t xml:space="preserve"> </w:t>
      </w:r>
      <w:r>
        <w:t>structure</w:t>
      </w:r>
      <w:r>
        <w:rPr>
          <w:spacing w:val="-10"/>
        </w:rPr>
        <w:t xml:space="preserve"> </w:t>
      </w:r>
      <w:r>
        <w:t>that</w:t>
      </w:r>
      <w:r>
        <w:rPr>
          <w:spacing w:val="-9"/>
        </w:rPr>
        <w:t xml:space="preserve"> </w:t>
      </w:r>
      <w:r>
        <w:t>is</w:t>
      </w:r>
      <w:r>
        <w:rPr>
          <w:spacing w:val="-9"/>
        </w:rPr>
        <w:t xml:space="preserve"> </w:t>
      </w:r>
      <w:r>
        <w:t>used</w:t>
      </w:r>
      <w:r>
        <w:rPr>
          <w:spacing w:val="-8"/>
        </w:rPr>
        <w:t xml:space="preserve"> </w:t>
      </w:r>
      <w:r>
        <w:t>as a Met or SCADA Tower.</w:t>
      </w:r>
    </w:p>
    <w:p w14:paraId="1A1691DC" w14:textId="77777777" w:rsidR="00B61722" w:rsidRDefault="00B61722">
      <w:pPr>
        <w:pStyle w:val="BodyText"/>
        <w:spacing w:before="4"/>
        <w:rPr>
          <w:sz w:val="25"/>
        </w:rPr>
      </w:pPr>
    </w:p>
    <w:p w14:paraId="6EE66AFA" w14:textId="77777777" w:rsidR="00B61722" w:rsidRDefault="00000000">
      <w:pPr>
        <w:pStyle w:val="ListParagraph"/>
        <w:numPr>
          <w:ilvl w:val="1"/>
          <w:numId w:val="59"/>
        </w:numPr>
        <w:tabs>
          <w:tab w:val="left" w:pos="1599"/>
        </w:tabs>
        <w:ind w:left="1599" w:hanging="720"/>
      </w:pPr>
      <w:r>
        <w:t>“Township”</w:t>
      </w:r>
      <w:r>
        <w:rPr>
          <w:spacing w:val="-8"/>
        </w:rPr>
        <w:t xml:space="preserve"> </w:t>
      </w:r>
      <w:r>
        <w:t>means</w:t>
      </w:r>
      <w:r>
        <w:rPr>
          <w:spacing w:val="-7"/>
        </w:rPr>
        <w:t xml:space="preserve"> </w:t>
      </w:r>
      <w:r>
        <w:t>the</w:t>
      </w:r>
      <w:r>
        <w:rPr>
          <w:spacing w:val="-6"/>
        </w:rPr>
        <w:t xml:space="preserve"> </w:t>
      </w:r>
      <w:r>
        <w:t>Township</w:t>
      </w:r>
      <w:r>
        <w:rPr>
          <w:spacing w:val="-5"/>
        </w:rPr>
        <w:t xml:space="preserve"> </w:t>
      </w:r>
      <w:r>
        <w:t>of</w:t>
      </w:r>
      <w:r>
        <w:rPr>
          <w:spacing w:val="-2"/>
        </w:rPr>
        <w:t xml:space="preserve"> Superior.</w:t>
      </w:r>
    </w:p>
    <w:p w14:paraId="18A2F2A8" w14:textId="77777777" w:rsidR="00B61722" w:rsidRDefault="00B61722">
      <w:pPr>
        <w:pStyle w:val="BodyText"/>
        <w:spacing w:before="2"/>
        <w:rPr>
          <w:sz w:val="26"/>
        </w:rPr>
      </w:pPr>
    </w:p>
    <w:p w14:paraId="3E43D7FF" w14:textId="77777777" w:rsidR="00B61722" w:rsidRDefault="00000000">
      <w:pPr>
        <w:pStyle w:val="ListParagraph"/>
        <w:numPr>
          <w:ilvl w:val="1"/>
          <w:numId w:val="59"/>
        </w:numPr>
        <w:tabs>
          <w:tab w:val="left" w:pos="1596"/>
          <w:tab w:val="left" w:pos="1599"/>
        </w:tabs>
        <w:spacing w:line="247" w:lineRule="auto"/>
        <w:ind w:left="1599" w:right="369" w:hanging="720"/>
        <w:jc w:val="both"/>
      </w:pPr>
      <w:r>
        <w:t>“Wind Energy Conversion System” means equipment that converts and then stores</w:t>
      </w:r>
      <w:r>
        <w:rPr>
          <w:spacing w:val="-2"/>
        </w:rPr>
        <w:t xml:space="preserve"> </w:t>
      </w:r>
      <w:r>
        <w:t>or</w:t>
      </w:r>
      <w:r>
        <w:rPr>
          <w:spacing w:val="-4"/>
        </w:rPr>
        <w:t xml:space="preserve"> </w:t>
      </w:r>
      <w:r>
        <w:t>transfers energy from</w:t>
      </w:r>
      <w:r>
        <w:rPr>
          <w:spacing w:val="-4"/>
        </w:rPr>
        <w:t xml:space="preserve"> </w:t>
      </w:r>
      <w:r>
        <w:t>the wind into usable forms</w:t>
      </w:r>
      <w:r>
        <w:rPr>
          <w:spacing w:val="-2"/>
        </w:rPr>
        <w:t xml:space="preserve"> </w:t>
      </w:r>
      <w:r>
        <w:t>of</w:t>
      </w:r>
      <w:r>
        <w:rPr>
          <w:spacing w:val="-1"/>
        </w:rPr>
        <w:t xml:space="preserve"> </w:t>
      </w:r>
      <w:r>
        <w:t>energy and</w:t>
      </w:r>
      <w:r>
        <w:rPr>
          <w:spacing w:val="-3"/>
        </w:rPr>
        <w:t xml:space="preserve"> </w:t>
      </w:r>
      <w:r>
        <w:t>includes any base, blade, foundation, generator, rotor, tower, transformer, turbine, vane, wire, or other component used in the system.</w:t>
      </w:r>
    </w:p>
    <w:p w14:paraId="4BC2179F" w14:textId="77777777" w:rsidR="00B61722" w:rsidRDefault="00B61722">
      <w:pPr>
        <w:pStyle w:val="BodyText"/>
        <w:spacing w:before="7"/>
        <w:rPr>
          <w:sz w:val="25"/>
        </w:rPr>
      </w:pPr>
    </w:p>
    <w:p w14:paraId="7010FB43" w14:textId="77777777" w:rsidR="00B61722" w:rsidRDefault="00000000">
      <w:pPr>
        <w:pStyle w:val="ListParagraph"/>
        <w:numPr>
          <w:ilvl w:val="1"/>
          <w:numId w:val="59"/>
        </w:numPr>
        <w:tabs>
          <w:tab w:val="left" w:pos="1595"/>
          <w:tab w:val="left" w:pos="1598"/>
        </w:tabs>
        <w:spacing w:line="247" w:lineRule="auto"/>
        <w:ind w:left="1598" w:right="371" w:hanging="720"/>
        <w:jc w:val="both"/>
      </w:pPr>
      <w:r>
        <w:t>“Wind Generator” means the mechanical and electrical conversion components mounted on or near the Tower.</w:t>
      </w:r>
    </w:p>
    <w:p w14:paraId="568424A3" w14:textId="77777777" w:rsidR="00B61722" w:rsidRDefault="00B61722">
      <w:pPr>
        <w:pStyle w:val="BodyText"/>
        <w:spacing w:before="1"/>
        <w:rPr>
          <w:sz w:val="26"/>
        </w:rPr>
      </w:pPr>
    </w:p>
    <w:p w14:paraId="267E5F40" w14:textId="77777777" w:rsidR="00B61722" w:rsidRDefault="00000000">
      <w:pPr>
        <w:pStyle w:val="ListParagraph"/>
        <w:numPr>
          <w:ilvl w:val="1"/>
          <w:numId w:val="59"/>
        </w:numPr>
        <w:tabs>
          <w:tab w:val="left" w:pos="1595"/>
          <w:tab w:val="left" w:pos="1598"/>
        </w:tabs>
        <w:spacing w:line="247" w:lineRule="auto"/>
        <w:ind w:left="1598" w:right="368" w:hanging="720"/>
        <w:jc w:val="both"/>
      </w:pPr>
      <w:r>
        <w:t>“Wind</w:t>
      </w:r>
      <w:r>
        <w:rPr>
          <w:spacing w:val="-9"/>
        </w:rPr>
        <w:t xml:space="preserve"> </w:t>
      </w:r>
      <w:r>
        <w:t>Farm</w:t>
      </w:r>
      <w:r>
        <w:rPr>
          <w:spacing w:val="-9"/>
        </w:rPr>
        <w:t xml:space="preserve"> </w:t>
      </w:r>
      <w:r>
        <w:t>System”</w:t>
      </w:r>
      <w:r>
        <w:rPr>
          <w:spacing w:val="-10"/>
        </w:rPr>
        <w:t xml:space="preserve"> </w:t>
      </w:r>
      <w:r>
        <w:t>means</w:t>
      </w:r>
      <w:r>
        <w:rPr>
          <w:spacing w:val="-9"/>
        </w:rPr>
        <w:t xml:space="preserve"> </w:t>
      </w:r>
      <w:r>
        <w:t>a</w:t>
      </w:r>
      <w:r>
        <w:rPr>
          <w:spacing w:val="-9"/>
        </w:rPr>
        <w:t xml:space="preserve"> </w:t>
      </w:r>
      <w:r>
        <w:t>Large</w:t>
      </w:r>
      <w:r>
        <w:rPr>
          <w:spacing w:val="-11"/>
        </w:rPr>
        <w:t xml:space="preserve"> </w:t>
      </w:r>
      <w:r>
        <w:t>Wind</w:t>
      </w:r>
      <w:r>
        <w:rPr>
          <w:spacing w:val="-9"/>
        </w:rPr>
        <w:t xml:space="preserve"> </w:t>
      </w:r>
      <w:r>
        <w:t>Energy</w:t>
      </w:r>
      <w:r>
        <w:rPr>
          <w:spacing w:val="-11"/>
        </w:rPr>
        <w:t xml:space="preserve"> </w:t>
      </w:r>
      <w:r>
        <w:t>System</w:t>
      </w:r>
      <w:r>
        <w:rPr>
          <w:spacing w:val="-10"/>
        </w:rPr>
        <w:t xml:space="preserve"> </w:t>
      </w:r>
      <w:r>
        <w:t>that</w:t>
      </w:r>
      <w:r>
        <w:rPr>
          <w:spacing w:val="-10"/>
        </w:rPr>
        <w:t xml:space="preserve"> </w:t>
      </w:r>
      <w:r>
        <w:t>includes</w:t>
      </w:r>
      <w:r>
        <w:rPr>
          <w:spacing w:val="-9"/>
        </w:rPr>
        <w:t xml:space="preserve"> </w:t>
      </w:r>
      <w:r>
        <w:t>more</w:t>
      </w:r>
      <w:r>
        <w:rPr>
          <w:spacing w:val="-9"/>
        </w:rPr>
        <w:t xml:space="preserve"> </w:t>
      </w:r>
      <w:r>
        <w:t>than one Tower.</w:t>
      </w:r>
    </w:p>
    <w:p w14:paraId="5918F284" w14:textId="77777777" w:rsidR="00B61722" w:rsidRDefault="00B61722">
      <w:pPr>
        <w:pStyle w:val="BodyText"/>
        <w:spacing w:before="5"/>
        <w:rPr>
          <w:sz w:val="25"/>
        </w:rPr>
      </w:pPr>
    </w:p>
    <w:p w14:paraId="2D1C8ABF" w14:textId="77777777" w:rsidR="00B61722" w:rsidRDefault="00000000">
      <w:pPr>
        <w:pStyle w:val="ListParagraph"/>
        <w:numPr>
          <w:ilvl w:val="1"/>
          <w:numId w:val="59"/>
        </w:numPr>
        <w:tabs>
          <w:tab w:val="left" w:pos="1595"/>
          <w:tab w:val="left" w:pos="1598"/>
        </w:tabs>
        <w:spacing w:line="247" w:lineRule="auto"/>
        <w:ind w:left="1598" w:right="373" w:hanging="720"/>
        <w:jc w:val="both"/>
      </w:pPr>
      <w:r>
        <w:t>“Zoning Administrator” means the Administrator appointed pursuant to Article 13 as set forth in the Superior Township Zoning Ordinance and his or her designee.</w:t>
      </w:r>
    </w:p>
    <w:p w14:paraId="3B037E3B" w14:textId="77777777" w:rsidR="00B61722" w:rsidRDefault="00000000">
      <w:pPr>
        <w:pStyle w:val="ListParagraph"/>
        <w:numPr>
          <w:ilvl w:val="0"/>
          <w:numId w:val="59"/>
        </w:numPr>
        <w:tabs>
          <w:tab w:val="left" w:pos="863"/>
        </w:tabs>
        <w:spacing w:before="7"/>
        <w:ind w:left="863" w:hanging="719"/>
      </w:pPr>
      <w:r>
        <w:rPr>
          <w:spacing w:val="-2"/>
        </w:rPr>
        <w:t>STANDARDS</w:t>
      </w:r>
    </w:p>
    <w:p w14:paraId="100E63CB" w14:textId="77777777" w:rsidR="00B61722" w:rsidRDefault="00B61722">
      <w:pPr>
        <w:sectPr w:rsidR="00B61722">
          <w:pgSz w:w="12240" w:h="15840"/>
          <w:pgMar w:top="2280" w:right="1060" w:bottom="800" w:left="1280" w:header="1168" w:footer="614" w:gutter="0"/>
          <w:cols w:space="720"/>
        </w:sectPr>
      </w:pPr>
    </w:p>
    <w:p w14:paraId="13172BBB" w14:textId="77777777" w:rsidR="00B61722" w:rsidRDefault="00B61722">
      <w:pPr>
        <w:pStyle w:val="BodyText"/>
        <w:rPr>
          <w:sz w:val="20"/>
        </w:rPr>
      </w:pPr>
    </w:p>
    <w:p w14:paraId="7AF55542" w14:textId="77777777" w:rsidR="00B61722" w:rsidRDefault="00B61722">
      <w:pPr>
        <w:pStyle w:val="BodyText"/>
        <w:rPr>
          <w:sz w:val="20"/>
        </w:rPr>
      </w:pPr>
    </w:p>
    <w:p w14:paraId="30D4CB40" w14:textId="77777777" w:rsidR="00B61722" w:rsidRDefault="00B61722">
      <w:pPr>
        <w:pStyle w:val="BodyText"/>
        <w:spacing w:before="1"/>
        <w:rPr>
          <w:sz w:val="19"/>
        </w:rPr>
      </w:pPr>
    </w:p>
    <w:p w14:paraId="6E861CE8" w14:textId="77777777" w:rsidR="00B61722" w:rsidRDefault="00000000">
      <w:pPr>
        <w:pStyle w:val="BodyText"/>
        <w:spacing w:before="94" w:line="247" w:lineRule="auto"/>
        <w:ind w:left="889" w:hanging="10"/>
      </w:pPr>
      <w:r>
        <w:t>The</w:t>
      </w:r>
      <w:r>
        <w:rPr>
          <w:spacing w:val="40"/>
        </w:rPr>
        <w:t xml:space="preserve"> </w:t>
      </w:r>
      <w:r>
        <w:t>following</w:t>
      </w:r>
      <w:r>
        <w:rPr>
          <w:spacing w:val="40"/>
        </w:rPr>
        <w:t xml:space="preserve"> </w:t>
      </w:r>
      <w:r>
        <w:t>standards</w:t>
      </w:r>
      <w:r>
        <w:rPr>
          <w:spacing w:val="40"/>
        </w:rPr>
        <w:t xml:space="preserve"> </w:t>
      </w:r>
      <w:r>
        <w:t>shall</w:t>
      </w:r>
      <w:r>
        <w:rPr>
          <w:spacing w:val="40"/>
        </w:rPr>
        <w:t xml:space="preserve"> </w:t>
      </w:r>
      <w:r>
        <w:t>be</w:t>
      </w:r>
      <w:r>
        <w:rPr>
          <w:spacing w:val="40"/>
        </w:rPr>
        <w:t xml:space="preserve"> </w:t>
      </w:r>
      <w:r>
        <w:t>met</w:t>
      </w:r>
      <w:r>
        <w:rPr>
          <w:spacing w:val="40"/>
        </w:rPr>
        <w:t xml:space="preserve"> </w:t>
      </w:r>
      <w:r>
        <w:t>before</w:t>
      </w:r>
      <w:r>
        <w:rPr>
          <w:spacing w:val="40"/>
        </w:rPr>
        <w:t xml:space="preserve"> </w:t>
      </w:r>
      <w:r>
        <w:t>consideration</w:t>
      </w:r>
      <w:r>
        <w:rPr>
          <w:spacing w:val="40"/>
        </w:rPr>
        <w:t xml:space="preserve"> </w:t>
      </w:r>
      <w:r>
        <w:t>by</w:t>
      </w:r>
      <w:r>
        <w:rPr>
          <w:spacing w:val="40"/>
        </w:rPr>
        <w:t xml:space="preserve"> </w:t>
      </w:r>
      <w:r>
        <w:t>the</w:t>
      </w:r>
      <w:r>
        <w:rPr>
          <w:spacing w:val="40"/>
        </w:rPr>
        <w:t xml:space="preserve"> </w:t>
      </w:r>
      <w:r>
        <w:t>Township</w:t>
      </w:r>
      <w:r>
        <w:rPr>
          <w:spacing w:val="40"/>
        </w:rPr>
        <w:t xml:space="preserve"> </w:t>
      </w:r>
      <w:r>
        <w:t>of</w:t>
      </w:r>
      <w:r>
        <w:rPr>
          <w:spacing w:val="66"/>
        </w:rPr>
        <w:t xml:space="preserve"> </w:t>
      </w:r>
      <w:r>
        <w:t>an</w:t>
      </w:r>
      <w:r>
        <w:rPr>
          <w:spacing w:val="80"/>
        </w:rPr>
        <w:t xml:space="preserve"> </w:t>
      </w:r>
      <w:r>
        <w:t>application for a Large Wind Energy System, or a Met or SCADA Tower.</w:t>
      </w:r>
    </w:p>
    <w:p w14:paraId="2A0FD523" w14:textId="77777777" w:rsidR="00B61722" w:rsidRDefault="00B61722">
      <w:pPr>
        <w:pStyle w:val="BodyText"/>
        <w:spacing w:before="4"/>
        <w:rPr>
          <w:sz w:val="24"/>
        </w:rPr>
      </w:pPr>
    </w:p>
    <w:p w14:paraId="3C706613" w14:textId="77777777" w:rsidR="00B61722" w:rsidRDefault="00000000">
      <w:pPr>
        <w:pStyle w:val="ListParagraph"/>
        <w:numPr>
          <w:ilvl w:val="1"/>
          <w:numId w:val="59"/>
        </w:numPr>
        <w:tabs>
          <w:tab w:val="left" w:pos="1599"/>
        </w:tabs>
        <w:ind w:left="1599" w:hanging="720"/>
      </w:pPr>
      <w:r>
        <w:t>Zoning</w:t>
      </w:r>
      <w:r>
        <w:rPr>
          <w:spacing w:val="-4"/>
        </w:rPr>
        <w:t xml:space="preserve"> </w:t>
      </w:r>
      <w:r>
        <w:t>and</w:t>
      </w:r>
      <w:r>
        <w:rPr>
          <w:spacing w:val="-4"/>
        </w:rPr>
        <w:t xml:space="preserve"> </w:t>
      </w:r>
      <w:r>
        <w:rPr>
          <w:spacing w:val="-2"/>
        </w:rPr>
        <w:t>Setbacks</w:t>
      </w:r>
    </w:p>
    <w:p w14:paraId="3F08AFE2" w14:textId="77777777" w:rsidR="00B61722" w:rsidRDefault="00B61722">
      <w:pPr>
        <w:pStyle w:val="BodyText"/>
        <w:spacing w:before="11"/>
        <w:rPr>
          <w:sz w:val="24"/>
        </w:rPr>
      </w:pPr>
    </w:p>
    <w:p w14:paraId="4B5047CB" w14:textId="77777777" w:rsidR="00B61722" w:rsidRDefault="00000000">
      <w:pPr>
        <w:pStyle w:val="BodyText"/>
        <w:spacing w:line="247" w:lineRule="auto"/>
        <w:ind w:left="1609" w:hanging="10"/>
      </w:pPr>
      <w:r>
        <w:t>A</w:t>
      </w:r>
      <w:r>
        <w:rPr>
          <w:spacing w:val="40"/>
        </w:rPr>
        <w:t xml:space="preserve"> </w:t>
      </w:r>
      <w:r>
        <w:t>Large</w:t>
      </w:r>
      <w:r>
        <w:rPr>
          <w:spacing w:val="40"/>
        </w:rPr>
        <w:t xml:space="preserve"> </w:t>
      </w:r>
      <w:r>
        <w:t>Wind</w:t>
      </w:r>
      <w:r>
        <w:rPr>
          <w:spacing w:val="40"/>
        </w:rPr>
        <w:t xml:space="preserve"> </w:t>
      </w:r>
      <w:r>
        <w:t>Energy</w:t>
      </w:r>
      <w:r>
        <w:rPr>
          <w:spacing w:val="40"/>
        </w:rPr>
        <w:t xml:space="preserve"> </w:t>
      </w:r>
      <w:r>
        <w:t>Conversion</w:t>
      </w:r>
      <w:r>
        <w:rPr>
          <w:spacing w:val="40"/>
        </w:rPr>
        <w:t xml:space="preserve"> </w:t>
      </w:r>
      <w:r>
        <w:t>System</w:t>
      </w:r>
      <w:r>
        <w:rPr>
          <w:spacing w:val="40"/>
        </w:rPr>
        <w:t xml:space="preserve"> </w:t>
      </w:r>
      <w:r>
        <w:t>may</w:t>
      </w:r>
      <w:r>
        <w:rPr>
          <w:spacing w:val="40"/>
        </w:rPr>
        <w:t xml:space="preserve"> </w:t>
      </w:r>
      <w:r>
        <w:t>only</w:t>
      </w:r>
      <w:r>
        <w:rPr>
          <w:spacing w:val="40"/>
        </w:rPr>
        <w:t xml:space="preserve"> </w:t>
      </w:r>
      <w:r>
        <w:t>be</w:t>
      </w:r>
      <w:r>
        <w:rPr>
          <w:spacing w:val="40"/>
        </w:rPr>
        <w:t xml:space="preserve"> </w:t>
      </w:r>
      <w:r>
        <w:t>in</w:t>
      </w:r>
      <w:r>
        <w:rPr>
          <w:spacing w:val="40"/>
        </w:rPr>
        <w:t xml:space="preserve"> </w:t>
      </w:r>
      <w:r>
        <w:t>areas</w:t>
      </w:r>
      <w:r>
        <w:rPr>
          <w:spacing w:val="40"/>
        </w:rPr>
        <w:t xml:space="preserve"> </w:t>
      </w:r>
      <w:r>
        <w:t>in</w:t>
      </w:r>
      <w:r>
        <w:rPr>
          <w:spacing w:val="40"/>
        </w:rPr>
        <w:t xml:space="preserve"> </w:t>
      </w:r>
      <w:r>
        <w:t>Superior Township that are zoned Agriculture or Recreation/Conservation.</w:t>
      </w:r>
    </w:p>
    <w:p w14:paraId="61DF16A7" w14:textId="77777777" w:rsidR="00B61722" w:rsidRDefault="00B61722">
      <w:pPr>
        <w:pStyle w:val="BodyText"/>
        <w:spacing w:before="2"/>
        <w:rPr>
          <w:sz w:val="24"/>
        </w:rPr>
      </w:pPr>
    </w:p>
    <w:p w14:paraId="4674F1B0" w14:textId="77777777" w:rsidR="00B61722" w:rsidRDefault="00000000">
      <w:pPr>
        <w:pStyle w:val="BodyText"/>
        <w:ind w:left="1600"/>
      </w:pPr>
      <w:r>
        <w:t>A</w:t>
      </w:r>
      <w:r>
        <w:rPr>
          <w:spacing w:val="-3"/>
        </w:rPr>
        <w:t xml:space="preserve"> </w:t>
      </w:r>
      <w:r>
        <w:t>Tower</w:t>
      </w:r>
      <w:r>
        <w:rPr>
          <w:spacing w:val="-3"/>
        </w:rPr>
        <w:t xml:space="preserve"> </w:t>
      </w:r>
      <w:r>
        <w:t>must be</w:t>
      </w:r>
      <w:r>
        <w:rPr>
          <w:spacing w:val="-4"/>
        </w:rPr>
        <w:t xml:space="preserve"> </w:t>
      </w:r>
      <w:r>
        <w:t>set</w:t>
      </w:r>
      <w:r>
        <w:rPr>
          <w:spacing w:val="-2"/>
        </w:rPr>
        <w:t xml:space="preserve"> back:</w:t>
      </w:r>
    </w:p>
    <w:p w14:paraId="0F68D1CB" w14:textId="77777777" w:rsidR="00B61722" w:rsidRDefault="00B61722">
      <w:pPr>
        <w:pStyle w:val="BodyText"/>
        <w:spacing w:before="11"/>
        <w:rPr>
          <w:sz w:val="24"/>
        </w:rPr>
      </w:pPr>
    </w:p>
    <w:p w14:paraId="43451EF4" w14:textId="77777777" w:rsidR="00B61722" w:rsidRDefault="00000000">
      <w:pPr>
        <w:pStyle w:val="ListParagraph"/>
        <w:numPr>
          <w:ilvl w:val="2"/>
          <w:numId w:val="59"/>
        </w:numPr>
        <w:tabs>
          <w:tab w:val="left" w:pos="2318"/>
          <w:tab w:val="left" w:pos="2320"/>
        </w:tabs>
        <w:spacing w:line="247" w:lineRule="auto"/>
        <w:ind w:right="371"/>
        <w:jc w:val="both"/>
      </w:pPr>
      <w:r>
        <w:t xml:space="preserve">At least 1.5 times its total height from the property line of a participating </w:t>
      </w:r>
      <w:r>
        <w:rPr>
          <w:spacing w:val="-2"/>
        </w:rPr>
        <w:t>property.</w:t>
      </w:r>
    </w:p>
    <w:p w14:paraId="4DC1580C" w14:textId="77777777" w:rsidR="00B61722" w:rsidRDefault="00B61722">
      <w:pPr>
        <w:pStyle w:val="BodyText"/>
        <w:spacing w:before="4"/>
        <w:rPr>
          <w:sz w:val="24"/>
        </w:rPr>
      </w:pPr>
    </w:p>
    <w:p w14:paraId="0D5BA34C" w14:textId="77777777" w:rsidR="00B61722" w:rsidRDefault="00000000">
      <w:pPr>
        <w:pStyle w:val="ListParagraph"/>
        <w:numPr>
          <w:ilvl w:val="2"/>
          <w:numId w:val="59"/>
        </w:numPr>
        <w:tabs>
          <w:tab w:val="left" w:pos="2318"/>
          <w:tab w:val="left" w:pos="2320"/>
        </w:tabs>
        <w:spacing w:line="247" w:lineRule="auto"/>
        <w:ind w:right="369"/>
        <w:jc w:val="both"/>
      </w:pPr>
      <w:r>
        <w:t>At least 1.5 times its total height from any public road or power line right- of-way; and</w:t>
      </w:r>
    </w:p>
    <w:p w14:paraId="0F945369" w14:textId="77777777" w:rsidR="00B61722" w:rsidRDefault="00B61722">
      <w:pPr>
        <w:pStyle w:val="BodyText"/>
        <w:spacing w:before="4"/>
        <w:rPr>
          <w:sz w:val="24"/>
        </w:rPr>
      </w:pPr>
    </w:p>
    <w:p w14:paraId="48508A7B" w14:textId="77777777" w:rsidR="00B61722" w:rsidRDefault="00000000">
      <w:pPr>
        <w:pStyle w:val="ListParagraph"/>
        <w:numPr>
          <w:ilvl w:val="2"/>
          <w:numId w:val="59"/>
        </w:numPr>
        <w:tabs>
          <w:tab w:val="left" w:pos="2319"/>
        </w:tabs>
        <w:spacing w:before="1" w:line="247" w:lineRule="auto"/>
        <w:ind w:left="2319" w:right="371" w:hanging="720"/>
        <w:jc w:val="both"/>
      </w:pPr>
      <w:r>
        <w:t>At least 1,000 feet from the property line of a Nonparticipating Property unless the owner of the</w:t>
      </w:r>
      <w:r>
        <w:rPr>
          <w:spacing w:val="-1"/>
        </w:rPr>
        <w:t xml:space="preserve"> </w:t>
      </w:r>
      <w:r>
        <w:t>Nonparticipating Property grants an easement for a lesser setback.</w:t>
      </w:r>
      <w:r>
        <w:rPr>
          <w:spacing w:val="40"/>
        </w:rPr>
        <w:t xml:space="preserve"> </w:t>
      </w:r>
      <w:r>
        <w:t>The easement must be recorded with the Registrar of Deeds and may not provide a setback that is less than 1.5 times the total height of the Large Energy Wind System.</w:t>
      </w:r>
    </w:p>
    <w:p w14:paraId="54DD7862" w14:textId="77777777" w:rsidR="00B61722" w:rsidRDefault="00B61722">
      <w:pPr>
        <w:pStyle w:val="BodyText"/>
        <w:spacing w:before="5"/>
        <w:rPr>
          <w:sz w:val="24"/>
        </w:rPr>
      </w:pPr>
    </w:p>
    <w:p w14:paraId="4F60306D" w14:textId="77777777" w:rsidR="00B61722" w:rsidRDefault="00000000">
      <w:pPr>
        <w:pStyle w:val="BodyText"/>
        <w:spacing w:line="247" w:lineRule="auto"/>
        <w:ind w:left="2319" w:right="369" w:hanging="658"/>
        <w:jc w:val="both"/>
      </w:pPr>
      <w:r>
        <w:t>Exceptions to the above zoning and setback requirements may be requested by the Owner during the Application Process as set forth in Section 16.6 of this Ordinance.</w:t>
      </w:r>
      <w:r>
        <w:rPr>
          <w:spacing w:val="40"/>
        </w:rPr>
        <w:t xml:space="preserve"> </w:t>
      </w:r>
      <w:r>
        <w:t>Approval or denial of exceptions shall be at the sole discretion of the Township Planning Commission and Township Board.</w:t>
      </w:r>
    </w:p>
    <w:p w14:paraId="382EA3DC" w14:textId="77777777" w:rsidR="00B61722" w:rsidRDefault="00B61722">
      <w:pPr>
        <w:pStyle w:val="BodyText"/>
        <w:spacing w:before="6"/>
        <w:rPr>
          <w:sz w:val="24"/>
        </w:rPr>
      </w:pPr>
    </w:p>
    <w:p w14:paraId="7050F5BA" w14:textId="77777777" w:rsidR="00B61722" w:rsidRDefault="00000000">
      <w:pPr>
        <w:pStyle w:val="ListParagraph"/>
        <w:numPr>
          <w:ilvl w:val="1"/>
          <w:numId w:val="59"/>
        </w:numPr>
        <w:tabs>
          <w:tab w:val="left" w:pos="1602"/>
        </w:tabs>
        <w:ind w:left="1602" w:hanging="723"/>
      </w:pPr>
      <w:r>
        <w:t>Spacing</w:t>
      </w:r>
      <w:r>
        <w:rPr>
          <w:spacing w:val="-4"/>
        </w:rPr>
        <w:t xml:space="preserve"> </w:t>
      </w:r>
      <w:r>
        <w:t>and</w:t>
      </w:r>
      <w:r>
        <w:rPr>
          <w:spacing w:val="-4"/>
        </w:rPr>
        <w:t xml:space="preserve"> </w:t>
      </w:r>
      <w:r>
        <w:rPr>
          <w:spacing w:val="-2"/>
        </w:rPr>
        <w:t>Density</w:t>
      </w:r>
    </w:p>
    <w:p w14:paraId="6CEFD35C" w14:textId="77777777" w:rsidR="00B61722" w:rsidRDefault="00B61722">
      <w:pPr>
        <w:pStyle w:val="BodyText"/>
        <w:spacing w:before="9"/>
        <w:rPr>
          <w:sz w:val="24"/>
        </w:rPr>
      </w:pPr>
    </w:p>
    <w:p w14:paraId="478C54C0" w14:textId="77777777" w:rsidR="00B61722" w:rsidRDefault="00000000">
      <w:pPr>
        <w:pStyle w:val="BodyText"/>
        <w:spacing w:line="247" w:lineRule="auto"/>
        <w:ind w:left="1609" w:right="254" w:hanging="10"/>
      </w:pPr>
      <w:r>
        <w:t>A</w:t>
      </w:r>
      <w:r>
        <w:rPr>
          <w:spacing w:val="23"/>
        </w:rPr>
        <w:t xml:space="preserve"> </w:t>
      </w:r>
      <w:r>
        <w:t>Large Wind</w:t>
      </w:r>
      <w:r>
        <w:rPr>
          <w:spacing w:val="24"/>
        </w:rPr>
        <w:t xml:space="preserve"> </w:t>
      </w:r>
      <w:r>
        <w:t>Energy</w:t>
      </w:r>
      <w:r>
        <w:rPr>
          <w:spacing w:val="22"/>
        </w:rPr>
        <w:t xml:space="preserve"> </w:t>
      </w:r>
      <w:r>
        <w:t>System</w:t>
      </w:r>
      <w:r>
        <w:rPr>
          <w:spacing w:val="23"/>
        </w:rPr>
        <w:t xml:space="preserve"> </w:t>
      </w:r>
      <w:r>
        <w:t>must</w:t>
      </w:r>
      <w:r>
        <w:rPr>
          <w:spacing w:val="23"/>
        </w:rPr>
        <w:t xml:space="preserve"> </w:t>
      </w:r>
      <w:r>
        <w:t>be</w:t>
      </w:r>
      <w:r>
        <w:rPr>
          <w:spacing w:val="24"/>
        </w:rPr>
        <w:t xml:space="preserve"> </w:t>
      </w:r>
      <w:r>
        <w:t>separated</w:t>
      </w:r>
      <w:r>
        <w:rPr>
          <w:spacing w:val="24"/>
        </w:rPr>
        <w:t xml:space="preserve"> </w:t>
      </w:r>
      <w:r>
        <w:t>from</w:t>
      </w:r>
      <w:r>
        <w:rPr>
          <w:spacing w:val="23"/>
        </w:rPr>
        <w:t xml:space="preserve"> </w:t>
      </w:r>
      <w:r>
        <w:t>every</w:t>
      </w:r>
      <w:r>
        <w:rPr>
          <w:spacing w:val="22"/>
        </w:rPr>
        <w:t xml:space="preserve"> </w:t>
      </w:r>
      <w:r>
        <w:t>other</w:t>
      </w:r>
      <w:r>
        <w:rPr>
          <w:spacing w:val="25"/>
        </w:rPr>
        <w:t xml:space="preserve"> </w:t>
      </w:r>
      <w:r>
        <w:t>Tower</w:t>
      </w:r>
      <w:r>
        <w:rPr>
          <w:spacing w:val="25"/>
        </w:rPr>
        <w:t xml:space="preserve"> </w:t>
      </w:r>
      <w:r>
        <w:t>by</w:t>
      </w:r>
      <w:r>
        <w:rPr>
          <w:spacing w:val="22"/>
        </w:rPr>
        <w:t xml:space="preserve"> </w:t>
      </w:r>
      <w:r>
        <w:t>a sufficient distance and not interfere with any other Tower.</w:t>
      </w:r>
    </w:p>
    <w:p w14:paraId="6D9C2BFB" w14:textId="77777777" w:rsidR="00B61722" w:rsidRDefault="00B61722">
      <w:pPr>
        <w:pStyle w:val="BodyText"/>
        <w:spacing w:before="4"/>
        <w:rPr>
          <w:sz w:val="24"/>
        </w:rPr>
      </w:pPr>
    </w:p>
    <w:p w14:paraId="1B501B0C" w14:textId="77777777" w:rsidR="00B61722" w:rsidRDefault="00000000">
      <w:pPr>
        <w:pStyle w:val="ListParagraph"/>
        <w:numPr>
          <w:ilvl w:val="1"/>
          <w:numId w:val="59"/>
        </w:numPr>
        <w:tabs>
          <w:tab w:val="left" w:pos="1602"/>
        </w:tabs>
        <w:ind w:left="1602" w:hanging="723"/>
      </w:pPr>
      <w:r>
        <w:rPr>
          <w:spacing w:val="-2"/>
        </w:rPr>
        <w:t>Structure</w:t>
      </w:r>
    </w:p>
    <w:p w14:paraId="6B2A4D56" w14:textId="77777777" w:rsidR="00B61722" w:rsidRDefault="00B61722">
      <w:pPr>
        <w:pStyle w:val="BodyText"/>
        <w:spacing w:before="11"/>
        <w:rPr>
          <w:sz w:val="24"/>
        </w:rPr>
      </w:pPr>
    </w:p>
    <w:p w14:paraId="50E5BC00" w14:textId="77777777" w:rsidR="00B61722" w:rsidRDefault="00000000">
      <w:pPr>
        <w:pStyle w:val="BodyText"/>
        <w:spacing w:line="247" w:lineRule="auto"/>
        <w:ind w:left="1599" w:right="367" w:hanging="658"/>
        <w:jc w:val="both"/>
      </w:pPr>
      <w:r>
        <w:t>A</w:t>
      </w:r>
      <w:r>
        <w:rPr>
          <w:spacing w:val="-7"/>
        </w:rPr>
        <w:t xml:space="preserve"> </w:t>
      </w:r>
      <w:r>
        <w:t>Large</w:t>
      </w:r>
      <w:r>
        <w:rPr>
          <w:spacing w:val="-6"/>
        </w:rPr>
        <w:t xml:space="preserve"> </w:t>
      </w:r>
      <w:r>
        <w:t>Wind</w:t>
      </w:r>
      <w:r>
        <w:rPr>
          <w:spacing w:val="-6"/>
        </w:rPr>
        <w:t xml:space="preserve"> </w:t>
      </w:r>
      <w:r>
        <w:t>Energy</w:t>
      </w:r>
      <w:r>
        <w:rPr>
          <w:spacing w:val="-6"/>
        </w:rPr>
        <w:t xml:space="preserve"> </w:t>
      </w:r>
      <w:r>
        <w:t>Conversion</w:t>
      </w:r>
      <w:r>
        <w:rPr>
          <w:spacing w:val="-6"/>
        </w:rPr>
        <w:t xml:space="preserve"> </w:t>
      </w:r>
      <w:r>
        <w:t>System</w:t>
      </w:r>
      <w:r>
        <w:rPr>
          <w:spacing w:val="-8"/>
        </w:rPr>
        <w:t xml:space="preserve"> </w:t>
      </w:r>
      <w:r>
        <w:t>must</w:t>
      </w:r>
      <w:r>
        <w:rPr>
          <w:spacing w:val="-7"/>
        </w:rPr>
        <w:t xml:space="preserve"> </w:t>
      </w:r>
      <w:r>
        <w:t>be</w:t>
      </w:r>
      <w:r>
        <w:rPr>
          <w:spacing w:val="-6"/>
        </w:rPr>
        <w:t xml:space="preserve"> </w:t>
      </w:r>
      <w:r>
        <w:t>a</w:t>
      </w:r>
      <w:r>
        <w:rPr>
          <w:spacing w:val="-6"/>
        </w:rPr>
        <w:t xml:space="preserve"> </w:t>
      </w:r>
      <w:r>
        <w:t>monopole</w:t>
      </w:r>
      <w:r>
        <w:rPr>
          <w:spacing w:val="-6"/>
        </w:rPr>
        <w:t xml:space="preserve"> </w:t>
      </w:r>
      <w:r>
        <w:t>construction</w:t>
      </w:r>
      <w:r>
        <w:rPr>
          <w:spacing w:val="-6"/>
        </w:rPr>
        <w:t xml:space="preserve"> </w:t>
      </w:r>
      <w:r>
        <w:t>to</w:t>
      </w:r>
      <w:r>
        <w:rPr>
          <w:spacing w:val="-6"/>
        </w:rPr>
        <w:t xml:space="preserve"> </w:t>
      </w:r>
      <w:r>
        <w:t>the</w:t>
      </w:r>
      <w:r>
        <w:rPr>
          <w:spacing w:val="-6"/>
        </w:rPr>
        <w:t xml:space="preserve"> </w:t>
      </w:r>
      <w:r>
        <w:t>extent practical.</w:t>
      </w:r>
      <w:r>
        <w:rPr>
          <w:spacing w:val="40"/>
        </w:rPr>
        <w:t xml:space="preserve"> </w:t>
      </w:r>
      <w:r>
        <w:t>If monopole construction is not practical, a Large Wind Energy System must be of free-standing construction to</w:t>
      </w:r>
      <w:r>
        <w:rPr>
          <w:spacing w:val="-2"/>
        </w:rPr>
        <w:t xml:space="preserve"> </w:t>
      </w:r>
      <w:r>
        <w:t>the extent practical.</w:t>
      </w:r>
      <w:r>
        <w:rPr>
          <w:spacing w:val="40"/>
        </w:rPr>
        <w:t xml:space="preserve"> </w:t>
      </w:r>
      <w:r>
        <w:t>If</w:t>
      </w:r>
      <w:r>
        <w:rPr>
          <w:spacing w:val="-1"/>
        </w:rPr>
        <w:t xml:space="preserve"> </w:t>
      </w:r>
      <w:r>
        <w:t xml:space="preserve">monopole or free- </w:t>
      </w:r>
      <w:r>
        <w:rPr>
          <w:spacing w:val="-2"/>
        </w:rPr>
        <w:t>standing</w:t>
      </w:r>
      <w:r>
        <w:rPr>
          <w:spacing w:val="-10"/>
        </w:rPr>
        <w:t xml:space="preserve"> </w:t>
      </w:r>
      <w:r>
        <w:rPr>
          <w:spacing w:val="-2"/>
        </w:rPr>
        <w:t>construction</w:t>
      </w:r>
      <w:r>
        <w:rPr>
          <w:spacing w:val="-7"/>
        </w:rPr>
        <w:t xml:space="preserve"> </w:t>
      </w:r>
      <w:r>
        <w:rPr>
          <w:spacing w:val="-2"/>
        </w:rPr>
        <w:t>is</w:t>
      </w:r>
      <w:r>
        <w:rPr>
          <w:spacing w:val="-7"/>
        </w:rPr>
        <w:t xml:space="preserve"> </w:t>
      </w:r>
      <w:r>
        <w:rPr>
          <w:spacing w:val="-2"/>
        </w:rPr>
        <w:t>not</w:t>
      </w:r>
      <w:r>
        <w:rPr>
          <w:spacing w:val="-7"/>
        </w:rPr>
        <w:t xml:space="preserve"> </w:t>
      </w:r>
      <w:r>
        <w:rPr>
          <w:spacing w:val="-2"/>
        </w:rPr>
        <w:t>practical,</w:t>
      </w:r>
      <w:r>
        <w:rPr>
          <w:spacing w:val="-6"/>
        </w:rPr>
        <w:t xml:space="preserve"> </w:t>
      </w:r>
      <w:r>
        <w:rPr>
          <w:spacing w:val="-2"/>
        </w:rPr>
        <w:t>a</w:t>
      </w:r>
      <w:r>
        <w:rPr>
          <w:spacing w:val="-9"/>
        </w:rPr>
        <w:t xml:space="preserve"> </w:t>
      </w:r>
      <w:r>
        <w:rPr>
          <w:spacing w:val="-2"/>
        </w:rPr>
        <w:t>Large</w:t>
      </w:r>
      <w:r>
        <w:rPr>
          <w:spacing w:val="-10"/>
        </w:rPr>
        <w:t xml:space="preserve"> </w:t>
      </w:r>
      <w:r>
        <w:rPr>
          <w:spacing w:val="-2"/>
        </w:rPr>
        <w:t>Wind</w:t>
      </w:r>
      <w:r>
        <w:rPr>
          <w:spacing w:val="-10"/>
        </w:rPr>
        <w:t xml:space="preserve"> </w:t>
      </w:r>
      <w:r>
        <w:rPr>
          <w:spacing w:val="-2"/>
        </w:rPr>
        <w:t>Energy</w:t>
      </w:r>
      <w:r>
        <w:rPr>
          <w:spacing w:val="-7"/>
        </w:rPr>
        <w:t xml:space="preserve"> </w:t>
      </w:r>
      <w:r>
        <w:rPr>
          <w:spacing w:val="-2"/>
        </w:rPr>
        <w:t>System</w:t>
      </w:r>
      <w:r>
        <w:rPr>
          <w:spacing w:val="-8"/>
        </w:rPr>
        <w:t xml:space="preserve"> </w:t>
      </w:r>
      <w:r>
        <w:rPr>
          <w:spacing w:val="-2"/>
        </w:rPr>
        <w:t>must</w:t>
      </w:r>
      <w:r>
        <w:rPr>
          <w:spacing w:val="-9"/>
        </w:rPr>
        <w:t xml:space="preserve"> </w:t>
      </w:r>
      <w:r>
        <w:rPr>
          <w:spacing w:val="-2"/>
        </w:rPr>
        <w:t>be</w:t>
      </w:r>
      <w:r>
        <w:rPr>
          <w:spacing w:val="-9"/>
        </w:rPr>
        <w:t xml:space="preserve"> </w:t>
      </w:r>
      <w:r>
        <w:rPr>
          <w:spacing w:val="-2"/>
        </w:rPr>
        <w:t>guyed.</w:t>
      </w:r>
    </w:p>
    <w:p w14:paraId="186A2B3D" w14:textId="77777777" w:rsidR="00B61722" w:rsidRDefault="00B61722">
      <w:pPr>
        <w:pStyle w:val="BodyText"/>
        <w:spacing w:before="4"/>
        <w:rPr>
          <w:sz w:val="24"/>
        </w:rPr>
      </w:pPr>
    </w:p>
    <w:p w14:paraId="3C097177" w14:textId="77777777" w:rsidR="00B61722" w:rsidRDefault="00000000">
      <w:pPr>
        <w:pStyle w:val="ListParagraph"/>
        <w:numPr>
          <w:ilvl w:val="1"/>
          <w:numId w:val="59"/>
        </w:numPr>
        <w:tabs>
          <w:tab w:val="left" w:pos="1599"/>
        </w:tabs>
        <w:ind w:left="1599" w:hanging="720"/>
      </w:pPr>
      <w:r>
        <w:rPr>
          <w:spacing w:val="-2"/>
        </w:rPr>
        <w:t>Height</w:t>
      </w:r>
    </w:p>
    <w:p w14:paraId="5152C5CF" w14:textId="77777777" w:rsidR="00B61722" w:rsidRDefault="00B61722">
      <w:pPr>
        <w:pStyle w:val="BodyText"/>
        <w:spacing w:before="11"/>
        <w:rPr>
          <w:sz w:val="24"/>
        </w:rPr>
      </w:pPr>
    </w:p>
    <w:p w14:paraId="6F7B7F65" w14:textId="77777777" w:rsidR="00B61722" w:rsidRDefault="00000000">
      <w:pPr>
        <w:pStyle w:val="BodyText"/>
        <w:ind w:left="1600"/>
      </w:pPr>
      <w:r>
        <w:t>The</w:t>
      </w:r>
      <w:r>
        <w:rPr>
          <w:spacing w:val="-5"/>
        </w:rPr>
        <w:t xml:space="preserve"> </w:t>
      </w:r>
      <w:r>
        <w:t>total</w:t>
      </w:r>
      <w:r>
        <w:rPr>
          <w:spacing w:val="-3"/>
        </w:rPr>
        <w:t xml:space="preserve"> </w:t>
      </w:r>
      <w:r>
        <w:t>height</w:t>
      </w:r>
      <w:r>
        <w:rPr>
          <w:spacing w:val="-3"/>
        </w:rPr>
        <w:t xml:space="preserve"> </w:t>
      </w:r>
      <w:r>
        <w:t>of</w:t>
      </w:r>
      <w:r>
        <w:rPr>
          <w:spacing w:val="-3"/>
        </w:rPr>
        <w:t xml:space="preserve"> </w:t>
      </w:r>
      <w:r>
        <w:t>a</w:t>
      </w:r>
      <w:r>
        <w:rPr>
          <w:spacing w:val="-3"/>
        </w:rPr>
        <w:t xml:space="preserve"> </w:t>
      </w:r>
      <w:r>
        <w:t>Large</w:t>
      </w:r>
      <w:r>
        <w:rPr>
          <w:spacing w:val="-2"/>
        </w:rPr>
        <w:t xml:space="preserve"> </w:t>
      </w:r>
      <w:r>
        <w:t>Wind</w:t>
      </w:r>
      <w:r>
        <w:rPr>
          <w:spacing w:val="-3"/>
        </w:rPr>
        <w:t xml:space="preserve"> </w:t>
      </w:r>
      <w:r>
        <w:t>Energy</w:t>
      </w:r>
      <w:r>
        <w:rPr>
          <w:spacing w:val="-2"/>
        </w:rPr>
        <w:t xml:space="preserve"> </w:t>
      </w:r>
      <w:r>
        <w:t>System</w:t>
      </w:r>
      <w:r>
        <w:rPr>
          <w:spacing w:val="-4"/>
        </w:rPr>
        <w:t xml:space="preserve"> </w:t>
      </w:r>
      <w:r>
        <w:t>must</w:t>
      </w:r>
      <w:r>
        <w:rPr>
          <w:spacing w:val="-3"/>
        </w:rPr>
        <w:t xml:space="preserve"> </w:t>
      </w:r>
      <w:r>
        <w:t>be</w:t>
      </w:r>
      <w:r>
        <w:rPr>
          <w:spacing w:val="-2"/>
        </w:rPr>
        <w:t xml:space="preserve"> </w:t>
      </w:r>
      <w:r>
        <w:t>500</w:t>
      </w:r>
      <w:r>
        <w:rPr>
          <w:spacing w:val="-7"/>
        </w:rPr>
        <w:t xml:space="preserve"> </w:t>
      </w:r>
      <w:r>
        <w:t>feet</w:t>
      </w:r>
      <w:r>
        <w:rPr>
          <w:spacing w:val="-3"/>
        </w:rPr>
        <w:t xml:space="preserve"> </w:t>
      </w:r>
      <w:r>
        <w:t>or</w:t>
      </w:r>
      <w:r>
        <w:rPr>
          <w:spacing w:val="-3"/>
        </w:rPr>
        <w:t xml:space="preserve"> </w:t>
      </w:r>
      <w:r>
        <w:rPr>
          <w:spacing w:val="-2"/>
        </w:rPr>
        <w:t>less.</w:t>
      </w:r>
    </w:p>
    <w:p w14:paraId="6FD346CA" w14:textId="77777777" w:rsidR="00B61722" w:rsidRDefault="00000000">
      <w:pPr>
        <w:pStyle w:val="ListParagraph"/>
        <w:numPr>
          <w:ilvl w:val="1"/>
          <w:numId w:val="59"/>
        </w:numPr>
        <w:tabs>
          <w:tab w:val="left" w:pos="1599"/>
        </w:tabs>
        <w:spacing w:before="14"/>
        <w:ind w:left="1599" w:hanging="720"/>
      </w:pPr>
      <w:r>
        <w:rPr>
          <w:spacing w:val="-2"/>
        </w:rPr>
        <w:t>Noise</w:t>
      </w:r>
    </w:p>
    <w:p w14:paraId="174FB264" w14:textId="77777777" w:rsidR="00B61722" w:rsidRDefault="00B61722">
      <w:pPr>
        <w:sectPr w:rsidR="00B61722">
          <w:pgSz w:w="12240" w:h="15840"/>
          <w:pgMar w:top="2280" w:right="1060" w:bottom="800" w:left="1280" w:header="1168" w:footer="614" w:gutter="0"/>
          <w:cols w:space="720"/>
        </w:sectPr>
      </w:pPr>
    </w:p>
    <w:p w14:paraId="677B554E" w14:textId="77777777" w:rsidR="00B61722" w:rsidRDefault="00B61722">
      <w:pPr>
        <w:pStyle w:val="BodyText"/>
        <w:rPr>
          <w:sz w:val="20"/>
        </w:rPr>
      </w:pPr>
    </w:p>
    <w:p w14:paraId="01848D45" w14:textId="77777777" w:rsidR="00B61722" w:rsidRDefault="00B61722">
      <w:pPr>
        <w:pStyle w:val="BodyText"/>
        <w:rPr>
          <w:sz w:val="20"/>
        </w:rPr>
      </w:pPr>
    </w:p>
    <w:p w14:paraId="552C542D" w14:textId="77777777" w:rsidR="00B61722" w:rsidRDefault="00B61722">
      <w:pPr>
        <w:pStyle w:val="BodyText"/>
        <w:rPr>
          <w:sz w:val="20"/>
        </w:rPr>
      </w:pPr>
    </w:p>
    <w:p w14:paraId="20A62076" w14:textId="77777777" w:rsidR="00B61722" w:rsidRDefault="00B61722">
      <w:pPr>
        <w:pStyle w:val="BodyText"/>
        <w:spacing w:before="10"/>
      </w:pPr>
    </w:p>
    <w:p w14:paraId="20381334" w14:textId="77777777" w:rsidR="00B61722" w:rsidRDefault="00000000">
      <w:pPr>
        <w:pStyle w:val="BodyText"/>
        <w:spacing w:before="94" w:line="247" w:lineRule="auto"/>
        <w:ind w:left="1600" w:right="369" w:hanging="658"/>
        <w:jc w:val="both"/>
      </w:pPr>
      <w:r>
        <w:t>The noise generated by the operation of a Large Wind Energy System shall not exceed 55dB(A)</w:t>
      </w:r>
      <w:r>
        <w:rPr>
          <w:spacing w:val="-11"/>
        </w:rPr>
        <w:t xml:space="preserve"> </w:t>
      </w:r>
      <w:r>
        <w:t>at</w:t>
      </w:r>
      <w:r>
        <w:rPr>
          <w:spacing w:val="-11"/>
        </w:rPr>
        <w:t xml:space="preserve"> </w:t>
      </w:r>
      <w:r>
        <w:t>the</w:t>
      </w:r>
      <w:r>
        <w:rPr>
          <w:spacing w:val="-12"/>
        </w:rPr>
        <w:t xml:space="preserve"> </w:t>
      </w:r>
      <w:r>
        <w:t>property</w:t>
      </w:r>
      <w:r>
        <w:rPr>
          <w:spacing w:val="-12"/>
        </w:rPr>
        <w:t xml:space="preserve"> </w:t>
      </w:r>
      <w:r>
        <w:t>line</w:t>
      </w:r>
      <w:r>
        <w:rPr>
          <w:spacing w:val="-10"/>
        </w:rPr>
        <w:t xml:space="preserve"> </w:t>
      </w:r>
      <w:r>
        <w:t>closest</w:t>
      </w:r>
      <w:r>
        <w:rPr>
          <w:spacing w:val="-11"/>
        </w:rPr>
        <w:t xml:space="preserve"> </w:t>
      </w:r>
      <w:r>
        <w:t>to</w:t>
      </w:r>
      <w:r>
        <w:rPr>
          <w:spacing w:val="-12"/>
        </w:rPr>
        <w:t xml:space="preserve"> </w:t>
      </w:r>
      <w:r>
        <w:t>the</w:t>
      </w:r>
      <w:r>
        <w:rPr>
          <w:spacing w:val="-12"/>
        </w:rPr>
        <w:t xml:space="preserve"> </w:t>
      </w:r>
      <w:r>
        <w:t>Large</w:t>
      </w:r>
      <w:r>
        <w:rPr>
          <w:spacing w:val="-12"/>
        </w:rPr>
        <w:t xml:space="preserve"> </w:t>
      </w:r>
      <w:r>
        <w:t>Wind</w:t>
      </w:r>
      <w:r>
        <w:rPr>
          <w:spacing w:val="-10"/>
        </w:rPr>
        <w:t xml:space="preserve"> </w:t>
      </w:r>
      <w:r>
        <w:t>Energy</w:t>
      </w:r>
      <w:r>
        <w:rPr>
          <w:spacing w:val="-12"/>
        </w:rPr>
        <w:t xml:space="preserve"> </w:t>
      </w:r>
      <w:r>
        <w:t>Conversion</w:t>
      </w:r>
      <w:r>
        <w:rPr>
          <w:spacing w:val="-12"/>
        </w:rPr>
        <w:t xml:space="preserve"> </w:t>
      </w:r>
      <w:r>
        <w:t>System. Exceptions for neighboring property are allowed with the written consent of those property owners.</w:t>
      </w:r>
    </w:p>
    <w:p w14:paraId="22457E8B" w14:textId="77777777" w:rsidR="00B61722" w:rsidRDefault="00B61722">
      <w:pPr>
        <w:pStyle w:val="BodyText"/>
        <w:spacing w:before="6"/>
        <w:rPr>
          <w:sz w:val="24"/>
        </w:rPr>
      </w:pPr>
    </w:p>
    <w:p w14:paraId="5F146D5D" w14:textId="77777777" w:rsidR="00B61722" w:rsidRDefault="00000000">
      <w:pPr>
        <w:pStyle w:val="ListParagraph"/>
        <w:numPr>
          <w:ilvl w:val="1"/>
          <w:numId w:val="59"/>
        </w:numPr>
        <w:tabs>
          <w:tab w:val="left" w:pos="1599"/>
        </w:tabs>
        <w:ind w:left="1599" w:hanging="720"/>
      </w:pPr>
      <w:r>
        <w:t>Blade</w:t>
      </w:r>
      <w:r>
        <w:rPr>
          <w:spacing w:val="-5"/>
        </w:rPr>
        <w:t xml:space="preserve"> </w:t>
      </w:r>
      <w:r>
        <w:rPr>
          <w:spacing w:val="-2"/>
        </w:rPr>
        <w:t>Clearance</w:t>
      </w:r>
    </w:p>
    <w:p w14:paraId="2DB484F1" w14:textId="77777777" w:rsidR="00B61722" w:rsidRDefault="00B61722">
      <w:pPr>
        <w:pStyle w:val="BodyText"/>
        <w:spacing w:before="9"/>
        <w:rPr>
          <w:sz w:val="24"/>
        </w:rPr>
      </w:pPr>
    </w:p>
    <w:p w14:paraId="015CEA92" w14:textId="77777777" w:rsidR="00B61722" w:rsidRDefault="00000000">
      <w:pPr>
        <w:pStyle w:val="BodyText"/>
        <w:spacing w:line="247" w:lineRule="auto"/>
        <w:ind w:left="1600" w:right="373" w:hanging="658"/>
        <w:jc w:val="both"/>
      </w:pPr>
      <w:r>
        <w:t>The</w:t>
      </w:r>
      <w:r>
        <w:rPr>
          <w:spacing w:val="-16"/>
        </w:rPr>
        <w:t xml:space="preserve"> </w:t>
      </w:r>
      <w:r>
        <w:t>vertical</w:t>
      </w:r>
      <w:r>
        <w:rPr>
          <w:spacing w:val="-15"/>
        </w:rPr>
        <w:t xml:space="preserve"> </w:t>
      </w:r>
      <w:r>
        <w:t>distance</w:t>
      </w:r>
      <w:r>
        <w:rPr>
          <w:spacing w:val="-15"/>
        </w:rPr>
        <w:t xml:space="preserve"> </w:t>
      </w:r>
      <w:r>
        <w:t>from</w:t>
      </w:r>
      <w:r>
        <w:rPr>
          <w:spacing w:val="-16"/>
        </w:rPr>
        <w:t xml:space="preserve"> </w:t>
      </w:r>
      <w:r>
        <w:t>ground</w:t>
      </w:r>
      <w:r>
        <w:rPr>
          <w:spacing w:val="-13"/>
        </w:rPr>
        <w:t xml:space="preserve"> </w:t>
      </w:r>
      <w:r>
        <w:t>level</w:t>
      </w:r>
      <w:r>
        <w:rPr>
          <w:spacing w:val="-16"/>
        </w:rPr>
        <w:t xml:space="preserve"> </w:t>
      </w:r>
      <w:r>
        <w:t>to</w:t>
      </w:r>
      <w:r>
        <w:rPr>
          <w:spacing w:val="-15"/>
        </w:rPr>
        <w:t xml:space="preserve"> </w:t>
      </w:r>
      <w:r>
        <w:t>the</w:t>
      </w:r>
      <w:r>
        <w:rPr>
          <w:spacing w:val="-15"/>
        </w:rPr>
        <w:t xml:space="preserve"> </w:t>
      </w:r>
      <w:r>
        <w:t>tip</w:t>
      </w:r>
      <w:r>
        <w:rPr>
          <w:spacing w:val="-16"/>
        </w:rPr>
        <w:t xml:space="preserve"> </w:t>
      </w:r>
      <w:r>
        <w:t>of</w:t>
      </w:r>
      <w:r>
        <w:rPr>
          <w:spacing w:val="-11"/>
        </w:rPr>
        <w:t xml:space="preserve"> </w:t>
      </w:r>
      <w:r>
        <w:t>a</w:t>
      </w:r>
      <w:r>
        <w:rPr>
          <w:spacing w:val="-16"/>
        </w:rPr>
        <w:t xml:space="preserve"> </w:t>
      </w:r>
      <w:r>
        <w:t>wind</w:t>
      </w:r>
      <w:r>
        <w:rPr>
          <w:spacing w:val="-14"/>
        </w:rPr>
        <w:t xml:space="preserve"> </w:t>
      </w:r>
      <w:r>
        <w:t>generator</w:t>
      </w:r>
      <w:r>
        <w:rPr>
          <w:spacing w:val="-15"/>
        </w:rPr>
        <w:t xml:space="preserve"> </w:t>
      </w:r>
      <w:r>
        <w:t>blade</w:t>
      </w:r>
      <w:r>
        <w:rPr>
          <w:spacing w:val="-16"/>
        </w:rPr>
        <w:t xml:space="preserve"> </w:t>
      </w:r>
      <w:r>
        <w:t>when</w:t>
      </w:r>
      <w:r>
        <w:rPr>
          <w:spacing w:val="-15"/>
        </w:rPr>
        <w:t xml:space="preserve"> </w:t>
      </w:r>
      <w:r>
        <w:t>the</w:t>
      </w:r>
      <w:r>
        <w:rPr>
          <w:spacing w:val="-14"/>
        </w:rPr>
        <w:t xml:space="preserve"> </w:t>
      </w:r>
      <w:r>
        <w:t>blade is at its lowest point must be at least seventy-five (75) feet.</w:t>
      </w:r>
    </w:p>
    <w:p w14:paraId="649F8E6C" w14:textId="77777777" w:rsidR="00B61722" w:rsidRDefault="00B61722">
      <w:pPr>
        <w:pStyle w:val="BodyText"/>
        <w:spacing w:before="4"/>
        <w:rPr>
          <w:sz w:val="24"/>
        </w:rPr>
      </w:pPr>
    </w:p>
    <w:p w14:paraId="5827A598" w14:textId="77777777" w:rsidR="00B61722" w:rsidRDefault="00000000">
      <w:pPr>
        <w:pStyle w:val="ListParagraph"/>
        <w:numPr>
          <w:ilvl w:val="1"/>
          <w:numId w:val="59"/>
        </w:numPr>
        <w:tabs>
          <w:tab w:val="left" w:pos="1599"/>
        </w:tabs>
        <w:ind w:left="1599" w:hanging="720"/>
      </w:pPr>
      <w:r>
        <w:rPr>
          <w:spacing w:val="-2"/>
        </w:rPr>
        <w:t>Access</w:t>
      </w:r>
    </w:p>
    <w:p w14:paraId="04088DCA" w14:textId="77777777" w:rsidR="00B61722" w:rsidRDefault="00B61722">
      <w:pPr>
        <w:pStyle w:val="BodyText"/>
        <w:spacing w:before="11"/>
        <w:rPr>
          <w:sz w:val="24"/>
        </w:rPr>
      </w:pPr>
    </w:p>
    <w:p w14:paraId="5734427E" w14:textId="77777777" w:rsidR="00B61722" w:rsidRDefault="00000000">
      <w:pPr>
        <w:pStyle w:val="BodyText"/>
        <w:spacing w:line="247" w:lineRule="auto"/>
        <w:ind w:left="1609" w:right="369" w:hanging="10"/>
        <w:jc w:val="both"/>
      </w:pPr>
      <w:r>
        <w:t>A Large Wind Energy System, including any climbing aids, must be secured against unauthorized access by means of a locked barrier or security fence.</w:t>
      </w:r>
    </w:p>
    <w:p w14:paraId="0AE7B9E3" w14:textId="77777777" w:rsidR="00B61722" w:rsidRDefault="00B61722">
      <w:pPr>
        <w:pStyle w:val="BodyText"/>
        <w:spacing w:before="2"/>
        <w:rPr>
          <w:sz w:val="24"/>
        </w:rPr>
      </w:pPr>
    </w:p>
    <w:p w14:paraId="76D2F255" w14:textId="77777777" w:rsidR="00B61722" w:rsidRDefault="00000000">
      <w:pPr>
        <w:pStyle w:val="ListParagraph"/>
        <w:numPr>
          <w:ilvl w:val="1"/>
          <w:numId w:val="59"/>
        </w:numPr>
        <w:tabs>
          <w:tab w:val="left" w:pos="1599"/>
        </w:tabs>
        <w:ind w:left="1599" w:hanging="720"/>
      </w:pPr>
      <w:r>
        <w:t>Electrical</w:t>
      </w:r>
      <w:r>
        <w:rPr>
          <w:spacing w:val="-4"/>
        </w:rPr>
        <w:t xml:space="preserve"> </w:t>
      </w:r>
      <w:r>
        <w:t>Wires</w:t>
      </w:r>
      <w:r>
        <w:rPr>
          <w:spacing w:val="-6"/>
        </w:rPr>
        <w:t xml:space="preserve"> </w:t>
      </w:r>
      <w:r>
        <w:t>and</w:t>
      </w:r>
      <w:r>
        <w:rPr>
          <w:spacing w:val="-5"/>
        </w:rPr>
        <w:t xml:space="preserve"> </w:t>
      </w:r>
      <w:r>
        <w:rPr>
          <w:spacing w:val="-2"/>
        </w:rPr>
        <w:t>Equipment</w:t>
      </w:r>
    </w:p>
    <w:p w14:paraId="15A7A1EA" w14:textId="77777777" w:rsidR="00B61722" w:rsidRDefault="00B61722">
      <w:pPr>
        <w:pStyle w:val="BodyText"/>
        <w:spacing w:before="11"/>
        <w:rPr>
          <w:sz w:val="24"/>
        </w:rPr>
      </w:pPr>
    </w:p>
    <w:p w14:paraId="5AFB4B5F" w14:textId="77777777" w:rsidR="00B61722" w:rsidRDefault="00000000">
      <w:pPr>
        <w:pStyle w:val="BodyText"/>
        <w:spacing w:line="247" w:lineRule="auto"/>
        <w:ind w:left="1609" w:right="369" w:hanging="10"/>
        <w:jc w:val="both"/>
      </w:pPr>
      <w:r>
        <w:t>All</w:t>
      </w:r>
      <w:r>
        <w:rPr>
          <w:spacing w:val="-14"/>
        </w:rPr>
        <w:t xml:space="preserve"> </w:t>
      </w:r>
      <w:r>
        <w:t>electrical</w:t>
      </w:r>
      <w:r>
        <w:rPr>
          <w:spacing w:val="-14"/>
        </w:rPr>
        <w:t xml:space="preserve"> </w:t>
      </w:r>
      <w:r>
        <w:t>wires</w:t>
      </w:r>
      <w:r>
        <w:rPr>
          <w:spacing w:val="-13"/>
        </w:rPr>
        <w:t xml:space="preserve"> </w:t>
      </w:r>
      <w:r>
        <w:t>associated</w:t>
      </w:r>
      <w:r>
        <w:rPr>
          <w:spacing w:val="-13"/>
        </w:rPr>
        <w:t xml:space="preserve"> </w:t>
      </w:r>
      <w:r>
        <w:t>with</w:t>
      </w:r>
      <w:r>
        <w:rPr>
          <w:spacing w:val="-15"/>
        </w:rPr>
        <w:t xml:space="preserve"> </w:t>
      </w:r>
      <w:r>
        <w:t>a</w:t>
      </w:r>
      <w:r>
        <w:rPr>
          <w:spacing w:val="-13"/>
        </w:rPr>
        <w:t xml:space="preserve"> </w:t>
      </w:r>
      <w:r>
        <w:t>Large</w:t>
      </w:r>
      <w:r>
        <w:rPr>
          <w:spacing w:val="-15"/>
        </w:rPr>
        <w:t xml:space="preserve"> </w:t>
      </w:r>
      <w:r>
        <w:t>Wind</w:t>
      </w:r>
      <w:r>
        <w:rPr>
          <w:spacing w:val="-13"/>
        </w:rPr>
        <w:t xml:space="preserve"> </w:t>
      </w:r>
      <w:r>
        <w:t>Energy</w:t>
      </w:r>
      <w:r>
        <w:rPr>
          <w:spacing w:val="-13"/>
        </w:rPr>
        <w:t xml:space="preserve"> </w:t>
      </w:r>
      <w:r>
        <w:t>Conversion</w:t>
      </w:r>
      <w:r>
        <w:rPr>
          <w:spacing w:val="-13"/>
        </w:rPr>
        <w:t xml:space="preserve"> </w:t>
      </w:r>
      <w:r>
        <w:t>System,</w:t>
      </w:r>
      <w:r>
        <w:rPr>
          <w:spacing w:val="-14"/>
        </w:rPr>
        <w:t xml:space="preserve"> </w:t>
      </w:r>
      <w:r>
        <w:t>other than wires necessary to connect the wind turbine to its base and to overhead collection lines, must be located underground.</w:t>
      </w:r>
      <w:r>
        <w:rPr>
          <w:spacing w:val="40"/>
        </w:rPr>
        <w:t xml:space="preserve"> </w:t>
      </w:r>
      <w:r>
        <w:t>Any electrical equipment associated with a Large Wind Energy Conversion System must be located under the sweep area of a blade assembly.</w:t>
      </w:r>
    </w:p>
    <w:p w14:paraId="758772A5" w14:textId="77777777" w:rsidR="00B61722" w:rsidRDefault="00B61722">
      <w:pPr>
        <w:pStyle w:val="BodyText"/>
        <w:spacing w:before="7"/>
        <w:rPr>
          <w:sz w:val="24"/>
        </w:rPr>
      </w:pPr>
    </w:p>
    <w:p w14:paraId="68461CCC" w14:textId="77777777" w:rsidR="00B61722" w:rsidRDefault="00000000">
      <w:pPr>
        <w:pStyle w:val="ListParagraph"/>
        <w:numPr>
          <w:ilvl w:val="1"/>
          <w:numId w:val="59"/>
        </w:numPr>
        <w:tabs>
          <w:tab w:val="left" w:pos="1599"/>
        </w:tabs>
        <w:spacing w:before="1"/>
        <w:ind w:left="1599" w:hanging="720"/>
      </w:pPr>
      <w:r>
        <w:rPr>
          <w:spacing w:val="-2"/>
        </w:rPr>
        <w:t>Lighting.</w:t>
      </w:r>
    </w:p>
    <w:p w14:paraId="64CBBDDC" w14:textId="77777777" w:rsidR="00B61722" w:rsidRDefault="00B61722">
      <w:pPr>
        <w:pStyle w:val="BodyText"/>
        <w:spacing w:before="8"/>
        <w:rPr>
          <w:sz w:val="24"/>
        </w:rPr>
      </w:pPr>
    </w:p>
    <w:p w14:paraId="773F9582" w14:textId="77777777" w:rsidR="00B61722" w:rsidRDefault="00000000">
      <w:pPr>
        <w:pStyle w:val="BodyText"/>
        <w:spacing w:line="247" w:lineRule="auto"/>
        <w:ind w:left="1609" w:right="366" w:hanging="10"/>
        <w:jc w:val="both"/>
      </w:pPr>
      <w:r>
        <w:t>A</w:t>
      </w:r>
      <w:r>
        <w:rPr>
          <w:spacing w:val="-2"/>
        </w:rPr>
        <w:t xml:space="preserve"> </w:t>
      </w:r>
      <w:r>
        <w:t>Large</w:t>
      </w:r>
      <w:r>
        <w:rPr>
          <w:spacing w:val="-2"/>
        </w:rPr>
        <w:t xml:space="preserve"> </w:t>
      </w:r>
      <w:r>
        <w:t>Wind</w:t>
      </w:r>
      <w:r>
        <w:rPr>
          <w:spacing w:val="-2"/>
        </w:rPr>
        <w:t xml:space="preserve"> </w:t>
      </w:r>
      <w:r>
        <w:t>Energy</w:t>
      </w:r>
      <w:r>
        <w:rPr>
          <w:spacing w:val="-1"/>
        </w:rPr>
        <w:t xml:space="preserve"> </w:t>
      </w:r>
      <w:r>
        <w:t>System</w:t>
      </w:r>
      <w:r>
        <w:rPr>
          <w:spacing w:val="-3"/>
        </w:rPr>
        <w:t xml:space="preserve"> </w:t>
      </w:r>
      <w:r>
        <w:t>may</w:t>
      </w:r>
      <w:r>
        <w:rPr>
          <w:spacing w:val="-1"/>
        </w:rPr>
        <w:t xml:space="preserve"> </w:t>
      </w:r>
      <w:r>
        <w:t>not be</w:t>
      </w:r>
      <w:r>
        <w:rPr>
          <w:spacing w:val="-2"/>
        </w:rPr>
        <w:t xml:space="preserve"> </w:t>
      </w:r>
      <w:r>
        <w:t>artificially</w:t>
      </w:r>
      <w:r>
        <w:rPr>
          <w:spacing w:val="-1"/>
        </w:rPr>
        <w:t xml:space="preserve"> </w:t>
      </w:r>
      <w:r>
        <w:t>lighted</w:t>
      </w:r>
      <w:r>
        <w:rPr>
          <w:spacing w:val="-2"/>
        </w:rPr>
        <w:t xml:space="preserve"> </w:t>
      </w:r>
      <w:r>
        <w:t>unless</w:t>
      </w:r>
      <w:r>
        <w:rPr>
          <w:spacing w:val="-1"/>
        </w:rPr>
        <w:t xml:space="preserve"> </w:t>
      </w:r>
      <w:r>
        <w:t>such</w:t>
      </w:r>
      <w:r>
        <w:rPr>
          <w:spacing w:val="-2"/>
        </w:rPr>
        <w:t xml:space="preserve"> </w:t>
      </w:r>
      <w:r>
        <w:t>lighting</w:t>
      </w:r>
      <w:r>
        <w:rPr>
          <w:spacing w:val="-2"/>
        </w:rPr>
        <w:t xml:space="preserve"> </w:t>
      </w:r>
      <w:r>
        <w:t>is required by the Federal Aviation Administration (FAA).</w:t>
      </w:r>
      <w:r>
        <w:rPr>
          <w:spacing w:val="40"/>
        </w:rPr>
        <w:t xml:space="preserve"> </w:t>
      </w:r>
      <w:r>
        <w:t>If lighting is required, the lighting</w:t>
      </w:r>
      <w:r>
        <w:rPr>
          <w:spacing w:val="-8"/>
        </w:rPr>
        <w:t xml:space="preserve"> </w:t>
      </w:r>
      <w:r>
        <w:t>must</w:t>
      </w:r>
      <w:r>
        <w:rPr>
          <w:spacing w:val="-9"/>
        </w:rPr>
        <w:t xml:space="preserve"> </w:t>
      </w:r>
      <w:r>
        <w:t>comply</w:t>
      </w:r>
      <w:r>
        <w:rPr>
          <w:spacing w:val="-10"/>
        </w:rPr>
        <w:t xml:space="preserve"> </w:t>
      </w:r>
      <w:r>
        <w:t>with</w:t>
      </w:r>
      <w:r>
        <w:rPr>
          <w:spacing w:val="-11"/>
        </w:rPr>
        <w:t xml:space="preserve"> </w:t>
      </w:r>
      <w:r>
        <w:t>FAA</w:t>
      </w:r>
      <w:r>
        <w:rPr>
          <w:spacing w:val="-11"/>
        </w:rPr>
        <w:t xml:space="preserve"> </w:t>
      </w:r>
      <w:r>
        <w:t>minimum</w:t>
      </w:r>
      <w:r>
        <w:rPr>
          <w:spacing w:val="-10"/>
        </w:rPr>
        <w:t xml:space="preserve"> </w:t>
      </w:r>
      <w:r>
        <w:t>requirements</w:t>
      </w:r>
      <w:r>
        <w:rPr>
          <w:spacing w:val="-10"/>
        </w:rPr>
        <w:t xml:space="preserve"> </w:t>
      </w:r>
      <w:r>
        <w:t>and,</w:t>
      </w:r>
      <w:r>
        <w:rPr>
          <w:spacing w:val="-9"/>
        </w:rPr>
        <w:t xml:space="preserve"> </w:t>
      </w:r>
      <w:r>
        <w:t>whenever</w:t>
      </w:r>
      <w:r>
        <w:rPr>
          <w:spacing w:val="-10"/>
        </w:rPr>
        <w:t xml:space="preserve"> </w:t>
      </w:r>
      <w:r>
        <w:t>possible,</w:t>
      </w:r>
      <w:r>
        <w:rPr>
          <w:spacing w:val="-7"/>
        </w:rPr>
        <w:t xml:space="preserve"> </w:t>
      </w:r>
      <w:r>
        <w:t>be at the lowest intensity allowed, avoid the use of strobe or other intermittent white lights, and</w:t>
      </w:r>
      <w:r>
        <w:rPr>
          <w:spacing w:val="-2"/>
        </w:rPr>
        <w:t xml:space="preserve"> </w:t>
      </w:r>
      <w:r>
        <w:t>use</w:t>
      </w:r>
      <w:r>
        <w:rPr>
          <w:spacing w:val="-2"/>
        </w:rPr>
        <w:t xml:space="preserve"> </w:t>
      </w:r>
      <w:r>
        <w:t>steady</w:t>
      </w:r>
      <w:r>
        <w:rPr>
          <w:spacing w:val="-4"/>
        </w:rPr>
        <w:t xml:space="preserve"> </w:t>
      </w:r>
      <w:r>
        <w:t>red</w:t>
      </w:r>
      <w:r>
        <w:rPr>
          <w:spacing w:val="-2"/>
        </w:rPr>
        <w:t xml:space="preserve"> </w:t>
      </w:r>
      <w:r>
        <w:t>lights.</w:t>
      </w:r>
      <w:r>
        <w:rPr>
          <w:spacing w:val="40"/>
        </w:rPr>
        <w:t xml:space="preserve"> </w:t>
      </w:r>
      <w:r>
        <w:t>If</w:t>
      </w:r>
      <w:r>
        <w:rPr>
          <w:spacing w:val="-3"/>
        </w:rPr>
        <w:t xml:space="preserve"> </w:t>
      </w:r>
      <w:r>
        <w:t>more</w:t>
      </w:r>
      <w:r>
        <w:rPr>
          <w:spacing w:val="-4"/>
        </w:rPr>
        <w:t xml:space="preserve"> </w:t>
      </w:r>
      <w:r>
        <w:t>than</w:t>
      </w:r>
      <w:r>
        <w:rPr>
          <w:spacing w:val="-4"/>
        </w:rPr>
        <w:t xml:space="preserve"> </w:t>
      </w:r>
      <w:r>
        <w:t>one</w:t>
      </w:r>
      <w:r>
        <w:rPr>
          <w:spacing w:val="-2"/>
        </w:rPr>
        <w:t xml:space="preserve"> </w:t>
      </w:r>
      <w:r>
        <w:t>lighting</w:t>
      </w:r>
      <w:r>
        <w:rPr>
          <w:spacing w:val="-2"/>
        </w:rPr>
        <w:t xml:space="preserve"> </w:t>
      </w:r>
      <w:r>
        <w:t>alternative</w:t>
      </w:r>
      <w:r>
        <w:rPr>
          <w:spacing w:val="-2"/>
        </w:rPr>
        <w:t xml:space="preserve"> </w:t>
      </w:r>
      <w:r>
        <w:t>is</w:t>
      </w:r>
      <w:r>
        <w:rPr>
          <w:spacing w:val="-1"/>
        </w:rPr>
        <w:t xml:space="preserve"> </w:t>
      </w:r>
      <w:r>
        <w:t>available, the alternative that causes the least visual disturbance must be used.</w:t>
      </w:r>
    </w:p>
    <w:p w14:paraId="5D578E57" w14:textId="77777777" w:rsidR="00B61722" w:rsidRDefault="00B61722">
      <w:pPr>
        <w:pStyle w:val="BodyText"/>
        <w:spacing w:before="9"/>
        <w:rPr>
          <w:sz w:val="24"/>
        </w:rPr>
      </w:pPr>
    </w:p>
    <w:p w14:paraId="02FC9206" w14:textId="77777777" w:rsidR="00B61722" w:rsidRDefault="00000000">
      <w:pPr>
        <w:pStyle w:val="ListParagraph"/>
        <w:numPr>
          <w:ilvl w:val="1"/>
          <w:numId w:val="59"/>
        </w:numPr>
        <w:tabs>
          <w:tab w:val="left" w:pos="1599"/>
        </w:tabs>
        <w:ind w:left="1599" w:hanging="720"/>
      </w:pPr>
      <w:r>
        <w:t>Appearance,</w:t>
      </w:r>
      <w:r>
        <w:rPr>
          <w:spacing w:val="-6"/>
        </w:rPr>
        <w:t xml:space="preserve"> </w:t>
      </w:r>
      <w:r>
        <w:t>Color,</w:t>
      </w:r>
      <w:r>
        <w:rPr>
          <w:spacing w:val="-5"/>
        </w:rPr>
        <w:t xml:space="preserve"> </w:t>
      </w:r>
      <w:r>
        <w:t>and</w:t>
      </w:r>
      <w:r>
        <w:rPr>
          <w:spacing w:val="-7"/>
        </w:rPr>
        <w:t xml:space="preserve"> </w:t>
      </w:r>
      <w:r>
        <w:rPr>
          <w:spacing w:val="-2"/>
        </w:rPr>
        <w:t>Finish.</w:t>
      </w:r>
    </w:p>
    <w:p w14:paraId="2E7AB1AB" w14:textId="77777777" w:rsidR="00B61722" w:rsidRDefault="00B61722">
      <w:pPr>
        <w:pStyle w:val="BodyText"/>
        <w:spacing w:before="10"/>
        <w:rPr>
          <w:sz w:val="24"/>
        </w:rPr>
      </w:pPr>
    </w:p>
    <w:p w14:paraId="33FEBD86" w14:textId="77777777" w:rsidR="00B61722" w:rsidRDefault="00000000">
      <w:pPr>
        <w:pStyle w:val="BodyText"/>
        <w:spacing w:before="1" w:line="247" w:lineRule="auto"/>
        <w:ind w:left="1609" w:right="370" w:hanging="10"/>
        <w:jc w:val="both"/>
      </w:pPr>
      <w:r>
        <w:t>The</w:t>
      </w:r>
      <w:r>
        <w:rPr>
          <w:spacing w:val="-16"/>
        </w:rPr>
        <w:t xml:space="preserve"> </w:t>
      </w:r>
      <w:r>
        <w:t>exterior</w:t>
      </w:r>
      <w:r>
        <w:rPr>
          <w:spacing w:val="-15"/>
        </w:rPr>
        <w:t xml:space="preserve"> </w:t>
      </w:r>
      <w:r>
        <w:t>surface</w:t>
      </w:r>
      <w:r>
        <w:rPr>
          <w:spacing w:val="-15"/>
        </w:rPr>
        <w:t xml:space="preserve"> </w:t>
      </w:r>
      <w:r>
        <w:t>of</w:t>
      </w:r>
      <w:r>
        <w:rPr>
          <w:spacing w:val="-16"/>
        </w:rPr>
        <w:t xml:space="preserve"> </w:t>
      </w:r>
      <w:r>
        <w:t>any</w:t>
      </w:r>
      <w:r>
        <w:rPr>
          <w:spacing w:val="-15"/>
        </w:rPr>
        <w:t xml:space="preserve"> </w:t>
      </w:r>
      <w:r>
        <w:t>visible</w:t>
      </w:r>
      <w:r>
        <w:rPr>
          <w:spacing w:val="-15"/>
        </w:rPr>
        <w:t xml:space="preserve"> </w:t>
      </w:r>
      <w:r>
        <w:t>components</w:t>
      </w:r>
      <w:r>
        <w:rPr>
          <w:spacing w:val="-15"/>
        </w:rPr>
        <w:t xml:space="preserve"> </w:t>
      </w:r>
      <w:r>
        <w:t>of</w:t>
      </w:r>
      <w:r>
        <w:rPr>
          <w:spacing w:val="-16"/>
        </w:rPr>
        <w:t xml:space="preserve"> </w:t>
      </w:r>
      <w:r>
        <w:t>a</w:t>
      </w:r>
      <w:r>
        <w:rPr>
          <w:spacing w:val="-15"/>
        </w:rPr>
        <w:t xml:space="preserve"> </w:t>
      </w:r>
      <w:r>
        <w:t>Large</w:t>
      </w:r>
      <w:r>
        <w:rPr>
          <w:spacing w:val="-15"/>
        </w:rPr>
        <w:t xml:space="preserve"> </w:t>
      </w:r>
      <w:r>
        <w:t>Wind</w:t>
      </w:r>
      <w:r>
        <w:rPr>
          <w:spacing w:val="-16"/>
        </w:rPr>
        <w:t xml:space="preserve"> </w:t>
      </w:r>
      <w:r>
        <w:t>Energy</w:t>
      </w:r>
      <w:r>
        <w:rPr>
          <w:spacing w:val="-15"/>
        </w:rPr>
        <w:t xml:space="preserve"> </w:t>
      </w:r>
      <w:r>
        <w:t>Conversion System must be a non-reflective, neutral color.</w:t>
      </w:r>
      <w:r>
        <w:rPr>
          <w:spacing w:val="40"/>
        </w:rPr>
        <w:t xml:space="preserve"> </w:t>
      </w:r>
      <w:r>
        <w:t xml:space="preserve">Towers and turbines in a Wind Farm System that are located within a half-mile of each other must be of uniform design, including Tower type, color, number of blades, and direction of blade </w:t>
      </w:r>
      <w:r>
        <w:rPr>
          <w:spacing w:val="-2"/>
        </w:rPr>
        <w:t>rotation.</w:t>
      </w:r>
    </w:p>
    <w:p w14:paraId="4EB98456" w14:textId="77777777" w:rsidR="00B61722" w:rsidRDefault="00B61722">
      <w:pPr>
        <w:pStyle w:val="BodyText"/>
        <w:spacing w:before="5"/>
        <w:rPr>
          <w:sz w:val="24"/>
        </w:rPr>
      </w:pPr>
    </w:p>
    <w:p w14:paraId="3E16BC19" w14:textId="77777777" w:rsidR="00B61722" w:rsidRDefault="00000000">
      <w:pPr>
        <w:pStyle w:val="ListParagraph"/>
        <w:numPr>
          <w:ilvl w:val="1"/>
          <w:numId w:val="59"/>
        </w:numPr>
        <w:tabs>
          <w:tab w:val="left" w:pos="1599"/>
        </w:tabs>
        <w:ind w:left="1599" w:hanging="720"/>
      </w:pPr>
      <w:r>
        <w:rPr>
          <w:spacing w:val="-2"/>
        </w:rPr>
        <w:t>Signs.</w:t>
      </w:r>
    </w:p>
    <w:p w14:paraId="093AD14B" w14:textId="77777777" w:rsidR="00B61722" w:rsidRDefault="00B61722">
      <w:pPr>
        <w:sectPr w:rsidR="00B61722">
          <w:pgSz w:w="12240" w:h="15840"/>
          <w:pgMar w:top="2280" w:right="1060" w:bottom="800" w:left="1280" w:header="1168" w:footer="614" w:gutter="0"/>
          <w:cols w:space="720"/>
        </w:sectPr>
      </w:pPr>
    </w:p>
    <w:p w14:paraId="307BE54A" w14:textId="77777777" w:rsidR="00B61722" w:rsidRDefault="00B61722">
      <w:pPr>
        <w:pStyle w:val="BodyText"/>
        <w:rPr>
          <w:sz w:val="20"/>
        </w:rPr>
      </w:pPr>
    </w:p>
    <w:p w14:paraId="1C1826D2" w14:textId="77777777" w:rsidR="00B61722" w:rsidRDefault="00B61722">
      <w:pPr>
        <w:pStyle w:val="BodyText"/>
        <w:rPr>
          <w:sz w:val="20"/>
        </w:rPr>
      </w:pPr>
    </w:p>
    <w:p w14:paraId="6595FF15" w14:textId="77777777" w:rsidR="00B61722" w:rsidRDefault="00B61722">
      <w:pPr>
        <w:pStyle w:val="BodyText"/>
        <w:spacing w:before="1"/>
        <w:rPr>
          <w:sz w:val="19"/>
        </w:rPr>
      </w:pPr>
    </w:p>
    <w:p w14:paraId="4667BCB1" w14:textId="77777777" w:rsidR="00B61722" w:rsidRDefault="00000000">
      <w:pPr>
        <w:pStyle w:val="BodyText"/>
        <w:spacing w:before="94" w:line="247" w:lineRule="auto"/>
        <w:ind w:left="1609" w:right="370" w:hanging="10"/>
        <w:jc w:val="both"/>
      </w:pPr>
      <w:r>
        <w:t>No wind turbine, Tower, building or other structure associated with a Large Wind Energy Conversion System may be used to advertise or promote any product or service.</w:t>
      </w:r>
      <w:r>
        <w:rPr>
          <w:spacing w:val="40"/>
        </w:rPr>
        <w:t xml:space="preserve"> </w:t>
      </w:r>
      <w:r>
        <w:t>No</w:t>
      </w:r>
      <w:r>
        <w:rPr>
          <w:spacing w:val="-4"/>
        </w:rPr>
        <w:t xml:space="preserve"> </w:t>
      </w:r>
      <w:r>
        <w:t>word</w:t>
      </w:r>
      <w:r>
        <w:rPr>
          <w:spacing w:val="-4"/>
        </w:rPr>
        <w:t xml:space="preserve"> </w:t>
      </w:r>
      <w:r>
        <w:t>or</w:t>
      </w:r>
      <w:r>
        <w:rPr>
          <w:spacing w:val="-2"/>
        </w:rPr>
        <w:t xml:space="preserve"> </w:t>
      </w:r>
      <w:r>
        <w:t>graphic</w:t>
      </w:r>
      <w:r>
        <w:rPr>
          <w:spacing w:val="-1"/>
        </w:rPr>
        <w:t xml:space="preserve"> </w:t>
      </w:r>
      <w:r>
        <w:t>representation,</w:t>
      </w:r>
      <w:r>
        <w:rPr>
          <w:spacing w:val="-2"/>
        </w:rPr>
        <w:t xml:space="preserve"> </w:t>
      </w:r>
      <w:r>
        <w:t>other</w:t>
      </w:r>
      <w:r>
        <w:rPr>
          <w:spacing w:val="-2"/>
        </w:rPr>
        <w:t xml:space="preserve"> </w:t>
      </w:r>
      <w:r>
        <w:t>than</w:t>
      </w:r>
      <w:r>
        <w:rPr>
          <w:spacing w:val="-4"/>
        </w:rPr>
        <w:t xml:space="preserve"> </w:t>
      </w:r>
      <w:r>
        <w:t>appropriate</w:t>
      </w:r>
      <w:r>
        <w:rPr>
          <w:spacing w:val="-4"/>
        </w:rPr>
        <w:t xml:space="preserve"> </w:t>
      </w:r>
      <w:r>
        <w:t>warning</w:t>
      </w:r>
      <w:r>
        <w:rPr>
          <w:spacing w:val="-1"/>
        </w:rPr>
        <w:t xml:space="preserve"> </w:t>
      </w:r>
      <w:r>
        <w:t xml:space="preserve">signs and owner or landowner identification, may be placed on a wind turbine, Tower, building, or other structure associated with a Large Wind Energy Conversion </w:t>
      </w:r>
      <w:r>
        <w:rPr>
          <w:spacing w:val="-2"/>
        </w:rPr>
        <w:t>System.</w:t>
      </w:r>
    </w:p>
    <w:p w14:paraId="14BEBA01" w14:textId="77777777" w:rsidR="00B61722" w:rsidRDefault="00B61722">
      <w:pPr>
        <w:pStyle w:val="BodyText"/>
        <w:spacing w:before="8"/>
        <w:rPr>
          <w:sz w:val="24"/>
        </w:rPr>
      </w:pPr>
    </w:p>
    <w:p w14:paraId="73F27AD2" w14:textId="77777777" w:rsidR="00B61722" w:rsidRDefault="00000000">
      <w:pPr>
        <w:pStyle w:val="ListParagraph"/>
        <w:numPr>
          <w:ilvl w:val="1"/>
          <w:numId w:val="59"/>
        </w:numPr>
        <w:tabs>
          <w:tab w:val="left" w:pos="1599"/>
        </w:tabs>
        <w:ind w:left="1599" w:hanging="720"/>
      </w:pPr>
      <w:r>
        <w:t>Code</w:t>
      </w:r>
      <w:r>
        <w:rPr>
          <w:spacing w:val="-6"/>
        </w:rPr>
        <w:t xml:space="preserve"> </w:t>
      </w:r>
      <w:r>
        <w:rPr>
          <w:spacing w:val="-2"/>
        </w:rPr>
        <w:t>Compliance.</w:t>
      </w:r>
    </w:p>
    <w:p w14:paraId="385ECEEA" w14:textId="77777777" w:rsidR="00B61722" w:rsidRDefault="00B61722">
      <w:pPr>
        <w:pStyle w:val="BodyText"/>
        <w:spacing w:before="9"/>
        <w:rPr>
          <w:sz w:val="24"/>
        </w:rPr>
      </w:pPr>
    </w:p>
    <w:p w14:paraId="2834ADF7" w14:textId="77777777" w:rsidR="00B61722" w:rsidRDefault="00000000">
      <w:pPr>
        <w:pStyle w:val="BodyText"/>
        <w:spacing w:line="247" w:lineRule="auto"/>
        <w:ind w:left="1609" w:right="367" w:hanging="10"/>
        <w:jc w:val="both"/>
      </w:pPr>
      <w:r>
        <w:t>A Large Wind Energy System must comply with all applicable federal, state, and local</w:t>
      </w:r>
      <w:r>
        <w:rPr>
          <w:spacing w:val="-6"/>
        </w:rPr>
        <w:t xml:space="preserve"> </w:t>
      </w:r>
      <w:r>
        <w:t>construction</w:t>
      </w:r>
      <w:r>
        <w:rPr>
          <w:spacing w:val="-7"/>
        </w:rPr>
        <w:t xml:space="preserve"> </w:t>
      </w:r>
      <w:r>
        <w:t>and</w:t>
      </w:r>
      <w:r>
        <w:rPr>
          <w:spacing w:val="-5"/>
        </w:rPr>
        <w:t xml:space="preserve"> </w:t>
      </w:r>
      <w:r>
        <w:t>electrical</w:t>
      </w:r>
      <w:r>
        <w:rPr>
          <w:spacing w:val="-8"/>
        </w:rPr>
        <w:t xml:space="preserve"> </w:t>
      </w:r>
      <w:r>
        <w:t>codes.</w:t>
      </w:r>
      <w:r>
        <w:rPr>
          <w:spacing w:val="40"/>
        </w:rPr>
        <w:t xml:space="preserve"> </w:t>
      </w:r>
      <w:r>
        <w:t>A</w:t>
      </w:r>
      <w:r>
        <w:rPr>
          <w:spacing w:val="-5"/>
        </w:rPr>
        <w:t xml:space="preserve"> </w:t>
      </w:r>
      <w:r>
        <w:t>Large</w:t>
      </w:r>
      <w:r>
        <w:rPr>
          <w:spacing w:val="-8"/>
        </w:rPr>
        <w:t xml:space="preserve"> </w:t>
      </w:r>
      <w:r>
        <w:t>Wind</w:t>
      </w:r>
      <w:r>
        <w:rPr>
          <w:spacing w:val="-5"/>
        </w:rPr>
        <w:t xml:space="preserve"> </w:t>
      </w:r>
      <w:r>
        <w:t>Energy</w:t>
      </w:r>
      <w:r>
        <w:rPr>
          <w:spacing w:val="-7"/>
        </w:rPr>
        <w:t xml:space="preserve"> </w:t>
      </w:r>
      <w:r>
        <w:t>Conversion</w:t>
      </w:r>
      <w:r>
        <w:rPr>
          <w:spacing w:val="-5"/>
        </w:rPr>
        <w:t xml:space="preserve"> </w:t>
      </w:r>
      <w:r>
        <w:t>System must comply with Federal Aviation Administration requirements, as well as State of Michigan Airport Zoning and Tall Structures Acts.</w:t>
      </w:r>
      <w:r>
        <w:rPr>
          <w:spacing w:val="40"/>
        </w:rPr>
        <w:t xml:space="preserve"> </w:t>
      </w:r>
      <w:r>
        <w:t>The owner must provide written certification from a state licensed inspector showing that the Large Wind Energy System complies with all applicable codes before placing the Large Wind Energy Conversion System into operation.</w:t>
      </w:r>
    </w:p>
    <w:p w14:paraId="0802B719" w14:textId="77777777" w:rsidR="00B61722" w:rsidRDefault="00B61722">
      <w:pPr>
        <w:pStyle w:val="BodyText"/>
        <w:spacing w:before="9"/>
        <w:rPr>
          <w:sz w:val="24"/>
        </w:rPr>
      </w:pPr>
    </w:p>
    <w:p w14:paraId="6B36EFCE" w14:textId="77777777" w:rsidR="00B61722" w:rsidRDefault="00000000">
      <w:pPr>
        <w:pStyle w:val="ListParagraph"/>
        <w:numPr>
          <w:ilvl w:val="1"/>
          <w:numId w:val="59"/>
        </w:numPr>
        <w:tabs>
          <w:tab w:val="left" w:pos="1599"/>
        </w:tabs>
        <w:spacing w:before="1"/>
        <w:ind w:left="1599" w:hanging="720"/>
      </w:pPr>
      <w:r>
        <w:t>Signal</w:t>
      </w:r>
      <w:r>
        <w:rPr>
          <w:spacing w:val="-6"/>
        </w:rPr>
        <w:t xml:space="preserve"> </w:t>
      </w:r>
      <w:r>
        <w:rPr>
          <w:spacing w:val="-2"/>
        </w:rPr>
        <w:t>Interference.</w:t>
      </w:r>
    </w:p>
    <w:p w14:paraId="359A94BE" w14:textId="77777777" w:rsidR="00B61722" w:rsidRDefault="00B61722">
      <w:pPr>
        <w:pStyle w:val="BodyText"/>
        <w:spacing w:before="10"/>
        <w:rPr>
          <w:sz w:val="24"/>
        </w:rPr>
      </w:pPr>
    </w:p>
    <w:p w14:paraId="06490DE0" w14:textId="77777777" w:rsidR="00B61722" w:rsidRDefault="00000000">
      <w:pPr>
        <w:pStyle w:val="BodyText"/>
        <w:spacing w:before="1" w:line="247" w:lineRule="auto"/>
        <w:ind w:left="1599" w:right="369" w:firstLine="16"/>
        <w:jc w:val="both"/>
      </w:pPr>
      <w:r>
        <w:t>The owner of a Large Wind Energy Conversion System must filter, ground, and shield the Tower, and take any other reasonable steps necessary to prevent, eliminate, or mitigate any interference with the transmission and reception of electromagnetic communications, such as microwave, radio, telephone, or television signals.</w:t>
      </w:r>
    </w:p>
    <w:p w14:paraId="3BA5FD7A" w14:textId="77777777" w:rsidR="00B61722" w:rsidRDefault="00B61722">
      <w:pPr>
        <w:pStyle w:val="BodyText"/>
        <w:spacing w:before="5"/>
        <w:rPr>
          <w:sz w:val="24"/>
        </w:rPr>
      </w:pPr>
    </w:p>
    <w:p w14:paraId="69FA0683" w14:textId="77777777" w:rsidR="00B61722" w:rsidRDefault="00000000">
      <w:pPr>
        <w:pStyle w:val="ListParagraph"/>
        <w:numPr>
          <w:ilvl w:val="1"/>
          <w:numId w:val="59"/>
        </w:numPr>
        <w:tabs>
          <w:tab w:val="left" w:pos="1599"/>
        </w:tabs>
        <w:ind w:left="1599" w:hanging="720"/>
      </w:pPr>
      <w:r>
        <w:t>Utility</w:t>
      </w:r>
      <w:r>
        <w:rPr>
          <w:spacing w:val="-5"/>
        </w:rPr>
        <w:t xml:space="preserve"> </w:t>
      </w:r>
      <w:r>
        <w:rPr>
          <w:spacing w:val="-2"/>
        </w:rPr>
        <w:t>Interconnection.</w:t>
      </w:r>
    </w:p>
    <w:p w14:paraId="37D8BD96" w14:textId="77777777" w:rsidR="00B61722" w:rsidRDefault="00B61722">
      <w:pPr>
        <w:pStyle w:val="BodyText"/>
        <w:spacing w:before="10"/>
        <w:rPr>
          <w:sz w:val="24"/>
        </w:rPr>
      </w:pPr>
    </w:p>
    <w:p w14:paraId="10EDEFD9" w14:textId="77777777" w:rsidR="00B61722" w:rsidRDefault="00000000">
      <w:pPr>
        <w:pStyle w:val="BodyText"/>
        <w:spacing w:before="1" w:line="247" w:lineRule="auto"/>
        <w:ind w:left="1599" w:right="369" w:firstLine="16"/>
        <w:jc w:val="both"/>
      </w:pPr>
      <w:r>
        <w:t>A</w:t>
      </w:r>
      <w:r>
        <w:rPr>
          <w:spacing w:val="-5"/>
        </w:rPr>
        <w:t xml:space="preserve"> </w:t>
      </w:r>
      <w:r>
        <w:t>Large</w:t>
      </w:r>
      <w:r>
        <w:rPr>
          <w:spacing w:val="-5"/>
        </w:rPr>
        <w:t xml:space="preserve"> </w:t>
      </w:r>
      <w:r>
        <w:t>Wind</w:t>
      </w:r>
      <w:r>
        <w:rPr>
          <w:spacing w:val="-3"/>
        </w:rPr>
        <w:t xml:space="preserve"> </w:t>
      </w:r>
      <w:r>
        <w:t>Energy</w:t>
      </w:r>
      <w:r>
        <w:rPr>
          <w:spacing w:val="-2"/>
        </w:rPr>
        <w:t xml:space="preserve"> </w:t>
      </w:r>
      <w:r>
        <w:t>System</w:t>
      </w:r>
      <w:r>
        <w:rPr>
          <w:spacing w:val="-4"/>
        </w:rPr>
        <w:t xml:space="preserve"> </w:t>
      </w:r>
      <w:r>
        <w:t>that</w:t>
      </w:r>
      <w:r>
        <w:rPr>
          <w:spacing w:val="-4"/>
        </w:rPr>
        <w:t xml:space="preserve"> </w:t>
      </w:r>
      <w:r>
        <w:t>connects</w:t>
      </w:r>
      <w:r>
        <w:rPr>
          <w:spacing w:val="-5"/>
        </w:rPr>
        <w:t xml:space="preserve"> </w:t>
      </w:r>
      <w:r>
        <w:t>to</w:t>
      </w:r>
      <w:r>
        <w:rPr>
          <w:spacing w:val="-5"/>
        </w:rPr>
        <w:t xml:space="preserve"> </w:t>
      </w:r>
      <w:r>
        <w:t>the</w:t>
      </w:r>
      <w:r>
        <w:rPr>
          <w:spacing w:val="-3"/>
        </w:rPr>
        <w:t xml:space="preserve"> </w:t>
      </w:r>
      <w:r>
        <w:t>electric</w:t>
      </w:r>
      <w:r>
        <w:rPr>
          <w:spacing w:val="-2"/>
        </w:rPr>
        <w:t xml:space="preserve"> </w:t>
      </w:r>
      <w:r>
        <w:t>utility</w:t>
      </w:r>
      <w:r>
        <w:rPr>
          <w:spacing w:val="-2"/>
        </w:rPr>
        <w:t xml:space="preserve"> </w:t>
      </w:r>
      <w:r>
        <w:t>grid</w:t>
      </w:r>
      <w:r>
        <w:rPr>
          <w:spacing w:val="-3"/>
        </w:rPr>
        <w:t xml:space="preserve"> </w:t>
      </w:r>
      <w:r>
        <w:t>must</w:t>
      </w:r>
      <w:r>
        <w:rPr>
          <w:spacing w:val="-1"/>
        </w:rPr>
        <w:t xml:space="preserve"> </w:t>
      </w:r>
      <w:r>
        <w:t>comply with the State of Michigan Public Service Commission and the Federal Energy Regulatory Commission standards.</w:t>
      </w:r>
    </w:p>
    <w:p w14:paraId="13170ED5" w14:textId="77777777" w:rsidR="00B61722" w:rsidRDefault="00B61722">
      <w:pPr>
        <w:pStyle w:val="BodyText"/>
        <w:spacing w:before="3"/>
        <w:rPr>
          <w:sz w:val="24"/>
        </w:rPr>
      </w:pPr>
    </w:p>
    <w:p w14:paraId="76A0C14A" w14:textId="77777777" w:rsidR="00B61722" w:rsidRDefault="00000000">
      <w:pPr>
        <w:pStyle w:val="ListParagraph"/>
        <w:numPr>
          <w:ilvl w:val="1"/>
          <w:numId w:val="59"/>
        </w:numPr>
        <w:tabs>
          <w:tab w:val="left" w:pos="1599"/>
        </w:tabs>
        <w:ind w:left="1599" w:hanging="720"/>
      </w:pPr>
      <w:r>
        <w:t>Environmental</w:t>
      </w:r>
      <w:r>
        <w:rPr>
          <w:spacing w:val="-11"/>
        </w:rPr>
        <w:t xml:space="preserve"> </w:t>
      </w:r>
      <w:r>
        <w:rPr>
          <w:spacing w:val="-2"/>
        </w:rPr>
        <w:t>Impacts.</w:t>
      </w:r>
    </w:p>
    <w:p w14:paraId="102431C4" w14:textId="77777777" w:rsidR="00B61722" w:rsidRDefault="00B61722">
      <w:pPr>
        <w:pStyle w:val="BodyText"/>
        <w:spacing w:before="10"/>
        <w:rPr>
          <w:sz w:val="24"/>
        </w:rPr>
      </w:pPr>
    </w:p>
    <w:p w14:paraId="5795E5AC" w14:textId="77777777" w:rsidR="00B61722" w:rsidRDefault="00000000">
      <w:pPr>
        <w:pStyle w:val="BodyText"/>
        <w:spacing w:before="1" w:line="247" w:lineRule="auto"/>
        <w:ind w:left="1599" w:right="370" w:firstLine="16"/>
        <w:jc w:val="both"/>
      </w:pPr>
      <w:r>
        <w:t>A Large Wind Energy System shall comply with applicable parts of the State of Michigan Natural Resources and Environmental Protection Act, including but not limited to Water Resources Protection, Soil Erosion and Sedimentation Control, Inland Lakes and Streams, Shoreland Protection and Management, Great Lakes Submerged Lands and Sand Dunes Protection and Management.</w:t>
      </w:r>
    </w:p>
    <w:p w14:paraId="2C98DD8A" w14:textId="77777777" w:rsidR="00B61722" w:rsidRDefault="00B61722">
      <w:pPr>
        <w:pStyle w:val="BodyText"/>
        <w:spacing w:before="7"/>
        <w:rPr>
          <w:sz w:val="24"/>
        </w:rPr>
      </w:pPr>
    </w:p>
    <w:p w14:paraId="7F77B9BE" w14:textId="77777777" w:rsidR="00B61722" w:rsidRDefault="00000000">
      <w:pPr>
        <w:pStyle w:val="ListParagraph"/>
        <w:numPr>
          <w:ilvl w:val="1"/>
          <w:numId w:val="59"/>
        </w:numPr>
        <w:tabs>
          <w:tab w:val="left" w:pos="1602"/>
        </w:tabs>
        <w:ind w:left="1602" w:hanging="723"/>
      </w:pPr>
      <w:r>
        <w:t>Flicker</w:t>
      </w:r>
      <w:r>
        <w:rPr>
          <w:spacing w:val="-3"/>
        </w:rPr>
        <w:t xml:space="preserve"> </w:t>
      </w:r>
      <w:r>
        <w:t>or</w:t>
      </w:r>
      <w:r>
        <w:rPr>
          <w:spacing w:val="-5"/>
        </w:rPr>
        <w:t xml:space="preserve"> </w:t>
      </w:r>
      <w:r>
        <w:t>Shadow</w:t>
      </w:r>
      <w:r>
        <w:rPr>
          <w:spacing w:val="-3"/>
        </w:rPr>
        <w:t xml:space="preserve"> </w:t>
      </w:r>
      <w:r>
        <w:rPr>
          <w:spacing w:val="-2"/>
        </w:rPr>
        <w:t>Flicker.</w:t>
      </w:r>
    </w:p>
    <w:p w14:paraId="2F1D9A39" w14:textId="77777777" w:rsidR="00B61722" w:rsidRDefault="00B61722">
      <w:pPr>
        <w:pStyle w:val="BodyText"/>
        <w:spacing w:before="9"/>
        <w:rPr>
          <w:sz w:val="24"/>
        </w:rPr>
      </w:pPr>
    </w:p>
    <w:p w14:paraId="1DB23B46" w14:textId="77777777" w:rsidR="00B61722" w:rsidRDefault="00000000">
      <w:pPr>
        <w:pStyle w:val="BodyText"/>
        <w:spacing w:line="247" w:lineRule="auto"/>
        <w:ind w:left="1599" w:right="368" w:firstLine="16"/>
        <w:jc w:val="both"/>
      </w:pPr>
      <w:r>
        <w:t>The</w:t>
      </w:r>
      <w:r>
        <w:rPr>
          <w:spacing w:val="-16"/>
        </w:rPr>
        <w:t xml:space="preserve"> </w:t>
      </w:r>
      <w:r>
        <w:t>owner</w:t>
      </w:r>
      <w:r>
        <w:rPr>
          <w:spacing w:val="-15"/>
        </w:rPr>
        <w:t xml:space="preserve"> </w:t>
      </w:r>
      <w:r>
        <w:t>of</w:t>
      </w:r>
      <w:r>
        <w:rPr>
          <w:spacing w:val="-15"/>
        </w:rPr>
        <w:t xml:space="preserve"> </w:t>
      </w:r>
      <w:r>
        <w:t>a</w:t>
      </w:r>
      <w:r>
        <w:rPr>
          <w:spacing w:val="-16"/>
        </w:rPr>
        <w:t xml:space="preserve"> </w:t>
      </w:r>
      <w:r>
        <w:t>Large</w:t>
      </w:r>
      <w:r>
        <w:rPr>
          <w:spacing w:val="-15"/>
        </w:rPr>
        <w:t xml:space="preserve"> </w:t>
      </w:r>
      <w:r>
        <w:t>Wind</w:t>
      </w:r>
      <w:r>
        <w:rPr>
          <w:spacing w:val="-15"/>
        </w:rPr>
        <w:t xml:space="preserve"> </w:t>
      </w:r>
      <w:r>
        <w:t>Energy</w:t>
      </w:r>
      <w:r>
        <w:rPr>
          <w:spacing w:val="-15"/>
        </w:rPr>
        <w:t xml:space="preserve"> </w:t>
      </w:r>
      <w:r>
        <w:t>Conversion</w:t>
      </w:r>
      <w:r>
        <w:rPr>
          <w:spacing w:val="-16"/>
        </w:rPr>
        <w:t xml:space="preserve"> </w:t>
      </w:r>
      <w:r>
        <w:t>System</w:t>
      </w:r>
      <w:r>
        <w:rPr>
          <w:spacing w:val="-15"/>
        </w:rPr>
        <w:t xml:space="preserve"> </w:t>
      </w:r>
      <w:r>
        <w:t>must</w:t>
      </w:r>
      <w:r>
        <w:rPr>
          <w:spacing w:val="-15"/>
        </w:rPr>
        <w:t xml:space="preserve"> </w:t>
      </w:r>
      <w:r>
        <w:t>take</w:t>
      </w:r>
      <w:r>
        <w:rPr>
          <w:spacing w:val="-16"/>
        </w:rPr>
        <w:t xml:space="preserve"> </w:t>
      </w:r>
      <w:r>
        <w:t>such</w:t>
      </w:r>
      <w:r>
        <w:rPr>
          <w:spacing w:val="-15"/>
        </w:rPr>
        <w:t xml:space="preserve"> </w:t>
      </w:r>
      <w:r>
        <w:t>reasonable steps</w:t>
      </w:r>
      <w:r>
        <w:rPr>
          <w:spacing w:val="-2"/>
        </w:rPr>
        <w:t xml:space="preserve"> </w:t>
      </w:r>
      <w:r>
        <w:t>as</w:t>
      </w:r>
      <w:r>
        <w:rPr>
          <w:spacing w:val="-2"/>
        </w:rPr>
        <w:t xml:space="preserve"> </w:t>
      </w:r>
      <w:r>
        <w:t>are</w:t>
      </w:r>
      <w:r>
        <w:rPr>
          <w:spacing w:val="-3"/>
        </w:rPr>
        <w:t xml:space="preserve"> </w:t>
      </w:r>
      <w:r>
        <w:t>necessary</w:t>
      </w:r>
      <w:r>
        <w:rPr>
          <w:spacing w:val="-2"/>
        </w:rPr>
        <w:t xml:space="preserve"> </w:t>
      </w:r>
      <w:r>
        <w:t>to prevent,</w:t>
      </w:r>
      <w:r>
        <w:rPr>
          <w:spacing w:val="-1"/>
        </w:rPr>
        <w:t xml:space="preserve"> </w:t>
      </w:r>
      <w:r>
        <w:t>mitigate,</w:t>
      </w:r>
      <w:r>
        <w:rPr>
          <w:spacing w:val="-1"/>
        </w:rPr>
        <w:t xml:space="preserve"> </w:t>
      </w:r>
      <w:r>
        <w:t>and</w:t>
      </w:r>
      <w:r>
        <w:rPr>
          <w:spacing w:val="-5"/>
        </w:rPr>
        <w:t xml:space="preserve"> </w:t>
      </w:r>
      <w:r>
        <w:t>eliminate Shadow</w:t>
      </w:r>
      <w:r>
        <w:rPr>
          <w:spacing w:val="-3"/>
        </w:rPr>
        <w:t xml:space="preserve"> </w:t>
      </w:r>
      <w:r>
        <w:t>Flicker</w:t>
      </w:r>
      <w:r>
        <w:rPr>
          <w:spacing w:val="-1"/>
        </w:rPr>
        <w:t xml:space="preserve"> </w:t>
      </w:r>
      <w:r>
        <w:t>on</w:t>
      </w:r>
      <w:r>
        <w:rPr>
          <w:spacing w:val="-3"/>
        </w:rPr>
        <w:t xml:space="preserve"> </w:t>
      </w:r>
      <w:r>
        <w:t>any occupied structure on a Nonparticipating Property.</w:t>
      </w:r>
    </w:p>
    <w:p w14:paraId="5998B99B" w14:textId="77777777" w:rsidR="00B61722" w:rsidRDefault="00B61722">
      <w:pPr>
        <w:spacing w:line="247" w:lineRule="auto"/>
        <w:jc w:val="both"/>
        <w:sectPr w:rsidR="00B61722">
          <w:pgSz w:w="12240" w:h="15840"/>
          <w:pgMar w:top="2280" w:right="1060" w:bottom="800" w:left="1280" w:header="1168" w:footer="614" w:gutter="0"/>
          <w:cols w:space="720"/>
        </w:sectPr>
      </w:pPr>
    </w:p>
    <w:p w14:paraId="53154C98" w14:textId="77777777" w:rsidR="00B61722" w:rsidRDefault="00B61722">
      <w:pPr>
        <w:pStyle w:val="BodyText"/>
        <w:rPr>
          <w:sz w:val="20"/>
        </w:rPr>
      </w:pPr>
    </w:p>
    <w:p w14:paraId="73284286" w14:textId="77777777" w:rsidR="00B61722" w:rsidRDefault="00B61722">
      <w:pPr>
        <w:pStyle w:val="BodyText"/>
        <w:rPr>
          <w:sz w:val="20"/>
        </w:rPr>
      </w:pPr>
    </w:p>
    <w:p w14:paraId="6A8D10AE" w14:textId="77777777" w:rsidR="00B61722" w:rsidRDefault="00B61722">
      <w:pPr>
        <w:pStyle w:val="BodyText"/>
        <w:spacing w:before="1"/>
        <w:rPr>
          <w:sz w:val="19"/>
        </w:rPr>
      </w:pPr>
    </w:p>
    <w:p w14:paraId="40C5C2BF" w14:textId="77777777" w:rsidR="00B61722" w:rsidRDefault="00000000">
      <w:pPr>
        <w:pStyle w:val="ListParagraph"/>
        <w:numPr>
          <w:ilvl w:val="0"/>
          <w:numId w:val="59"/>
        </w:numPr>
        <w:tabs>
          <w:tab w:val="left" w:pos="865"/>
        </w:tabs>
        <w:spacing w:before="94"/>
        <w:ind w:hanging="720"/>
      </w:pPr>
      <w:r>
        <w:t>APPLICATION</w:t>
      </w:r>
      <w:r>
        <w:rPr>
          <w:spacing w:val="-5"/>
        </w:rPr>
        <w:t xml:space="preserve"> </w:t>
      </w:r>
      <w:r>
        <w:rPr>
          <w:spacing w:val="-2"/>
        </w:rPr>
        <w:t>PROCESS:</w:t>
      </w:r>
    </w:p>
    <w:p w14:paraId="7DCCE390" w14:textId="77777777" w:rsidR="00B61722" w:rsidRDefault="00B61722">
      <w:pPr>
        <w:pStyle w:val="BodyText"/>
        <w:spacing w:before="10"/>
        <w:rPr>
          <w:sz w:val="24"/>
        </w:rPr>
      </w:pPr>
    </w:p>
    <w:p w14:paraId="384304C6" w14:textId="77777777" w:rsidR="00B61722" w:rsidRDefault="00000000">
      <w:pPr>
        <w:pStyle w:val="BodyText"/>
        <w:spacing w:before="1" w:line="249" w:lineRule="auto"/>
        <w:ind w:left="879" w:right="391"/>
      </w:pPr>
      <w:r>
        <w:t>Requests</w:t>
      </w:r>
      <w:r>
        <w:rPr>
          <w:spacing w:val="38"/>
        </w:rPr>
        <w:t xml:space="preserve"> </w:t>
      </w:r>
      <w:r>
        <w:t>for</w:t>
      </w:r>
      <w:r>
        <w:rPr>
          <w:spacing w:val="40"/>
        </w:rPr>
        <w:t xml:space="preserve"> </w:t>
      </w:r>
      <w:r>
        <w:t>Large</w:t>
      </w:r>
      <w:r>
        <w:rPr>
          <w:spacing w:val="38"/>
        </w:rPr>
        <w:t xml:space="preserve"> </w:t>
      </w:r>
      <w:r>
        <w:t>Wind</w:t>
      </w:r>
      <w:r>
        <w:rPr>
          <w:spacing w:val="40"/>
        </w:rPr>
        <w:t xml:space="preserve"> </w:t>
      </w:r>
      <w:r>
        <w:t>Energy</w:t>
      </w:r>
      <w:r>
        <w:rPr>
          <w:spacing w:val="38"/>
        </w:rPr>
        <w:t xml:space="preserve"> </w:t>
      </w:r>
      <w:r>
        <w:t>Conversion</w:t>
      </w:r>
      <w:r>
        <w:rPr>
          <w:spacing w:val="40"/>
        </w:rPr>
        <w:t xml:space="preserve"> </w:t>
      </w:r>
      <w:r>
        <w:t>Systems</w:t>
      </w:r>
      <w:r>
        <w:rPr>
          <w:spacing w:val="38"/>
        </w:rPr>
        <w:t xml:space="preserve"> </w:t>
      </w:r>
      <w:r>
        <w:t>shall</w:t>
      </w:r>
      <w:r>
        <w:rPr>
          <w:spacing w:val="40"/>
        </w:rPr>
        <w:t xml:space="preserve"> </w:t>
      </w:r>
      <w:r>
        <w:t>be</w:t>
      </w:r>
      <w:r>
        <w:rPr>
          <w:spacing w:val="38"/>
        </w:rPr>
        <w:t xml:space="preserve"> </w:t>
      </w:r>
      <w:r>
        <w:t>submitted</w:t>
      </w:r>
      <w:r>
        <w:rPr>
          <w:spacing w:val="40"/>
        </w:rPr>
        <w:t xml:space="preserve"> </w:t>
      </w:r>
      <w:r>
        <w:t>for</w:t>
      </w:r>
      <w:r>
        <w:rPr>
          <w:spacing w:val="39"/>
        </w:rPr>
        <w:t xml:space="preserve"> </w:t>
      </w:r>
      <w:r>
        <w:t>review, approval,</w:t>
      </w:r>
      <w:r>
        <w:rPr>
          <w:spacing w:val="38"/>
        </w:rPr>
        <w:t xml:space="preserve"> </w:t>
      </w:r>
      <w:r>
        <w:t>or</w:t>
      </w:r>
      <w:r>
        <w:rPr>
          <w:spacing w:val="38"/>
        </w:rPr>
        <w:t xml:space="preserve"> </w:t>
      </w:r>
      <w:r>
        <w:t>denial</w:t>
      </w:r>
      <w:r>
        <w:rPr>
          <w:spacing w:val="36"/>
        </w:rPr>
        <w:t xml:space="preserve"> </w:t>
      </w:r>
      <w:r>
        <w:t>in</w:t>
      </w:r>
      <w:r>
        <w:rPr>
          <w:spacing w:val="37"/>
        </w:rPr>
        <w:t xml:space="preserve"> </w:t>
      </w:r>
      <w:r>
        <w:t>accordance</w:t>
      </w:r>
      <w:r>
        <w:rPr>
          <w:spacing w:val="37"/>
        </w:rPr>
        <w:t xml:space="preserve"> </w:t>
      </w:r>
      <w:r>
        <w:t>with</w:t>
      </w:r>
      <w:r>
        <w:rPr>
          <w:spacing w:val="34"/>
        </w:rPr>
        <w:t xml:space="preserve"> </w:t>
      </w:r>
      <w:r>
        <w:t>Article</w:t>
      </w:r>
      <w:r>
        <w:rPr>
          <w:spacing w:val="37"/>
        </w:rPr>
        <w:t xml:space="preserve"> </w:t>
      </w:r>
      <w:r>
        <w:t>13</w:t>
      </w:r>
      <w:r>
        <w:rPr>
          <w:spacing w:val="37"/>
        </w:rPr>
        <w:t xml:space="preserve"> </w:t>
      </w:r>
      <w:r>
        <w:t>(Special</w:t>
      </w:r>
      <w:r>
        <w:rPr>
          <w:spacing w:val="36"/>
        </w:rPr>
        <w:t xml:space="preserve"> </w:t>
      </w:r>
      <w:r>
        <w:t>Land</w:t>
      </w:r>
      <w:r>
        <w:rPr>
          <w:spacing w:val="37"/>
        </w:rPr>
        <w:t xml:space="preserve"> </w:t>
      </w:r>
      <w:r>
        <w:t>Use</w:t>
      </w:r>
      <w:r>
        <w:rPr>
          <w:spacing w:val="37"/>
        </w:rPr>
        <w:t xml:space="preserve"> </w:t>
      </w:r>
      <w:r>
        <w:t>Permits),</w:t>
      </w:r>
      <w:r>
        <w:rPr>
          <w:spacing w:val="36"/>
        </w:rPr>
        <w:t xml:space="preserve"> </w:t>
      </w:r>
      <w:r>
        <w:t>and</w:t>
      </w:r>
      <w:r>
        <w:rPr>
          <w:spacing w:val="37"/>
        </w:rPr>
        <w:t xml:space="preserve"> </w:t>
      </w:r>
      <w:r>
        <w:t>in conformance with Article 14 (Site Plan Review), and Article 16 (Zoning Board of</w:t>
      </w:r>
      <w:r>
        <w:rPr>
          <w:spacing w:val="40"/>
        </w:rPr>
        <w:t xml:space="preserve"> </w:t>
      </w:r>
      <w:r>
        <w:t>Appeals) of the Township’s Zoning Ordinance, as appropriate and applicable.</w:t>
      </w:r>
      <w:r>
        <w:rPr>
          <w:spacing w:val="40"/>
        </w:rPr>
        <w:t xml:space="preserve"> </w:t>
      </w:r>
      <w:r>
        <w:t>Requests shall be accompanied by payment of a fee as designated in the Township’s Schedule of Fees and updated from time to time.</w:t>
      </w:r>
      <w:r>
        <w:rPr>
          <w:spacing w:val="80"/>
        </w:rPr>
        <w:t xml:space="preserve"> </w:t>
      </w:r>
      <w:r>
        <w:t>In addition to the Township’s application fee, the</w:t>
      </w:r>
      <w:r>
        <w:rPr>
          <w:spacing w:val="40"/>
        </w:rPr>
        <w:t xml:space="preserve"> </w:t>
      </w:r>
      <w:r>
        <w:t>applicant</w:t>
      </w:r>
      <w:r>
        <w:rPr>
          <w:spacing w:val="-8"/>
        </w:rPr>
        <w:t xml:space="preserve"> </w:t>
      </w:r>
      <w:r>
        <w:t>may</w:t>
      </w:r>
      <w:r>
        <w:rPr>
          <w:spacing w:val="-9"/>
        </w:rPr>
        <w:t xml:space="preserve"> </w:t>
      </w:r>
      <w:r>
        <w:t>be</w:t>
      </w:r>
      <w:r>
        <w:rPr>
          <w:spacing w:val="-15"/>
        </w:rPr>
        <w:t xml:space="preserve"> </w:t>
      </w:r>
      <w:r>
        <w:t>required</w:t>
      </w:r>
      <w:r>
        <w:rPr>
          <w:spacing w:val="-10"/>
        </w:rPr>
        <w:t xml:space="preserve"> </w:t>
      </w:r>
      <w:r>
        <w:t>to</w:t>
      </w:r>
      <w:r>
        <w:rPr>
          <w:spacing w:val="-12"/>
        </w:rPr>
        <w:t xml:space="preserve"> </w:t>
      </w:r>
      <w:r>
        <w:t>cover</w:t>
      </w:r>
      <w:r>
        <w:rPr>
          <w:spacing w:val="-11"/>
        </w:rPr>
        <w:t xml:space="preserve"> </w:t>
      </w:r>
      <w:r>
        <w:t>legal,</w:t>
      </w:r>
      <w:r>
        <w:rPr>
          <w:spacing w:val="-8"/>
        </w:rPr>
        <w:t xml:space="preserve"> </w:t>
      </w:r>
      <w:r>
        <w:t>professional,</w:t>
      </w:r>
      <w:r>
        <w:rPr>
          <w:spacing w:val="-8"/>
        </w:rPr>
        <w:t xml:space="preserve"> </w:t>
      </w:r>
      <w:r>
        <w:t>or</w:t>
      </w:r>
      <w:r>
        <w:rPr>
          <w:spacing w:val="-11"/>
        </w:rPr>
        <w:t xml:space="preserve"> </w:t>
      </w:r>
      <w:r>
        <w:t>expert</w:t>
      </w:r>
      <w:r>
        <w:rPr>
          <w:spacing w:val="-8"/>
        </w:rPr>
        <w:t xml:space="preserve"> </w:t>
      </w:r>
      <w:r>
        <w:t>assistance</w:t>
      </w:r>
      <w:r>
        <w:rPr>
          <w:spacing w:val="-10"/>
        </w:rPr>
        <w:t xml:space="preserve"> </w:t>
      </w:r>
      <w:r>
        <w:t>costs</w:t>
      </w:r>
      <w:r>
        <w:rPr>
          <w:spacing w:val="-12"/>
        </w:rPr>
        <w:t xml:space="preserve"> </w:t>
      </w:r>
      <w:r>
        <w:t>incurred by the Township in the review, approval or denial of a request for a Large Wind Energy Conversion System.</w:t>
      </w:r>
      <w:r>
        <w:rPr>
          <w:spacing w:val="80"/>
        </w:rPr>
        <w:t xml:space="preserve"> </w:t>
      </w:r>
      <w:r>
        <w:t>An estimate of these costs will be provided to the applicant by the Township prior to incurring the costs.</w:t>
      </w:r>
    </w:p>
    <w:p w14:paraId="7E1AE456" w14:textId="77777777" w:rsidR="00B61722" w:rsidRDefault="00B61722">
      <w:pPr>
        <w:pStyle w:val="BodyText"/>
        <w:spacing w:before="1"/>
        <w:rPr>
          <w:sz w:val="23"/>
        </w:rPr>
      </w:pPr>
    </w:p>
    <w:p w14:paraId="68B6B139" w14:textId="77777777" w:rsidR="00B61722" w:rsidRDefault="00000000">
      <w:pPr>
        <w:pStyle w:val="BodyText"/>
        <w:spacing w:line="247" w:lineRule="auto"/>
        <w:ind w:left="889" w:right="370" w:hanging="10"/>
        <w:jc w:val="both"/>
      </w:pPr>
      <w:r>
        <w:t xml:space="preserve">If a Special Land Use Permit (Permit) is granted, it will expire if the Large Wind Energy System is not installed and functioning within three (3) years from the date the Permit is </w:t>
      </w:r>
      <w:r>
        <w:rPr>
          <w:spacing w:val="-2"/>
        </w:rPr>
        <w:t>issued.</w:t>
      </w:r>
    </w:p>
    <w:p w14:paraId="43B9CCD2" w14:textId="77777777" w:rsidR="00B61722" w:rsidRDefault="00B61722">
      <w:pPr>
        <w:pStyle w:val="BodyText"/>
        <w:spacing w:before="6"/>
        <w:rPr>
          <w:sz w:val="24"/>
        </w:rPr>
      </w:pPr>
    </w:p>
    <w:p w14:paraId="49F36A75" w14:textId="77777777" w:rsidR="00B61722" w:rsidRDefault="00000000">
      <w:pPr>
        <w:pStyle w:val="BodyText"/>
        <w:spacing w:line="247" w:lineRule="auto"/>
        <w:ind w:left="889" w:right="369" w:hanging="10"/>
        <w:jc w:val="both"/>
      </w:pPr>
      <w:r>
        <w:t>In addition to the information required in the aforementioned section, the applicant shall provide the following in writing:</w:t>
      </w:r>
    </w:p>
    <w:p w14:paraId="1A47E000" w14:textId="77777777" w:rsidR="00B61722" w:rsidRDefault="00B61722">
      <w:pPr>
        <w:pStyle w:val="BodyText"/>
        <w:spacing w:before="7"/>
        <w:rPr>
          <w:sz w:val="25"/>
        </w:rPr>
      </w:pPr>
    </w:p>
    <w:p w14:paraId="52691D24" w14:textId="77777777" w:rsidR="00B61722" w:rsidRDefault="00000000">
      <w:pPr>
        <w:pStyle w:val="ListParagraph"/>
        <w:numPr>
          <w:ilvl w:val="1"/>
          <w:numId w:val="59"/>
        </w:numPr>
        <w:tabs>
          <w:tab w:val="left" w:pos="1597"/>
          <w:tab w:val="left" w:pos="1599"/>
        </w:tabs>
        <w:spacing w:line="247" w:lineRule="auto"/>
        <w:ind w:left="1599" w:right="368"/>
        <w:jc w:val="both"/>
      </w:pPr>
      <w:r>
        <w:t>The</w:t>
      </w:r>
      <w:r>
        <w:rPr>
          <w:spacing w:val="-5"/>
        </w:rPr>
        <w:t xml:space="preserve"> </w:t>
      </w:r>
      <w:r>
        <w:t>applicant</w:t>
      </w:r>
      <w:r>
        <w:rPr>
          <w:spacing w:val="-4"/>
        </w:rPr>
        <w:t xml:space="preserve"> </w:t>
      </w:r>
      <w:r>
        <w:t>and</w:t>
      </w:r>
      <w:r>
        <w:rPr>
          <w:spacing w:val="-7"/>
        </w:rPr>
        <w:t xml:space="preserve"> </w:t>
      </w:r>
      <w:r>
        <w:t>landowner’s</w:t>
      </w:r>
      <w:r>
        <w:rPr>
          <w:spacing w:val="-5"/>
        </w:rPr>
        <w:t xml:space="preserve"> </w:t>
      </w:r>
      <w:r>
        <w:t>name</w:t>
      </w:r>
      <w:r>
        <w:rPr>
          <w:spacing w:val="-7"/>
        </w:rPr>
        <w:t xml:space="preserve"> </w:t>
      </w:r>
      <w:r>
        <w:t>and</w:t>
      </w:r>
      <w:r>
        <w:rPr>
          <w:spacing w:val="-7"/>
        </w:rPr>
        <w:t xml:space="preserve"> </w:t>
      </w:r>
      <w:r>
        <w:t>contact</w:t>
      </w:r>
      <w:r>
        <w:rPr>
          <w:spacing w:val="-6"/>
        </w:rPr>
        <w:t xml:space="preserve"> </w:t>
      </w:r>
      <w:r>
        <w:t>information.</w:t>
      </w:r>
      <w:r>
        <w:rPr>
          <w:spacing w:val="40"/>
        </w:rPr>
        <w:t xml:space="preserve"> </w:t>
      </w:r>
      <w:r>
        <w:t>If</w:t>
      </w:r>
      <w:r>
        <w:rPr>
          <w:spacing w:val="-6"/>
        </w:rPr>
        <w:t xml:space="preserve"> </w:t>
      </w:r>
      <w:r>
        <w:t>the</w:t>
      </w:r>
      <w:r>
        <w:rPr>
          <w:spacing w:val="-7"/>
        </w:rPr>
        <w:t xml:space="preserve"> </w:t>
      </w:r>
      <w:r>
        <w:t>applicant</w:t>
      </w:r>
      <w:r>
        <w:rPr>
          <w:spacing w:val="-4"/>
        </w:rPr>
        <w:t xml:space="preserve"> </w:t>
      </w:r>
      <w:r>
        <w:t>is</w:t>
      </w:r>
      <w:r>
        <w:rPr>
          <w:spacing w:val="-7"/>
        </w:rPr>
        <w:t xml:space="preserve"> </w:t>
      </w:r>
      <w:r>
        <w:t>a business</w:t>
      </w:r>
      <w:r>
        <w:rPr>
          <w:spacing w:val="-5"/>
        </w:rPr>
        <w:t xml:space="preserve"> </w:t>
      </w:r>
      <w:r>
        <w:t>entity,</w:t>
      </w:r>
      <w:r>
        <w:rPr>
          <w:spacing w:val="-6"/>
        </w:rPr>
        <w:t xml:space="preserve"> </w:t>
      </w:r>
      <w:r>
        <w:t>the</w:t>
      </w:r>
      <w:r>
        <w:rPr>
          <w:spacing w:val="-5"/>
        </w:rPr>
        <w:t xml:space="preserve"> </w:t>
      </w:r>
      <w:r>
        <w:t>applicant</w:t>
      </w:r>
      <w:r>
        <w:rPr>
          <w:spacing w:val="-4"/>
        </w:rPr>
        <w:t xml:space="preserve"> </w:t>
      </w:r>
      <w:r>
        <w:t>shall</w:t>
      </w:r>
      <w:r>
        <w:rPr>
          <w:spacing w:val="-6"/>
        </w:rPr>
        <w:t xml:space="preserve"> </w:t>
      </w:r>
      <w:r>
        <w:t>provide</w:t>
      </w:r>
      <w:r>
        <w:rPr>
          <w:spacing w:val="-7"/>
        </w:rPr>
        <w:t xml:space="preserve"> </w:t>
      </w:r>
      <w:r>
        <w:t>the</w:t>
      </w:r>
      <w:r>
        <w:rPr>
          <w:spacing w:val="-5"/>
        </w:rPr>
        <w:t xml:space="preserve"> </w:t>
      </w:r>
      <w:r>
        <w:t>name</w:t>
      </w:r>
      <w:r>
        <w:rPr>
          <w:spacing w:val="-5"/>
        </w:rPr>
        <w:t xml:space="preserve"> </w:t>
      </w:r>
      <w:r>
        <w:t>of</w:t>
      </w:r>
      <w:r>
        <w:rPr>
          <w:spacing w:val="-6"/>
        </w:rPr>
        <w:t xml:space="preserve"> </w:t>
      </w:r>
      <w:r>
        <w:t>the</w:t>
      </w:r>
      <w:r>
        <w:rPr>
          <w:spacing w:val="-7"/>
        </w:rPr>
        <w:t xml:space="preserve"> </w:t>
      </w:r>
      <w:r>
        <w:t>business,</w:t>
      </w:r>
      <w:r>
        <w:rPr>
          <w:spacing w:val="-6"/>
        </w:rPr>
        <w:t xml:space="preserve"> </w:t>
      </w:r>
      <w:r>
        <w:t>certificate</w:t>
      </w:r>
      <w:r>
        <w:rPr>
          <w:spacing w:val="-5"/>
        </w:rPr>
        <w:t xml:space="preserve"> </w:t>
      </w:r>
      <w:r>
        <w:t xml:space="preserve">of incorporation (if applicable), certificate of good standing, and business tax ID </w:t>
      </w:r>
      <w:r>
        <w:rPr>
          <w:spacing w:val="-2"/>
        </w:rPr>
        <w:t>number.</w:t>
      </w:r>
    </w:p>
    <w:p w14:paraId="258FD050" w14:textId="77777777" w:rsidR="00B61722" w:rsidRDefault="00B61722">
      <w:pPr>
        <w:pStyle w:val="BodyText"/>
        <w:spacing w:before="4"/>
        <w:rPr>
          <w:sz w:val="24"/>
        </w:rPr>
      </w:pPr>
    </w:p>
    <w:p w14:paraId="19374590" w14:textId="77777777" w:rsidR="00B61722" w:rsidRDefault="00000000">
      <w:pPr>
        <w:pStyle w:val="ListParagraph"/>
        <w:numPr>
          <w:ilvl w:val="1"/>
          <w:numId w:val="59"/>
        </w:numPr>
        <w:tabs>
          <w:tab w:val="left" w:pos="1597"/>
          <w:tab w:val="left" w:pos="1599"/>
        </w:tabs>
        <w:spacing w:line="247" w:lineRule="auto"/>
        <w:ind w:left="1599" w:right="370"/>
        <w:jc w:val="both"/>
      </w:pPr>
      <w:r>
        <w:t>Current property description (address, tax parcel numbers, legal description, and existing use and acreage of the site).</w:t>
      </w:r>
    </w:p>
    <w:p w14:paraId="78745723" w14:textId="77777777" w:rsidR="00B61722" w:rsidRDefault="00B61722">
      <w:pPr>
        <w:pStyle w:val="BodyText"/>
        <w:spacing w:before="5"/>
        <w:rPr>
          <w:sz w:val="24"/>
        </w:rPr>
      </w:pPr>
    </w:p>
    <w:p w14:paraId="223FD1E7" w14:textId="77777777" w:rsidR="00B61722" w:rsidRDefault="00000000">
      <w:pPr>
        <w:pStyle w:val="ListParagraph"/>
        <w:numPr>
          <w:ilvl w:val="1"/>
          <w:numId w:val="59"/>
        </w:numPr>
        <w:tabs>
          <w:tab w:val="left" w:pos="1597"/>
          <w:tab w:val="left" w:pos="1599"/>
        </w:tabs>
        <w:spacing w:line="247" w:lineRule="auto"/>
        <w:ind w:left="1599" w:right="369"/>
        <w:jc w:val="both"/>
      </w:pPr>
      <w:r>
        <w:t>A survey</w:t>
      </w:r>
      <w:r>
        <w:rPr>
          <w:spacing w:val="-1"/>
        </w:rPr>
        <w:t xml:space="preserve"> </w:t>
      </w:r>
      <w:r>
        <w:t>map which clearly delineates the proposed location of the Large</w:t>
      </w:r>
      <w:r>
        <w:rPr>
          <w:spacing w:val="-4"/>
        </w:rPr>
        <w:t xml:space="preserve"> </w:t>
      </w:r>
      <w:r>
        <w:t>Energy Wind Conversion System, existing or planned access roads, boundaries of the parcel, adjacent property</w:t>
      </w:r>
      <w:r>
        <w:rPr>
          <w:spacing w:val="-3"/>
        </w:rPr>
        <w:t xml:space="preserve"> </w:t>
      </w:r>
      <w:r>
        <w:t>ownerships</w:t>
      </w:r>
      <w:r>
        <w:rPr>
          <w:spacing w:val="-1"/>
        </w:rPr>
        <w:t xml:space="preserve"> </w:t>
      </w:r>
      <w:r>
        <w:t>and</w:t>
      </w:r>
      <w:r>
        <w:rPr>
          <w:spacing w:val="-1"/>
        </w:rPr>
        <w:t xml:space="preserve"> </w:t>
      </w:r>
      <w:r>
        <w:t>existing</w:t>
      </w:r>
      <w:r>
        <w:rPr>
          <w:spacing w:val="-4"/>
        </w:rPr>
        <w:t xml:space="preserve"> </w:t>
      </w:r>
      <w:r>
        <w:t>residences,</w:t>
      </w:r>
      <w:r>
        <w:rPr>
          <w:spacing w:val="-2"/>
        </w:rPr>
        <w:t xml:space="preserve"> </w:t>
      </w:r>
      <w:r>
        <w:t>schools, churches, hospitals, libraries or other structures to a distance one-half mile.</w:t>
      </w:r>
    </w:p>
    <w:p w14:paraId="05644BE2" w14:textId="77777777" w:rsidR="00B61722" w:rsidRDefault="00B61722">
      <w:pPr>
        <w:pStyle w:val="BodyText"/>
        <w:spacing w:before="4"/>
        <w:rPr>
          <w:sz w:val="24"/>
        </w:rPr>
      </w:pPr>
    </w:p>
    <w:p w14:paraId="73BFE315" w14:textId="77777777" w:rsidR="00B61722" w:rsidRDefault="00000000">
      <w:pPr>
        <w:pStyle w:val="ListParagraph"/>
        <w:numPr>
          <w:ilvl w:val="1"/>
          <w:numId w:val="59"/>
        </w:numPr>
        <w:tabs>
          <w:tab w:val="left" w:pos="1597"/>
          <w:tab w:val="left" w:pos="1599"/>
        </w:tabs>
        <w:spacing w:line="247" w:lineRule="auto"/>
        <w:ind w:left="1599" w:right="371"/>
        <w:jc w:val="both"/>
      </w:pPr>
      <w:r>
        <w:t>A survey map which clearly delineates any federal, state, county or local parks, recognized historic or heritage sites, state-identified wetlands, inland lakes or streams, or shoreline.</w:t>
      </w:r>
    </w:p>
    <w:p w14:paraId="23778F7F" w14:textId="77777777" w:rsidR="00B61722" w:rsidRDefault="00B61722">
      <w:pPr>
        <w:pStyle w:val="BodyText"/>
        <w:spacing w:before="11"/>
        <w:rPr>
          <w:sz w:val="25"/>
        </w:rPr>
      </w:pPr>
    </w:p>
    <w:p w14:paraId="3CC8C025" w14:textId="77777777" w:rsidR="00B61722" w:rsidRDefault="00000000">
      <w:pPr>
        <w:pStyle w:val="ListParagraph"/>
        <w:numPr>
          <w:ilvl w:val="1"/>
          <w:numId w:val="59"/>
        </w:numPr>
        <w:tabs>
          <w:tab w:val="left" w:pos="1598"/>
          <w:tab w:val="left" w:pos="1600"/>
        </w:tabs>
        <w:spacing w:line="247" w:lineRule="auto"/>
        <w:ind w:right="370"/>
        <w:jc w:val="both"/>
      </w:pPr>
      <w:r>
        <w:t>Number, description, design, and manufacturer’s specifications of each Large Wind energy System and Met or SCADA Tower, including the manufacturer, model,</w:t>
      </w:r>
      <w:r>
        <w:rPr>
          <w:spacing w:val="-1"/>
        </w:rPr>
        <w:t xml:space="preserve"> </w:t>
      </w:r>
      <w:r>
        <w:t>capacity, blade</w:t>
      </w:r>
      <w:r>
        <w:rPr>
          <w:spacing w:val="-3"/>
        </w:rPr>
        <w:t xml:space="preserve"> </w:t>
      </w:r>
      <w:r>
        <w:t>length,</w:t>
      </w:r>
      <w:r>
        <w:rPr>
          <w:spacing w:val="-1"/>
        </w:rPr>
        <w:t xml:space="preserve"> </w:t>
      </w:r>
      <w:r>
        <w:t>lighting, and</w:t>
      </w:r>
      <w:r>
        <w:rPr>
          <w:spacing w:val="-5"/>
        </w:rPr>
        <w:t xml:space="preserve"> </w:t>
      </w:r>
      <w:r>
        <w:t>total</w:t>
      </w:r>
      <w:r>
        <w:rPr>
          <w:spacing w:val="-1"/>
        </w:rPr>
        <w:t xml:space="preserve"> </w:t>
      </w:r>
      <w:r>
        <w:t>height of</w:t>
      </w:r>
      <w:r>
        <w:rPr>
          <w:spacing w:val="-1"/>
        </w:rPr>
        <w:t xml:space="preserve"> </w:t>
      </w:r>
      <w:r>
        <w:t>any</w:t>
      </w:r>
      <w:r>
        <w:rPr>
          <w:spacing w:val="-2"/>
        </w:rPr>
        <w:t xml:space="preserve"> </w:t>
      </w:r>
      <w:r>
        <w:t>Large</w:t>
      </w:r>
      <w:r>
        <w:rPr>
          <w:spacing w:val="-3"/>
        </w:rPr>
        <w:t xml:space="preserve"> </w:t>
      </w:r>
      <w:r>
        <w:t>Wind</w:t>
      </w:r>
      <w:r>
        <w:rPr>
          <w:spacing w:val="-5"/>
        </w:rPr>
        <w:t xml:space="preserve"> </w:t>
      </w:r>
      <w:r>
        <w:t>Energy Conversion System.</w:t>
      </w:r>
    </w:p>
    <w:p w14:paraId="7C803071" w14:textId="77777777" w:rsidR="00B61722" w:rsidRDefault="00B61722">
      <w:pPr>
        <w:pStyle w:val="BodyText"/>
        <w:spacing w:before="4"/>
        <w:rPr>
          <w:sz w:val="24"/>
        </w:rPr>
      </w:pPr>
    </w:p>
    <w:p w14:paraId="5CCF598F" w14:textId="77777777" w:rsidR="00B61722" w:rsidRDefault="00000000">
      <w:pPr>
        <w:pStyle w:val="ListParagraph"/>
        <w:numPr>
          <w:ilvl w:val="1"/>
          <w:numId w:val="59"/>
        </w:numPr>
        <w:tabs>
          <w:tab w:val="left" w:pos="1598"/>
          <w:tab w:val="left" w:pos="1600"/>
        </w:tabs>
        <w:spacing w:line="247" w:lineRule="auto"/>
        <w:ind w:right="369"/>
        <w:jc w:val="both"/>
      </w:pPr>
      <w:r>
        <w:t>Standard drawings or blueprints that have been approved by a registered professional</w:t>
      </w:r>
      <w:r>
        <w:rPr>
          <w:spacing w:val="29"/>
        </w:rPr>
        <w:t xml:space="preserve"> </w:t>
      </w:r>
      <w:r>
        <w:t>engineer</w:t>
      </w:r>
      <w:r>
        <w:rPr>
          <w:spacing w:val="31"/>
        </w:rPr>
        <w:t xml:space="preserve"> </w:t>
      </w:r>
      <w:r>
        <w:t>showing</w:t>
      </w:r>
      <w:r>
        <w:rPr>
          <w:spacing w:val="30"/>
        </w:rPr>
        <w:t xml:space="preserve"> </w:t>
      </w:r>
      <w:r>
        <w:t>a</w:t>
      </w:r>
      <w:r>
        <w:rPr>
          <w:spacing w:val="30"/>
        </w:rPr>
        <w:t xml:space="preserve"> </w:t>
      </w:r>
      <w:r>
        <w:t>cross</w:t>
      </w:r>
      <w:r>
        <w:rPr>
          <w:spacing w:val="30"/>
        </w:rPr>
        <w:t xml:space="preserve"> </w:t>
      </w:r>
      <w:r>
        <w:t>section,</w:t>
      </w:r>
      <w:r>
        <w:rPr>
          <w:spacing w:val="29"/>
        </w:rPr>
        <w:t xml:space="preserve"> </w:t>
      </w:r>
      <w:r>
        <w:t>elevation,</w:t>
      </w:r>
      <w:r>
        <w:rPr>
          <w:spacing w:val="31"/>
        </w:rPr>
        <w:t xml:space="preserve"> </w:t>
      </w:r>
      <w:r>
        <w:t>and</w:t>
      </w:r>
      <w:r>
        <w:rPr>
          <w:spacing w:val="30"/>
        </w:rPr>
        <w:t xml:space="preserve"> </w:t>
      </w:r>
      <w:r>
        <w:t>diagram</w:t>
      </w:r>
      <w:r>
        <w:rPr>
          <w:spacing w:val="29"/>
        </w:rPr>
        <w:t xml:space="preserve"> </w:t>
      </w:r>
      <w:r>
        <w:t>for</w:t>
      </w:r>
      <w:r>
        <w:rPr>
          <w:spacing w:val="31"/>
        </w:rPr>
        <w:t xml:space="preserve"> </w:t>
      </w:r>
      <w:r>
        <w:t>any</w:t>
      </w:r>
    </w:p>
    <w:p w14:paraId="19AB9C31" w14:textId="77777777" w:rsidR="00B61722" w:rsidRDefault="00B61722">
      <w:pPr>
        <w:spacing w:line="247" w:lineRule="auto"/>
        <w:jc w:val="both"/>
        <w:sectPr w:rsidR="00B61722">
          <w:pgSz w:w="12240" w:h="15840"/>
          <w:pgMar w:top="2280" w:right="1060" w:bottom="800" w:left="1280" w:header="1168" w:footer="614" w:gutter="0"/>
          <w:cols w:space="720"/>
        </w:sectPr>
      </w:pPr>
    </w:p>
    <w:p w14:paraId="6793C416" w14:textId="77777777" w:rsidR="00B61722" w:rsidRDefault="00B61722">
      <w:pPr>
        <w:pStyle w:val="BodyText"/>
        <w:rPr>
          <w:sz w:val="20"/>
        </w:rPr>
      </w:pPr>
    </w:p>
    <w:p w14:paraId="2AD67A5A" w14:textId="77777777" w:rsidR="00B61722" w:rsidRDefault="00B61722">
      <w:pPr>
        <w:pStyle w:val="BodyText"/>
        <w:rPr>
          <w:sz w:val="20"/>
        </w:rPr>
      </w:pPr>
    </w:p>
    <w:p w14:paraId="012099ED" w14:textId="77777777" w:rsidR="00B61722" w:rsidRDefault="00B61722">
      <w:pPr>
        <w:pStyle w:val="BodyText"/>
        <w:spacing w:before="1"/>
        <w:rPr>
          <w:sz w:val="19"/>
        </w:rPr>
      </w:pPr>
    </w:p>
    <w:p w14:paraId="5ABDDAA9" w14:textId="77777777" w:rsidR="00B61722" w:rsidRDefault="00000000">
      <w:pPr>
        <w:pStyle w:val="BodyText"/>
        <w:spacing w:before="94" w:line="247" w:lineRule="auto"/>
        <w:ind w:left="1600"/>
      </w:pPr>
      <w:r>
        <w:t>Tower</w:t>
      </w:r>
      <w:r>
        <w:rPr>
          <w:spacing w:val="-2"/>
        </w:rPr>
        <w:t xml:space="preserve"> </w:t>
      </w:r>
      <w:r>
        <w:t>and</w:t>
      </w:r>
      <w:r>
        <w:rPr>
          <w:spacing w:val="-4"/>
        </w:rPr>
        <w:t xml:space="preserve"> </w:t>
      </w:r>
      <w:r>
        <w:t>Tower</w:t>
      </w:r>
      <w:r>
        <w:rPr>
          <w:spacing w:val="-5"/>
        </w:rPr>
        <w:t xml:space="preserve"> </w:t>
      </w:r>
      <w:r>
        <w:t>foundation,</w:t>
      </w:r>
      <w:r>
        <w:rPr>
          <w:spacing w:val="-2"/>
        </w:rPr>
        <w:t xml:space="preserve"> </w:t>
      </w:r>
      <w:r>
        <w:t>including</w:t>
      </w:r>
      <w:r>
        <w:rPr>
          <w:spacing w:val="-4"/>
        </w:rPr>
        <w:t xml:space="preserve"> </w:t>
      </w:r>
      <w:r>
        <w:t>a</w:t>
      </w:r>
      <w:r>
        <w:rPr>
          <w:spacing w:val="-4"/>
        </w:rPr>
        <w:t xml:space="preserve"> </w:t>
      </w:r>
      <w:r>
        <w:t>certification</w:t>
      </w:r>
      <w:r>
        <w:rPr>
          <w:spacing w:val="-4"/>
        </w:rPr>
        <w:t xml:space="preserve"> </w:t>
      </w:r>
      <w:r>
        <w:t>showing</w:t>
      </w:r>
      <w:r>
        <w:rPr>
          <w:spacing w:val="-4"/>
        </w:rPr>
        <w:t xml:space="preserve"> </w:t>
      </w:r>
      <w:r>
        <w:t>compliance</w:t>
      </w:r>
      <w:r>
        <w:rPr>
          <w:spacing w:val="-6"/>
        </w:rPr>
        <w:t xml:space="preserve"> </w:t>
      </w:r>
      <w:r>
        <w:t>with</w:t>
      </w:r>
      <w:r>
        <w:rPr>
          <w:spacing w:val="-4"/>
        </w:rPr>
        <w:t xml:space="preserve"> </w:t>
      </w:r>
      <w:r>
        <w:t>all applicable electrical and building codes.</w:t>
      </w:r>
    </w:p>
    <w:p w14:paraId="407A5CC3" w14:textId="77777777" w:rsidR="00B61722" w:rsidRDefault="00000000">
      <w:pPr>
        <w:pStyle w:val="ListParagraph"/>
        <w:numPr>
          <w:ilvl w:val="1"/>
          <w:numId w:val="59"/>
        </w:numPr>
        <w:tabs>
          <w:tab w:val="left" w:pos="1598"/>
          <w:tab w:val="left" w:pos="1600"/>
        </w:tabs>
        <w:spacing w:before="7" w:line="247" w:lineRule="auto"/>
        <w:ind w:right="370"/>
        <w:jc w:val="both"/>
      </w:pPr>
      <w:r>
        <w:t>Data</w:t>
      </w:r>
      <w:r>
        <w:rPr>
          <w:spacing w:val="-16"/>
        </w:rPr>
        <w:t xml:space="preserve"> </w:t>
      </w:r>
      <w:r>
        <w:t>pertaining</w:t>
      </w:r>
      <w:r>
        <w:rPr>
          <w:spacing w:val="-15"/>
        </w:rPr>
        <w:t xml:space="preserve"> </w:t>
      </w:r>
      <w:r>
        <w:t>to</w:t>
      </w:r>
      <w:r>
        <w:rPr>
          <w:spacing w:val="-15"/>
        </w:rPr>
        <w:t xml:space="preserve"> </w:t>
      </w:r>
      <w:r>
        <w:t>the</w:t>
      </w:r>
      <w:r>
        <w:rPr>
          <w:spacing w:val="-16"/>
        </w:rPr>
        <w:t xml:space="preserve"> </w:t>
      </w:r>
      <w:r>
        <w:t>Tower’s</w:t>
      </w:r>
      <w:r>
        <w:rPr>
          <w:spacing w:val="-13"/>
        </w:rPr>
        <w:t xml:space="preserve"> </w:t>
      </w:r>
      <w:r>
        <w:t>safety</w:t>
      </w:r>
      <w:r>
        <w:rPr>
          <w:spacing w:val="-16"/>
        </w:rPr>
        <w:t xml:space="preserve"> </w:t>
      </w:r>
      <w:r>
        <w:t>and</w:t>
      </w:r>
      <w:r>
        <w:rPr>
          <w:spacing w:val="-14"/>
        </w:rPr>
        <w:t xml:space="preserve"> </w:t>
      </w:r>
      <w:r>
        <w:t>stability,</w:t>
      </w:r>
      <w:r>
        <w:rPr>
          <w:spacing w:val="-15"/>
        </w:rPr>
        <w:t xml:space="preserve"> </w:t>
      </w:r>
      <w:r>
        <w:t>including</w:t>
      </w:r>
      <w:r>
        <w:rPr>
          <w:spacing w:val="-14"/>
        </w:rPr>
        <w:t xml:space="preserve"> </w:t>
      </w:r>
      <w:r>
        <w:t>safety</w:t>
      </w:r>
      <w:r>
        <w:rPr>
          <w:spacing w:val="-16"/>
        </w:rPr>
        <w:t xml:space="preserve"> </w:t>
      </w:r>
      <w:r>
        <w:t>results</w:t>
      </w:r>
      <w:r>
        <w:rPr>
          <w:spacing w:val="-15"/>
        </w:rPr>
        <w:t xml:space="preserve"> </w:t>
      </w:r>
      <w:r>
        <w:t>from</w:t>
      </w:r>
      <w:r>
        <w:rPr>
          <w:spacing w:val="-15"/>
        </w:rPr>
        <w:t xml:space="preserve"> </w:t>
      </w:r>
      <w:r>
        <w:t xml:space="preserve">test </w:t>
      </w:r>
      <w:r>
        <w:rPr>
          <w:spacing w:val="-2"/>
        </w:rPr>
        <w:t>facilities.</w:t>
      </w:r>
    </w:p>
    <w:p w14:paraId="31458234" w14:textId="77777777" w:rsidR="00B61722" w:rsidRDefault="00B61722">
      <w:pPr>
        <w:pStyle w:val="BodyText"/>
        <w:spacing w:before="4"/>
        <w:rPr>
          <w:sz w:val="24"/>
        </w:rPr>
      </w:pPr>
    </w:p>
    <w:p w14:paraId="52A0C4CE" w14:textId="77777777" w:rsidR="00B61722" w:rsidRDefault="00000000">
      <w:pPr>
        <w:pStyle w:val="ListParagraph"/>
        <w:numPr>
          <w:ilvl w:val="1"/>
          <w:numId w:val="59"/>
        </w:numPr>
        <w:tabs>
          <w:tab w:val="left" w:pos="1599"/>
        </w:tabs>
        <w:ind w:left="1599" w:hanging="720"/>
      </w:pPr>
      <w:r>
        <w:t>Proposal</w:t>
      </w:r>
      <w:r>
        <w:rPr>
          <w:spacing w:val="-5"/>
        </w:rPr>
        <w:t xml:space="preserve"> </w:t>
      </w:r>
      <w:r>
        <w:t>for</w:t>
      </w:r>
      <w:r>
        <w:rPr>
          <w:spacing w:val="-3"/>
        </w:rPr>
        <w:t xml:space="preserve"> </w:t>
      </w:r>
      <w:r>
        <w:t>landscaping</w:t>
      </w:r>
      <w:r>
        <w:rPr>
          <w:spacing w:val="-7"/>
        </w:rPr>
        <w:t xml:space="preserve"> </w:t>
      </w:r>
      <w:r>
        <w:t>and</w:t>
      </w:r>
      <w:r>
        <w:rPr>
          <w:spacing w:val="-4"/>
        </w:rPr>
        <w:t xml:space="preserve"> </w:t>
      </w:r>
      <w:r>
        <w:rPr>
          <w:spacing w:val="-2"/>
        </w:rPr>
        <w:t>screening.</w:t>
      </w:r>
    </w:p>
    <w:p w14:paraId="7CAAEA59" w14:textId="77777777" w:rsidR="00B61722" w:rsidRDefault="00B61722">
      <w:pPr>
        <w:pStyle w:val="BodyText"/>
        <w:spacing w:before="11"/>
        <w:rPr>
          <w:sz w:val="24"/>
        </w:rPr>
      </w:pPr>
    </w:p>
    <w:p w14:paraId="43ED5E87" w14:textId="77777777" w:rsidR="00B61722" w:rsidRDefault="00000000">
      <w:pPr>
        <w:pStyle w:val="ListParagraph"/>
        <w:numPr>
          <w:ilvl w:val="1"/>
          <w:numId w:val="59"/>
        </w:numPr>
        <w:tabs>
          <w:tab w:val="left" w:pos="1597"/>
          <w:tab w:val="left" w:pos="1599"/>
        </w:tabs>
        <w:spacing w:line="247" w:lineRule="auto"/>
        <w:ind w:left="1599" w:right="368"/>
        <w:jc w:val="both"/>
      </w:pPr>
      <w:r>
        <w:t>A completed environmental assessment, demonstrating compliance with applicable parts of the State of Michigan Natural Resources and Environmental Protection Act, including but not limited to Water Resources Protection, Soil Erosion and Sedimentation Control, Inland Lakes and Streams, Shoreland Protection and Management, Great Lakes Submerged Lands and Sand Dunes Protection and Management.</w:t>
      </w:r>
    </w:p>
    <w:p w14:paraId="0450472D" w14:textId="77777777" w:rsidR="00B61722" w:rsidRDefault="00B61722">
      <w:pPr>
        <w:pStyle w:val="BodyText"/>
        <w:spacing w:before="6"/>
        <w:rPr>
          <w:sz w:val="24"/>
        </w:rPr>
      </w:pPr>
    </w:p>
    <w:p w14:paraId="16C72C91" w14:textId="77777777" w:rsidR="00B61722" w:rsidRDefault="00000000">
      <w:pPr>
        <w:pStyle w:val="ListParagraph"/>
        <w:numPr>
          <w:ilvl w:val="1"/>
          <w:numId w:val="59"/>
        </w:numPr>
        <w:tabs>
          <w:tab w:val="left" w:pos="1596"/>
          <w:tab w:val="left" w:pos="1599"/>
        </w:tabs>
        <w:spacing w:line="247" w:lineRule="auto"/>
        <w:ind w:left="1599" w:right="369" w:hanging="720"/>
        <w:jc w:val="both"/>
      </w:pPr>
      <w:r>
        <w:t>A project visibility map based on an elevation model, showing the impact of topography upon visibility of the project from other locations, to a radius of three</w:t>
      </w:r>
    </w:p>
    <w:p w14:paraId="72057863" w14:textId="77777777" w:rsidR="00B61722" w:rsidRDefault="00000000">
      <w:pPr>
        <w:pStyle w:val="BodyText"/>
        <w:spacing w:before="2"/>
        <w:ind w:left="1599"/>
      </w:pPr>
      <w:r>
        <w:t>(3)</w:t>
      </w:r>
      <w:r>
        <w:rPr>
          <w:spacing w:val="-3"/>
        </w:rPr>
        <w:t xml:space="preserve"> </w:t>
      </w:r>
      <w:r>
        <w:t>miles</w:t>
      </w:r>
      <w:r>
        <w:rPr>
          <w:spacing w:val="-4"/>
        </w:rPr>
        <w:t xml:space="preserve"> </w:t>
      </w:r>
      <w:r>
        <w:t>from</w:t>
      </w:r>
      <w:r>
        <w:rPr>
          <w:spacing w:val="-3"/>
        </w:rPr>
        <w:t xml:space="preserve"> </w:t>
      </w:r>
      <w:r>
        <w:t>the</w:t>
      </w:r>
      <w:r>
        <w:rPr>
          <w:spacing w:val="-4"/>
        </w:rPr>
        <w:t xml:space="preserve"> </w:t>
      </w:r>
      <w:r>
        <w:t>center</w:t>
      </w:r>
      <w:r>
        <w:rPr>
          <w:spacing w:val="-3"/>
        </w:rPr>
        <w:t xml:space="preserve"> </w:t>
      </w:r>
      <w:r>
        <w:t>of</w:t>
      </w:r>
      <w:r>
        <w:rPr>
          <w:spacing w:val="-3"/>
        </w:rPr>
        <w:t xml:space="preserve"> </w:t>
      </w:r>
      <w:r>
        <w:t>the</w:t>
      </w:r>
      <w:r>
        <w:rPr>
          <w:spacing w:val="-1"/>
        </w:rPr>
        <w:t xml:space="preserve"> </w:t>
      </w:r>
      <w:r>
        <w:rPr>
          <w:spacing w:val="-2"/>
        </w:rPr>
        <w:t>project.</w:t>
      </w:r>
    </w:p>
    <w:p w14:paraId="56E85344" w14:textId="77777777" w:rsidR="00B61722" w:rsidRDefault="00B61722">
      <w:pPr>
        <w:pStyle w:val="BodyText"/>
        <w:rPr>
          <w:sz w:val="25"/>
        </w:rPr>
      </w:pPr>
    </w:p>
    <w:p w14:paraId="29CF47B9" w14:textId="77777777" w:rsidR="00B61722" w:rsidRDefault="00000000">
      <w:pPr>
        <w:pStyle w:val="ListParagraph"/>
        <w:numPr>
          <w:ilvl w:val="1"/>
          <w:numId w:val="59"/>
        </w:numPr>
        <w:tabs>
          <w:tab w:val="left" w:pos="1596"/>
          <w:tab w:val="left" w:pos="1599"/>
        </w:tabs>
        <w:spacing w:line="247" w:lineRule="auto"/>
        <w:ind w:left="1599" w:right="370" w:hanging="720"/>
        <w:jc w:val="both"/>
      </w:pPr>
      <w:r>
        <w:t>Statement describing any hazardous materials that will be used on the property, and how those materials will be stored.</w:t>
      </w:r>
    </w:p>
    <w:p w14:paraId="0FFF4CE4" w14:textId="77777777" w:rsidR="00B61722" w:rsidRDefault="00B61722">
      <w:pPr>
        <w:pStyle w:val="BodyText"/>
        <w:spacing w:before="2"/>
        <w:rPr>
          <w:sz w:val="24"/>
        </w:rPr>
      </w:pPr>
    </w:p>
    <w:p w14:paraId="503581A5" w14:textId="77777777" w:rsidR="00B61722" w:rsidRDefault="00000000">
      <w:pPr>
        <w:pStyle w:val="ListParagraph"/>
        <w:numPr>
          <w:ilvl w:val="1"/>
          <w:numId w:val="59"/>
        </w:numPr>
        <w:tabs>
          <w:tab w:val="left" w:pos="1599"/>
        </w:tabs>
        <w:ind w:left="1599" w:hanging="720"/>
      </w:pPr>
      <w:r>
        <w:t>Location</w:t>
      </w:r>
      <w:r>
        <w:rPr>
          <w:spacing w:val="-4"/>
        </w:rPr>
        <w:t xml:space="preserve"> </w:t>
      </w:r>
      <w:r>
        <w:t>of</w:t>
      </w:r>
      <w:r>
        <w:rPr>
          <w:spacing w:val="-4"/>
        </w:rPr>
        <w:t xml:space="preserve"> </w:t>
      </w:r>
      <w:r>
        <w:t>any</w:t>
      </w:r>
      <w:r>
        <w:rPr>
          <w:spacing w:val="-5"/>
        </w:rPr>
        <w:t xml:space="preserve"> </w:t>
      </w:r>
      <w:r>
        <w:t>overhead</w:t>
      </w:r>
      <w:r>
        <w:rPr>
          <w:spacing w:val="-4"/>
        </w:rPr>
        <w:t xml:space="preserve"> </w:t>
      </w:r>
      <w:r>
        <w:t>utility</w:t>
      </w:r>
      <w:r>
        <w:rPr>
          <w:spacing w:val="-3"/>
        </w:rPr>
        <w:t xml:space="preserve"> </w:t>
      </w:r>
      <w:r>
        <w:t>lines</w:t>
      </w:r>
      <w:r>
        <w:rPr>
          <w:spacing w:val="-3"/>
        </w:rPr>
        <w:t xml:space="preserve"> </w:t>
      </w:r>
      <w:r>
        <w:t>adjacent</w:t>
      </w:r>
      <w:r>
        <w:rPr>
          <w:spacing w:val="-4"/>
        </w:rPr>
        <w:t xml:space="preserve"> </w:t>
      </w:r>
      <w:r>
        <w:t>to</w:t>
      </w:r>
      <w:r>
        <w:rPr>
          <w:spacing w:val="-6"/>
        </w:rPr>
        <w:t xml:space="preserve"> </w:t>
      </w:r>
      <w:r>
        <w:t>the</w:t>
      </w:r>
      <w:r>
        <w:rPr>
          <w:spacing w:val="-3"/>
        </w:rPr>
        <w:t xml:space="preserve"> </w:t>
      </w:r>
      <w:r>
        <w:rPr>
          <w:spacing w:val="-2"/>
        </w:rPr>
        <w:t>property.</w:t>
      </w:r>
    </w:p>
    <w:p w14:paraId="2FBB8756" w14:textId="77777777" w:rsidR="00B61722" w:rsidRDefault="00B61722">
      <w:pPr>
        <w:pStyle w:val="BodyText"/>
        <w:spacing w:before="11"/>
        <w:rPr>
          <w:sz w:val="24"/>
        </w:rPr>
      </w:pPr>
    </w:p>
    <w:p w14:paraId="4843B367" w14:textId="77777777" w:rsidR="00B61722" w:rsidRDefault="00000000">
      <w:pPr>
        <w:pStyle w:val="ListParagraph"/>
        <w:numPr>
          <w:ilvl w:val="1"/>
          <w:numId w:val="59"/>
        </w:numPr>
        <w:tabs>
          <w:tab w:val="left" w:pos="1596"/>
          <w:tab w:val="left" w:pos="1599"/>
        </w:tabs>
        <w:spacing w:line="247" w:lineRule="auto"/>
        <w:ind w:left="1599" w:right="370" w:hanging="720"/>
        <w:jc w:val="both"/>
      </w:pPr>
      <w:r>
        <w:t>Written</w:t>
      </w:r>
      <w:r>
        <w:rPr>
          <w:spacing w:val="-11"/>
        </w:rPr>
        <w:t xml:space="preserve"> </w:t>
      </w:r>
      <w:r>
        <w:t>documentation</w:t>
      </w:r>
      <w:r>
        <w:rPr>
          <w:spacing w:val="-13"/>
        </w:rPr>
        <w:t xml:space="preserve"> </w:t>
      </w:r>
      <w:r>
        <w:t>demonstrating</w:t>
      </w:r>
      <w:r>
        <w:rPr>
          <w:spacing w:val="-13"/>
        </w:rPr>
        <w:t xml:space="preserve"> </w:t>
      </w:r>
      <w:r>
        <w:t>compliance</w:t>
      </w:r>
      <w:r>
        <w:rPr>
          <w:spacing w:val="-11"/>
        </w:rPr>
        <w:t xml:space="preserve"> </w:t>
      </w:r>
      <w:r>
        <w:t>with</w:t>
      </w:r>
      <w:r>
        <w:rPr>
          <w:spacing w:val="-13"/>
        </w:rPr>
        <w:t xml:space="preserve"> </w:t>
      </w:r>
      <w:r>
        <w:t>all</w:t>
      </w:r>
      <w:r>
        <w:rPr>
          <w:spacing w:val="-11"/>
        </w:rPr>
        <w:t xml:space="preserve"> </w:t>
      </w:r>
      <w:r>
        <w:t>requirements</w:t>
      </w:r>
      <w:r>
        <w:rPr>
          <w:spacing w:val="-13"/>
        </w:rPr>
        <w:t xml:space="preserve"> </w:t>
      </w:r>
      <w:r>
        <w:t>set</w:t>
      </w:r>
      <w:r>
        <w:rPr>
          <w:spacing w:val="-14"/>
        </w:rPr>
        <w:t xml:space="preserve"> </w:t>
      </w:r>
      <w:r>
        <w:t>forth</w:t>
      </w:r>
      <w:r>
        <w:rPr>
          <w:spacing w:val="-11"/>
        </w:rPr>
        <w:t xml:space="preserve"> </w:t>
      </w:r>
      <w:r>
        <w:t>in Section 3.16 of the Township’s Large Wind Energy Conversion Regulations.</w:t>
      </w:r>
    </w:p>
    <w:p w14:paraId="684642FE" w14:textId="77777777" w:rsidR="00B61722" w:rsidRDefault="00B61722">
      <w:pPr>
        <w:pStyle w:val="BodyText"/>
        <w:spacing w:before="4"/>
        <w:rPr>
          <w:sz w:val="24"/>
        </w:rPr>
      </w:pPr>
    </w:p>
    <w:p w14:paraId="6A84FC89" w14:textId="77777777" w:rsidR="00B61722" w:rsidRDefault="00000000">
      <w:pPr>
        <w:pStyle w:val="ListParagraph"/>
        <w:numPr>
          <w:ilvl w:val="1"/>
          <w:numId w:val="59"/>
        </w:numPr>
        <w:tabs>
          <w:tab w:val="left" w:pos="1596"/>
          <w:tab w:val="left" w:pos="1599"/>
        </w:tabs>
        <w:spacing w:line="247" w:lineRule="auto"/>
        <w:ind w:left="1599" w:right="371" w:hanging="720"/>
        <w:jc w:val="both"/>
      </w:pPr>
      <w:r>
        <w:t>Written</w:t>
      </w:r>
      <w:r>
        <w:rPr>
          <w:spacing w:val="-15"/>
        </w:rPr>
        <w:t xml:space="preserve"> </w:t>
      </w:r>
      <w:r>
        <w:t>statement</w:t>
      </w:r>
      <w:r>
        <w:rPr>
          <w:spacing w:val="-13"/>
        </w:rPr>
        <w:t xml:space="preserve"> </w:t>
      </w:r>
      <w:r>
        <w:t>that</w:t>
      </w:r>
      <w:r>
        <w:rPr>
          <w:spacing w:val="-13"/>
        </w:rPr>
        <w:t xml:space="preserve"> </w:t>
      </w:r>
      <w:r>
        <w:t>the</w:t>
      </w:r>
      <w:r>
        <w:rPr>
          <w:spacing w:val="-12"/>
        </w:rPr>
        <w:t xml:space="preserve"> </w:t>
      </w:r>
      <w:r>
        <w:t>owner</w:t>
      </w:r>
      <w:r>
        <w:rPr>
          <w:spacing w:val="-13"/>
        </w:rPr>
        <w:t xml:space="preserve"> </w:t>
      </w:r>
      <w:r>
        <w:t>will</w:t>
      </w:r>
      <w:r>
        <w:rPr>
          <w:spacing w:val="-13"/>
        </w:rPr>
        <w:t xml:space="preserve"> </w:t>
      </w:r>
      <w:r>
        <w:t>construct</w:t>
      </w:r>
      <w:r>
        <w:rPr>
          <w:spacing w:val="-13"/>
        </w:rPr>
        <w:t xml:space="preserve"> </w:t>
      </w:r>
      <w:r>
        <w:t>and</w:t>
      </w:r>
      <w:r>
        <w:rPr>
          <w:spacing w:val="-12"/>
        </w:rPr>
        <w:t xml:space="preserve"> </w:t>
      </w:r>
      <w:r>
        <w:t>operate</w:t>
      </w:r>
      <w:r>
        <w:rPr>
          <w:spacing w:val="-15"/>
        </w:rPr>
        <w:t xml:space="preserve"> </w:t>
      </w:r>
      <w:r>
        <w:t>the</w:t>
      </w:r>
      <w:r>
        <w:rPr>
          <w:spacing w:val="-15"/>
        </w:rPr>
        <w:t xml:space="preserve"> </w:t>
      </w:r>
      <w:r>
        <w:t>Large</w:t>
      </w:r>
      <w:r>
        <w:rPr>
          <w:spacing w:val="-15"/>
        </w:rPr>
        <w:t xml:space="preserve"> </w:t>
      </w:r>
      <w:r>
        <w:t>Wind</w:t>
      </w:r>
      <w:r>
        <w:rPr>
          <w:spacing w:val="-15"/>
        </w:rPr>
        <w:t xml:space="preserve"> </w:t>
      </w:r>
      <w:r>
        <w:t xml:space="preserve">Energy Conversion System, Met or SCADA Tower, or Wind Farm System in compliance with all applicable local, state and federal codes, laws, orders, regulations, and </w:t>
      </w:r>
      <w:r>
        <w:rPr>
          <w:spacing w:val="-2"/>
        </w:rPr>
        <w:t>rules.</w:t>
      </w:r>
    </w:p>
    <w:p w14:paraId="0AD9140D" w14:textId="77777777" w:rsidR="00B61722" w:rsidRDefault="00B61722">
      <w:pPr>
        <w:pStyle w:val="BodyText"/>
        <w:spacing w:before="4"/>
        <w:rPr>
          <w:sz w:val="24"/>
        </w:rPr>
      </w:pPr>
    </w:p>
    <w:p w14:paraId="44E2E900" w14:textId="77777777" w:rsidR="00B61722" w:rsidRDefault="00000000">
      <w:pPr>
        <w:pStyle w:val="ListParagraph"/>
        <w:numPr>
          <w:ilvl w:val="1"/>
          <w:numId w:val="59"/>
        </w:numPr>
        <w:tabs>
          <w:tab w:val="left" w:pos="1596"/>
          <w:tab w:val="left" w:pos="1599"/>
        </w:tabs>
        <w:spacing w:line="247" w:lineRule="auto"/>
        <w:ind w:left="1599" w:right="370" w:hanging="720"/>
        <w:jc w:val="both"/>
      </w:pPr>
      <w:r>
        <w:t>Written statement that the owner will install and operate the Large Wind Energy System, Met or SCADA Tower, in compliance with manufacturer’s specifications.</w:t>
      </w:r>
    </w:p>
    <w:p w14:paraId="50117A45" w14:textId="77777777" w:rsidR="00B61722" w:rsidRDefault="00B61722">
      <w:pPr>
        <w:pStyle w:val="BodyText"/>
        <w:spacing w:before="4"/>
        <w:rPr>
          <w:sz w:val="24"/>
        </w:rPr>
      </w:pPr>
    </w:p>
    <w:p w14:paraId="498C77AA" w14:textId="77777777" w:rsidR="00B61722" w:rsidRDefault="00000000">
      <w:pPr>
        <w:pStyle w:val="ListParagraph"/>
        <w:numPr>
          <w:ilvl w:val="1"/>
          <w:numId w:val="59"/>
        </w:numPr>
        <w:tabs>
          <w:tab w:val="left" w:pos="1595"/>
          <w:tab w:val="left" w:pos="1598"/>
        </w:tabs>
        <w:spacing w:before="1" w:line="247" w:lineRule="auto"/>
        <w:ind w:left="1598" w:right="369" w:hanging="720"/>
        <w:jc w:val="both"/>
      </w:pPr>
      <w:r>
        <w:t>Proof</w:t>
      </w:r>
      <w:r>
        <w:rPr>
          <w:spacing w:val="-6"/>
        </w:rPr>
        <w:t xml:space="preserve"> </w:t>
      </w:r>
      <w:r>
        <w:t>of</w:t>
      </w:r>
      <w:r>
        <w:rPr>
          <w:spacing w:val="-6"/>
        </w:rPr>
        <w:t xml:space="preserve"> </w:t>
      </w:r>
      <w:r>
        <w:t>financial</w:t>
      </w:r>
      <w:r>
        <w:rPr>
          <w:spacing w:val="-8"/>
        </w:rPr>
        <w:t xml:space="preserve"> </w:t>
      </w:r>
      <w:r>
        <w:t>assurance</w:t>
      </w:r>
      <w:r>
        <w:rPr>
          <w:spacing w:val="-7"/>
        </w:rPr>
        <w:t xml:space="preserve"> </w:t>
      </w:r>
      <w:r>
        <w:t>in</w:t>
      </w:r>
      <w:r>
        <w:rPr>
          <w:spacing w:val="-7"/>
        </w:rPr>
        <w:t xml:space="preserve"> </w:t>
      </w:r>
      <w:r>
        <w:t>form</w:t>
      </w:r>
      <w:r>
        <w:rPr>
          <w:spacing w:val="-6"/>
        </w:rPr>
        <w:t xml:space="preserve"> </w:t>
      </w:r>
      <w:r>
        <w:t>satisfactory</w:t>
      </w:r>
      <w:r>
        <w:rPr>
          <w:spacing w:val="-9"/>
        </w:rPr>
        <w:t xml:space="preserve"> </w:t>
      </w:r>
      <w:r>
        <w:t>to</w:t>
      </w:r>
      <w:r>
        <w:rPr>
          <w:spacing w:val="-7"/>
        </w:rPr>
        <w:t xml:space="preserve"> </w:t>
      </w:r>
      <w:r>
        <w:t>the</w:t>
      </w:r>
      <w:r>
        <w:rPr>
          <w:spacing w:val="-7"/>
        </w:rPr>
        <w:t xml:space="preserve"> </w:t>
      </w:r>
      <w:r>
        <w:t>Township</w:t>
      </w:r>
      <w:r>
        <w:rPr>
          <w:spacing w:val="-7"/>
        </w:rPr>
        <w:t xml:space="preserve"> </w:t>
      </w:r>
      <w:r>
        <w:t>that</w:t>
      </w:r>
      <w:r>
        <w:rPr>
          <w:spacing w:val="-6"/>
        </w:rPr>
        <w:t xml:space="preserve"> </w:t>
      </w:r>
      <w:r>
        <w:t>the</w:t>
      </w:r>
      <w:r>
        <w:rPr>
          <w:spacing w:val="-10"/>
        </w:rPr>
        <w:t xml:space="preserve"> </w:t>
      </w:r>
      <w:r>
        <w:t xml:space="preserve">applicant has the financial capacity to satisfactorily construct, install and meet all requirements set forth in this Ordinance for Large Wind Energy Conversion </w:t>
      </w:r>
      <w:r>
        <w:rPr>
          <w:spacing w:val="-2"/>
        </w:rPr>
        <w:t>Systems.</w:t>
      </w:r>
    </w:p>
    <w:p w14:paraId="2CD7A35A" w14:textId="77777777" w:rsidR="00B61722" w:rsidRDefault="00B61722">
      <w:pPr>
        <w:pStyle w:val="BodyText"/>
        <w:spacing w:before="6"/>
        <w:rPr>
          <w:sz w:val="24"/>
        </w:rPr>
      </w:pPr>
    </w:p>
    <w:p w14:paraId="67A2916E" w14:textId="77777777" w:rsidR="00B61722" w:rsidRDefault="00000000">
      <w:pPr>
        <w:pStyle w:val="ListParagraph"/>
        <w:numPr>
          <w:ilvl w:val="1"/>
          <w:numId w:val="59"/>
        </w:numPr>
        <w:tabs>
          <w:tab w:val="left" w:pos="1595"/>
          <w:tab w:val="left" w:pos="1598"/>
        </w:tabs>
        <w:spacing w:line="247" w:lineRule="auto"/>
        <w:ind w:left="1598" w:right="367" w:hanging="720"/>
        <w:jc w:val="both"/>
      </w:pPr>
      <w:r>
        <w:t>Written statement signed by the landowner acknowledging that the landowner is financially</w:t>
      </w:r>
      <w:r>
        <w:rPr>
          <w:spacing w:val="-6"/>
        </w:rPr>
        <w:t xml:space="preserve"> </w:t>
      </w:r>
      <w:r>
        <w:t>responsible</w:t>
      </w:r>
      <w:r>
        <w:rPr>
          <w:spacing w:val="-6"/>
        </w:rPr>
        <w:t xml:space="preserve"> </w:t>
      </w:r>
      <w:r>
        <w:t>if</w:t>
      </w:r>
      <w:r>
        <w:rPr>
          <w:spacing w:val="-8"/>
        </w:rPr>
        <w:t xml:space="preserve"> </w:t>
      </w:r>
      <w:r>
        <w:t>the</w:t>
      </w:r>
      <w:r>
        <w:rPr>
          <w:spacing w:val="-6"/>
        </w:rPr>
        <w:t xml:space="preserve"> </w:t>
      </w:r>
      <w:r>
        <w:t>Large</w:t>
      </w:r>
      <w:r>
        <w:rPr>
          <w:spacing w:val="-10"/>
        </w:rPr>
        <w:t xml:space="preserve"> </w:t>
      </w:r>
      <w:r>
        <w:t>Wind</w:t>
      </w:r>
      <w:r>
        <w:rPr>
          <w:spacing w:val="-6"/>
        </w:rPr>
        <w:t xml:space="preserve"> </w:t>
      </w:r>
      <w:r>
        <w:t>Energy</w:t>
      </w:r>
      <w:r>
        <w:rPr>
          <w:spacing w:val="-6"/>
        </w:rPr>
        <w:t xml:space="preserve"> </w:t>
      </w:r>
      <w:r>
        <w:t>Conversion</w:t>
      </w:r>
      <w:r>
        <w:rPr>
          <w:spacing w:val="-6"/>
        </w:rPr>
        <w:t xml:space="preserve"> </w:t>
      </w:r>
      <w:r>
        <w:t>System</w:t>
      </w:r>
      <w:r>
        <w:rPr>
          <w:spacing w:val="-5"/>
        </w:rPr>
        <w:t xml:space="preserve"> </w:t>
      </w:r>
      <w:r>
        <w:t>owner</w:t>
      </w:r>
      <w:r>
        <w:rPr>
          <w:spacing w:val="-7"/>
        </w:rPr>
        <w:t xml:space="preserve"> </w:t>
      </w:r>
      <w:r>
        <w:t>fails</w:t>
      </w:r>
      <w:r>
        <w:rPr>
          <w:spacing w:val="-7"/>
        </w:rPr>
        <w:t xml:space="preserve"> </w:t>
      </w:r>
      <w:r>
        <w:t>to reclaim the site</w:t>
      </w:r>
      <w:r>
        <w:rPr>
          <w:spacing w:val="-2"/>
        </w:rPr>
        <w:t xml:space="preserve"> </w:t>
      </w:r>
      <w:r>
        <w:t>as</w:t>
      </w:r>
      <w:r>
        <w:rPr>
          <w:spacing w:val="-1"/>
        </w:rPr>
        <w:t xml:space="preserve"> </w:t>
      </w:r>
      <w:r>
        <w:t>required by Section G of this</w:t>
      </w:r>
      <w:r>
        <w:rPr>
          <w:spacing w:val="-1"/>
        </w:rPr>
        <w:t xml:space="preserve"> </w:t>
      </w:r>
      <w:r>
        <w:t>Article, and</w:t>
      </w:r>
      <w:r>
        <w:rPr>
          <w:spacing w:val="-2"/>
        </w:rPr>
        <w:t xml:space="preserve"> </w:t>
      </w:r>
      <w:r>
        <w:t>that any removal and reclamation</w:t>
      </w:r>
      <w:r>
        <w:rPr>
          <w:spacing w:val="-9"/>
        </w:rPr>
        <w:t xml:space="preserve"> </w:t>
      </w:r>
      <w:r>
        <w:t>costs</w:t>
      </w:r>
      <w:r>
        <w:rPr>
          <w:spacing w:val="-8"/>
        </w:rPr>
        <w:t xml:space="preserve"> </w:t>
      </w:r>
      <w:r>
        <w:t>incurred</w:t>
      </w:r>
      <w:r>
        <w:rPr>
          <w:spacing w:val="-6"/>
        </w:rPr>
        <w:t xml:space="preserve"> </w:t>
      </w:r>
      <w:r>
        <w:t>by</w:t>
      </w:r>
      <w:r>
        <w:rPr>
          <w:spacing w:val="-8"/>
        </w:rPr>
        <w:t xml:space="preserve"> </w:t>
      </w:r>
      <w:r>
        <w:t>the</w:t>
      </w:r>
      <w:r>
        <w:rPr>
          <w:spacing w:val="-9"/>
        </w:rPr>
        <w:t xml:space="preserve"> </w:t>
      </w:r>
      <w:r>
        <w:t>Township</w:t>
      </w:r>
      <w:r>
        <w:rPr>
          <w:spacing w:val="-9"/>
        </w:rPr>
        <w:t xml:space="preserve"> </w:t>
      </w:r>
      <w:r>
        <w:t>will</w:t>
      </w:r>
      <w:r>
        <w:rPr>
          <w:spacing w:val="-7"/>
        </w:rPr>
        <w:t xml:space="preserve"> </w:t>
      </w:r>
      <w:r>
        <w:t>become</w:t>
      </w:r>
      <w:r>
        <w:rPr>
          <w:spacing w:val="-9"/>
        </w:rPr>
        <w:t xml:space="preserve"> </w:t>
      </w:r>
      <w:r>
        <w:t>a</w:t>
      </w:r>
      <w:r>
        <w:rPr>
          <w:spacing w:val="-6"/>
        </w:rPr>
        <w:t xml:space="preserve"> </w:t>
      </w:r>
      <w:r>
        <w:t>lien</w:t>
      </w:r>
      <w:r>
        <w:rPr>
          <w:spacing w:val="-9"/>
        </w:rPr>
        <w:t xml:space="preserve"> </w:t>
      </w:r>
      <w:r>
        <w:t>on</w:t>
      </w:r>
      <w:r>
        <w:rPr>
          <w:spacing w:val="-9"/>
        </w:rPr>
        <w:t xml:space="preserve"> </w:t>
      </w:r>
      <w:r>
        <w:t>the</w:t>
      </w:r>
      <w:r>
        <w:rPr>
          <w:spacing w:val="-9"/>
        </w:rPr>
        <w:t xml:space="preserve"> </w:t>
      </w:r>
      <w:r>
        <w:t>property</w:t>
      </w:r>
      <w:r>
        <w:rPr>
          <w:spacing w:val="-8"/>
        </w:rPr>
        <w:t xml:space="preserve"> </w:t>
      </w:r>
      <w:r>
        <w:t>and may be collected from the landowner</w:t>
      </w:r>
      <w:r>
        <w:rPr>
          <w:spacing w:val="14"/>
        </w:rPr>
        <w:t xml:space="preserve"> </w:t>
      </w:r>
      <w:r>
        <w:t>in the same manner</w:t>
      </w:r>
      <w:r>
        <w:rPr>
          <w:spacing w:val="14"/>
        </w:rPr>
        <w:t xml:space="preserve"> </w:t>
      </w:r>
      <w:r>
        <w:t>as property taxes.</w:t>
      </w:r>
      <w:r>
        <w:rPr>
          <w:spacing w:val="80"/>
        </w:rPr>
        <w:t xml:space="preserve"> </w:t>
      </w:r>
      <w:r>
        <w:t>In</w:t>
      </w:r>
    </w:p>
    <w:p w14:paraId="62B20BB7" w14:textId="77777777" w:rsidR="00B61722" w:rsidRDefault="00B61722">
      <w:pPr>
        <w:spacing w:line="247" w:lineRule="auto"/>
        <w:jc w:val="both"/>
        <w:sectPr w:rsidR="00B61722">
          <w:pgSz w:w="12240" w:h="15840"/>
          <w:pgMar w:top="2280" w:right="1060" w:bottom="800" w:left="1280" w:header="1168" w:footer="614" w:gutter="0"/>
          <w:cols w:space="720"/>
        </w:sectPr>
      </w:pPr>
    </w:p>
    <w:p w14:paraId="637854C1" w14:textId="77777777" w:rsidR="00B61722" w:rsidRDefault="00B61722">
      <w:pPr>
        <w:pStyle w:val="BodyText"/>
        <w:rPr>
          <w:sz w:val="20"/>
        </w:rPr>
      </w:pPr>
    </w:p>
    <w:p w14:paraId="1A5851D3" w14:textId="77777777" w:rsidR="00B61722" w:rsidRDefault="00B61722">
      <w:pPr>
        <w:pStyle w:val="BodyText"/>
        <w:rPr>
          <w:sz w:val="20"/>
        </w:rPr>
      </w:pPr>
    </w:p>
    <w:p w14:paraId="4947B9BC" w14:textId="77777777" w:rsidR="00B61722" w:rsidRDefault="00B61722">
      <w:pPr>
        <w:pStyle w:val="BodyText"/>
        <w:spacing w:before="1"/>
        <w:rPr>
          <w:sz w:val="19"/>
        </w:rPr>
      </w:pPr>
    </w:p>
    <w:p w14:paraId="5FAD2FF8" w14:textId="77777777" w:rsidR="00B61722" w:rsidRDefault="00000000">
      <w:pPr>
        <w:pStyle w:val="BodyText"/>
        <w:spacing w:before="94" w:line="247" w:lineRule="auto"/>
        <w:ind w:left="1600" w:right="367"/>
        <w:jc w:val="both"/>
      </w:pPr>
      <w:r>
        <w:t>this</w:t>
      </w:r>
      <w:r>
        <w:rPr>
          <w:spacing w:val="-16"/>
        </w:rPr>
        <w:t xml:space="preserve"> </w:t>
      </w:r>
      <w:r>
        <w:t>regard,</w:t>
      </w:r>
      <w:r>
        <w:rPr>
          <w:spacing w:val="-15"/>
        </w:rPr>
        <w:t xml:space="preserve"> </w:t>
      </w:r>
      <w:r>
        <w:t>the</w:t>
      </w:r>
      <w:r>
        <w:rPr>
          <w:spacing w:val="-15"/>
        </w:rPr>
        <w:t xml:space="preserve"> </w:t>
      </w:r>
      <w:r>
        <w:t>owner</w:t>
      </w:r>
      <w:r>
        <w:rPr>
          <w:spacing w:val="-16"/>
        </w:rPr>
        <w:t xml:space="preserve"> </w:t>
      </w:r>
      <w:r>
        <w:t>must</w:t>
      </w:r>
      <w:r>
        <w:rPr>
          <w:spacing w:val="-15"/>
        </w:rPr>
        <w:t xml:space="preserve"> </w:t>
      </w:r>
      <w:r>
        <w:t>provide</w:t>
      </w:r>
      <w:r>
        <w:rPr>
          <w:spacing w:val="-15"/>
        </w:rPr>
        <w:t xml:space="preserve"> </w:t>
      </w:r>
      <w:r>
        <w:t>a</w:t>
      </w:r>
      <w:r>
        <w:rPr>
          <w:spacing w:val="-15"/>
        </w:rPr>
        <w:t xml:space="preserve"> </w:t>
      </w:r>
      <w:r>
        <w:t>performance</w:t>
      </w:r>
      <w:r>
        <w:rPr>
          <w:spacing w:val="-16"/>
        </w:rPr>
        <w:t xml:space="preserve"> </w:t>
      </w:r>
      <w:r>
        <w:t>bond,</w:t>
      </w:r>
      <w:r>
        <w:rPr>
          <w:spacing w:val="-15"/>
        </w:rPr>
        <w:t xml:space="preserve"> </w:t>
      </w:r>
      <w:r>
        <w:t>completion</w:t>
      </w:r>
      <w:r>
        <w:rPr>
          <w:spacing w:val="-15"/>
        </w:rPr>
        <w:t xml:space="preserve"> </w:t>
      </w:r>
      <w:r>
        <w:t>bond,</w:t>
      </w:r>
      <w:r>
        <w:rPr>
          <w:spacing w:val="-16"/>
        </w:rPr>
        <w:t xml:space="preserve"> </w:t>
      </w:r>
      <w:r>
        <w:t>or</w:t>
      </w:r>
      <w:r>
        <w:rPr>
          <w:spacing w:val="-15"/>
        </w:rPr>
        <w:t xml:space="preserve"> </w:t>
      </w:r>
      <w:r>
        <w:t>other financial</w:t>
      </w:r>
      <w:r>
        <w:rPr>
          <w:spacing w:val="-10"/>
        </w:rPr>
        <w:t xml:space="preserve"> </w:t>
      </w:r>
      <w:r>
        <w:t>assurance</w:t>
      </w:r>
      <w:r>
        <w:rPr>
          <w:spacing w:val="-12"/>
        </w:rPr>
        <w:t xml:space="preserve"> </w:t>
      </w:r>
      <w:r>
        <w:t>satisfactory</w:t>
      </w:r>
      <w:r>
        <w:rPr>
          <w:spacing w:val="-14"/>
        </w:rPr>
        <w:t xml:space="preserve"> </w:t>
      </w:r>
      <w:r>
        <w:t>to</w:t>
      </w:r>
      <w:r>
        <w:rPr>
          <w:spacing w:val="-12"/>
        </w:rPr>
        <w:t xml:space="preserve"> </w:t>
      </w:r>
      <w:r>
        <w:t>the</w:t>
      </w:r>
      <w:r>
        <w:rPr>
          <w:spacing w:val="-12"/>
        </w:rPr>
        <w:t xml:space="preserve"> </w:t>
      </w:r>
      <w:r>
        <w:t>Township</w:t>
      </w:r>
      <w:r>
        <w:rPr>
          <w:spacing w:val="-12"/>
        </w:rPr>
        <w:t xml:space="preserve"> </w:t>
      </w:r>
      <w:r>
        <w:t>of</w:t>
      </w:r>
      <w:r>
        <w:rPr>
          <w:spacing w:val="-11"/>
        </w:rPr>
        <w:t xml:space="preserve"> </w:t>
      </w:r>
      <w:r>
        <w:t>at</w:t>
      </w:r>
      <w:r>
        <w:rPr>
          <w:spacing w:val="-11"/>
        </w:rPr>
        <w:t xml:space="preserve"> </w:t>
      </w:r>
      <w:r>
        <w:t>least</w:t>
      </w:r>
      <w:r>
        <w:rPr>
          <w:spacing w:val="-8"/>
        </w:rPr>
        <w:t xml:space="preserve"> </w:t>
      </w:r>
      <w:r>
        <w:t>$20,000</w:t>
      </w:r>
      <w:r>
        <w:rPr>
          <w:spacing w:val="-12"/>
        </w:rPr>
        <w:t xml:space="preserve"> </w:t>
      </w:r>
      <w:r>
        <w:t>for</w:t>
      </w:r>
      <w:r>
        <w:rPr>
          <w:spacing w:val="-11"/>
        </w:rPr>
        <w:t xml:space="preserve"> </w:t>
      </w:r>
      <w:r>
        <w:t>each</w:t>
      </w:r>
      <w:r>
        <w:rPr>
          <w:spacing w:val="-12"/>
        </w:rPr>
        <w:t xml:space="preserve"> </w:t>
      </w:r>
      <w:r>
        <w:t>Large Wind</w:t>
      </w:r>
      <w:r>
        <w:rPr>
          <w:spacing w:val="-16"/>
        </w:rPr>
        <w:t xml:space="preserve"> </w:t>
      </w:r>
      <w:r>
        <w:t>Energy</w:t>
      </w:r>
      <w:r>
        <w:rPr>
          <w:spacing w:val="-15"/>
        </w:rPr>
        <w:t xml:space="preserve"> </w:t>
      </w:r>
      <w:r>
        <w:t>Conversion</w:t>
      </w:r>
      <w:r>
        <w:rPr>
          <w:spacing w:val="-15"/>
        </w:rPr>
        <w:t xml:space="preserve"> </w:t>
      </w:r>
      <w:r>
        <w:t>System</w:t>
      </w:r>
      <w:r>
        <w:rPr>
          <w:spacing w:val="-16"/>
        </w:rPr>
        <w:t xml:space="preserve"> </w:t>
      </w:r>
      <w:r>
        <w:t>to</w:t>
      </w:r>
      <w:r>
        <w:rPr>
          <w:spacing w:val="-15"/>
        </w:rPr>
        <w:t xml:space="preserve"> </w:t>
      </w:r>
      <w:r>
        <w:t>guarantee</w:t>
      </w:r>
      <w:r>
        <w:rPr>
          <w:spacing w:val="-15"/>
        </w:rPr>
        <w:t xml:space="preserve"> </w:t>
      </w:r>
      <w:r>
        <w:t>the</w:t>
      </w:r>
      <w:r>
        <w:rPr>
          <w:spacing w:val="-15"/>
        </w:rPr>
        <w:t xml:space="preserve"> </w:t>
      </w:r>
      <w:r>
        <w:t>performance</w:t>
      </w:r>
      <w:r>
        <w:rPr>
          <w:spacing w:val="-16"/>
        </w:rPr>
        <w:t xml:space="preserve"> </w:t>
      </w:r>
      <w:r>
        <w:t>of</w:t>
      </w:r>
      <w:r>
        <w:rPr>
          <w:spacing w:val="-15"/>
        </w:rPr>
        <w:t xml:space="preserve"> </w:t>
      </w:r>
      <w:r>
        <w:t>the</w:t>
      </w:r>
      <w:r>
        <w:rPr>
          <w:spacing w:val="-15"/>
        </w:rPr>
        <w:t xml:space="preserve"> </w:t>
      </w:r>
      <w:r>
        <w:t>removal</w:t>
      </w:r>
      <w:r>
        <w:rPr>
          <w:spacing w:val="-16"/>
        </w:rPr>
        <w:t xml:space="preserve"> </w:t>
      </w:r>
      <w:r>
        <w:t>and reclamation requirements stated in Section G of this Article.</w:t>
      </w:r>
    </w:p>
    <w:p w14:paraId="121632A9" w14:textId="77777777" w:rsidR="00B61722" w:rsidRDefault="00B61722">
      <w:pPr>
        <w:pStyle w:val="BodyText"/>
        <w:spacing w:before="6"/>
        <w:rPr>
          <w:sz w:val="24"/>
        </w:rPr>
      </w:pPr>
    </w:p>
    <w:p w14:paraId="78A230A4" w14:textId="77777777" w:rsidR="00B61722" w:rsidRDefault="00000000">
      <w:pPr>
        <w:pStyle w:val="ListParagraph"/>
        <w:numPr>
          <w:ilvl w:val="0"/>
          <w:numId w:val="59"/>
        </w:numPr>
        <w:tabs>
          <w:tab w:val="left" w:pos="865"/>
        </w:tabs>
        <w:ind w:hanging="720"/>
      </w:pPr>
      <w:r>
        <w:rPr>
          <w:spacing w:val="-2"/>
        </w:rPr>
        <w:t>DECOMMISSIONING</w:t>
      </w:r>
    </w:p>
    <w:p w14:paraId="01310D13" w14:textId="77777777" w:rsidR="00B61722" w:rsidRDefault="00B61722">
      <w:pPr>
        <w:pStyle w:val="BodyText"/>
        <w:spacing w:before="11"/>
        <w:rPr>
          <w:sz w:val="24"/>
        </w:rPr>
      </w:pPr>
    </w:p>
    <w:p w14:paraId="51CF515E" w14:textId="77777777" w:rsidR="00B61722" w:rsidRDefault="00000000">
      <w:pPr>
        <w:pStyle w:val="BodyText"/>
        <w:spacing w:line="247" w:lineRule="auto"/>
        <w:ind w:left="889" w:right="367" w:hanging="10"/>
        <w:jc w:val="both"/>
      </w:pPr>
      <w:r>
        <w:t>A Large Wind Energy Conversion System or Met or SCADA Tower that is out-of-service for a continuous period of 12 months or is deemed unsafe or out-of-compliance with applicable</w:t>
      </w:r>
      <w:r>
        <w:rPr>
          <w:spacing w:val="-7"/>
        </w:rPr>
        <w:t xml:space="preserve"> </w:t>
      </w:r>
      <w:r>
        <w:t>federal,</w:t>
      </w:r>
      <w:r>
        <w:rPr>
          <w:spacing w:val="-8"/>
        </w:rPr>
        <w:t xml:space="preserve"> </w:t>
      </w:r>
      <w:r>
        <w:t>state</w:t>
      </w:r>
      <w:r>
        <w:rPr>
          <w:spacing w:val="-10"/>
        </w:rPr>
        <w:t xml:space="preserve"> </w:t>
      </w:r>
      <w:r>
        <w:t>or</w:t>
      </w:r>
      <w:r>
        <w:rPr>
          <w:spacing w:val="-6"/>
        </w:rPr>
        <w:t xml:space="preserve"> </w:t>
      </w:r>
      <w:r>
        <w:t>local</w:t>
      </w:r>
      <w:r>
        <w:rPr>
          <w:spacing w:val="-10"/>
        </w:rPr>
        <w:t xml:space="preserve"> </w:t>
      </w:r>
      <w:r>
        <w:t>codes</w:t>
      </w:r>
      <w:r>
        <w:rPr>
          <w:spacing w:val="-9"/>
        </w:rPr>
        <w:t xml:space="preserve"> </w:t>
      </w:r>
      <w:r>
        <w:t>or</w:t>
      </w:r>
      <w:r>
        <w:rPr>
          <w:spacing w:val="-9"/>
        </w:rPr>
        <w:t xml:space="preserve"> </w:t>
      </w:r>
      <w:r>
        <w:t>regulations,</w:t>
      </w:r>
      <w:r>
        <w:rPr>
          <w:spacing w:val="-8"/>
        </w:rPr>
        <w:t xml:space="preserve"> </w:t>
      </w:r>
      <w:r>
        <w:t>the</w:t>
      </w:r>
      <w:r>
        <w:rPr>
          <w:spacing w:val="-10"/>
        </w:rPr>
        <w:t xml:space="preserve"> </w:t>
      </w:r>
      <w:r>
        <w:t>Zoning</w:t>
      </w:r>
      <w:r>
        <w:rPr>
          <w:spacing w:val="-10"/>
        </w:rPr>
        <w:t xml:space="preserve"> </w:t>
      </w:r>
      <w:r>
        <w:t>Administrator</w:t>
      </w:r>
      <w:r>
        <w:rPr>
          <w:spacing w:val="-9"/>
        </w:rPr>
        <w:t xml:space="preserve"> </w:t>
      </w:r>
      <w:r>
        <w:t>may</w:t>
      </w:r>
      <w:r>
        <w:rPr>
          <w:spacing w:val="-9"/>
        </w:rPr>
        <w:t xml:space="preserve"> </w:t>
      </w:r>
      <w:r>
        <w:t>issue a Decommissioning Notice (Notice) to</w:t>
      </w:r>
      <w:r>
        <w:rPr>
          <w:spacing w:val="-4"/>
        </w:rPr>
        <w:t xml:space="preserve"> </w:t>
      </w:r>
      <w:r>
        <w:t>the owner.</w:t>
      </w:r>
      <w:r>
        <w:rPr>
          <w:spacing w:val="40"/>
        </w:rPr>
        <w:t xml:space="preserve"> </w:t>
      </w:r>
      <w:r>
        <w:t>If, within</w:t>
      </w:r>
      <w:r>
        <w:rPr>
          <w:spacing w:val="-2"/>
        </w:rPr>
        <w:t xml:space="preserve"> </w:t>
      </w:r>
      <w:r>
        <w:t>thirty</w:t>
      </w:r>
      <w:r>
        <w:rPr>
          <w:spacing w:val="-1"/>
        </w:rPr>
        <w:t xml:space="preserve"> </w:t>
      </w:r>
      <w:r>
        <w:t>(30) days</w:t>
      </w:r>
      <w:r>
        <w:rPr>
          <w:spacing w:val="-1"/>
        </w:rPr>
        <w:t xml:space="preserve"> </w:t>
      </w:r>
      <w:r>
        <w:t>of</w:t>
      </w:r>
      <w:r>
        <w:rPr>
          <w:spacing w:val="-3"/>
        </w:rPr>
        <w:t xml:space="preserve"> </w:t>
      </w:r>
      <w:r>
        <w:t xml:space="preserve">receipt of a Notice the owner provides the Zoning Administrator with information satisfactory to the Zoning Administrator that the Large Wind Energy Conversion System or Met or SCADA Tower has not been abandoned or is not unsafe or out-of-compliance with applicable federal, state or local codes or regulations, the Zoning Administrator will withdraw the </w:t>
      </w:r>
      <w:r>
        <w:rPr>
          <w:spacing w:val="-2"/>
        </w:rPr>
        <w:t>Notice.</w:t>
      </w:r>
    </w:p>
    <w:p w14:paraId="19715739" w14:textId="77777777" w:rsidR="00B61722" w:rsidRDefault="00B61722">
      <w:pPr>
        <w:pStyle w:val="BodyText"/>
        <w:spacing w:before="9"/>
        <w:rPr>
          <w:sz w:val="24"/>
        </w:rPr>
      </w:pPr>
    </w:p>
    <w:p w14:paraId="2C2BDD01" w14:textId="77777777" w:rsidR="00B61722" w:rsidRDefault="00000000">
      <w:pPr>
        <w:pStyle w:val="BodyText"/>
        <w:spacing w:before="1" w:line="247" w:lineRule="auto"/>
        <w:ind w:left="889" w:right="366" w:hanging="10"/>
        <w:jc w:val="both"/>
      </w:pPr>
      <w:r>
        <w:t>If the</w:t>
      </w:r>
      <w:r>
        <w:rPr>
          <w:spacing w:val="-2"/>
        </w:rPr>
        <w:t xml:space="preserve"> </w:t>
      </w:r>
      <w:r>
        <w:t>owner does</w:t>
      </w:r>
      <w:r>
        <w:rPr>
          <w:spacing w:val="-1"/>
        </w:rPr>
        <w:t xml:space="preserve"> </w:t>
      </w:r>
      <w:r>
        <w:t>not provide sufficient evidence</w:t>
      </w:r>
      <w:r>
        <w:rPr>
          <w:spacing w:val="-2"/>
        </w:rPr>
        <w:t xml:space="preserve"> </w:t>
      </w:r>
      <w:r>
        <w:t>that the</w:t>
      </w:r>
      <w:r>
        <w:rPr>
          <w:spacing w:val="-2"/>
        </w:rPr>
        <w:t xml:space="preserve"> </w:t>
      </w:r>
      <w:r>
        <w:t>Large</w:t>
      </w:r>
      <w:r>
        <w:rPr>
          <w:spacing w:val="-2"/>
        </w:rPr>
        <w:t xml:space="preserve"> </w:t>
      </w:r>
      <w:r>
        <w:t>Wind</w:t>
      </w:r>
      <w:r>
        <w:rPr>
          <w:spacing w:val="-2"/>
        </w:rPr>
        <w:t xml:space="preserve"> </w:t>
      </w:r>
      <w:r>
        <w:t>Energy Conversion System or Met or SCADA Tower has not been abandoned or is not unsafe or out-of- compliance, within 120 days of receipt of the Notice, the owner must cause the removal of the Large Wind Energy Conversion System or Met or SCADA Tower and reclamation of the site.</w:t>
      </w:r>
      <w:r>
        <w:rPr>
          <w:spacing w:val="40"/>
        </w:rPr>
        <w:t xml:space="preserve"> </w:t>
      </w:r>
      <w:r>
        <w:t>All foundations, pads, and underground electrical wires</w:t>
      </w:r>
      <w:r>
        <w:rPr>
          <w:spacing w:val="-1"/>
        </w:rPr>
        <w:t xml:space="preserve"> </w:t>
      </w:r>
      <w:r>
        <w:t>must be reclaimed to a</w:t>
      </w:r>
      <w:r>
        <w:rPr>
          <w:spacing w:val="-2"/>
        </w:rPr>
        <w:t xml:space="preserve"> </w:t>
      </w:r>
      <w:r>
        <w:t>depth</w:t>
      </w:r>
      <w:r>
        <w:rPr>
          <w:spacing w:val="-4"/>
        </w:rPr>
        <w:t xml:space="preserve"> </w:t>
      </w:r>
      <w:r>
        <w:t>of</w:t>
      </w:r>
      <w:r>
        <w:rPr>
          <w:spacing w:val="-2"/>
        </w:rPr>
        <w:t xml:space="preserve"> </w:t>
      </w:r>
      <w:r>
        <w:t>four (4)</w:t>
      </w:r>
      <w:r>
        <w:rPr>
          <w:spacing w:val="-3"/>
        </w:rPr>
        <w:t xml:space="preserve"> </w:t>
      </w:r>
      <w:r>
        <w:t>feet</w:t>
      </w:r>
      <w:r>
        <w:rPr>
          <w:spacing w:val="-2"/>
        </w:rPr>
        <w:t xml:space="preserve"> </w:t>
      </w:r>
      <w:r>
        <w:t>below</w:t>
      </w:r>
      <w:r>
        <w:rPr>
          <w:spacing w:val="-2"/>
        </w:rPr>
        <w:t xml:space="preserve"> </w:t>
      </w:r>
      <w:r>
        <w:t>the</w:t>
      </w:r>
      <w:r>
        <w:rPr>
          <w:spacing w:val="-2"/>
        </w:rPr>
        <w:t xml:space="preserve"> </w:t>
      </w:r>
      <w:r>
        <w:t>surface</w:t>
      </w:r>
      <w:r>
        <w:rPr>
          <w:spacing w:val="-4"/>
        </w:rPr>
        <w:t xml:space="preserve"> </w:t>
      </w:r>
      <w:r>
        <w:t>of</w:t>
      </w:r>
      <w:r>
        <w:rPr>
          <w:spacing w:val="-2"/>
        </w:rPr>
        <w:t xml:space="preserve"> </w:t>
      </w:r>
      <w:r>
        <w:t>the</w:t>
      </w:r>
      <w:r>
        <w:rPr>
          <w:spacing w:val="-4"/>
        </w:rPr>
        <w:t xml:space="preserve"> </w:t>
      </w:r>
      <w:r>
        <w:t>ground.</w:t>
      </w:r>
      <w:r>
        <w:rPr>
          <w:spacing w:val="40"/>
        </w:rPr>
        <w:t xml:space="preserve"> </w:t>
      </w:r>
      <w:r>
        <w:t>All</w:t>
      </w:r>
      <w:r>
        <w:rPr>
          <w:spacing w:val="-2"/>
        </w:rPr>
        <w:t xml:space="preserve"> </w:t>
      </w:r>
      <w:r>
        <w:t>hazardous</w:t>
      </w:r>
      <w:r>
        <w:rPr>
          <w:spacing w:val="-6"/>
        </w:rPr>
        <w:t xml:space="preserve"> </w:t>
      </w:r>
      <w:r>
        <w:t>materials</w:t>
      </w:r>
      <w:r>
        <w:rPr>
          <w:spacing w:val="-4"/>
        </w:rPr>
        <w:t xml:space="preserve"> </w:t>
      </w:r>
      <w:r>
        <w:t>must</w:t>
      </w:r>
      <w:r>
        <w:rPr>
          <w:spacing w:val="-2"/>
        </w:rPr>
        <w:t xml:space="preserve"> </w:t>
      </w:r>
      <w:r>
        <w:t>be removed and disposed of in accordance with federal and state law.</w:t>
      </w:r>
      <w:r>
        <w:rPr>
          <w:spacing w:val="80"/>
        </w:rPr>
        <w:t xml:space="preserve"> </w:t>
      </w:r>
      <w:r>
        <w:t>If the owner fails to cause</w:t>
      </w:r>
      <w:r>
        <w:rPr>
          <w:spacing w:val="-11"/>
        </w:rPr>
        <w:t xml:space="preserve"> </w:t>
      </w:r>
      <w:r>
        <w:t>the</w:t>
      </w:r>
      <w:r>
        <w:rPr>
          <w:spacing w:val="-11"/>
        </w:rPr>
        <w:t xml:space="preserve"> </w:t>
      </w:r>
      <w:r>
        <w:t>removal</w:t>
      </w:r>
      <w:r>
        <w:rPr>
          <w:spacing w:val="-12"/>
        </w:rPr>
        <w:t xml:space="preserve"> </w:t>
      </w:r>
      <w:r>
        <w:t>of</w:t>
      </w:r>
      <w:r>
        <w:rPr>
          <w:spacing w:val="-10"/>
        </w:rPr>
        <w:t xml:space="preserve"> </w:t>
      </w:r>
      <w:r>
        <w:t>the</w:t>
      </w:r>
      <w:r>
        <w:rPr>
          <w:spacing w:val="-14"/>
        </w:rPr>
        <w:t xml:space="preserve"> </w:t>
      </w:r>
      <w:r>
        <w:t>Large</w:t>
      </w:r>
      <w:r>
        <w:rPr>
          <w:spacing w:val="-11"/>
        </w:rPr>
        <w:t xml:space="preserve"> </w:t>
      </w:r>
      <w:r>
        <w:t>Wind</w:t>
      </w:r>
      <w:r>
        <w:rPr>
          <w:spacing w:val="-11"/>
        </w:rPr>
        <w:t xml:space="preserve"> </w:t>
      </w:r>
      <w:r>
        <w:t>Energy</w:t>
      </w:r>
      <w:r>
        <w:rPr>
          <w:spacing w:val="-11"/>
        </w:rPr>
        <w:t xml:space="preserve"> </w:t>
      </w:r>
      <w:r>
        <w:t>Conversion</w:t>
      </w:r>
      <w:r>
        <w:rPr>
          <w:spacing w:val="-11"/>
        </w:rPr>
        <w:t xml:space="preserve"> </w:t>
      </w:r>
      <w:r>
        <w:t>System</w:t>
      </w:r>
      <w:r>
        <w:rPr>
          <w:spacing w:val="-10"/>
        </w:rPr>
        <w:t xml:space="preserve"> </w:t>
      </w:r>
      <w:r>
        <w:t>or</w:t>
      </w:r>
      <w:r>
        <w:rPr>
          <w:spacing w:val="-12"/>
        </w:rPr>
        <w:t xml:space="preserve"> </w:t>
      </w:r>
      <w:r>
        <w:t>Met</w:t>
      </w:r>
      <w:r>
        <w:rPr>
          <w:spacing w:val="-12"/>
        </w:rPr>
        <w:t xml:space="preserve"> </w:t>
      </w:r>
      <w:r>
        <w:t>or</w:t>
      </w:r>
      <w:r>
        <w:rPr>
          <w:spacing w:val="-12"/>
        </w:rPr>
        <w:t xml:space="preserve"> </w:t>
      </w:r>
      <w:r>
        <w:t>SCADA</w:t>
      </w:r>
      <w:r>
        <w:rPr>
          <w:spacing w:val="-12"/>
        </w:rPr>
        <w:t xml:space="preserve"> </w:t>
      </w:r>
      <w:r>
        <w:t>Tower within</w:t>
      </w:r>
      <w:r>
        <w:rPr>
          <w:spacing w:val="-9"/>
        </w:rPr>
        <w:t xml:space="preserve"> </w:t>
      </w:r>
      <w:r>
        <w:t>120</w:t>
      </w:r>
      <w:r>
        <w:rPr>
          <w:spacing w:val="-11"/>
        </w:rPr>
        <w:t xml:space="preserve"> </w:t>
      </w:r>
      <w:r>
        <w:t>days</w:t>
      </w:r>
      <w:r>
        <w:rPr>
          <w:spacing w:val="-11"/>
        </w:rPr>
        <w:t xml:space="preserve"> </w:t>
      </w:r>
      <w:r>
        <w:t>of</w:t>
      </w:r>
      <w:r>
        <w:rPr>
          <w:spacing w:val="-12"/>
        </w:rPr>
        <w:t xml:space="preserve"> </w:t>
      </w:r>
      <w:r>
        <w:t>the</w:t>
      </w:r>
      <w:r>
        <w:rPr>
          <w:spacing w:val="-11"/>
        </w:rPr>
        <w:t xml:space="preserve"> </w:t>
      </w:r>
      <w:r>
        <w:t>Notice,</w:t>
      </w:r>
      <w:r>
        <w:rPr>
          <w:spacing w:val="-10"/>
        </w:rPr>
        <w:t xml:space="preserve"> </w:t>
      </w:r>
      <w:r>
        <w:t>the</w:t>
      </w:r>
      <w:r>
        <w:rPr>
          <w:spacing w:val="-11"/>
        </w:rPr>
        <w:t xml:space="preserve"> </w:t>
      </w:r>
      <w:r>
        <w:t>cost</w:t>
      </w:r>
      <w:r>
        <w:rPr>
          <w:spacing w:val="-10"/>
        </w:rPr>
        <w:t xml:space="preserve"> </w:t>
      </w:r>
      <w:r>
        <w:t>of</w:t>
      </w:r>
      <w:r>
        <w:rPr>
          <w:spacing w:val="-10"/>
        </w:rPr>
        <w:t xml:space="preserve"> </w:t>
      </w:r>
      <w:r>
        <w:t>removal</w:t>
      </w:r>
      <w:r>
        <w:rPr>
          <w:spacing w:val="-14"/>
        </w:rPr>
        <w:t xml:space="preserve"> </w:t>
      </w:r>
      <w:r>
        <w:t>and</w:t>
      </w:r>
      <w:r>
        <w:rPr>
          <w:spacing w:val="-9"/>
        </w:rPr>
        <w:t xml:space="preserve"> </w:t>
      </w:r>
      <w:r>
        <w:t>reclamation</w:t>
      </w:r>
      <w:r>
        <w:rPr>
          <w:spacing w:val="-11"/>
        </w:rPr>
        <w:t xml:space="preserve"> </w:t>
      </w:r>
      <w:r>
        <w:t>will</w:t>
      </w:r>
      <w:r>
        <w:rPr>
          <w:spacing w:val="-9"/>
        </w:rPr>
        <w:t xml:space="preserve"> </w:t>
      </w:r>
      <w:r>
        <w:t>become</w:t>
      </w:r>
      <w:r>
        <w:rPr>
          <w:spacing w:val="-11"/>
        </w:rPr>
        <w:t xml:space="preserve"> </w:t>
      </w:r>
      <w:r>
        <w:t>a</w:t>
      </w:r>
      <w:r>
        <w:rPr>
          <w:spacing w:val="-11"/>
        </w:rPr>
        <w:t xml:space="preserve"> </w:t>
      </w:r>
      <w:r>
        <w:t>lien</w:t>
      </w:r>
      <w:r>
        <w:rPr>
          <w:spacing w:val="-9"/>
        </w:rPr>
        <w:t xml:space="preserve"> </w:t>
      </w:r>
      <w:r>
        <w:t>upon the property and may be collected in the same manner as property taxes.</w:t>
      </w:r>
    </w:p>
    <w:p w14:paraId="29CA4B27" w14:textId="77777777" w:rsidR="00B61722" w:rsidRDefault="00B61722">
      <w:pPr>
        <w:pStyle w:val="BodyText"/>
        <w:spacing w:before="10"/>
        <w:rPr>
          <w:sz w:val="24"/>
        </w:rPr>
      </w:pPr>
    </w:p>
    <w:p w14:paraId="50B1DE33" w14:textId="77777777" w:rsidR="00B61722" w:rsidRDefault="00000000">
      <w:pPr>
        <w:pStyle w:val="ListParagraph"/>
        <w:numPr>
          <w:ilvl w:val="0"/>
          <w:numId w:val="59"/>
        </w:numPr>
        <w:tabs>
          <w:tab w:val="left" w:pos="865"/>
        </w:tabs>
        <w:ind w:hanging="720"/>
      </w:pPr>
      <w:r>
        <w:rPr>
          <w:spacing w:val="-2"/>
        </w:rPr>
        <w:t>ENFORCEMENT</w:t>
      </w:r>
    </w:p>
    <w:p w14:paraId="52A62BDC" w14:textId="77777777" w:rsidR="00B61722" w:rsidRDefault="00B61722">
      <w:pPr>
        <w:pStyle w:val="BodyText"/>
        <w:spacing w:before="11"/>
        <w:rPr>
          <w:sz w:val="24"/>
        </w:rPr>
      </w:pPr>
    </w:p>
    <w:p w14:paraId="4BED6EE3" w14:textId="77777777" w:rsidR="00B61722" w:rsidRDefault="00000000">
      <w:pPr>
        <w:pStyle w:val="BodyText"/>
        <w:spacing w:line="247" w:lineRule="auto"/>
        <w:ind w:left="889" w:right="368" w:hanging="10"/>
        <w:jc w:val="both"/>
      </w:pPr>
      <w:r>
        <w:t>The Zoning Administrator may enter any property for which a Special Land Use Permit (Permit) has been issued under this Ordinance to conduct an inspection to determine whether there is any violation of this Ordinance, or whether the conditions stated in the Permit have been met.</w:t>
      </w:r>
      <w:r>
        <w:rPr>
          <w:spacing w:val="40"/>
        </w:rPr>
        <w:t xml:space="preserve"> </w:t>
      </w:r>
      <w:r>
        <w:t>The Zoning Administrator, or the Sheriff or Sheriff’s designee at the request of the Zoning Administrator may issue a citation for any violation of this Ordinance.</w:t>
      </w:r>
      <w:r>
        <w:rPr>
          <w:spacing w:val="40"/>
        </w:rPr>
        <w:t xml:space="preserve"> </w:t>
      </w:r>
      <w:r>
        <w:t>Any person who fails to comply with any provision of this Ordinance or conditions</w:t>
      </w:r>
      <w:r>
        <w:rPr>
          <w:spacing w:val="-6"/>
        </w:rPr>
        <w:t xml:space="preserve"> </w:t>
      </w:r>
      <w:r>
        <w:t>stated</w:t>
      </w:r>
      <w:r>
        <w:rPr>
          <w:spacing w:val="-6"/>
        </w:rPr>
        <w:t xml:space="preserve"> </w:t>
      </w:r>
      <w:r>
        <w:t>in</w:t>
      </w:r>
      <w:r>
        <w:rPr>
          <w:spacing w:val="-6"/>
        </w:rPr>
        <w:t xml:space="preserve"> </w:t>
      </w:r>
      <w:r>
        <w:t>the</w:t>
      </w:r>
      <w:r>
        <w:rPr>
          <w:spacing w:val="-6"/>
        </w:rPr>
        <w:t xml:space="preserve"> </w:t>
      </w:r>
      <w:r>
        <w:t>Permit</w:t>
      </w:r>
      <w:r>
        <w:rPr>
          <w:spacing w:val="-7"/>
        </w:rPr>
        <w:t xml:space="preserve"> </w:t>
      </w:r>
      <w:r>
        <w:t>shall,</w:t>
      </w:r>
      <w:r>
        <w:rPr>
          <w:spacing w:val="-5"/>
        </w:rPr>
        <w:t xml:space="preserve"> </w:t>
      </w:r>
      <w:r>
        <w:t>upon</w:t>
      </w:r>
      <w:r>
        <w:rPr>
          <w:spacing w:val="-6"/>
        </w:rPr>
        <w:t xml:space="preserve"> </w:t>
      </w:r>
      <w:r>
        <w:t>conviction,</w:t>
      </w:r>
      <w:r>
        <w:rPr>
          <w:spacing w:val="-5"/>
        </w:rPr>
        <w:t xml:space="preserve"> </w:t>
      </w:r>
      <w:r>
        <w:t>be</w:t>
      </w:r>
      <w:r>
        <w:rPr>
          <w:spacing w:val="-6"/>
        </w:rPr>
        <w:t xml:space="preserve"> </w:t>
      </w:r>
      <w:r>
        <w:t>fined</w:t>
      </w:r>
      <w:r>
        <w:rPr>
          <w:spacing w:val="-6"/>
        </w:rPr>
        <w:t xml:space="preserve"> </w:t>
      </w:r>
      <w:r>
        <w:t>not</w:t>
      </w:r>
      <w:r>
        <w:rPr>
          <w:spacing w:val="-5"/>
        </w:rPr>
        <w:t xml:space="preserve"> </w:t>
      </w:r>
      <w:r>
        <w:t>less</w:t>
      </w:r>
      <w:r>
        <w:rPr>
          <w:spacing w:val="-8"/>
        </w:rPr>
        <w:t xml:space="preserve"> </w:t>
      </w:r>
      <w:r>
        <w:t>than</w:t>
      </w:r>
      <w:r>
        <w:rPr>
          <w:spacing w:val="-9"/>
        </w:rPr>
        <w:t xml:space="preserve"> </w:t>
      </w:r>
      <w:r>
        <w:t>$500</w:t>
      </w:r>
      <w:r>
        <w:rPr>
          <w:spacing w:val="-6"/>
        </w:rPr>
        <w:t xml:space="preserve"> </w:t>
      </w:r>
      <w:r>
        <w:t>or</w:t>
      </w:r>
      <w:r>
        <w:rPr>
          <w:spacing w:val="-8"/>
        </w:rPr>
        <w:t xml:space="preserve"> </w:t>
      </w:r>
      <w:r>
        <w:t>more than $1,000 for each offense, together with costs of prosecution for each violation.</w:t>
      </w:r>
    </w:p>
    <w:p w14:paraId="6EC3DDBE" w14:textId="77777777" w:rsidR="00B61722" w:rsidRDefault="00B61722">
      <w:pPr>
        <w:pStyle w:val="BodyText"/>
        <w:spacing w:before="8"/>
        <w:rPr>
          <w:sz w:val="24"/>
        </w:rPr>
      </w:pPr>
    </w:p>
    <w:p w14:paraId="6B1EB5B6" w14:textId="77777777" w:rsidR="00B61722" w:rsidRDefault="00000000">
      <w:pPr>
        <w:pStyle w:val="ListParagraph"/>
        <w:numPr>
          <w:ilvl w:val="0"/>
          <w:numId w:val="59"/>
        </w:numPr>
        <w:tabs>
          <w:tab w:val="left" w:pos="865"/>
        </w:tabs>
        <w:spacing w:before="1"/>
        <w:ind w:hanging="720"/>
      </w:pPr>
      <w:r>
        <w:rPr>
          <w:spacing w:val="-2"/>
        </w:rPr>
        <w:t>PRECEDENCE</w:t>
      </w:r>
    </w:p>
    <w:p w14:paraId="142DF258" w14:textId="77777777" w:rsidR="00B61722" w:rsidRDefault="00B61722">
      <w:pPr>
        <w:pStyle w:val="BodyText"/>
        <w:spacing w:before="10"/>
        <w:rPr>
          <w:sz w:val="24"/>
        </w:rPr>
      </w:pPr>
    </w:p>
    <w:p w14:paraId="41B6CABF" w14:textId="77777777" w:rsidR="00B61722" w:rsidRDefault="00000000">
      <w:pPr>
        <w:pStyle w:val="BodyText"/>
        <w:spacing w:before="1" w:line="247" w:lineRule="auto"/>
        <w:ind w:left="889" w:right="369" w:hanging="10"/>
        <w:jc w:val="both"/>
      </w:pPr>
      <w:r>
        <w:t>Any conflicts that may exist between this Section (Section 3.16 - Large Wind Energy Conversion</w:t>
      </w:r>
      <w:r>
        <w:rPr>
          <w:spacing w:val="-13"/>
        </w:rPr>
        <w:t xml:space="preserve"> </w:t>
      </w:r>
      <w:r>
        <w:t>Systems)</w:t>
      </w:r>
      <w:r>
        <w:rPr>
          <w:spacing w:val="-12"/>
        </w:rPr>
        <w:t xml:space="preserve"> </w:t>
      </w:r>
      <w:r>
        <w:t>and</w:t>
      </w:r>
      <w:r>
        <w:rPr>
          <w:spacing w:val="-13"/>
        </w:rPr>
        <w:t xml:space="preserve"> </w:t>
      </w:r>
      <w:r>
        <w:t>any</w:t>
      </w:r>
      <w:r>
        <w:rPr>
          <w:spacing w:val="-13"/>
        </w:rPr>
        <w:t xml:space="preserve"> </w:t>
      </w:r>
      <w:r>
        <w:t>other</w:t>
      </w:r>
      <w:r>
        <w:rPr>
          <w:spacing w:val="-14"/>
        </w:rPr>
        <w:t xml:space="preserve"> </w:t>
      </w:r>
      <w:r>
        <w:t>sections</w:t>
      </w:r>
      <w:r>
        <w:rPr>
          <w:spacing w:val="-13"/>
        </w:rPr>
        <w:t xml:space="preserve"> </w:t>
      </w:r>
      <w:r>
        <w:t>of</w:t>
      </w:r>
      <w:r>
        <w:rPr>
          <w:spacing w:val="-14"/>
        </w:rPr>
        <w:t xml:space="preserve"> </w:t>
      </w:r>
      <w:r>
        <w:t>the</w:t>
      </w:r>
      <w:r>
        <w:rPr>
          <w:spacing w:val="-13"/>
        </w:rPr>
        <w:t xml:space="preserve"> </w:t>
      </w:r>
      <w:r>
        <w:t>Superior</w:t>
      </w:r>
      <w:r>
        <w:rPr>
          <w:spacing w:val="-14"/>
        </w:rPr>
        <w:t xml:space="preserve"> </w:t>
      </w:r>
      <w:r>
        <w:t>Township</w:t>
      </w:r>
      <w:r>
        <w:rPr>
          <w:spacing w:val="-13"/>
        </w:rPr>
        <w:t xml:space="preserve"> </w:t>
      </w:r>
      <w:r>
        <w:t>Zoning</w:t>
      </w:r>
      <w:r>
        <w:rPr>
          <w:spacing w:val="-13"/>
        </w:rPr>
        <w:t xml:space="preserve"> </w:t>
      </w:r>
      <w:r>
        <w:t>Ordinance, this Section shall take precedence.</w:t>
      </w:r>
    </w:p>
    <w:p w14:paraId="1C8CE4BE" w14:textId="77777777" w:rsidR="00B61722" w:rsidRDefault="00B61722">
      <w:pPr>
        <w:spacing w:line="247" w:lineRule="auto"/>
        <w:jc w:val="both"/>
        <w:sectPr w:rsidR="00B61722">
          <w:pgSz w:w="12240" w:h="15840"/>
          <w:pgMar w:top="2280" w:right="1060" w:bottom="800" w:left="1280" w:header="1168" w:footer="614" w:gutter="0"/>
          <w:cols w:space="720"/>
        </w:sectPr>
      </w:pPr>
    </w:p>
    <w:p w14:paraId="64302151" w14:textId="77777777" w:rsidR="00B61722" w:rsidRDefault="00B61722">
      <w:pPr>
        <w:pStyle w:val="BodyText"/>
        <w:rPr>
          <w:sz w:val="20"/>
        </w:rPr>
      </w:pPr>
    </w:p>
    <w:p w14:paraId="257B0787" w14:textId="77777777" w:rsidR="00B61722" w:rsidRDefault="00B61722">
      <w:pPr>
        <w:pStyle w:val="BodyText"/>
        <w:rPr>
          <w:sz w:val="20"/>
        </w:rPr>
      </w:pPr>
    </w:p>
    <w:p w14:paraId="7BDC9D7B" w14:textId="77777777" w:rsidR="00B61722" w:rsidRDefault="00B61722">
      <w:pPr>
        <w:pStyle w:val="BodyText"/>
        <w:rPr>
          <w:sz w:val="20"/>
        </w:rPr>
      </w:pPr>
    </w:p>
    <w:p w14:paraId="599276E9" w14:textId="77777777" w:rsidR="00B61722" w:rsidRDefault="00B61722">
      <w:pPr>
        <w:pStyle w:val="BodyText"/>
        <w:rPr>
          <w:sz w:val="20"/>
        </w:rPr>
      </w:pPr>
    </w:p>
    <w:p w14:paraId="62E8B2F7" w14:textId="77777777" w:rsidR="00B61722" w:rsidRDefault="00B61722">
      <w:pPr>
        <w:pStyle w:val="BodyText"/>
        <w:rPr>
          <w:sz w:val="20"/>
        </w:rPr>
      </w:pPr>
    </w:p>
    <w:p w14:paraId="1426A445" w14:textId="77777777" w:rsidR="00B61722" w:rsidRDefault="00B61722">
      <w:pPr>
        <w:pStyle w:val="BodyText"/>
        <w:rPr>
          <w:sz w:val="20"/>
        </w:rPr>
      </w:pPr>
    </w:p>
    <w:p w14:paraId="2978AC2E" w14:textId="77777777" w:rsidR="00B61722" w:rsidRDefault="00B61722">
      <w:pPr>
        <w:pStyle w:val="BodyText"/>
        <w:rPr>
          <w:sz w:val="20"/>
        </w:rPr>
      </w:pPr>
    </w:p>
    <w:p w14:paraId="157234A2" w14:textId="77777777" w:rsidR="00B61722" w:rsidRDefault="00B61722">
      <w:pPr>
        <w:pStyle w:val="BodyText"/>
        <w:spacing w:before="3"/>
      </w:pPr>
    </w:p>
    <w:p w14:paraId="5959EF1C" w14:textId="77777777" w:rsidR="00B61722" w:rsidRDefault="00000000">
      <w:pPr>
        <w:pStyle w:val="Heading2"/>
      </w:pPr>
      <w:bookmarkStart w:id="29" w:name="_TOC_250106"/>
      <w:r>
        <w:t>SECTION</w:t>
      </w:r>
      <w:r>
        <w:rPr>
          <w:spacing w:val="-2"/>
        </w:rPr>
        <w:t xml:space="preserve"> </w:t>
      </w:r>
      <w:r>
        <w:t>3.18</w:t>
      </w:r>
      <w:r>
        <w:rPr>
          <w:spacing w:val="-4"/>
        </w:rPr>
        <w:t xml:space="preserve"> </w:t>
      </w:r>
      <w:r>
        <w:t>–</w:t>
      </w:r>
      <w:r>
        <w:rPr>
          <w:spacing w:val="-1"/>
        </w:rPr>
        <w:t xml:space="preserve"> </w:t>
      </w:r>
      <w:r>
        <w:t xml:space="preserve">PARKING </w:t>
      </w:r>
      <w:bookmarkEnd w:id="29"/>
      <w:r>
        <w:rPr>
          <w:spacing w:val="-2"/>
        </w:rPr>
        <w:t>REQUIREMENTS</w:t>
      </w:r>
    </w:p>
    <w:p w14:paraId="6A36F137" w14:textId="77777777" w:rsidR="00B61722" w:rsidRDefault="00B61722">
      <w:pPr>
        <w:pStyle w:val="BodyText"/>
        <w:spacing w:before="2"/>
        <w:rPr>
          <w:sz w:val="25"/>
        </w:rPr>
      </w:pPr>
    </w:p>
    <w:p w14:paraId="58D0C856" w14:textId="77777777" w:rsidR="00B61722" w:rsidRDefault="00000000">
      <w:pPr>
        <w:pStyle w:val="ListParagraph"/>
        <w:numPr>
          <w:ilvl w:val="0"/>
          <w:numId w:val="58"/>
        </w:numPr>
        <w:tabs>
          <w:tab w:val="left" w:pos="879"/>
        </w:tabs>
        <w:spacing w:before="1"/>
        <w:ind w:left="879" w:hanging="719"/>
        <w:rPr>
          <w:sz w:val="24"/>
        </w:rPr>
      </w:pPr>
      <w:bookmarkStart w:id="30" w:name="A.__PURPOSE"/>
      <w:bookmarkEnd w:id="30"/>
      <w:r>
        <w:rPr>
          <w:spacing w:val="-2"/>
          <w:sz w:val="24"/>
        </w:rPr>
        <w:t>PURPOSE</w:t>
      </w:r>
    </w:p>
    <w:p w14:paraId="5CA260A9" w14:textId="77777777" w:rsidR="00B61722" w:rsidRDefault="00B61722">
      <w:pPr>
        <w:pStyle w:val="BodyText"/>
        <w:spacing w:before="2"/>
        <w:rPr>
          <w:sz w:val="25"/>
        </w:rPr>
      </w:pPr>
    </w:p>
    <w:p w14:paraId="5C630FEE" w14:textId="77777777" w:rsidR="00B61722" w:rsidRDefault="00000000">
      <w:pPr>
        <w:pStyle w:val="BodyText"/>
        <w:spacing w:line="247" w:lineRule="auto"/>
        <w:ind w:left="889" w:right="366" w:hanging="10"/>
        <w:jc w:val="both"/>
      </w:pPr>
      <w:r>
        <w:t>This</w:t>
      </w:r>
      <w:r>
        <w:rPr>
          <w:spacing w:val="-16"/>
        </w:rPr>
        <w:t xml:space="preserve"> </w:t>
      </w:r>
      <w:r>
        <w:t>section</w:t>
      </w:r>
      <w:r>
        <w:rPr>
          <w:spacing w:val="-15"/>
        </w:rPr>
        <w:t xml:space="preserve"> </w:t>
      </w:r>
      <w:r>
        <w:t>is</w:t>
      </w:r>
      <w:r>
        <w:rPr>
          <w:spacing w:val="-15"/>
        </w:rPr>
        <w:t xml:space="preserve"> </w:t>
      </w:r>
      <w:r>
        <w:t>intended</w:t>
      </w:r>
      <w:r>
        <w:rPr>
          <w:spacing w:val="-16"/>
        </w:rPr>
        <w:t xml:space="preserve"> </w:t>
      </w:r>
      <w:r>
        <w:t>to</w:t>
      </w:r>
      <w:r>
        <w:rPr>
          <w:spacing w:val="-15"/>
        </w:rPr>
        <w:t xml:space="preserve"> </w:t>
      </w:r>
      <w:r>
        <w:t>support</w:t>
      </w:r>
      <w:r>
        <w:rPr>
          <w:spacing w:val="-15"/>
        </w:rPr>
        <w:t xml:space="preserve"> </w:t>
      </w:r>
      <w:r>
        <w:t>master</w:t>
      </w:r>
      <w:r>
        <w:rPr>
          <w:spacing w:val="-15"/>
        </w:rPr>
        <w:t xml:space="preserve"> </w:t>
      </w:r>
      <w:r>
        <w:t>plan</w:t>
      </w:r>
      <w:r>
        <w:rPr>
          <w:spacing w:val="-16"/>
        </w:rPr>
        <w:t xml:space="preserve"> </w:t>
      </w:r>
      <w:r>
        <w:t>goals</w:t>
      </w:r>
      <w:r>
        <w:rPr>
          <w:spacing w:val="-15"/>
        </w:rPr>
        <w:t xml:space="preserve"> </w:t>
      </w:r>
      <w:r>
        <w:t>for</w:t>
      </w:r>
      <w:r>
        <w:rPr>
          <w:spacing w:val="-15"/>
        </w:rPr>
        <w:t xml:space="preserve"> </w:t>
      </w:r>
      <w:r>
        <w:t>a</w:t>
      </w:r>
      <w:r>
        <w:rPr>
          <w:spacing w:val="-16"/>
        </w:rPr>
        <w:t xml:space="preserve"> </w:t>
      </w:r>
      <w:r>
        <w:t>balanced</w:t>
      </w:r>
      <w:r>
        <w:rPr>
          <w:spacing w:val="-15"/>
        </w:rPr>
        <w:t xml:space="preserve"> </w:t>
      </w:r>
      <w:r>
        <w:t>transportation</w:t>
      </w:r>
      <w:r>
        <w:rPr>
          <w:spacing w:val="-15"/>
        </w:rPr>
        <w:t xml:space="preserve"> </w:t>
      </w:r>
      <w:r>
        <w:t>system. Each</w:t>
      </w:r>
      <w:r>
        <w:rPr>
          <w:spacing w:val="-4"/>
        </w:rPr>
        <w:t xml:space="preserve"> </w:t>
      </w:r>
      <w:r>
        <w:t>property</w:t>
      </w:r>
      <w:r>
        <w:rPr>
          <w:spacing w:val="-4"/>
        </w:rPr>
        <w:t xml:space="preserve"> </w:t>
      </w:r>
      <w:r>
        <w:t>owner</w:t>
      </w:r>
      <w:r>
        <w:rPr>
          <w:spacing w:val="-5"/>
        </w:rPr>
        <w:t xml:space="preserve"> </w:t>
      </w:r>
      <w:r>
        <w:t>in</w:t>
      </w:r>
      <w:r>
        <w:rPr>
          <w:spacing w:val="-4"/>
        </w:rPr>
        <w:t xml:space="preserve"> </w:t>
      </w:r>
      <w:r>
        <w:t>every</w:t>
      </w:r>
      <w:r>
        <w:rPr>
          <w:spacing w:val="-4"/>
        </w:rPr>
        <w:t xml:space="preserve"> </w:t>
      </w:r>
      <w:r>
        <w:t>Zoning</w:t>
      </w:r>
      <w:r>
        <w:rPr>
          <w:spacing w:val="-4"/>
        </w:rPr>
        <w:t xml:space="preserve"> </w:t>
      </w:r>
      <w:r>
        <w:t>District</w:t>
      </w:r>
      <w:r>
        <w:rPr>
          <w:spacing w:val="-3"/>
        </w:rPr>
        <w:t xml:space="preserve"> </w:t>
      </w:r>
      <w:r>
        <w:t>shall</w:t>
      </w:r>
      <w:r>
        <w:rPr>
          <w:spacing w:val="-7"/>
        </w:rPr>
        <w:t xml:space="preserve"> </w:t>
      </w:r>
      <w:r>
        <w:t>provide</w:t>
      </w:r>
      <w:r>
        <w:rPr>
          <w:spacing w:val="-4"/>
        </w:rPr>
        <w:t xml:space="preserve"> </w:t>
      </w:r>
      <w:r>
        <w:t>and</w:t>
      </w:r>
      <w:r>
        <w:rPr>
          <w:spacing w:val="-4"/>
        </w:rPr>
        <w:t xml:space="preserve"> </w:t>
      </w:r>
      <w:r>
        <w:t>maintain</w:t>
      </w:r>
      <w:r>
        <w:rPr>
          <w:spacing w:val="-4"/>
        </w:rPr>
        <w:t xml:space="preserve"> </w:t>
      </w:r>
      <w:r>
        <w:t>parking</w:t>
      </w:r>
      <w:r>
        <w:rPr>
          <w:spacing w:val="-4"/>
        </w:rPr>
        <w:t xml:space="preserve"> </w:t>
      </w:r>
      <w:r>
        <w:t>areas</w:t>
      </w:r>
      <w:r>
        <w:rPr>
          <w:spacing w:val="-4"/>
        </w:rPr>
        <w:t xml:space="preserve"> </w:t>
      </w:r>
      <w:r>
        <w:t>for off-street storage of motor vehicles adequate for the use of occupants, employees, and patrons of each</w:t>
      </w:r>
      <w:r>
        <w:rPr>
          <w:spacing w:val="-2"/>
        </w:rPr>
        <w:t xml:space="preserve"> </w:t>
      </w:r>
      <w:r>
        <w:t>property</w:t>
      </w:r>
      <w:r>
        <w:rPr>
          <w:spacing w:val="-1"/>
        </w:rPr>
        <w:t xml:space="preserve"> </w:t>
      </w:r>
      <w:r>
        <w:t>subject to the</w:t>
      </w:r>
      <w:r>
        <w:rPr>
          <w:spacing w:val="-2"/>
        </w:rPr>
        <w:t xml:space="preserve"> </w:t>
      </w:r>
      <w:r>
        <w:t>provisions</w:t>
      </w:r>
      <w:r>
        <w:rPr>
          <w:spacing w:val="-1"/>
        </w:rPr>
        <w:t xml:space="preserve"> </w:t>
      </w:r>
      <w:r>
        <w:t>of this Ordinance, except as otherwise provided by this Ordinance.</w:t>
      </w:r>
      <w:r>
        <w:rPr>
          <w:spacing w:val="40"/>
        </w:rPr>
        <w:t xml:space="preserve"> </w:t>
      </w:r>
      <w:r>
        <w:t xml:space="preserve">Parking standards are intended to minimize the detrimental effects of parking surfaces on adjacent lands, improve the visual aesthetics of parking areas, prevent excessive amounts of off-street parking, encourage appropriate development and redevelopment, enhance the compatibility of auto circulation systems with pedestrian and bicycle circulation, and provide for more beneficial stormwater </w:t>
      </w:r>
      <w:r>
        <w:rPr>
          <w:spacing w:val="-2"/>
        </w:rPr>
        <w:t>management.</w:t>
      </w:r>
    </w:p>
    <w:p w14:paraId="5F6703D0" w14:textId="77777777" w:rsidR="00B61722" w:rsidRDefault="00B61722">
      <w:pPr>
        <w:pStyle w:val="BodyText"/>
        <w:spacing w:before="11"/>
        <w:rPr>
          <w:sz w:val="24"/>
        </w:rPr>
      </w:pPr>
    </w:p>
    <w:p w14:paraId="0E0A210D" w14:textId="77777777" w:rsidR="00B61722" w:rsidRDefault="00000000">
      <w:pPr>
        <w:pStyle w:val="Heading2"/>
        <w:numPr>
          <w:ilvl w:val="0"/>
          <w:numId w:val="58"/>
        </w:numPr>
        <w:tabs>
          <w:tab w:val="left" w:pos="879"/>
        </w:tabs>
        <w:ind w:left="879" w:hanging="719"/>
      </w:pPr>
      <w:r>
        <w:t>GENERAL</w:t>
      </w:r>
      <w:r>
        <w:rPr>
          <w:spacing w:val="-3"/>
        </w:rPr>
        <w:t xml:space="preserve"> </w:t>
      </w:r>
      <w:r>
        <w:t>PARKING</w:t>
      </w:r>
      <w:r>
        <w:rPr>
          <w:spacing w:val="-4"/>
        </w:rPr>
        <w:t xml:space="preserve"> </w:t>
      </w:r>
      <w:r>
        <w:t>AND</w:t>
      </w:r>
      <w:r>
        <w:rPr>
          <w:spacing w:val="-2"/>
        </w:rPr>
        <w:t xml:space="preserve"> </w:t>
      </w:r>
      <w:r>
        <w:t xml:space="preserve">LOADING </w:t>
      </w:r>
      <w:r>
        <w:rPr>
          <w:spacing w:val="-2"/>
        </w:rPr>
        <w:t>REGULATIONS</w:t>
      </w:r>
    </w:p>
    <w:p w14:paraId="35A2A513" w14:textId="77777777" w:rsidR="00B61722" w:rsidRDefault="00B61722">
      <w:pPr>
        <w:pStyle w:val="BodyText"/>
        <w:rPr>
          <w:sz w:val="25"/>
        </w:rPr>
      </w:pPr>
    </w:p>
    <w:p w14:paraId="3BA389F7" w14:textId="77777777" w:rsidR="00B61722" w:rsidRDefault="00000000">
      <w:pPr>
        <w:pStyle w:val="BodyText"/>
        <w:ind w:left="880"/>
        <w:jc w:val="both"/>
      </w:pPr>
      <w:r>
        <w:t>Off-street</w:t>
      </w:r>
      <w:r>
        <w:rPr>
          <w:spacing w:val="-4"/>
        </w:rPr>
        <w:t xml:space="preserve"> </w:t>
      </w:r>
      <w:r>
        <w:t>parking</w:t>
      </w:r>
      <w:r>
        <w:rPr>
          <w:spacing w:val="-6"/>
        </w:rPr>
        <w:t xml:space="preserve"> </w:t>
      </w:r>
      <w:r>
        <w:t>lots</w:t>
      </w:r>
      <w:r>
        <w:rPr>
          <w:spacing w:val="-7"/>
        </w:rPr>
        <w:t xml:space="preserve"> </w:t>
      </w:r>
      <w:r>
        <w:t>must</w:t>
      </w:r>
      <w:r>
        <w:rPr>
          <w:spacing w:val="-4"/>
        </w:rPr>
        <w:t xml:space="preserve"> </w:t>
      </w:r>
      <w:r>
        <w:t>conform</w:t>
      </w:r>
      <w:r>
        <w:rPr>
          <w:spacing w:val="-6"/>
        </w:rPr>
        <w:t xml:space="preserve"> </w:t>
      </w:r>
      <w:r>
        <w:t>with</w:t>
      </w:r>
      <w:r>
        <w:rPr>
          <w:spacing w:val="-8"/>
        </w:rPr>
        <w:t xml:space="preserve"> </w:t>
      </w:r>
      <w:r>
        <w:t>the</w:t>
      </w:r>
      <w:r>
        <w:rPr>
          <w:spacing w:val="-5"/>
        </w:rPr>
        <w:t xml:space="preserve"> </w:t>
      </w:r>
      <w:r>
        <w:t>Chippewa</w:t>
      </w:r>
      <w:r>
        <w:rPr>
          <w:spacing w:val="-6"/>
        </w:rPr>
        <w:t xml:space="preserve"> </w:t>
      </w:r>
      <w:r>
        <w:t>County</w:t>
      </w:r>
      <w:r>
        <w:rPr>
          <w:spacing w:val="-4"/>
        </w:rPr>
        <w:t xml:space="preserve"> </w:t>
      </w:r>
      <w:r>
        <w:t>Building</w:t>
      </w:r>
      <w:r>
        <w:rPr>
          <w:spacing w:val="-7"/>
        </w:rPr>
        <w:t xml:space="preserve"> </w:t>
      </w:r>
      <w:r>
        <w:rPr>
          <w:spacing w:val="-2"/>
        </w:rPr>
        <w:t>Code.</w:t>
      </w:r>
    </w:p>
    <w:p w14:paraId="0BF0AE30" w14:textId="77777777" w:rsidR="00B61722" w:rsidRDefault="00B61722">
      <w:pPr>
        <w:pStyle w:val="BodyText"/>
        <w:rPr>
          <w:sz w:val="25"/>
        </w:rPr>
      </w:pPr>
    </w:p>
    <w:p w14:paraId="2B5718AB" w14:textId="77777777" w:rsidR="00B61722" w:rsidRDefault="00000000">
      <w:pPr>
        <w:pStyle w:val="Heading2"/>
        <w:numPr>
          <w:ilvl w:val="0"/>
          <w:numId w:val="58"/>
        </w:numPr>
        <w:tabs>
          <w:tab w:val="left" w:pos="882"/>
        </w:tabs>
        <w:ind w:left="882" w:hanging="722"/>
      </w:pPr>
      <w:bookmarkStart w:id="31" w:name="C.__PARKING_LANDSCAPE_STANDARDS"/>
      <w:bookmarkEnd w:id="31"/>
      <w:r>
        <w:t>PARKING</w:t>
      </w:r>
      <w:r>
        <w:rPr>
          <w:spacing w:val="-4"/>
        </w:rPr>
        <w:t xml:space="preserve"> </w:t>
      </w:r>
      <w:r>
        <w:t>LANDSCAPE</w:t>
      </w:r>
      <w:r>
        <w:rPr>
          <w:spacing w:val="-3"/>
        </w:rPr>
        <w:t xml:space="preserve"> </w:t>
      </w:r>
      <w:r>
        <w:rPr>
          <w:spacing w:val="-2"/>
        </w:rPr>
        <w:t>STANDARDS</w:t>
      </w:r>
    </w:p>
    <w:p w14:paraId="475A188F" w14:textId="77777777" w:rsidR="00B61722" w:rsidRDefault="00B61722">
      <w:pPr>
        <w:pStyle w:val="BodyText"/>
        <w:spacing w:before="2"/>
        <w:rPr>
          <w:sz w:val="25"/>
        </w:rPr>
      </w:pPr>
    </w:p>
    <w:p w14:paraId="666D07E1" w14:textId="77777777" w:rsidR="00B61722" w:rsidRDefault="00000000">
      <w:pPr>
        <w:pStyle w:val="BodyText"/>
        <w:spacing w:before="1" w:line="247" w:lineRule="auto"/>
        <w:ind w:left="889" w:right="368" w:hanging="10"/>
        <w:jc w:val="both"/>
      </w:pPr>
      <w:r>
        <w:t>Where an off-street parking lot is adjacent to a residential use or district, the parking lot must be designed and</w:t>
      </w:r>
      <w:r>
        <w:rPr>
          <w:spacing w:val="-2"/>
        </w:rPr>
        <w:t xml:space="preserve"> </w:t>
      </w:r>
      <w:r>
        <w:t>constructed with a</w:t>
      </w:r>
      <w:r>
        <w:rPr>
          <w:spacing w:val="-2"/>
        </w:rPr>
        <w:t xml:space="preserve"> </w:t>
      </w:r>
      <w:r>
        <w:t>10-foot landscaped buffer so that vehicle lights do not shine onto adjacent property.</w:t>
      </w:r>
    </w:p>
    <w:p w14:paraId="7FD42C15" w14:textId="77777777" w:rsidR="00B61722" w:rsidRDefault="00B61722">
      <w:pPr>
        <w:pStyle w:val="BodyText"/>
        <w:spacing w:before="3"/>
        <w:rPr>
          <w:sz w:val="24"/>
        </w:rPr>
      </w:pPr>
    </w:p>
    <w:p w14:paraId="09AC30AC" w14:textId="77777777" w:rsidR="00B61722" w:rsidRDefault="00000000">
      <w:pPr>
        <w:pStyle w:val="Heading2"/>
      </w:pPr>
      <w:r>
        <w:t>SECTION</w:t>
      </w:r>
      <w:r>
        <w:rPr>
          <w:spacing w:val="-5"/>
        </w:rPr>
        <w:t xml:space="preserve"> </w:t>
      </w:r>
      <w:r>
        <w:t>3.19</w:t>
      </w:r>
      <w:r>
        <w:rPr>
          <w:spacing w:val="-5"/>
        </w:rPr>
        <w:t xml:space="preserve"> </w:t>
      </w:r>
      <w:r>
        <w:t>–</w:t>
      </w:r>
      <w:r>
        <w:rPr>
          <w:spacing w:val="-1"/>
        </w:rPr>
        <w:t xml:space="preserve"> </w:t>
      </w:r>
      <w:r>
        <w:t>LANDSCAPE,</w:t>
      </w:r>
      <w:r>
        <w:rPr>
          <w:spacing w:val="-2"/>
        </w:rPr>
        <w:t xml:space="preserve"> </w:t>
      </w:r>
      <w:r>
        <w:t>SCREENING</w:t>
      </w:r>
      <w:r>
        <w:rPr>
          <w:spacing w:val="-1"/>
        </w:rPr>
        <w:t xml:space="preserve"> </w:t>
      </w:r>
      <w:r>
        <w:t>AND</w:t>
      </w:r>
      <w:r>
        <w:rPr>
          <w:spacing w:val="-3"/>
        </w:rPr>
        <w:t xml:space="preserve"> </w:t>
      </w:r>
      <w:r>
        <w:t>FENCE</w:t>
      </w:r>
      <w:r>
        <w:rPr>
          <w:spacing w:val="-1"/>
        </w:rPr>
        <w:t xml:space="preserve"> </w:t>
      </w:r>
      <w:r>
        <w:rPr>
          <w:spacing w:val="-2"/>
        </w:rPr>
        <w:t>REGULATIONS</w:t>
      </w:r>
    </w:p>
    <w:p w14:paraId="2DD3E085" w14:textId="77777777" w:rsidR="00B61722" w:rsidRDefault="00B61722">
      <w:pPr>
        <w:pStyle w:val="BodyText"/>
        <w:spacing w:before="3"/>
        <w:rPr>
          <w:sz w:val="25"/>
        </w:rPr>
      </w:pPr>
    </w:p>
    <w:p w14:paraId="34592456" w14:textId="77777777" w:rsidR="00B61722" w:rsidRDefault="00000000">
      <w:pPr>
        <w:pStyle w:val="ListParagraph"/>
        <w:numPr>
          <w:ilvl w:val="0"/>
          <w:numId w:val="57"/>
        </w:numPr>
        <w:tabs>
          <w:tab w:val="left" w:pos="879"/>
        </w:tabs>
        <w:ind w:left="879" w:hanging="719"/>
        <w:rPr>
          <w:sz w:val="24"/>
        </w:rPr>
      </w:pPr>
      <w:bookmarkStart w:id="32" w:name="A.__CLEAR_VISION_AREAS"/>
      <w:bookmarkEnd w:id="32"/>
      <w:r>
        <w:rPr>
          <w:sz w:val="24"/>
        </w:rPr>
        <w:t>CLEAR</w:t>
      </w:r>
      <w:r>
        <w:rPr>
          <w:spacing w:val="-4"/>
          <w:sz w:val="24"/>
        </w:rPr>
        <w:t xml:space="preserve"> </w:t>
      </w:r>
      <w:r>
        <w:rPr>
          <w:sz w:val="24"/>
        </w:rPr>
        <w:t>VISION</w:t>
      </w:r>
      <w:r>
        <w:rPr>
          <w:spacing w:val="-1"/>
          <w:sz w:val="24"/>
        </w:rPr>
        <w:t xml:space="preserve"> </w:t>
      </w:r>
      <w:r>
        <w:rPr>
          <w:spacing w:val="-4"/>
          <w:sz w:val="24"/>
        </w:rPr>
        <w:t>AREAS</w:t>
      </w:r>
    </w:p>
    <w:p w14:paraId="5AD3BECC" w14:textId="77777777" w:rsidR="00B61722" w:rsidRDefault="00B61722">
      <w:pPr>
        <w:pStyle w:val="BodyText"/>
        <w:rPr>
          <w:sz w:val="25"/>
        </w:rPr>
      </w:pPr>
    </w:p>
    <w:p w14:paraId="084B83DC" w14:textId="77777777" w:rsidR="00B61722" w:rsidRDefault="00000000">
      <w:pPr>
        <w:pStyle w:val="BodyText"/>
        <w:spacing w:line="247" w:lineRule="auto"/>
        <w:ind w:left="889" w:right="369" w:hanging="10"/>
        <w:jc w:val="both"/>
      </w:pPr>
      <w:r>
        <w:t>In order to preserve sight distance, an unobstructed view shall be maintained within the triangular areas illustrated in the definitions and described below:</w:t>
      </w:r>
    </w:p>
    <w:p w14:paraId="540E4A0A" w14:textId="77777777" w:rsidR="00B61722" w:rsidRDefault="00B61722">
      <w:pPr>
        <w:pStyle w:val="BodyText"/>
        <w:spacing w:before="4"/>
        <w:rPr>
          <w:sz w:val="24"/>
        </w:rPr>
      </w:pPr>
    </w:p>
    <w:p w14:paraId="433B4789" w14:textId="77777777" w:rsidR="00B61722" w:rsidRDefault="00000000">
      <w:pPr>
        <w:pStyle w:val="ListParagraph"/>
        <w:numPr>
          <w:ilvl w:val="1"/>
          <w:numId w:val="57"/>
        </w:numPr>
        <w:tabs>
          <w:tab w:val="left" w:pos="1597"/>
          <w:tab w:val="left" w:pos="1599"/>
        </w:tabs>
        <w:spacing w:before="1" w:line="247" w:lineRule="auto"/>
        <w:ind w:right="366"/>
        <w:jc w:val="both"/>
      </w:pPr>
      <w:r>
        <w:t>Where the speed limit is less than thirty (30) miles per hour, at the intersection of two streets, or where a street intersects with an alley: a triangle defined by measuring twenty-five (25') feet in length along each street/alley right-of-way line from their point of intersection, the third side being a diagonal line connecting the first two.</w:t>
      </w:r>
    </w:p>
    <w:p w14:paraId="54342DCE" w14:textId="77777777" w:rsidR="00B61722" w:rsidRDefault="00B61722">
      <w:pPr>
        <w:spacing w:line="247" w:lineRule="auto"/>
        <w:jc w:val="both"/>
        <w:sectPr w:rsidR="00B61722">
          <w:pgSz w:w="12240" w:h="15840"/>
          <w:pgMar w:top="2280" w:right="1060" w:bottom="800" w:left="1280" w:header="1168" w:footer="614" w:gutter="0"/>
          <w:cols w:space="720"/>
        </w:sectPr>
      </w:pPr>
    </w:p>
    <w:p w14:paraId="70CE2C46" w14:textId="77777777" w:rsidR="00B61722" w:rsidRDefault="00B61722">
      <w:pPr>
        <w:pStyle w:val="BodyText"/>
        <w:rPr>
          <w:sz w:val="20"/>
        </w:rPr>
      </w:pPr>
    </w:p>
    <w:p w14:paraId="30855D9C" w14:textId="77777777" w:rsidR="00B61722" w:rsidRDefault="00B61722">
      <w:pPr>
        <w:pStyle w:val="BodyText"/>
        <w:rPr>
          <w:sz w:val="20"/>
        </w:rPr>
      </w:pPr>
    </w:p>
    <w:p w14:paraId="0764FDF8" w14:textId="77777777" w:rsidR="00B61722" w:rsidRDefault="00B61722">
      <w:pPr>
        <w:pStyle w:val="BodyText"/>
        <w:spacing w:before="1"/>
        <w:rPr>
          <w:sz w:val="19"/>
        </w:rPr>
      </w:pPr>
    </w:p>
    <w:p w14:paraId="486FD3D5" w14:textId="77777777" w:rsidR="00B61722" w:rsidRDefault="00000000">
      <w:pPr>
        <w:pStyle w:val="ListParagraph"/>
        <w:numPr>
          <w:ilvl w:val="1"/>
          <w:numId w:val="57"/>
        </w:numPr>
        <w:tabs>
          <w:tab w:val="left" w:pos="1599"/>
        </w:tabs>
        <w:spacing w:before="94" w:line="247" w:lineRule="auto"/>
        <w:ind w:right="368" w:hanging="720"/>
        <w:jc w:val="both"/>
      </w:pPr>
      <w:r>
        <w:t xml:space="preserve">Where the speed limit is thirty (30) miles per hour or more, at the intersection of two streets, or where a street intersects with an alley: a triangle defined by measuring fifty (50') feet in length along each street/alley right-of-way line from their point of intersection, the third side being a diagonal line connecting the first </w:t>
      </w:r>
      <w:r>
        <w:rPr>
          <w:spacing w:val="-4"/>
        </w:rPr>
        <w:t>two.</w:t>
      </w:r>
    </w:p>
    <w:p w14:paraId="051E69D3" w14:textId="77777777" w:rsidR="00B61722" w:rsidRDefault="00B61722">
      <w:pPr>
        <w:pStyle w:val="BodyText"/>
        <w:rPr>
          <w:sz w:val="24"/>
        </w:rPr>
      </w:pPr>
    </w:p>
    <w:p w14:paraId="7ACE7627" w14:textId="77777777" w:rsidR="00B61722" w:rsidRDefault="00B61722">
      <w:pPr>
        <w:pStyle w:val="BodyText"/>
        <w:spacing w:before="5"/>
        <w:rPr>
          <w:sz w:val="24"/>
        </w:rPr>
      </w:pPr>
    </w:p>
    <w:p w14:paraId="5D97A057" w14:textId="77777777" w:rsidR="00B61722" w:rsidRDefault="00000000">
      <w:pPr>
        <w:pStyle w:val="ListParagraph"/>
        <w:numPr>
          <w:ilvl w:val="1"/>
          <w:numId w:val="57"/>
        </w:numPr>
        <w:tabs>
          <w:tab w:val="left" w:pos="1597"/>
          <w:tab w:val="left" w:pos="1599"/>
        </w:tabs>
        <w:spacing w:line="247" w:lineRule="auto"/>
        <w:ind w:right="368"/>
        <w:jc w:val="both"/>
      </w:pPr>
      <w:r>
        <w:t>At the</w:t>
      </w:r>
      <w:r>
        <w:rPr>
          <w:spacing w:val="-4"/>
        </w:rPr>
        <w:t xml:space="preserve"> </w:t>
      </w:r>
      <w:r>
        <w:t>intersection</w:t>
      </w:r>
      <w:r>
        <w:rPr>
          <w:spacing w:val="-4"/>
        </w:rPr>
        <w:t xml:space="preserve"> </w:t>
      </w:r>
      <w:r>
        <w:t>of</w:t>
      </w:r>
      <w:r>
        <w:rPr>
          <w:spacing w:val="-2"/>
        </w:rPr>
        <w:t xml:space="preserve"> </w:t>
      </w:r>
      <w:r>
        <w:t>a</w:t>
      </w:r>
      <w:r>
        <w:rPr>
          <w:spacing w:val="-2"/>
        </w:rPr>
        <w:t xml:space="preserve"> </w:t>
      </w:r>
      <w:r>
        <w:t>driveway</w:t>
      </w:r>
      <w:r>
        <w:rPr>
          <w:spacing w:val="-1"/>
        </w:rPr>
        <w:t xml:space="preserve"> </w:t>
      </w:r>
      <w:r>
        <w:t>and</w:t>
      </w:r>
      <w:r>
        <w:rPr>
          <w:spacing w:val="-2"/>
        </w:rPr>
        <w:t xml:space="preserve"> </w:t>
      </w:r>
      <w:r>
        <w:t>a</w:t>
      </w:r>
      <w:r>
        <w:rPr>
          <w:spacing w:val="-2"/>
        </w:rPr>
        <w:t xml:space="preserve"> </w:t>
      </w:r>
      <w:r>
        <w:t>street:</w:t>
      </w:r>
      <w:r>
        <w:rPr>
          <w:spacing w:val="-2"/>
        </w:rPr>
        <w:t xml:space="preserve"> </w:t>
      </w:r>
      <w:r>
        <w:t>Two</w:t>
      </w:r>
      <w:r>
        <w:rPr>
          <w:spacing w:val="-4"/>
        </w:rPr>
        <w:t xml:space="preserve"> </w:t>
      </w:r>
      <w:r>
        <w:t>sides</w:t>
      </w:r>
      <w:r>
        <w:rPr>
          <w:spacing w:val="-1"/>
        </w:rPr>
        <w:t xml:space="preserve"> </w:t>
      </w:r>
      <w:r>
        <w:t>of</w:t>
      </w:r>
      <w:r>
        <w:rPr>
          <w:spacing w:val="-2"/>
        </w:rPr>
        <w:t xml:space="preserve"> </w:t>
      </w:r>
      <w:r>
        <w:t>the</w:t>
      </w:r>
      <w:r>
        <w:rPr>
          <w:spacing w:val="-4"/>
        </w:rPr>
        <w:t xml:space="preserve"> </w:t>
      </w:r>
      <w:r>
        <w:t>triangle</w:t>
      </w:r>
      <w:r>
        <w:rPr>
          <w:spacing w:val="-2"/>
        </w:rPr>
        <w:t xml:space="preserve"> </w:t>
      </w:r>
      <w:r>
        <w:t>defined</w:t>
      </w:r>
      <w:r>
        <w:rPr>
          <w:spacing w:val="-2"/>
        </w:rPr>
        <w:t xml:space="preserve"> </w:t>
      </w:r>
      <w:r>
        <w:t>by measuring ten (10') feet in length along the edge of the driveway and along the street</w:t>
      </w:r>
      <w:r>
        <w:rPr>
          <w:spacing w:val="-1"/>
        </w:rPr>
        <w:t xml:space="preserve"> </w:t>
      </w:r>
      <w:r>
        <w:t>right-of-way line and the</w:t>
      </w:r>
      <w:r>
        <w:rPr>
          <w:spacing w:val="-3"/>
        </w:rPr>
        <w:t xml:space="preserve"> </w:t>
      </w:r>
      <w:r>
        <w:t>third side</w:t>
      </w:r>
      <w:r>
        <w:rPr>
          <w:spacing w:val="-3"/>
        </w:rPr>
        <w:t xml:space="preserve"> </w:t>
      </w:r>
      <w:r>
        <w:t>being a</w:t>
      </w:r>
      <w:r>
        <w:rPr>
          <w:spacing w:val="-4"/>
        </w:rPr>
        <w:t xml:space="preserve"> </w:t>
      </w:r>
      <w:r>
        <w:t>diagonal</w:t>
      </w:r>
      <w:r>
        <w:rPr>
          <w:spacing w:val="-1"/>
        </w:rPr>
        <w:t xml:space="preserve"> </w:t>
      </w:r>
      <w:r>
        <w:t>line connecting</w:t>
      </w:r>
      <w:r>
        <w:rPr>
          <w:spacing w:val="-3"/>
        </w:rPr>
        <w:t xml:space="preserve"> </w:t>
      </w:r>
      <w:r>
        <w:t>the</w:t>
      </w:r>
      <w:r>
        <w:rPr>
          <w:spacing w:val="-3"/>
        </w:rPr>
        <w:t xml:space="preserve"> </w:t>
      </w:r>
      <w:r>
        <w:t>first two. Both sides of the driveway shall be protected.</w:t>
      </w:r>
    </w:p>
    <w:p w14:paraId="1CEF1248" w14:textId="77777777" w:rsidR="00B61722" w:rsidRDefault="00B61722">
      <w:pPr>
        <w:pStyle w:val="BodyText"/>
        <w:spacing w:before="4"/>
        <w:rPr>
          <w:sz w:val="24"/>
        </w:rPr>
      </w:pPr>
    </w:p>
    <w:p w14:paraId="1A9D247B" w14:textId="77777777" w:rsidR="00B61722" w:rsidRDefault="00000000">
      <w:pPr>
        <w:pStyle w:val="ListParagraph"/>
        <w:numPr>
          <w:ilvl w:val="1"/>
          <w:numId w:val="57"/>
        </w:numPr>
        <w:tabs>
          <w:tab w:val="left" w:pos="1597"/>
          <w:tab w:val="left" w:pos="1599"/>
        </w:tabs>
        <w:spacing w:line="247" w:lineRule="auto"/>
        <w:ind w:right="368"/>
        <w:jc w:val="both"/>
      </w:pPr>
      <w:r>
        <w:t>No shrubs, ground</w:t>
      </w:r>
      <w:r>
        <w:rPr>
          <w:spacing w:val="-3"/>
        </w:rPr>
        <w:t xml:space="preserve"> </w:t>
      </w:r>
      <w:r>
        <w:t>covers, boulders, berms,</w:t>
      </w:r>
      <w:r>
        <w:rPr>
          <w:spacing w:val="-1"/>
        </w:rPr>
        <w:t xml:space="preserve"> </w:t>
      </w:r>
      <w:r>
        <w:t>fences, or other material constituting visual obstructions will impede clear vision in a vertical area between 30 inches and 96 inches above the grade of the lower roadway or driveway adjacent to the triangular areas.</w:t>
      </w:r>
    </w:p>
    <w:p w14:paraId="198D51BC" w14:textId="77777777" w:rsidR="00B61722" w:rsidRDefault="00B61722">
      <w:pPr>
        <w:pStyle w:val="BodyText"/>
        <w:rPr>
          <w:sz w:val="20"/>
        </w:rPr>
      </w:pPr>
    </w:p>
    <w:p w14:paraId="5D8564F9" w14:textId="77777777" w:rsidR="00B61722" w:rsidRDefault="00000000">
      <w:pPr>
        <w:pStyle w:val="BodyText"/>
        <w:spacing w:before="4"/>
        <w:rPr>
          <w:sz w:val="13"/>
        </w:rPr>
      </w:pPr>
      <w:r>
        <w:rPr>
          <w:noProof/>
        </w:rPr>
        <mc:AlternateContent>
          <mc:Choice Requires="wpg">
            <w:drawing>
              <wp:anchor distT="0" distB="0" distL="0" distR="0" simplePos="0" relativeHeight="487593472" behindDoc="1" locked="0" layoutInCell="1" allowOverlap="1" wp14:anchorId="41B06A96" wp14:editId="27F5E565">
                <wp:simplePos x="0" y="0"/>
                <wp:positionH relativeFrom="page">
                  <wp:posOffset>1542732</wp:posOffset>
                </wp:positionH>
                <wp:positionV relativeFrom="paragraph">
                  <wp:posOffset>113503</wp:posOffset>
                </wp:positionV>
                <wp:extent cx="5336540" cy="2109470"/>
                <wp:effectExtent l="0" t="0" r="0" b="0"/>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6540" cy="2109470"/>
                          <a:chOff x="0" y="0"/>
                          <a:chExt cx="5336540" cy="2109470"/>
                        </a:xfrm>
                      </wpg:grpSpPr>
                      <pic:pic xmlns:pic="http://schemas.openxmlformats.org/drawingml/2006/picture">
                        <pic:nvPicPr>
                          <pic:cNvPr id="41" name="Image 41"/>
                          <pic:cNvPicPr/>
                        </pic:nvPicPr>
                        <pic:blipFill>
                          <a:blip r:embed="rId25" cstate="print"/>
                          <a:stretch>
                            <a:fillRect/>
                          </a:stretch>
                        </pic:blipFill>
                        <pic:spPr>
                          <a:xfrm>
                            <a:off x="9588" y="9593"/>
                            <a:ext cx="5317489" cy="2061591"/>
                          </a:xfrm>
                          <a:prstGeom prst="rect">
                            <a:avLst/>
                          </a:prstGeom>
                        </pic:spPr>
                      </pic:pic>
                      <wps:wsp>
                        <wps:cNvPr id="42" name="Graphic 42"/>
                        <wps:cNvSpPr/>
                        <wps:spPr>
                          <a:xfrm>
                            <a:off x="4762" y="4762"/>
                            <a:ext cx="5327015" cy="2099945"/>
                          </a:xfrm>
                          <a:custGeom>
                            <a:avLst/>
                            <a:gdLst/>
                            <a:ahLst/>
                            <a:cxnLst/>
                            <a:rect l="l" t="t" r="r" b="b"/>
                            <a:pathLst>
                              <a:path w="5327015" h="2099945">
                                <a:moveTo>
                                  <a:pt x="0" y="2099754"/>
                                </a:moveTo>
                                <a:lnTo>
                                  <a:pt x="5327014" y="2099754"/>
                                </a:lnTo>
                                <a:lnTo>
                                  <a:pt x="5327014" y="0"/>
                                </a:lnTo>
                                <a:lnTo>
                                  <a:pt x="0" y="0"/>
                                </a:lnTo>
                                <a:lnTo>
                                  <a:pt x="0" y="209975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35FA75" id="Group 40" o:spid="_x0000_s1026" style="position:absolute;margin-left:121.45pt;margin-top:8.95pt;width:420.2pt;height:166.1pt;z-index:-15723008;mso-wrap-distance-left:0;mso-wrap-distance-right:0;mso-position-horizontal-relative:page" coordsize="53365,21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 o:spid="_x0000_s1027" type="#_x0000_t75" style="position:absolute;left:95;top:95;width:53175;height:20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">
                  <v:imagedata r:id="rId26" o:title=""/>
                </v:shape>
                <v:shape id="Graphic 42" o:spid="_x0000_s1028" style="position:absolute;left:47;top:47;width:53270;height:21000;visibility:visible;mso-wrap-style:square;v-text-anchor:top" coordsize="5327015,2099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" path="m,2099754r5327014,l5327014,,,,,2099754xe" filled="f">
                  <v:path arrowok="t"/>
                </v:shape>
                <w10:wrap type="topAndBottom" anchorx="page"/>
              </v:group>
            </w:pict>
          </mc:Fallback>
        </mc:AlternateContent>
      </w:r>
    </w:p>
    <w:p w14:paraId="617F8FD4" w14:textId="77777777" w:rsidR="00B61722" w:rsidRDefault="00B61722">
      <w:pPr>
        <w:pStyle w:val="BodyText"/>
        <w:spacing w:before="2"/>
        <w:rPr>
          <w:sz w:val="16"/>
        </w:rPr>
      </w:pPr>
    </w:p>
    <w:p w14:paraId="75BD9D04" w14:textId="77777777" w:rsidR="00B61722" w:rsidRDefault="00000000">
      <w:pPr>
        <w:spacing w:before="93"/>
        <w:ind w:left="891" w:right="469"/>
        <w:jc w:val="center"/>
        <w:rPr>
          <w:b/>
        </w:rPr>
      </w:pPr>
      <w:r>
        <w:rPr>
          <w:b/>
        </w:rPr>
        <w:t>Figure</w:t>
      </w:r>
      <w:r>
        <w:rPr>
          <w:b/>
          <w:spacing w:val="-4"/>
        </w:rPr>
        <w:t xml:space="preserve"> </w:t>
      </w:r>
      <w:r>
        <w:rPr>
          <w:b/>
        </w:rPr>
        <w:t>5-2:</w:t>
      </w:r>
      <w:r>
        <w:rPr>
          <w:b/>
          <w:spacing w:val="-5"/>
        </w:rPr>
        <w:t xml:space="preserve"> </w:t>
      </w:r>
      <w:r>
        <w:rPr>
          <w:b/>
          <w:spacing w:val="-2"/>
        </w:rPr>
        <w:t>Buffer</w:t>
      </w:r>
    </w:p>
    <w:p w14:paraId="063D9CF7" w14:textId="77777777" w:rsidR="00B61722" w:rsidRDefault="00B61722">
      <w:pPr>
        <w:pStyle w:val="BodyText"/>
        <w:spacing w:before="10"/>
        <w:rPr>
          <w:b/>
          <w:sz w:val="17"/>
        </w:rPr>
      </w:pPr>
    </w:p>
    <w:p w14:paraId="04BB629C" w14:textId="77777777" w:rsidR="00B61722" w:rsidRDefault="00000000">
      <w:pPr>
        <w:pStyle w:val="ListParagraph"/>
        <w:numPr>
          <w:ilvl w:val="0"/>
          <w:numId w:val="57"/>
        </w:numPr>
        <w:tabs>
          <w:tab w:val="left" w:pos="882"/>
        </w:tabs>
        <w:spacing w:before="94"/>
        <w:ind w:left="882" w:hanging="723"/>
      </w:pPr>
      <w:r>
        <w:t>BUFFER</w:t>
      </w:r>
      <w:r>
        <w:rPr>
          <w:spacing w:val="-6"/>
        </w:rPr>
        <w:t xml:space="preserve"> </w:t>
      </w:r>
      <w:r>
        <w:rPr>
          <w:spacing w:val="-4"/>
        </w:rPr>
        <w:t>STRIP</w:t>
      </w:r>
    </w:p>
    <w:p w14:paraId="23C2BAF6" w14:textId="77777777" w:rsidR="00B61722" w:rsidRDefault="00B61722">
      <w:pPr>
        <w:pStyle w:val="BodyText"/>
        <w:spacing w:before="8"/>
        <w:rPr>
          <w:sz w:val="24"/>
        </w:rPr>
      </w:pPr>
    </w:p>
    <w:p w14:paraId="008B435E" w14:textId="77777777" w:rsidR="00B61722" w:rsidRDefault="00000000">
      <w:pPr>
        <w:pStyle w:val="ListParagraph"/>
        <w:numPr>
          <w:ilvl w:val="1"/>
          <w:numId w:val="57"/>
        </w:numPr>
        <w:tabs>
          <w:tab w:val="left" w:pos="1597"/>
          <w:tab w:val="left" w:pos="1599"/>
        </w:tabs>
        <w:spacing w:before="1" w:line="247" w:lineRule="auto"/>
        <w:ind w:right="369"/>
        <w:jc w:val="both"/>
      </w:pPr>
      <w:r>
        <w:t>Buffer strips are generally located along the outer perimeter of a lot extending to the parcel boundary line.</w:t>
      </w:r>
      <w:r>
        <w:rPr>
          <w:spacing w:val="40"/>
        </w:rPr>
        <w:t xml:space="preserve"> </w:t>
      </w:r>
      <w:r>
        <w:t>They shall not extend into a road or dedicated street right-of-way.</w:t>
      </w:r>
      <w:r>
        <w:rPr>
          <w:spacing w:val="40"/>
        </w:rPr>
        <w:t xml:space="preserve"> </w:t>
      </w:r>
      <w:r>
        <w:t xml:space="preserve">A buffer strip consists of a landscaped strip and shall meet the </w:t>
      </w:r>
      <w:r>
        <w:rPr>
          <w:spacing w:val="-2"/>
        </w:rPr>
        <w:t>following:</w:t>
      </w:r>
    </w:p>
    <w:p w14:paraId="79A41203" w14:textId="77777777" w:rsidR="00B61722" w:rsidRDefault="00000000">
      <w:pPr>
        <w:pStyle w:val="ListParagraph"/>
        <w:numPr>
          <w:ilvl w:val="2"/>
          <w:numId w:val="57"/>
        </w:numPr>
        <w:tabs>
          <w:tab w:val="left" w:pos="2317"/>
          <w:tab w:val="left" w:pos="2319"/>
        </w:tabs>
        <w:spacing w:before="9" w:line="247" w:lineRule="auto"/>
        <w:ind w:right="370"/>
        <w:jc w:val="both"/>
      </w:pPr>
      <w:r>
        <w:t>Twelve (12) trees per one hundred (100) lineal feet, six (6) of which must be evergreen trees.</w:t>
      </w:r>
    </w:p>
    <w:p w14:paraId="2653E505" w14:textId="77777777" w:rsidR="00B61722" w:rsidRDefault="00000000">
      <w:pPr>
        <w:pStyle w:val="ListParagraph"/>
        <w:numPr>
          <w:ilvl w:val="2"/>
          <w:numId w:val="57"/>
        </w:numPr>
        <w:tabs>
          <w:tab w:val="left" w:pos="2318"/>
        </w:tabs>
        <w:spacing w:before="7"/>
        <w:ind w:left="2318" w:hanging="719"/>
        <w:jc w:val="both"/>
      </w:pPr>
      <w:r>
        <w:t>Native</w:t>
      </w:r>
      <w:r>
        <w:rPr>
          <w:spacing w:val="-6"/>
        </w:rPr>
        <w:t xml:space="preserve"> </w:t>
      </w:r>
      <w:r>
        <w:t>seeding</w:t>
      </w:r>
      <w:r>
        <w:rPr>
          <w:spacing w:val="-4"/>
        </w:rPr>
        <w:t xml:space="preserve"> </w:t>
      </w:r>
      <w:r>
        <w:t>or</w:t>
      </w:r>
      <w:r>
        <w:rPr>
          <w:spacing w:val="-1"/>
        </w:rPr>
        <w:t xml:space="preserve"> </w:t>
      </w:r>
      <w:r>
        <w:t>ground</w:t>
      </w:r>
      <w:r>
        <w:rPr>
          <w:spacing w:val="-4"/>
        </w:rPr>
        <w:t xml:space="preserve"> </w:t>
      </w:r>
      <w:r>
        <w:t>cover</w:t>
      </w:r>
      <w:r>
        <w:rPr>
          <w:spacing w:val="-4"/>
        </w:rPr>
        <w:t xml:space="preserve"> </w:t>
      </w:r>
      <w:r>
        <w:t>on</w:t>
      </w:r>
      <w:r>
        <w:rPr>
          <w:spacing w:val="-6"/>
        </w:rPr>
        <w:t xml:space="preserve"> </w:t>
      </w:r>
      <w:r>
        <w:t>the</w:t>
      </w:r>
      <w:r>
        <w:rPr>
          <w:spacing w:val="-5"/>
        </w:rPr>
        <w:t xml:space="preserve"> </w:t>
      </w:r>
      <w:r>
        <w:t>ground</w:t>
      </w:r>
      <w:r>
        <w:rPr>
          <w:spacing w:val="-5"/>
        </w:rPr>
        <w:t xml:space="preserve"> </w:t>
      </w:r>
      <w:r>
        <w:rPr>
          <w:spacing w:val="-2"/>
        </w:rPr>
        <w:t>plane.</w:t>
      </w:r>
    </w:p>
    <w:p w14:paraId="7B85AD6E" w14:textId="77777777" w:rsidR="00B61722" w:rsidRDefault="00B61722">
      <w:pPr>
        <w:jc w:val="both"/>
        <w:sectPr w:rsidR="00B61722">
          <w:pgSz w:w="12240" w:h="15840"/>
          <w:pgMar w:top="2280" w:right="1060" w:bottom="800" w:left="1280" w:header="1168" w:footer="614" w:gutter="0"/>
          <w:cols w:space="720"/>
        </w:sectPr>
      </w:pPr>
    </w:p>
    <w:p w14:paraId="525B5324" w14:textId="77777777" w:rsidR="00B61722" w:rsidRDefault="00B61722">
      <w:pPr>
        <w:pStyle w:val="BodyText"/>
        <w:rPr>
          <w:sz w:val="20"/>
        </w:rPr>
      </w:pPr>
    </w:p>
    <w:p w14:paraId="1491616D" w14:textId="77777777" w:rsidR="00B61722" w:rsidRDefault="00B61722">
      <w:pPr>
        <w:pStyle w:val="BodyText"/>
        <w:rPr>
          <w:sz w:val="20"/>
        </w:rPr>
      </w:pPr>
    </w:p>
    <w:p w14:paraId="285341CE" w14:textId="77777777" w:rsidR="00B61722" w:rsidRDefault="00B61722">
      <w:pPr>
        <w:pStyle w:val="BodyText"/>
        <w:spacing w:before="1"/>
        <w:rPr>
          <w:sz w:val="19"/>
        </w:rPr>
      </w:pPr>
    </w:p>
    <w:p w14:paraId="1D103FF3" w14:textId="77777777" w:rsidR="00B61722" w:rsidRDefault="00000000">
      <w:pPr>
        <w:pStyle w:val="ListParagraph"/>
        <w:numPr>
          <w:ilvl w:val="2"/>
          <w:numId w:val="57"/>
        </w:numPr>
        <w:tabs>
          <w:tab w:val="left" w:pos="2320"/>
        </w:tabs>
        <w:spacing w:before="94" w:line="247" w:lineRule="auto"/>
        <w:ind w:left="2320" w:right="369"/>
      </w:pPr>
      <w:r>
        <w:t>Fence between six (6) feet tall and twelve (12) feet tall or a berm may be required at the discretion of the approval body.</w:t>
      </w:r>
    </w:p>
    <w:p w14:paraId="13720507" w14:textId="77777777" w:rsidR="00B61722" w:rsidRDefault="00000000">
      <w:pPr>
        <w:pStyle w:val="ListParagraph"/>
        <w:numPr>
          <w:ilvl w:val="1"/>
          <w:numId w:val="57"/>
        </w:numPr>
        <w:tabs>
          <w:tab w:val="left" w:pos="1599"/>
        </w:tabs>
        <w:spacing w:before="7"/>
        <w:ind w:hanging="720"/>
      </w:pPr>
      <w:r>
        <w:t>Recommended</w:t>
      </w:r>
      <w:r>
        <w:rPr>
          <w:spacing w:val="-9"/>
        </w:rPr>
        <w:t xml:space="preserve"> </w:t>
      </w:r>
      <w:r>
        <w:t>Plant</w:t>
      </w:r>
      <w:r>
        <w:rPr>
          <w:spacing w:val="-4"/>
        </w:rPr>
        <w:t xml:space="preserve"> </w:t>
      </w:r>
      <w:r>
        <w:rPr>
          <w:spacing w:val="-2"/>
        </w:rPr>
        <w:t>Types:</w:t>
      </w:r>
    </w:p>
    <w:p w14:paraId="1837966B" w14:textId="77777777" w:rsidR="00B61722" w:rsidRDefault="00B61722">
      <w:pPr>
        <w:pStyle w:val="BodyText"/>
        <w:spacing w:before="10"/>
        <w:rPr>
          <w:sz w:val="24"/>
        </w:rPr>
      </w:pPr>
    </w:p>
    <w:p w14:paraId="2792352E" w14:textId="77777777" w:rsidR="00B61722" w:rsidRDefault="00000000">
      <w:pPr>
        <w:pStyle w:val="BodyText"/>
        <w:spacing w:before="1" w:line="247" w:lineRule="auto"/>
        <w:ind w:left="1609" w:right="369" w:hanging="10"/>
        <w:jc w:val="both"/>
      </w:pPr>
      <w:r>
        <w:t>Number of specimens indicated for buffer plantings are minimum quantity and approved species.</w:t>
      </w:r>
      <w:r>
        <w:rPr>
          <w:spacing w:val="40"/>
        </w:rPr>
        <w:t xml:space="preserve"> </w:t>
      </w:r>
      <w:r>
        <w:t>Species recommended are native and especially appropriate where</w:t>
      </w:r>
      <w:r>
        <w:rPr>
          <w:spacing w:val="-16"/>
        </w:rPr>
        <w:t xml:space="preserve"> </w:t>
      </w:r>
      <w:r>
        <w:t>limited</w:t>
      </w:r>
      <w:r>
        <w:rPr>
          <w:spacing w:val="-15"/>
        </w:rPr>
        <w:t xml:space="preserve"> </w:t>
      </w:r>
      <w:r>
        <w:t>maintenance</w:t>
      </w:r>
      <w:r>
        <w:rPr>
          <w:spacing w:val="-15"/>
        </w:rPr>
        <w:t xml:space="preserve"> </w:t>
      </w:r>
      <w:r>
        <w:t>and</w:t>
      </w:r>
      <w:r>
        <w:rPr>
          <w:spacing w:val="-16"/>
        </w:rPr>
        <w:t xml:space="preserve"> </w:t>
      </w:r>
      <w:r>
        <w:t>cultivation</w:t>
      </w:r>
      <w:r>
        <w:rPr>
          <w:spacing w:val="-15"/>
        </w:rPr>
        <w:t xml:space="preserve"> </w:t>
      </w:r>
      <w:r>
        <w:t>are</w:t>
      </w:r>
      <w:r>
        <w:rPr>
          <w:spacing w:val="-15"/>
        </w:rPr>
        <w:t xml:space="preserve"> </w:t>
      </w:r>
      <w:r>
        <w:t>expected.</w:t>
      </w:r>
      <w:r>
        <w:rPr>
          <w:spacing w:val="28"/>
        </w:rPr>
        <w:t xml:space="preserve"> </w:t>
      </w:r>
      <w:r>
        <w:t>These</w:t>
      </w:r>
      <w:r>
        <w:rPr>
          <w:spacing w:val="-16"/>
        </w:rPr>
        <w:t xml:space="preserve"> </w:t>
      </w:r>
      <w:r>
        <w:t>recommendations are</w:t>
      </w:r>
      <w:r>
        <w:rPr>
          <w:spacing w:val="-16"/>
        </w:rPr>
        <w:t xml:space="preserve"> </w:t>
      </w:r>
      <w:r>
        <w:t>not</w:t>
      </w:r>
      <w:r>
        <w:rPr>
          <w:spacing w:val="-15"/>
        </w:rPr>
        <w:t xml:space="preserve"> </w:t>
      </w:r>
      <w:r>
        <w:t>meant</w:t>
      </w:r>
      <w:r>
        <w:rPr>
          <w:spacing w:val="-15"/>
        </w:rPr>
        <w:t xml:space="preserve"> </w:t>
      </w:r>
      <w:r>
        <w:t>to</w:t>
      </w:r>
      <w:r>
        <w:rPr>
          <w:spacing w:val="-16"/>
        </w:rPr>
        <w:t xml:space="preserve"> </w:t>
      </w:r>
      <w:r>
        <w:t>exclude</w:t>
      </w:r>
      <w:r>
        <w:rPr>
          <w:spacing w:val="-15"/>
        </w:rPr>
        <w:t xml:space="preserve"> </w:t>
      </w:r>
      <w:r>
        <w:t>cultivars</w:t>
      </w:r>
      <w:r>
        <w:rPr>
          <w:spacing w:val="-15"/>
        </w:rPr>
        <w:t xml:space="preserve"> </w:t>
      </w:r>
      <w:r>
        <w:t>and</w:t>
      </w:r>
      <w:r>
        <w:rPr>
          <w:spacing w:val="-15"/>
        </w:rPr>
        <w:t xml:space="preserve"> </w:t>
      </w:r>
      <w:r>
        <w:t>species</w:t>
      </w:r>
      <w:r>
        <w:rPr>
          <w:spacing w:val="-16"/>
        </w:rPr>
        <w:t xml:space="preserve"> </w:t>
      </w:r>
      <w:r>
        <w:t>generally</w:t>
      </w:r>
      <w:r>
        <w:rPr>
          <w:spacing w:val="-15"/>
        </w:rPr>
        <w:t xml:space="preserve"> </w:t>
      </w:r>
      <w:r>
        <w:t>available</w:t>
      </w:r>
      <w:r>
        <w:rPr>
          <w:spacing w:val="-15"/>
        </w:rPr>
        <w:t xml:space="preserve"> </w:t>
      </w:r>
      <w:r>
        <w:t>from</w:t>
      </w:r>
      <w:r>
        <w:rPr>
          <w:spacing w:val="-16"/>
        </w:rPr>
        <w:t xml:space="preserve"> </w:t>
      </w:r>
      <w:r>
        <w:t>the</w:t>
      </w:r>
      <w:r>
        <w:rPr>
          <w:spacing w:val="-15"/>
        </w:rPr>
        <w:t xml:space="preserve"> </w:t>
      </w:r>
      <w:r>
        <w:t>nursery trade.</w:t>
      </w:r>
      <w:r>
        <w:rPr>
          <w:spacing w:val="40"/>
        </w:rPr>
        <w:t xml:space="preserve"> </w:t>
      </w:r>
      <w:r>
        <w:t>Species</w:t>
      </w:r>
      <w:r>
        <w:rPr>
          <w:spacing w:val="-5"/>
        </w:rPr>
        <w:t xml:space="preserve"> </w:t>
      </w:r>
      <w:r>
        <w:t>known</w:t>
      </w:r>
      <w:r>
        <w:rPr>
          <w:spacing w:val="-10"/>
        </w:rPr>
        <w:t xml:space="preserve"> </w:t>
      </w:r>
      <w:r>
        <w:t>to</w:t>
      </w:r>
      <w:r>
        <w:rPr>
          <w:spacing w:val="-10"/>
        </w:rPr>
        <w:t xml:space="preserve"> </w:t>
      </w:r>
      <w:r>
        <w:t>be</w:t>
      </w:r>
      <w:r>
        <w:rPr>
          <w:spacing w:val="-5"/>
        </w:rPr>
        <w:t xml:space="preserve"> </w:t>
      </w:r>
      <w:r>
        <w:t>invasive</w:t>
      </w:r>
      <w:r>
        <w:rPr>
          <w:spacing w:val="-7"/>
        </w:rPr>
        <w:t xml:space="preserve"> </w:t>
      </w:r>
      <w:r>
        <w:t>should</w:t>
      </w:r>
      <w:r>
        <w:rPr>
          <w:spacing w:val="-7"/>
        </w:rPr>
        <w:t xml:space="preserve"> </w:t>
      </w:r>
      <w:r>
        <w:t>be</w:t>
      </w:r>
      <w:r>
        <w:rPr>
          <w:spacing w:val="-7"/>
        </w:rPr>
        <w:t xml:space="preserve"> </w:t>
      </w:r>
      <w:r>
        <w:t>avoided.</w:t>
      </w:r>
      <w:r>
        <w:rPr>
          <w:spacing w:val="40"/>
        </w:rPr>
        <w:t xml:space="preserve"> </w:t>
      </w:r>
      <w:r>
        <w:t>Alternative</w:t>
      </w:r>
      <w:r>
        <w:rPr>
          <w:spacing w:val="-7"/>
        </w:rPr>
        <w:t xml:space="preserve"> </w:t>
      </w:r>
      <w:r>
        <w:t>species</w:t>
      </w:r>
      <w:r>
        <w:rPr>
          <w:spacing w:val="-5"/>
        </w:rPr>
        <w:t xml:space="preserve"> </w:t>
      </w:r>
      <w:r>
        <w:t>shall be as approved by the Zoning Administrator.</w:t>
      </w:r>
    </w:p>
    <w:p w14:paraId="2F0EE2EE" w14:textId="77777777" w:rsidR="00B61722" w:rsidRDefault="00B61722">
      <w:pPr>
        <w:pStyle w:val="BodyText"/>
        <w:spacing w:before="6"/>
        <w:rPr>
          <w:sz w:val="24"/>
        </w:rPr>
      </w:pPr>
    </w:p>
    <w:p w14:paraId="6924874B" w14:textId="77777777" w:rsidR="00B61722" w:rsidRDefault="00000000">
      <w:pPr>
        <w:pStyle w:val="ListParagraph"/>
        <w:numPr>
          <w:ilvl w:val="2"/>
          <w:numId w:val="57"/>
        </w:numPr>
        <w:tabs>
          <w:tab w:val="left" w:pos="2319"/>
        </w:tabs>
        <w:ind w:hanging="720"/>
      </w:pPr>
      <w:r>
        <w:t>Shade</w:t>
      </w:r>
      <w:r>
        <w:rPr>
          <w:spacing w:val="-4"/>
        </w:rPr>
        <w:t xml:space="preserve"> </w:t>
      </w:r>
      <w:r>
        <w:rPr>
          <w:spacing w:val="-2"/>
        </w:rPr>
        <w:t>Trees:</w:t>
      </w:r>
    </w:p>
    <w:p w14:paraId="39674959" w14:textId="77777777" w:rsidR="00B61722" w:rsidRDefault="00B61722">
      <w:pPr>
        <w:pStyle w:val="BodyText"/>
        <w:spacing w:before="11"/>
        <w:rPr>
          <w:sz w:val="24"/>
        </w:rPr>
      </w:pPr>
    </w:p>
    <w:p w14:paraId="4A75B3E6" w14:textId="77777777" w:rsidR="00B61722" w:rsidRDefault="00000000">
      <w:pPr>
        <w:pStyle w:val="BodyText"/>
        <w:spacing w:line="247" w:lineRule="auto"/>
        <w:ind w:left="2331" w:hanging="12"/>
      </w:pPr>
      <w:r>
        <w:t>The</w:t>
      </w:r>
      <w:r>
        <w:rPr>
          <w:spacing w:val="40"/>
        </w:rPr>
        <w:t xml:space="preserve"> </w:t>
      </w:r>
      <w:r>
        <w:t>following</w:t>
      </w:r>
      <w:r>
        <w:rPr>
          <w:spacing w:val="40"/>
        </w:rPr>
        <w:t xml:space="preserve"> </w:t>
      </w:r>
      <w:r>
        <w:t>types</w:t>
      </w:r>
      <w:r>
        <w:rPr>
          <w:spacing w:val="40"/>
        </w:rPr>
        <w:t xml:space="preserve"> </w:t>
      </w:r>
      <w:r>
        <w:t>of</w:t>
      </w:r>
      <w:r>
        <w:rPr>
          <w:spacing w:val="40"/>
        </w:rPr>
        <w:t xml:space="preserve"> </w:t>
      </w:r>
      <w:r>
        <w:t>shade</w:t>
      </w:r>
      <w:r>
        <w:rPr>
          <w:spacing w:val="40"/>
        </w:rPr>
        <w:t xml:space="preserve"> </w:t>
      </w:r>
      <w:r>
        <w:t>trees</w:t>
      </w:r>
      <w:r>
        <w:rPr>
          <w:spacing w:val="40"/>
        </w:rPr>
        <w:t xml:space="preserve"> </w:t>
      </w:r>
      <w:r>
        <w:t>are</w:t>
      </w:r>
      <w:r>
        <w:rPr>
          <w:spacing w:val="40"/>
        </w:rPr>
        <w:t xml:space="preserve"> </w:t>
      </w:r>
      <w:r>
        <w:t>recommended</w:t>
      </w:r>
      <w:r>
        <w:rPr>
          <w:spacing w:val="40"/>
        </w:rPr>
        <w:t xml:space="preserve"> </w:t>
      </w:r>
      <w:r>
        <w:t>(cal.</w:t>
      </w:r>
      <w:r>
        <w:rPr>
          <w:spacing w:val="40"/>
        </w:rPr>
        <w:t xml:space="preserve"> </w:t>
      </w:r>
      <w:r>
        <w:t>Stands</w:t>
      </w:r>
      <w:r>
        <w:rPr>
          <w:spacing w:val="40"/>
        </w:rPr>
        <w:t xml:space="preserve"> </w:t>
      </w:r>
      <w:r>
        <w:t xml:space="preserve">for </w:t>
      </w:r>
      <w:r>
        <w:rPr>
          <w:spacing w:val="-2"/>
        </w:rPr>
        <w:t>caliper):</w:t>
      </w:r>
    </w:p>
    <w:p w14:paraId="20834CDB" w14:textId="77777777" w:rsidR="00B61722" w:rsidRDefault="00B61722">
      <w:pPr>
        <w:pStyle w:val="BodyText"/>
        <w:spacing w:before="4"/>
        <w:rPr>
          <w:sz w:val="24"/>
        </w:rPr>
      </w:pPr>
    </w:p>
    <w:p w14:paraId="68284047" w14:textId="77777777" w:rsidR="00B61722" w:rsidRDefault="00000000">
      <w:pPr>
        <w:spacing w:line="252" w:lineRule="auto"/>
        <w:ind w:left="2319" w:right="3369"/>
      </w:pPr>
      <w:r>
        <w:t>Sugar</w:t>
      </w:r>
      <w:r>
        <w:rPr>
          <w:spacing w:val="-9"/>
        </w:rPr>
        <w:t xml:space="preserve"> </w:t>
      </w:r>
      <w:r>
        <w:t>Maple,</w:t>
      </w:r>
      <w:r>
        <w:rPr>
          <w:spacing w:val="-6"/>
        </w:rPr>
        <w:t xml:space="preserve"> </w:t>
      </w:r>
      <w:r>
        <w:rPr>
          <w:i/>
        </w:rPr>
        <w:t>Acer</w:t>
      </w:r>
      <w:r>
        <w:rPr>
          <w:i/>
          <w:spacing w:val="-6"/>
        </w:rPr>
        <w:t xml:space="preserve"> </w:t>
      </w:r>
      <w:r>
        <w:rPr>
          <w:i/>
        </w:rPr>
        <w:t>saccharum</w:t>
      </w:r>
      <w:r>
        <w:t>,</w:t>
      </w:r>
      <w:r>
        <w:rPr>
          <w:spacing w:val="-6"/>
        </w:rPr>
        <w:t xml:space="preserve"> </w:t>
      </w:r>
      <w:r>
        <w:t>1½“</w:t>
      </w:r>
      <w:r>
        <w:rPr>
          <w:spacing w:val="-9"/>
        </w:rPr>
        <w:t xml:space="preserve"> </w:t>
      </w:r>
      <w:r>
        <w:t xml:space="preserve">cal. Red Maple, </w:t>
      </w:r>
      <w:r>
        <w:rPr>
          <w:i/>
        </w:rPr>
        <w:t>Acer rubrum</w:t>
      </w:r>
      <w:r>
        <w:t>, 1½” cal.</w:t>
      </w:r>
    </w:p>
    <w:p w14:paraId="6B36D203" w14:textId="77777777" w:rsidR="00B61722" w:rsidRDefault="00000000">
      <w:pPr>
        <w:spacing w:before="2" w:line="252" w:lineRule="auto"/>
        <w:ind w:left="2319" w:right="3251"/>
      </w:pPr>
      <w:r>
        <w:t>White</w:t>
      </w:r>
      <w:r>
        <w:rPr>
          <w:spacing w:val="-7"/>
        </w:rPr>
        <w:t xml:space="preserve"> </w:t>
      </w:r>
      <w:r>
        <w:t>birch,</w:t>
      </w:r>
      <w:r>
        <w:rPr>
          <w:spacing w:val="-7"/>
        </w:rPr>
        <w:t xml:space="preserve"> </w:t>
      </w:r>
      <w:r>
        <w:rPr>
          <w:i/>
        </w:rPr>
        <w:t>Betula</w:t>
      </w:r>
      <w:r>
        <w:rPr>
          <w:i/>
          <w:spacing w:val="-7"/>
        </w:rPr>
        <w:t xml:space="preserve"> </w:t>
      </w:r>
      <w:proofErr w:type="spellStart"/>
      <w:r>
        <w:rPr>
          <w:i/>
        </w:rPr>
        <w:t>papyrifera</w:t>
      </w:r>
      <w:proofErr w:type="spellEnd"/>
      <w:r>
        <w:t>,</w:t>
      </w:r>
      <w:r>
        <w:rPr>
          <w:spacing w:val="-6"/>
        </w:rPr>
        <w:t xml:space="preserve"> </w:t>
      </w:r>
      <w:r>
        <w:t>1½”</w:t>
      </w:r>
      <w:r>
        <w:rPr>
          <w:spacing w:val="-8"/>
        </w:rPr>
        <w:t xml:space="preserve"> </w:t>
      </w:r>
      <w:r>
        <w:t xml:space="preserve">cal. Ironwood, </w:t>
      </w:r>
      <w:r>
        <w:rPr>
          <w:i/>
        </w:rPr>
        <w:t>Ostrya virginiana</w:t>
      </w:r>
      <w:r>
        <w:t>, 1” cal.</w:t>
      </w:r>
    </w:p>
    <w:p w14:paraId="31239E59" w14:textId="77777777" w:rsidR="00B61722" w:rsidRDefault="00000000">
      <w:pPr>
        <w:spacing w:before="2" w:line="252" w:lineRule="auto"/>
        <w:ind w:left="2319" w:right="3251"/>
      </w:pPr>
      <w:r>
        <w:t>Little</w:t>
      </w:r>
      <w:r>
        <w:rPr>
          <w:spacing w:val="-6"/>
        </w:rPr>
        <w:t xml:space="preserve"> </w:t>
      </w:r>
      <w:r>
        <w:t>Leaf</w:t>
      </w:r>
      <w:r>
        <w:rPr>
          <w:spacing w:val="-6"/>
        </w:rPr>
        <w:t xml:space="preserve"> </w:t>
      </w:r>
      <w:r>
        <w:t>Linden,</w:t>
      </w:r>
      <w:r>
        <w:rPr>
          <w:spacing w:val="-6"/>
        </w:rPr>
        <w:t xml:space="preserve"> </w:t>
      </w:r>
      <w:r>
        <w:rPr>
          <w:i/>
        </w:rPr>
        <w:t>Tilia</w:t>
      </w:r>
      <w:r>
        <w:rPr>
          <w:i/>
          <w:spacing w:val="-6"/>
        </w:rPr>
        <w:t xml:space="preserve"> </w:t>
      </w:r>
      <w:r>
        <w:rPr>
          <w:i/>
        </w:rPr>
        <w:t>cordata</w:t>
      </w:r>
      <w:r>
        <w:t>,</w:t>
      </w:r>
      <w:r>
        <w:rPr>
          <w:spacing w:val="-5"/>
        </w:rPr>
        <w:t xml:space="preserve"> </w:t>
      </w:r>
      <w:r>
        <w:t>1½”</w:t>
      </w:r>
      <w:r>
        <w:rPr>
          <w:spacing w:val="-7"/>
        </w:rPr>
        <w:t xml:space="preserve"> </w:t>
      </w:r>
      <w:r>
        <w:t xml:space="preserve">cal. Linden, </w:t>
      </w:r>
      <w:r>
        <w:rPr>
          <w:i/>
        </w:rPr>
        <w:t>Tilia Americana</w:t>
      </w:r>
      <w:r>
        <w:t>, 1½” cal.</w:t>
      </w:r>
    </w:p>
    <w:p w14:paraId="3E7E8D7B" w14:textId="77777777" w:rsidR="00B61722" w:rsidRDefault="00000000">
      <w:pPr>
        <w:spacing w:before="1" w:line="252" w:lineRule="auto"/>
        <w:ind w:left="2319" w:right="4063"/>
      </w:pPr>
      <w:r>
        <w:t xml:space="preserve">River Birch, </w:t>
      </w:r>
      <w:r>
        <w:rPr>
          <w:i/>
        </w:rPr>
        <w:t>Betula nigra</w:t>
      </w:r>
      <w:r>
        <w:t>, 1” cal.</w:t>
      </w:r>
      <w:r>
        <w:rPr>
          <w:spacing w:val="40"/>
        </w:rPr>
        <w:t xml:space="preserve"> </w:t>
      </w:r>
      <w:r>
        <w:t xml:space="preserve">Red Oak, </w:t>
      </w:r>
      <w:r>
        <w:rPr>
          <w:i/>
        </w:rPr>
        <w:t>Quercus rubra</w:t>
      </w:r>
      <w:r>
        <w:t>, 1½” cal. Pin</w:t>
      </w:r>
      <w:r>
        <w:rPr>
          <w:spacing w:val="-7"/>
        </w:rPr>
        <w:t xml:space="preserve"> </w:t>
      </w:r>
      <w:r>
        <w:t>Oak,</w:t>
      </w:r>
      <w:r>
        <w:rPr>
          <w:spacing w:val="-10"/>
        </w:rPr>
        <w:t xml:space="preserve"> </w:t>
      </w:r>
      <w:r>
        <w:rPr>
          <w:i/>
        </w:rPr>
        <w:t>Quercus</w:t>
      </w:r>
      <w:r>
        <w:rPr>
          <w:i/>
          <w:spacing w:val="-6"/>
        </w:rPr>
        <w:t xml:space="preserve"> </w:t>
      </w:r>
      <w:r>
        <w:rPr>
          <w:i/>
        </w:rPr>
        <w:t>palustris</w:t>
      </w:r>
      <w:r>
        <w:t>,</w:t>
      </w:r>
      <w:r>
        <w:rPr>
          <w:spacing w:val="-5"/>
        </w:rPr>
        <w:t xml:space="preserve"> </w:t>
      </w:r>
      <w:r>
        <w:t>1½”</w:t>
      </w:r>
      <w:r>
        <w:rPr>
          <w:spacing w:val="-8"/>
        </w:rPr>
        <w:t xml:space="preserve"> </w:t>
      </w:r>
      <w:r>
        <w:t>cal.</w:t>
      </w:r>
    </w:p>
    <w:p w14:paraId="180676A9" w14:textId="77777777" w:rsidR="00B61722" w:rsidRDefault="00000000">
      <w:pPr>
        <w:spacing w:before="3" w:line="252" w:lineRule="auto"/>
        <w:ind w:left="2319" w:right="2443" w:hanging="1"/>
      </w:pPr>
      <w:r>
        <w:t>Small</w:t>
      </w:r>
      <w:r>
        <w:rPr>
          <w:spacing w:val="-7"/>
        </w:rPr>
        <w:t xml:space="preserve"> </w:t>
      </w:r>
      <w:r>
        <w:t>Tooth</w:t>
      </w:r>
      <w:r>
        <w:rPr>
          <w:spacing w:val="-7"/>
        </w:rPr>
        <w:t xml:space="preserve"> </w:t>
      </w:r>
      <w:r>
        <w:t>Aspen,</w:t>
      </w:r>
      <w:r>
        <w:rPr>
          <w:spacing w:val="-7"/>
        </w:rPr>
        <w:t xml:space="preserve"> </w:t>
      </w:r>
      <w:r>
        <w:rPr>
          <w:i/>
        </w:rPr>
        <w:t>Populus</w:t>
      </w:r>
      <w:r>
        <w:rPr>
          <w:i/>
          <w:spacing w:val="-6"/>
        </w:rPr>
        <w:t xml:space="preserve"> </w:t>
      </w:r>
      <w:proofErr w:type="spellStart"/>
      <w:r>
        <w:rPr>
          <w:i/>
        </w:rPr>
        <w:t>tremuloides</w:t>
      </w:r>
      <w:proofErr w:type="spellEnd"/>
      <w:r>
        <w:t>,</w:t>
      </w:r>
      <w:r>
        <w:rPr>
          <w:spacing w:val="-7"/>
        </w:rPr>
        <w:t xml:space="preserve"> </w:t>
      </w:r>
      <w:r>
        <w:t>1½”</w:t>
      </w:r>
      <w:r>
        <w:rPr>
          <w:spacing w:val="-5"/>
        </w:rPr>
        <w:t xml:space="preserve"> </w:t>
      </w:r>
      <w:r>
        <w:t>cal. (no more than 10% of total # of shade trees)</w:t>
      </w:r>
    </w:p>
    <w:p w14:paraId="4B02F61A" w14:textId="77777777" w:rsidR="00B61722" w:rsidRDefault="00000000">
      <w:pPr>
        <w:spacing w:before="2" w:line="252" w:lineRule="auto"/>
        <w:ind w:left="2320" w:right="2443" w:hanging="1"/>
      </w:pPr>
      <w:r>
        <w:t>Large</w:t>
      </w:r>
      <w:r>
        <w:rPr>
          <w:spacing w:val="-7"/>
        </w:rPr>
        <w:t xml:space="preserve"> </w:t>
      </w:r>
      <w:r>
        <w:t>Tooth</w:t>
      </w:r>
      <w:r>
        <w:rPr>
          <w:spacing w:val="-7"/>
        </w:rPr>
        <w:t xml:space="preserve"> </w:t>
      </w:r>
      <w:r>
        <w:t>Aspen,</w:t>
      </w:r>
      <w:r>
        <w:rPr>
          <w:spacing w:val="-5"/>
        </w:rPr>
        <w:t xml:space="preserve"> </w:t>
      </w:r>
      <w:r>
        <w:rPr>
          <w:i/>
        </w:rPr>
        <w:t>Populus</w:t>
      </w:r>
      <w:r>
        <w:rPr>
          <w:i/>
          <w:spacing w:val="-6"/>
        </w:rPr>
        <w:t xml:space="preserve"> </w:t>
      </w:r>
      <w:proofErr w:type="spellStart"/>
      <w:r>
        <w:rPr>
          <w:i/>
        </w:rPr>
        <w:t>grandidentata</w:t>
      </w:r>
      <w:proofErr w:type="spellEnd"/>
      <w:r>
        <w:t>,</w:t>
      </w:r>
      <w:r>
        <w:rPr>
          <w:spacing w:val="-8"/>
        </w:rPr>
        <w:t xml:space="preserve"> </w:t>
      </w:r>
      <w:r>
        <w:t>1½”</w:t>
      </w:r>
      <w:r>
        <w:rPr>
          <w:spacing w:val="-8"/>
        </w:rPr>
        <w:t xml:space="preserve"> </w:t>
      </w:r>
      <w:r>
        <w:t xml:space="preserve">cal. (no more than 10% of total # of shade trees) Northern Hackberry, </w:t>
      </w:r>
      <w:r>
        <w:rPr>
          <w:i/>
        </w:rPr>
        <w:t>Celtis occidentalis</w:t>
      </w:r>
      <w:r>
        <w:t>, 1½” cal.</w:t>
      </w:r>
    </w:p>
    <w:p w14:paraId="4BA832F0" w14:textId="77777777" w:rsidR="00B61722" w:rsidRDefault="00B61722">
      <w:pPr>
        <w:pStyle w:val="BodyText"/>
        <w:rPr>
          <w:sz w:val="24"/>
        </w:rPr>
      </w:pPr>
    </w:p>
    <w:p w14:paraId="0EB705D2" w14:textId="77777777" w:rsidR="00B61722" w:rsidRDefault="00000000">
      <w:pPr>
        <w:pStyle w:val="ListParagraph"/>
        <w:numPr>
          <w:ilvl w:val="2"/>
          <w:numId w:val="57"/>
        </w:numPr>
        <w:tabs>
          <w:tab w:val="left" w:pos="2320"/>
        </w:tabs>
        <w:ind w:left="2320" w:hanging="720"/>
      </w:pPr>
      <w:r>
        <w:t>Evergreen</w:t>
      </w:r>
      <w:r>
        <w:rPr>
          <w:spacing w:val="-7"/>
        </w:rPr>
        <w:t xml:space="preserve"> </w:t>
      </w:r>
      <w:r>
        <w:rPr>
          <w:spacing w:val="-2"/>
        </w:rPr>
        <w:t>Trees:</w:t>
      </w:r>
    </w:p>
    <w:p w14:paraId="1E66FA98" w14:textId="77777777" w:rsidR="00B61722" w:rsidRDefault="00000000">
      <w:pPr>
        <w:pStyle w:val="BodyText"/>
        <w:spacing w:before="59" w:line="540" w:lineRule="exact"/>
        <w:ind w:left="2320" w:right="1778" w:hanging="1"/>
      </w:pPr>
      <w:r>
        <w:t>The</w:t>
      </w:r>
      <w:r>
        <w:rPr>
          <w:spacing w:val="-5"/>
        </w:rPr>
        <w:t xml:space="preserve"> </w:t>
      </w:r>
      <w:r>
        <w:t>following</w:t>
      </w:r>
      <w:r>
        <w:rPr>
          <w:spacing w:val="-5"/>
        </w:rPr>
        <w:t xml:space="preserve"> </w:t>
      </w:r>
      <w:r>
        <w:t>types</w:t>
      </w:r>
      <w:r>
        <w:rPr>
          <w:spacing w:val="-7"/>
        </w:rPr>
        <w:t xml:space="preserve"> </w:t>
      </w:r>
      <w:r>
        <w:t>of</w:t>
      </w:r>
      <w:r>
        <w:rPr>
          <w:spacing w:val="-5"/>
        </w:rPr>
        <w:t xml:space="preserve"> </w:t>
      </w:r>
      <w:r>
        <w:t>evergreen</w:t>
      </w:r>
      <w:r>
        <w:rPr>
          <w:spacing w:val="-7"/>
        </w:rPr>
        <w:t xml:space="preserve"> </w:t>
      </w:r>
      <w:r>
        <w:t>trees</w:t>
      </w:r>
      <w:r>
        <w:rPr>
          <w:spacing w:val="-4"/>
        </w:rPr>
        <w:t xml:space="preserve"> </w:t>
      </w:r>
      <w:r>
        <w:t>are</w:t>
      </w:r>
      <w:r>
        <w:rPr>
          <w:spacing w:val="-7"/>
        </w:rPr>
        <w:t xml:space="preserve"> </w:t>
      </w:r>
      <w:r>
        <w:t xml:space="preserve">recommended: Red Pine, </w:t>
      </w:r>
      <w:r>
        <w:rPr>
          <w:i/>
        </w:rPr>
        <w:t xml:space="preserve">Pinus </w:t>
      </w:r>
      <w:proofErr w:type="spellStart"/>
      <w:r>
        <w:rPr>
          <w:i/>
        </w:rPr>
        <w:t>resinosa</w:t>
      </w:r>
      <w:proofErr w:type="spellEnd"/>
      <w:r>
        <w:t>, 6‟ tall</w:t>
      </w:r>
    </w:p>
    <w:p w14:paraId="6FA8609F" w14:textId="77777777" w:rsidR="00B61722" w:rsidRDefault="00000000">
      <w:pPr>
        <w:spacing w:line="205" w:lineRule="exact"/>
        <w:ind w:left="2320"/>
      </w:pPr>
      <w:r>
        <w:t>White</w:t>
      </w:r>
      <w:r>
        <w:rPr>
          <w:spacing w:val="-5"/>
        </w:rPr>
        <w:t xml:space="preserve"> </w:t>
      </w:r>
      <w:r>
        <w:t>Pine,</w:t>
      </w:r>
      <w:r>
        <w:rPr>
          <w:spacing w:val="-4"/>
        </w:rPr>
        <w:t xml:space="preserve"> </w:t>
      </w:r>
      <w:r>
        <w:rPr>
          <w:i/>
        </w:rPr>
        <w:t>Pinus</w:t>
      </w:r>
      <w:r>
        <w:rPr>
          <w:i/>
          <w:spacing w:val="-4"/>
        </w:rPr>
        <w:t xml:space="preserve"> </w:t>
      </w:r>
      <w:proofErr w:type="spellStart"/>
      <w:r>
        <w:rPr>
          <w:i/>
        </w:rPr>
        <w:t>strobus</w:t>
      </w:r>
      <w:proofErr w:type="spellEnd"/>
      <w:r>
        <w:t>,</w:t>
      </w:r>
      <w:r>
        <w:rPr>
          <w:spacing w:val="-2"/>
        </w:rPr>
        <w:t xml:space="preserve"> </w:t>
      </w:r>
      <w:r>
        <w:t>6‟</w:t>
      </w:r>
      <w:r>
        <w:rPr>
          <w:spacing w:val="-5"/>
        </w:rPr>
        <w:t xml:space="preserve"> </w:t>
      </w:r>
      <w:r>
        <w:rPr>
          <w:spacing w:val="-4"/>
        </w:rPr>
        <w:t>tall</w:t>
      </w:r>
    </w:p>
    <w:p w14:paraId="298FB7F0" w14:textId="77777777" w:rsidR="00B61722" w:rsidRDefault="00000000">
      <w:pPr>
        <w:spacing w:before="13"/>
        <w:ind w:left="2320"/>
      </w:pPr>
      <w:r>
        <w:t>White</w:t>
      </w:r>
      <w:r>
        <w:rPr>
          <w:spacing w:val="-5"/>
        </w:rPr>
        <w:t xml:space="preserve"> </w:t>
      </w:r>
      <w:r>
        <w:t>Spruce,</w:t>
      </w:r>
      <w:r>
        <w:rPr>
          <w:spacing w:val="-5"/>
        </w:rPr>
        <w:t xml:space="preserve"> </w:t>
      </w:r>
      <w:r>
        <w:rPr>
          <w:i/>
        </w:rPr>
        <w:t>Picea</w:t>
      </w:r>
      <w:r>
        <w:rPr>
          <w:i/>
          <w:spacing w:val="-4"/>
        </w:rPr>
        <w:t xml:space="preserve"> </w:t>
      </w:r>
      <w:r>
        <w:rPr>
          <w:i/>
        </w:rPr>
        <w:t>glauca</w:t>
      </w:r>
      <w:r>
        <w:t>,</w:t>
      </w:r>
      <w:r>
        <w:rPr>
          <w:spacing w:val="-3"/>
        </w:rPr>
        <w:t xml:space="preserve"> </w:t>
      </w:r>
      <w:r>
        <w:t>6‟</w:t>
      </w:r>
      <w:r>
        <w:rPr>
          <w:spacing w:val="-5"/>
        </w:rPr>
        <w:t xml:space="preserve"> </w:t>
      </w:r>
      <w:r>
        <w:rPr>
          <w:spacing w:val="-4"/>
        </w:rPr>
        <w:t>tall</w:t>
      </w:r>
    </w:p>
    <w:p w14:paraId="0990358D" w14:textId="77777777" w:rsidR="00B61722" w:rsidRDefault="00B61722">
      <w:pPr>
        <w:pStyle w:val="BodyText"/>
        <w:spacing w:before="11"/>
        <w:rPr>
          <w:sz w:val="24"/>
        </w:rPr>
      </w:pPr>
    </w:p>
    <w:p w14:paraId="7C632102" w14:textId="77777777" w:rsidR="00B61722" w:rsidRDefault="00000000">
      <w:pPr>
        <w:pStyle w:val="ListParagraph"/>
        <w:numPr>
          <w:ilvl w:val="2"/>
          <w:numId w:val="57"/>
        </w:numPr>
        <w:tabs>
          <w:tab w:val="left" w:pos="2320"/>
        </w:tabs>
        <w:ind w:left="2320" w:hanging="720"/>
      </w:pPr>
      <w:r>
        <w:t>Evergreen</w:t>
      </w:r>
      <w:r>
        <w:rPr>
          <w:spacing w:val="-7"/>
        </w:rPr>
        <w:t xml:space="preserve"> </w:t>
      </w:r>
      <w:r>
        <w:rPr>
          <w:spacing w:val="-2"/>
        </w:rPr>
        <w:t>Shrubs:</w:t>
      </w:r>
    </w:p>
    <w:p w14:paraId="01F6522D" w14:textId="77777777" w:rsidR="00B61722" w:rsidRDefault="00B61722">
      <w:pPr>
        <w:pStyle w:val="BodyText"/>
        <w:spacing w:before="11"/>
        <w:rPr>
          <w:sz w:val="24"/>
        </w:rPr>
      </w:pPr>
    </w:p>
    <w:p w14:paraId="61BB32FB" w14:textId="77777777" w:rsidR="00B61722" w:rsidRDefault="00000000">
      <w:pPr>
        <w:pStyle w:val="BodyText"/>
        <w:ind w:left="2320"/>
      </w:pPr>
      <w:r>
        <w:t>The</w:t>
      </w:r>
      <w:r>
        <w:rPr>
          <w:spacing w:val="-4"/>
        </w:rPr>
        <w:t xml:space="preserve"> </w:t>
      </w:r>
      <w:r>
        <w:t>following</w:t>
      </w:r>
      <w:r>
        <w:rPr>
          <w:spacing w:val="-4"/>
        </w:rPr>
        <w:t xml:space="preserve"> </w:t>
      </w:r>
      <w:r>
        <w:t>types</w:t>
      </w:r>
      <w:r>
        <w:rPr>
          <w:spacing w:val="-6"/>
        </w:rPr>
        <w:t xml:space="preserve"> </w:t>
      </w:r>
      <w:r>
        <w:t>of</w:t>
      </w:r>
      <w:r>
        <w:rPr>
          <w:spacing w:val="-4"/>
        </w:rPr>
        <w:t xml:space="preserve"> </w:t>
      </w:r>
      <w:r>
        <w:t>evergreen</w:t>
      </w:r>
      <w:r>
        <w:rPr>
          <w:spacing w:val="-6"/>
        </w:rPr>
        <w:t xml:space="preserve"> </w:t>
      </w:r>
      <w:r>
        <w:t>shrubs</w:t>
      </w:r>
      <w:r>
        <w:rPr>
          <w:spacing w:val="-6"/>
        </w:rPr>
        <w:t xml:space="preserve"> </w:t>
      </w:r>
      <w:r>
        <w:t>are</w:t>
      </w:r>
      <w:r>
        <w:rPr>
          <w:spacing w:val="-5"/>
        </w:rPr>
        <w:t xml:space="preserve"> </w:t>
      </w:r>
      <w:r>
        <w:rPr>
          <w:spacing w:val="-2"/>
        </w:rPr>
        <w:t>recommended:</w:t>
      </w:r>
    </w:p>
    <w:p w14:paraId="659FAE96" w14:textId="77777777" w:rsidR="00B61722" w:rsidRDefault="00B61722">
      <w:pPr>
        <w:sectPr w:rsidR="00B61722">
          <w:pgSz w:w="12240" w:h="15840"/>
          <w:pgMar w:top="2280" w:right="1060" w:bottom="800" w:left="1280" w:header="1168" w:footer="614" w:gutter="0"/>
          <w:cols w:space="720"/>
        </w:sectPr>
      </w:pPr>
    </w:p>
    <w:p w14:paraId="39F99472" w14:textId="77777777" w:rsidR="00B61722" w:rsidRDefault="00B61722">
      <w:pPr>
        <w:pStyle w:val="BodyText"/>
        <w:rPr>
          <w:sz w:val="20"/>
        </w:rPr>
      </w:pPr>
    </w:p>
    <w:p w14:paraId="36C0BF18" w14:textId="77777777" w:rsidR="00B61722" w:rsidRDefault="00B61722">
      <w:pPr>
        <w:pStyle w:val="BodyText"/>
        <w:rPr>
          <w:sz w:val="20"/>
        </w:rPr>
      </w:pPr>
    </w:p>
    <w:p w14:paraId="1B6FC1DB" w14:textId="77777777" w:rsidR="00B61722" w:rsidRDefault="00B61722">
      <w:pPr>
        <w:pStyle w:val="BodyText"/>
        <w:spacing w:before="1"/>
        <w:rPr>
          <w:sz w:val="19"/>
        </w:rPr>
      </w:pPr>
    </w:p>
    <w:p w14:paraId="296CA2A3" w14:textId="77777777" w:rsidR="00B61722" w:rsidRDefault="00000000">
      <w:pPr>
        <w:spacing w:before="94" w:line="252" w:lineRule="auto"/>
        <w:ind w:left="2291" w:right="1889" w:firstLine="28"/>
      </w:pPr>
      <w:r>
        <w:t>Common</w:t>
      </w:r>
      <w:r>
        <w:rPr>
          <w:spacing w:val="-9"/>
        </w:rPr>
        <w:t xml:space="preserve"> </w:t>
      </w:r>
      <w:r>
        <w:t>Juniper,</w:t>
      </w:r>
      <w:r>
        <w:rPr>
          <w:spacing w:val="-6"/>
        </w:rPr>
        <w:t xml:space="preserve"> </w:t>
      </w:r>
      <w:r>
        <w:rPr>
          <w:i/>
        </w:rPr>
        <w:t>Juniperus</w:t>
      </w:r>
      <w:r>
        <w:rPr>
          <w:i/>
          <w:spacing w:val="-7"/>
        </w:rPr>
        <w:t xml:space="preserve"> </w:t>
      </w:r>
      <w:r>
        <w:rPr>
          <w:i/>
        </w:rPr>
        <w:t>communis</w:t>
      </w:r>
      <w:r>
        <w:t>,</w:t>
      </w:r>
      <w:r>
        <w:rPr>
          <w:spacing w:val="-8"/>
        </w:rPr>
        <w:t xml:space="preserve"> </w:t>
      </w:r>
      <w:r>
        <w:t>18”</w:t>
      </w:r>
      <w:r>
        <w:rPr>
          <w:spacing w:val="-9"/>
        </w:rPr>
        <w:t xml:space="preserve"> </w:t>
      </w:r>
      <w:r>
        <w:t xml:space="preserve">spread. Canada Yew, </w:t>
      </w:r>
      <w:r>
        <w:rPr>
          <w:i/>
        </w:rPr>
        <w:t>Taxus canadensis</w:t>
      </w:r>
      <w:r>
        <w:t>, 12” spread.</w:t>
      </w:r>
    </w:p>
    <w:p w14:paraId="47A803E8" w14:textId="77777777" w:rsidR="00B61722" w:rsidRDefault="00000000">
      <w:pPr>
        <w:pStyle w:val="ListParagraph"/>
        <w:numPr>
          <w:ilvl w:val="2"/>
          <w:numId w:val="57"/>
        </w:numPr>
        <w:tabs>
          <w:tab w:val="left" w:pos="2319"/>
        </w:tabs>
        <w:spacing w:before="1"/>
        <w:ind w:hanging="720"/>
      </w:pPr>
      <w:r>
        <w:t>Deciduous</w:t>
      </w:r>
      <w:r>
        <w:rPr>
          <w:spacing w:val="-10"/>
        </w:rPr>
        <w:t xml:space="preserve"> </w:t>
      </w:r>
      <w:r>
        <w:rPr>
          <w:spacing w:val="-2"/>
        </w:rPr>
        <w:t>Shrubs:</w:t>
      </w:r>
    </w:p>
    <w:p w14:paraId="13AABA12" w14:textId="77777777" w:rsidR="00B61722" w:rsidRDefault="00000000">
      <w:pPr>
        <w:pStyle w:val="BodyText"/>
        <w:spacing w:line="540" w:lineRule="atLeast"/>
        <w:ind w:left="2320" w:right="1269"/>
      </w:pPr>
      <w:r>
        <w:t>The</w:t>
      </w:r>
      <w:r>
        <w:rPr>
          <w:spacing w:val="-5"/>
        </w:rPr>
        <w:t xml:space="preserve"> </w:t>
      </w:r>
      <w:r>
        <w:t>following</w:t>
      </w:r>
      <w:r>
        <w:rPr>
          <w:spacing w:val="-5"/>
        </w:rPr>
        <w:t xml:space="preserve"> </w:t>
      </w:r>
      <w:r>
        <w:t>types</w:t>
      </w:r>
      <w:r>
        <w:rPr>
          <w:spacing w:val="-7"/>
        </w:rPr>
        <w:t xml:space="preserve"> </w:t>
      </w:r>
      <w:r>
        <w:t>of</w:t>
      </w:r>
      <w:r>
        <w:rPr>
          <w:spacing w:val="-5"/>
        </w:rPr>
        <w:t xml:space="preserve"> </w:t>
      </w:r>
      <w:r>
        <w:t>deciduous</w:t>
      </w:r>
      <w:r>
        <w:rPr>
          <w:spacing w:val="-4"/>
        </w:rPr>
        <w:t xml:space="preserve"> </w:t>
      </w:r>
      <w:r>
        <w:t>shrubs</w:t>
      </w:r>
      <w:r>
        <w:rPr>
          <w:spacing w:val="-7"/>
        </w:rPr>
        <w:t xml:space="preserve"> </w:t>
      </w:r>
      <w:r>
        <w:t>are</w:t>
      </w:r>
      <w:r>
        <w:rPr>
          <w:spacing w:val="-7"/>
        </w:rPr>
        <w:t xml:space="preserve"> </w:t>
      </w:r>
      <w:r>
        <w:t xml:space="preserve">recommended: Witch Hazel, </w:t>
      </w:r>
      <w:r>
        <w:rPr>
          <w:i/>
        </w:rPr>
        <w:t>Hamamelis virginiana</w:t>
      </w:r>
      <w:r>
        <w:t>, 18” tall</w:t>
      </w:r>
    </w:p>
    <w:p w14:paraId="17B0EF67" w14:textId="77777777" w:rsidR="00B61722" w:rsidRDefault="00000000">
      <w:pPr>
        <w:spacing w:before="14" w:line="252" w:lineRule="auto"/>
        <w:ind w:left="2319" w:right="3014"/>
      </w:pPr>
      <w:r>
        <w:t xml:space="preserve">Nannyberry, </w:t>
      </w:r>
      <w:r>
        <w:rPr>
          <w:i/>
        </w:rPr>
        <w:t xml:space="preserve">Viburnum </w:t>
      </w:r>
      <w:proofErr w:type="spellStart"/>
      <w:r>
        <w:rPr>
          <w:i/>
        </w:rPr>
        <w:t>lentago</w:t>
      </w:r>
      <w:proofErr w:type="spellEnd"/>
      <w:r>
        <w:t xml:space="preserve">, 2‟ tall American Hazelnut, </w:t>
      </w:r>
      <w:r>
        <w:rPr>
          <w:i/>
        </w:rPr>
        <w:t>Corylus americana</w:t>
      </w:r>
      <w:r>
        <w:t>, 2‟ tall Shrubby</w:t>
      </w:r>
      <w:r>
        <w:rPr>
          <w:spacing w:val="-7"/>
        </w:rPr>
        <w:t xml:space="preserve"> </w:t>
      </w:r>
      <w:r>
        <w:t>Cinquefoil,</w:t>
      </w:r>
      <w:r>
        <w:rPr>
          <w:spacing w:val="-6"/>
        </w:rPr>
        <w:t xml:space="preserve"> </w:t>
      </w:r>
      <w:r>
        <w:rPr>
          <w:i/>
        </w:rPr>
        <w:t>Potentilla</w:t>
      </w:r>
      <w:r>
        <w:rPr>
          <w:i/>
          <w:spacing w:val="-8"/>
        </w:rPr>
        <w:t xml:space="preserve"> </w:t>
      </w:r>
      <w:proofErr w:type="spellStart"/>
      <w:r>
        <w:rPr>
          <w:i/>
        </w:rPr>
        <w:t>fruticosa</w:t>
      </w:r>
      <w:proofErr w:type="spellEnd"/>
      <w:r>
        <w:t>,</w:t>
      </w:r>
      <w:r>
        <w:rPr>
          <w:spacing w:val="-8"/>
        </w:rPr>
        <w:t xml:space="preserve"> </w:t>
      </w:r>
      <w:r>
        <w:t>18”</w:t>
      </w:r>
      <w:r>
        <w:rPr>
          <w:spacing w:val="-9"/>
        </w:rPr>
        <w:t xml:space="preserve"> </w:t>
      </w:r>
      <w:r>
        <w:t xml:space="preserve">tall Snowberry, </w:t>
      </w:r>
      <w:r>
        <w:rPr>
          <w:i/>
        </w:rPr>
        <w:t>Symphoricarpos albus</w:t>
      </w:r>
      <w:r>
        <w:t>, 1 gal. pot</w:t>
      </w:r>
    </w:p>
    <w:p w14:paraId="79DCF1FF" w14:textId="77777777" w:rsidR="00B61722" w:rsidRDefault="00000000">
      <w:pPr>
        <w:spacing w:before="3"/>
        <w:ind w:left="2319"/>
      </w:pPr>
      <w:r>
        <w:t>Smooth</w:t>
      </w:r>
      <w:r>
        <w:rPr>
          <w:spacing w:val="-8"/>
        </w:rPr>
        <w:t xml:space="preserve"> </w:t>
      </w:r>
      <w:r>
        <w:t>Arrow-wood,</w:t>
      </w:r>
      <w:r>
        <w:rPr>
          <w:spacing w:val="-6"/>
        </w:rPr>
        <w:t xml:space="preserve"> </w:t>
      </w:r>
      <w:r>
        <w:rPr>
          <w:i/>
        </w:rPr>
        <w:t>Viburnum</w:t>
      </w:r>
      <w:r>
        <w:rPr>
          <w:i/>
          <w:spacing w:val="-7"/>
        </w:rPr>
        <w:t xml:space="preserve"> </w:t>
      </w:r>
      <w:proofErr w:type="spellStart"/>
      <w:r>
        <w:rPr>
          <w:i/>
        </w:rPr>
        <w:t>dentatum</w:t>
      </w:r>
      <w:proofErr w:type="spellEnd"/>
      <w:r>
        <w:t>,</w:t>
      </w:r>
      <w:r>
        <w:rPr>
          <w:spacing w:val="-6"/>
        </w:rPr>
        <w:t xml:space="preserve"> </w:t>
      </w:r>
      <w:r>
        <w:t>18”</w:t>
      </w:r>
      <w:r>
        <w:rPr>
          <w:spacing w:val="-6"/>
        </w:rPr>
        <w:t xml:space="preserve"> </w:t>
      </w:r>
      <w:r>
        <w:rPr>
          <w:spacing w:val="-4"/>
        </w:rPr>
        <w:t>tall</w:t>
      </w:r>
    </w:p>
    <w:p w14:paraId="2C3CAA97" w14:textId="77777777" w:rsidR="00B61722" w:rsidRDefault="00B61722">
      <w:pPr>
        <w:pStyle w:val="BodyText"/>
        <w:spacing w:before="11"/>
        <w:rPr>
          <w:sz w:val="24"/>
        </w:rPr>
      </w:pPr>
    </w:p>
    <w:p w14:paraId="2E692C83" w14:textId="77777777" w:rsidR="00B61722" w:rsidRDefault="00000000">
      <w:pPr>
        <w:pStyle w:val="ListParagraph"/>
        <w:numPr>
          <w:ilvl w:val="2"/>
          <w:numId w:val="57"/>
        </w:numPr>
        <w:tabs>
          <w:tab w:val="left" w:pos="2319"/>
        </w:tabs>
        <w:ind w:hanging="720"/>
      </w:pPr>
      <w:r>
        <w:t>Understory</w:t>
      </w:r>
      <w:r>
        <w:rPr>
          <w:spacing w:val="-8"/>
        </w:rPr>
        <w:t xml:space="preserve"> </w:t>
      </w:r>
      <w:r>
        <w:rPr>
          <w:spacing w:val="-2"/>
        </w:rPr>
        <w:t>Trees:</w:t>
      </w:r>
    </w:p>
    <w:p w14:paraId="13DD6646" w14:textId="77777777" w:rsidR="00B61722" w:rsidRDefault="00000000">
      <w:pPr>
        <w:pStyle w:val="BodyText"/>
        <w:spacing w:before="59" w:line="540" w:lineRule="exact"/>
        <w:ind w:left="2319" w:right="1778"/>
      </w:pPr>
      <w:r>
        <w:t>The</w:t>
      </w:r>
      <w:r>
        <w:rPr>
          <w:spacing w:val="-5"/>
        </w:rPr>
        <w:t xml:space="preserve"> </w:t>
      </w:r>
      <w:r>
        <w:t>following</w:t>
      </w:r>
      <w:r>
        <w:rPr>
          <w:spacing w:val="-5"/>
        </w:rPr>
        <w:t xml:space="preserve"> </w:t>
      </w:r>
      <w:r>
        <w:t>types</w:t>
      </w:r>
      <w:r>
        <w:rPr>
          <w:spacing w:val="-7"/>
        </w:rPr>
        <w:t xml:space="preserve"> </w:t>
      </w:r>
      <w:r>
        <w:t>of</w:t>
      </w:r>
      <w:r>
        <w:rPr>
          <w:spacing w:val="-5"/>
        </w:rPr>
        <w:t xml:space="preserve"> </w:t>
      </w:r>
      <w:r>
        <w:t>understory</w:t>
      </w:r>
      <w:r>
        <w:rPr>
          <w:spacing w:val="-7"/>
        </w:rPr>
        <w:t xml:space="preserve"> </w:t>
      </w:r>
      <w:r>
        <w:t>trees</w:t>
      </w:r>
      <w:r>
        <w:rPr>
          <w:spacing w:val="-4"/>
        </w:rPr>
        <w:t xml:space="preserve"> </w:t>
      </w:r>
      <w:r>
        <w:t>are</w:t>
      </w:r>
      <w:r>
        <w:rPr>
          <w:spacing w:val="-7"/>
        </w:rPr>
        <w:t xml:space="preserve"> </w:t>
      </w:r>
      <w:r>
        <w:t xml:space="preserve">recommended: Balsam Fir, </w:t>
      </w:r>
      <w:r>
        <w:rPr>
          <w:i/>
        </w:rPr>
        <w:t xml:space="preserve">Abies </w:t>
      </w:r>
      <w:proofErr w:type="spellStart"/>
      <w:r>
        <w:rPr>
          <w:i/>
        </w:rPr>
        <w:t>balsamea</w:t>
      </w:r>
      <w:proofErr w:type="spellEnd"/>
      <w:r>
        <w:t>, 4‟ tall</w:t>
      </w:r>
    </w:p>
    <w:p w14:paraId="2FA94640" w14:textId="77777777" w:rsidR="00B61722" w:rsidRDefault="00000000">
      <w:pPr>
        <w:spacing w:line="205" w:lineRule="exact"/>
        <w:ind w:left="2319"/>
      </w:pPr>
      <w:r>
        <w:t>White</w:t>
      </w:r>
      <w:r>
        <w:rPr>
          <w:spacing w:val="-6"/>
        </w:rPr>
        <w:t xml:space="preserve"> </w:t>
      </w:r>
      <w:r>
        <w:t>Cedar,</w:t>
      </w:r>
      <w:r>
        <w:rPr>
          <w:spacing w:val="-6"/>
        </w:rPr>
        <w:t xml:space="preserve"> </w:t>
      </w:r>
      <w:r>
        <w:rPr>
          <w:i/>
        </w:rPr>
        <w:t>Thuja</w:t>
      </w:r>
      <w:r>
        <w:rPr>
          <w:i/>
          <w:spacing w:val="-6"/>
        </w:rPr>
        <w:t xml:space="preserve"> </w:t>
      </w:r>
      <w:r>
        <w:rPr>
          <w:i/>
        </w:rPr>
        <w:t>occidentalis</w:t>
      </w:r>
      <w:r>
        <w:t>,</w:t>
      </w:r>
      <w:r>
        <w:rPr>
          <w:spacing w:val="-4"/>
        </w:rPr>
        <w:t xml:space="preserve"> </w:t>
      </w:r>
      <w:r>
        <w:t>4‟</w:t>
      </w:r>
      <w:r>
        <w:rPr>
          <w:spacing w:val="-6"/>
        </w:rPr>
        <w:t xml:space="preserve"> </w:t>
      </w:r>
      <w:r>
        <w:rPr>
          <w:spacing w:val="-4"/>
        </w:rPr>
        <w:t>tall</w:t>
      </w:r>
    </w:p>
    <w:p w14:paraId="0BF8CF48" w14:textId="77777777" w:rsidR="00B61722" w:rsidRDefault="00000000">
      <w:pPr>
        <w:spacing w:before="13" w:line="249" w:lineRule="auto"/>
        <w:ind w:left="2319" w:right="2636"/>
      </w:pPr>
      <w:r>
        <w:t xml:space="preserve">Serviceberry, </w:t>
      </w:r>
      <w:r>
        <w:rPr>
          <w:i/>
        </w:rPr>
        <w:t>Amelanchier arborea</w:t>
      </w:r>
      <w:r>
        <w:t>, 3‟ tall Mountain</w:t>
      </w:r>
      <w:r>
        <w:rPr>
          <w:spacing w:val="-10"/>
        </w:rPr>
        <w:t xml:space="preserve"> </w:t>
      </w:r>
      <w:r>
        <w:t>Ash,</w:t>
      </w:r>
      <w:r>
        <w:rPr>
          <w:spacing w:val="-9"/>
        </w:rPr>
        <w:t xml:space="preserve"> </w:t>
      </w:r>
      <w:r>
        <w:rPr>
          <w:i/>
        </w:rPr>
        <w:t>Sorbus</w:t>
      </w:r>
      <w:r>
        <w:rPr>
          <w:i/>
          <w:spacing w:val="-10"/>
        </w:rPr>
        <w:t xml:space="preserve"> </w:t>
      </w:r>
      <w:r>
        <w:rPr>
          <w:i/>
        </w:rPr>
        <w:t>americana</w:t>
      </w:r>
      <w:r>
        <w:t>,</w:t>
      </w:r>
      <w:r>
        <w:rPr>
          <w:spacing w:val="-11"/>
        </w:rPr>
        <w:t xml:space="preserve"> </w:t>
      </w:r>
      <w:r>
        <w:t>3‟</w:t>
      </w:r>
      <w:r>
        <w:rPr>
          <w:spacing w:val="-12"/>
        </w:rPr>
        <w:t xml:space="preserve"> </w:t>
      </w:r>
      <w:r>
        <w:t>tall</w:t>
      </w:r>
      <w:r>
        <w:rPr>
          <w:spacing w:val="-11"/>
        </w:rPr>
        <w:t xml:space="preserve"> </w:t>
      </w:r>
      <w:r>
        <w:t xml:space="preserve">Choke Cherry, </w:t>
      </w:r>
      <w:r>
        <w:rPr>
          <w:i/>
        </w:rPr>
        <w:t>Prunus virginiana</w:t>
      </w:r>
      <w:r>
        <w:t>, 3‟ tall</w:t>
      </w:r>
    </w:p>
    <w:p w14:paraId="6334C250" w14:textId="77777777" w:rsidR="00B61722" w:rsidRDefault="00000000">
      <w:pPr>
        <w:spacing w:before="6"/>
        <w:ind w:left="2319"/>
      </w:pPr>
      <w:r>
        <w:t>Smooth</w:t>
      </w:r>
      <w:r>
        <w:rPr>
          <w:spacing w:val="-7"/>
        </w:rPr>
        <w:t xml:space="preserve"> </w:t>
      </w:r>
      <w:r>
        <w:t>Sumac,</w:t>
      </w:r>
      <w:r>
        <w:rPr>
          <w:spacing w:val="-2"/>
        </w:rPr>
        <w:t xml:space="preserve"> </w:t>
      </w:r>
      <w:r>
        <w:rPr>
          <w:i/>
        </w:rPr>
        <w:t>Rhus</w:t>
      </w:r>
      <w:r>
        <w:rPr>
          <w:i/>
          <w:spacing w:val="-6"/>
        </w:rPr>
        <w:t xml:space="preserve"> </w:t>
      </w:r>
      <w:r>
        <w:rPr>
          <w:i/>
        </w:rPr>
        <w:t>glabra</w:t>
      </w:r>
      <w:r>
        <w:t>,</w:t>
      </w:r>
      <w:r>
        <w:rPr>
          <w:spacing w:val="-4"/>
        </w:rPr>
        <w:t xml:space="preserve"> </w:t>
      </w:r>
      <w:r>
        <w:t>2‟</w:t>
      </w:r>
      <w:r>
        <w:rPr>
          <w:spacing w:val="-5"/>
        </w:rPr>
        <w:t xml:space="preserve"> </w:t>
      </w:r>
      <w:r>
        <w:rPr>
          <w:spacing w:val="-4"/>
        </w:rPr>
        <w:t>tall</w:t>
      </w:r>
    </w:p>
    <w:p w14:paraId="7A0F6A00" w14:textId="77777777" w:rsidR="00B61722" w:rsidRDefault="00000000">
      <w:pPr>
        <w:spacing w:before="13"/>
        <w:ind w:left="2319"/>
      </w:pPr>
      <w:r>
        <w:t>Staghorn</w:t>
      </w:r>
      <w:r>
        <w:rPr>
          <w:spacing w:val="-5"/>
        </w:rPr>
        <w:t xml:space="preserve"> </w:t>
      </w:r>
      <w:r>
        <w:t>Sumac,</w:t>
      </w:r>
      <w:r>
        <w:rPr>
          <w:spacing w:val="-4"/>
        </w:rPr>
        <w:t xml:space="preserve"> </w:t>
      </w:r>
      <w:r>
        <w:rPr>
          <w:i/>
        </w:rPr>
        <w:t>Rhus</w:t>
      </w:r>
      <w:r>
        <w:rPr>
          <w:i/>
          <w:spacing w:val="-6"/>
        </w:rPr>
        <w:t xml:space="preserve"> </w:t>
      </w:r>
      <w:proofErr w:type="spellStart"/>
      <w:r>
        <w:rPr>
          <w:i/>
        </w:rPr>
        <w:t>typhina</w:t>
      </w:r>
      <w:proofErr w:type="spellEnd"/>
      <w:r>
        <w:t>,</w:t>
      </w:r>
      <w:r>
        <w:rPr>
          <w:spacing w:val="-4"/>
        </w:rPr>
        <w:t xml:space="preserve"> </w:t>
      </w:r>
      <w:r>
        <w:t>2‟</w:t>
      </w:r>
      <w:r>
        <w:rPr>
          <w:spacing w:val="-5"/>
        </w:rPr>
        <w:t xml:space="preserve"> </w:t>
      </w:r>
      <w:r>
        <w:rPr>
          <w:spacing w:val="-4"/>
        </w:rPr>
        <w:t>tall</w:t>
      </w:r>
    </w:p>
    <w:p w14:paraId="3C627444" w14:textId="77777777" w:rsidR="00B61722" w:rsidRDefault="00000000">
      <w:pPr>
        <w:spacing w:before="14"/>
        <w:ind w:left="2319"/>
      </w:pPr>
      <w:r>
        <w:t>Alternate-leaved</w:t>
      </w:r>
      <w:r>
        <w:rPr>
          <w:spacing w:val="-9"/>
        </w:rPr>
        <w:t xml:space="preserve"> </w:t>
      </w:r>
      <w:r>
        <w:t>Dogwood,</w:t>
      </w:r>
      <w:r>
        <w:rPr>
          <w:spacing w:val="-8"/>
        </w:rPr>
        <w:t xml:space="preserve"> </w:t>
      </w:r>
      <w:proofErr w:type="spellStart"/>
      <w:r>
        <w:rPr>
          <w:i/>
        </w:rPr>
        <w:t>Cornus</w:t>
      </w:r>
      <w:proofErr w:type="spellEnd"/>
      <w:r>
        <w:rPr>
          <w:i/>
          <w:spacing w:val="-8"/>
        </w:rPr>
        <w:t xml:space="preserve"> </w:t>
      </w:r>
      <w:r>
        <w:rPr>
          <w:i/>
        </w:rPr>
        <w:t>alternifolia</w:t>
      </w:r>
      <w:r>
        <w:t>,</w:t>
      </w:r>
      <w:r>
        <w:rPr>
          <w:spacing w:val="-7"/>
        </w:rPr>
        <w:t xml:space="preserve"> </w:t>
      </w:r>
      <w:r>
        <w:t>3‟</w:t>
      </w:r>
      <w:r>
        <w:rPr>
          <w:spacing w:val="-9"/>
        </w:rPr>
        <w:t xml:space="preserve"> </w:t>
      </w:r>
      <w:r>
        <w:rPr>
          <w:spacing w:val="-4"/>
        </w:rPr>
        <w:t>tall</w:t>
      </w:r>
    </w:p>
    <w:p w14:paraId="28132EB2" w14:textId="77777777" w:rsidR="00B61722" w:rsidRDefault="00B61722">
      <w:pPr>
        <w:pStyle w:val="BodyText"/>
        <w:spacing w:before="11"/>
        <w:rPr>
          <w:sz w:val="24"/>
        </w:rPr>
      </w:pPr>
    </w:p>
    <w:p w14:paraId="02F31BEA" w14:textId="77777777" w:rsidR="00B61722" w:rsidRDefault="00000000">
      <w:pPr>
        <w:pStyle w:val="ListParagraph"/>
        <w:numPr>
          <w:ilvl w:val="2"/>
          <w:numId w:val="57"/>
        </w:numPr>
        <w:tabs>
          <w:tab w:val="left" w:pos="2319"/>
        </w:tabs>
        <w:ind w:hanging="720"/>
      </w:pPr>
      <w:r>
        <w:t>Ground</w:t>
      </w:r>
      <w:r>
        <w:rPr>
          <w:spacing w:val="-4"/>
        </w:rPr>
        <w:t xml:space="preserve"> </w:t>
      </w:r>
      <w:r>
        <w:rPr>
          <w:spacing w:val="-2"/>
        </w:rPr>
        <w:t>Cover:</w:t>
      </w:r>
    </w:p>
    <w:p w14:paraId="43828ACB" w14:textId="77777777" w:rsidR="00B61722" w:rsidRDefault="00B61722">
      <w:pPr>
        <w:pStyle w:val="BodyText"/>
        <w:spacing w:before="10"/>
        <w:rPr>
          <w:sz w:val="24"/>
        </w:rPr>
      </w:pPr>
    </w:p>
    <w:p w14:paraId="02135CBA" w14:textId="77777777" w:rsidR="00B61722" w:rsidRDefault="00000000">
      <w:pPr>
        <w:pStyle w:val="BodyText"/>
        <w:spacing w:before="1"/>
        <w:ind w:left="2319"/>
      </w:pPr>
      <w:r>
        <w:t>The</w:t>
      </w:r>
      <w:r>
        <w:rPr>
          <w:spacing w:val="-4"/>
        </w:rPr>
        <w:t xml:space="preserve"> </w:t>
      </w:r>
      <w:r>
        <w:t>following</w:t>
      </w:r>
      <w:r>
        <w:rPr>
          <w:spacing w:val="-3"/>
        </w:rPr>
        <w:t xml:space="preserve"> </w:t>
      </w:r>
      <w:r>
        <w:t>types</w:t>
      </w:r>
      <w:r>
        <w:rPr>
          <w:spacing w:val="-6"/>
        </w:rPr>
        <w:t xml:space="preserve"> </w:t>
      </w:r>
      <w:r>
        <w:t>of</w:t>
      </w:r>
      <w:r>
        <w:rPr>
          <w:spacing w:val="-3"/>
        </w:rPr>
        <w:t xml:space="preserve"> </w:t>
      </w:r>
      <w:r>
        <w:t>ground</w:t>
      </w:r>
      <w:r>
        <w:rPr>
          <w:spacing w:val="-4"/>
        </w:rPr>
        <w:t xml:space="preserve"> </w:t>
      </w:r>
      <w:r>
        <w:t>cover</w:t>
      </w:r>
      <w:r>
        <w:rPr>
          <w:spacing w:val="-4"/>
        </w:rPr>
        <w:t xml:space="preserve"> </w:t>
      </w:r>
      <w:r>
        <w:t>are</w:t>
      </w:r>
      <w:r>
        <w:rPr>
          <w:spacing w:val="-5"/>
        </w:rPr>
        <w:t xml:space="preserve"> </w:t>
      </w:r>
      <w:r>
        <w:rPr>
          <w:spacing w:val="-2"/>
        </w:rPr>
        <w:t>recommended:</w:t>
      </w:r>
    </w:p>
    <w:p w14:paraId="3BD900EB" w14:textId="77777777" w:rsidR="00B61722" w:rsidRDefault="00B61722">
      <w:pPr>
        <w:pStyle w:val="BodyText"/>
        <w:spacing w:before="8"/>
        <w:rPr>
          <w:sz w:val="24"/>
        </w:rPr>
      </w:pPr>
    </w:p>
    <w:p w14:paraId="0F051DCE" w14:textId="77777777" w:rsidR="00B61722" w:rsidRDefault="00000000">
      <w:pPr>
        <w:spacing w:line="247" w:lineRule="auto"/>
        <w:ind w:left="2331" w:right="1778" w:hanging="12"/>
      </w:pPr>
      <w:r>
        <w:t>Sweet</w:t>
      </w:r>
      <w:r>
        <w:rPr>
          <w:spacing w:val="-4"/>
        </w:rPr>
        <w:t xml:space="preserve"> </w:t>
      </w:r>
      <w:r>
        <w:t>Fern,</w:t>
      </w:r>
      <w:r>
        <w:rPr>
          <w:spacing w:val="-4"/>
        </w:rPr>
        <w:t xml:space="preserve"> </w:t>
      </w:r>
      <w:r>
        <w:rPr>
          <w:i/>
        </w:rPr>
        <w:t>Comptonia</w:t>
      </w:r>
      <w:r>
        <w:rPr>
          <w:i/>
          <w:spacing w:val="-8"/>
        </w:rPr>
        <w:t xml:space="preserve"> </w:t>
      </w:r>
      <w:r>
        <w:rPr>
          <w:i/>
        </w:rPr>
        <w:t>peregrina</w:t>
      </w:r>
      <w:r>
        <w:t>,</w:t>
      </w:r>
      <w:r>
        <w:rPr>
          <w:spacing w:val="-6"/>
        </w:rPr>
        <w:t xml:space="preserve"> </w:t>
      </w:r>
      <w:r>
        <w:t>1</w:t>
      </w:r>
      <w:r>
        <w:rPr>
          <w:spacing w:val="-6"/>
        </w:rPr>
        <w:t xml:space="preserve"> </w:t>
      </w:r>
      <w:r>
        <w:t>gal.</w:t>
      </w:r>
      <w:r>
        <w:rPr>
          <w:spacing w:val="-6"/>
        </w:rPr>
        <w:t xml:space="preserve"> </w:t>
      </w:r>
      <w:r>
        <w:t>pot</w:t>
      </w:r>
      <w:r>
        <w:rPr>
          <w:spacing w:val="-4"/>
        </w:rPr>
        <w:t xml:space="preserve"> </w:t>
      </w:r>
      <w:r>
        <w:t xml:space="preserve">Bush Honeysuckle, </w:t>
      </w:r>
      <w:proofErr w:type="spellStart"/>
      <w:r>
        <w:rPr>
          <w:i/>
        </w:rPr>
        <w:t>Diervilla</w:t>
      </w:r>
      <w:proofErr w:type="spellEnd"/>
      <w:r>
        <w:rPr>
          <w:i/>
        </w:rPr>
        <w:t xml:space="preserve"> lonicera</w:t>
      </w:r>
      <w:r>
        <w:t>, 18” tall</w:t>
      </w:r>
    </w:p>
    <w:p w14:paraId="52551791" w14:textId="77777777" w:rsidR="00B61722" w:rsidRDefault="00000000">
      <w:pPr>
        <w:spacing w:before="7" w:line="252" w:lineRule="auto"/>
        <w:ind w:left="2319" w:right="1778" w:hanging="1"/>
      </w:pPr>
      <w:r>
        <w:t>New</w:t>
      </w:r>
      <w:r>
        <w:rPr>
          <w:spacing w:val="-6"/>
        </w:rPr>
        <w:t xml:space="preserve"> </w:t>
      </w:r>
      <w:r>
        <w:t>Jersey</w:t>
      </w:r>
      <w:r>
        <w:rPr>
          <w:spacing w:val="-8"/>
        </w:rPr>
        <w:t xml:space="preserve"> </w:t>
      </w:r>
      <w:r>
        <w:t>Tea,</w:t>
      </w:r>
      <w:r>
        <w:rPr>
          <w:spacing w:val="-6"/>
        </w:rPr>
        <w:t xml:space="preserve"> </w:t>
      </w:r>
      <w:r>
        <w:rPr>
          <w:i/>
        </w:rPr>
        <w:t>Ceanothus</w:t>
      </w:r>
      <w:r>
        <w:rPr>
          <w:i/>
          <w:spacing w:val="-5"/>
        </w:rPr>
        <w:t xml:space="preserve"> </w:t>
      </w:r>
      <w:r>
        <w:rPr>
          <w:i/>
        </w:rPr>
        <w:t>americanus</w:t>
      </w:r>
      <w:r>
        <w:t>,</w:t>
      </w:r>
      <w:r>
        <w:rPr>
          <w:spacing w:val="-6"/>
        </w:rPr>
        <w:t xml:space="preserve"> </w:t>
      </w:r>
      <w:r>
        <w:t>4”</w:t>
      </w:r>
      <w:r>
        <w:rPr>
          <w:spacing w:val="-7"/>
        </w:rPr>
        <w:t xml:space="preserve"> </w:t>
      </w:r>
      <w:r>
        <w:t xml:space="preserve">pot Thimbleberry, </w:t>
      </w:r>
      <w:r>
        <w:rPr>
          <w:i/>
        </w:rPr>
        <w:t xml:space="preserve">Rubus </w:t>
      </w:r>
      <w:proofErr w:type="spellStart"/>
      <w:r>
        <w:rPr>
          <w:i/>
        </w:rPr>
        <w:t>parviflorus</w:t>
      </w:r>
      <w:proofErr w:type="spellEnd"/>
      <w:r>
        <w:t>, 1 gal. pot</w:t>
      </w:r>
    </w:p>
    <w:p w14:paraId="2575E434" w14:textId="77777777" w:rsidR="00B61722" w:rsidRDefault="00000000">
      <w:pPr>
        <w:spacing w:before="2" w:line="252" w:lineRule="auto"/>
        <w:ind w:left="2320" w:right="2882" w:hanging="1"/>
      </w:pPr>
      <w:r>
        <w:t>Wild</w:t>
      </w:r>
      <w:r>
        <w:rPr>
          <w:spacing w:val="-6"/>
        </w:rPr>
        <w:t xml:space="preserve"> </w:t>
      </w:r>
      <w:r>
        <w:t>Red</w:t>
      </w:r>
      <w:r>
        <w:rPr>
          <w:spacing w:val="-6"/>
        </w:rPr>
        <w:t xml:space="preserve"> </w:t>
      </w:r>
      <w:r>
        <w:t>Raspberry,</w:t>
      </w:r>
      <w:r>
        <w:rPr>
          <w:spacing w:val="-6"/>
        </w:rPr>
        <w:t xml:space="preserve"> </w:t>
      </w:r>
      <w:r>
        <w:rPr>
          <w:i/>
        </w:rPr>
        <w:t>Rubus</w:t>
      </w:r>
      <w:r>
        <w:rPr>
          <w:i/>
          <w:spacing w:val="-5"/>
        </w:rPr>
        <w:t xml:space="preserve"> </w:t>
      </w:r>
      <w:proofErr w:type="spellStart"/>
      <w:r>
        <w:rPr>
          <w:i/>
        </w:rPr>
        <w:t>strigosus</w:t>
      </w:r>
      <w:proofErr w:type="spellEnd"/>
      <w:r>
        <w:t>,</w:t>
      </w:r>
      <w:r>
        <w:rPr>
          <w:spacing w:val="-6"/>
        </w:rPr>
        <w:t xml:space="preserve"> </w:t>
      </w:r>
      <w:r>
        <w:t>1</w:t>
      </w:r>
      <w:r>
        <w:rPr>
          <w:spacing w:val="-8"/>
        </w:rPr>
        <w:t xml:space="preserve"> </w:t>
      </w:r>
      <w:r>
        <w:t>gal.</w:t>
      </w:r>
      <w:r>
        <w:rPr>
          <w:spacing w:val="-4"/>
        </w:rPr>
        <w:t xml:space="preserve"> </w:t>
      </w:r>
      <w:r>
        <w:t xml:space="preserve">pot Solomon-Seal, </w:t>
      </w:r>
      <w:proofErr w:type="spellStart"/>
      <w:r>
        <w:rPr>
          <w:i/>
        </w:rPr>
        <w:t>Polygonatum</w:t>
      </w:r>
      <w:proofErr w:type="spellEnd"/>
      <w:r>
        <w:rPr>
          <w:i/>
        </w:rPr>
        <w:t xml:space="preserve"> </w:t>
      </w:r>
      <w:proofErr w:type="spellStart"/>
      <w:r>
        <w:rPr>
          <w:i/>
        </w:rPr>
        <w:t>biflorum</w:t>
      </w:r>
      <w:proofErr w:type="spellEnd"/>
      <w:r>
        <w:t>, 2” pot</w:t>
      </w:r>
    </w:p>
    <w:p w14:paraId="36C06027" w14:textId="77777777" w:rsidR="00B61722" w:rsidRDefault="00000000">
      <w:pPr>
        <w:spacing w:before="2"/>
        <w:ind w:left="2320"/>
      </w:pPr>
      <w:r>
        <w:t>False</w:t>
      </w:r>
      <w:r>
        <w:rPr>
          <w:spacing w:val="-8"/>
        </w:rPr>
        <w:t xml:space="preserve"> </w:t>
      </w:r>
      <w:proofErr w:type="spellStart"/>
      <w:r>
        <w:t>Solomon‟s</w:t>
      </w:r>
      <w:proofErr w:type="spellEnd"/>
      <w:r>
        <w:rPr>
          <w:spacing w:val="-8"/>
        </w:rPr>
        <w:t xml:space="preserve"> </w:t>
      </w:r>
      <w:r>
        <w:t>Seal,</w:t>
      </w:r>
      <w:r>
        <w:rPr>
          <w:spacing w:val="-4"/>
        </w:rPr>
        <w:t xml:space="preserve"> </w:t>
      </w:r>
      <w:proofErr w:type="spellStart"/>
      <w:r>
        <w:rPr>
          <w:i/>
        </w:rPr>
        <w:t>Smilacina</w:t>
      </w:r>
      <w:proofErr w:type="spellEnd"/>
      <w:r>
        <w:rPr>
          <w:i/>
          <w:spacing w:val="-6"/>
        </w:rPr>
        <w:t xml:space="preserve"> </w:t>
      </w:r>
      <w:r>
        <w:rPr>
          <w:i/>
        </w:rPr>
        <w:t>racemosa</w:t>
      </w:r>
      <w:r>
        <w:t>,</w:t>
      </w:r>
      <w:r>
        <w:rPr>
          <w:spacing w:val="-6"/>
        </w:rPr>
        <w:t xml:space="preserve"> </w:t>
      </w:r>
      <w:r>
        <w:t>2”</w:t>
      </w:r>
      <w:r>
        <w:rPr>
          <w:spacing w:val="-6"/>
        </w:rPr>
        <w:t xml:space="preserve"> </w:t>
      </w:r>
      <w:r>
        <w:rPr>
          <w:spacing w:val="-5"/>
        </w:rPr>
        <w:t>pot</w:t>
      </w:r>
    </w:p>
    <w:p w14:paraId="0D359A07" w14:textId="77777777" w:rsidR="00B61722" w:rsidRDefault="00B61722">
      <w:pPr>
        <w:pStyle w:val="BodyText"/>
        <w:spacing w:before="10"/>
        <w:rPr>
          <w:sz w:val="24"/>
        </w:rPr>
      </w:pPr>
    </w:p>
    <w:p w14:paraId="5C62BA8F" w14:textId="77777777" w:rsidR="00B61722" w:rsidRDefault="00000000">
      <w:pPr>
        <w:pStyle w:val="ListParagraph"/>
        <w:numPr>
          <w:ilvl w:val="2"/>
          <w:numId w:val="57"/>
        </w:numPr>
        <w:tabs>
          <w:tab w:val="left" w:pos="2320"/>
        </w:tabs>
        <w:spacing w:before="1"/>
        <w:ind w:left="2320" w:hanging="720"/>
      </w:pPr>
      <w:r>
        <w:t>Native</w:t>
      </w:r>
      <w:r>
        <w:rPr>
          <w:spacing w:val="-4"/>
        </w:rPr>
        <w:t xml:space="preserve"> </w:t>
      </w:r>
      <w:r>
        <w:t>Seed</w:t>
      </w:r>
      <w:r>
        <w:rPr>
          <w:spacing w:val="-3"/>
        </w:rPr>
        <w:t xml:space="preserve"> </w:t>
      </w:r>
      <w:r>
        <w:rPr>
          <w:spacing w:val="-2"/>
        </w:rPr>
        <w:t>Rate/Mix:</w:t>
      </w:r>
    </w:p>
    <w:p w14:paraId="529BECBF" w14:textId="77777777" w:rsidR="00B61722" w:rsidRDefault="00B61722">
      <w:pPr>
        <w:pStyle w:val="BodyText"/>
        <w:spacing w:before="10"/>
        <w:rPr>
          <w:sz w:val="24"/>
        </w:rPr>
      </w:pPr>
    </w:p>
    <w:p w14:paraId="42D62B56" w14:textId="77777777" w:rsidR="00B61722" w:rsidRDefault="00000000">
      <w:pPr>
        <w:pStyle w:val="BodyText"/>
        <w:spacing w:line="247" w:lineRule="auto"/>
        <w:ind w:left="2332" w:right="368" w:hanging="12"/>
        <w:jc w:val="both"/>
      </w:pPr>
      <w:r>
        <w:t>Apply</w:t>
      </w:r>
      <w:r>
        <w:rPr>
          <w:spacing w:val="-6"/>
        </w:rPr>
        <w:t xml:space="preserve"> </w:t>
      </w:r>
      <w:r>
        <w:t>seed</w:t>
      </w:r>
      <w:r>
        <w:rPr>
          <w:spacing w:val="-6"/>
        </w:rPr>
        <w:t xml:space="preserve"> </w:t>
      </w:r>
      <w:r>
        <w:t>at</w:t>
      </w:r>
      <w:r>
        <w:rPr>
          <w:spacing w:val="-5"/>
        </w:rPr>
        <w:t xml:space="preserve"> </w:t>
      </w:r>
      <w:r>
        <w:t>the</w:t>
      </w:r>
      <w:r>
        <w:rPr>
          <w:spacing w:val="-9"/>
        </w:rPr>
        <w:t xml:space="preserve"> </w:t>
      </w:r>
      <w:r>
        <w:t>rate</w:t>
      </w:r>
      <w:r>
        <w:rPr>
          <w:spacing w:val="-7"/>
        </w:rPr>
        <w:t xml:space="preserve"> </w:t>
      </w:r>
      <w:r>
        <w:t>of</w:t>
      </w:r>
      <w:r>
        <w:rPr>
          <w:spacing w:val="-7"/>
        </w:rPr>
        <w:t xml:space="preserve"> </w:t>
      </w:r>
      <w:r>
        <w:t>10</w:t>
      </w:r>
      <w:r>
        <w:rPr>
          <w:spacing w:val="-6"/>
        </w:rPr>
        <w:t xml:space="preserve"> </w:t>
      </w:r>
      <w:r>
        <w:t>pounds</w:t>
      </w:r>
      <w:r>
        <w:rPr>
          <w:spacing w:val="-6"/>
        </w:rPr>
        <w:t xml:space="preserve"> </w:t>
      </w:r>
      <w:r>
        <w:t>of</w:t>
      </w:r>
      <w:r>
        <w:rPr>
          <w:spacing w:val="-5"/>
        </w:rPr>
        <w:t xml:space="preserve"> </w:t>
      </w:r>
      <w:r>
        <w:t>„pure</w:t>
      </w:r>
      <w:r>
        <w:rPr>
          <w:spacing w:val="-6"/>
        </w:rPr>
        <w:t xml:space="preserve"> </w:t>
      </w:r>
      <w:r>
        <w:t>live</w:t>
      </w:r>
      <w:r>
        <w:rPr>
          <w:spacing w:val="-6"/>
        </w:rPr>
        <w:t xml:space="preserve"> </w:t>
      </w:r>
      <w:r>
        <w:t>seed‟</w:t>
      </w:r>
      <w:r>
        <w:rPr>
          <w:spacing w:val="-5"/>
        </w:rPr>
        <w:t xml:space="preserve"> </w:t>
      </w:r>
      <w:r>
        <w:t>per</w:t>
      </w:r>
      <w:r>
        <w:rPr>
          <w:spacing w:val="-5"/>
        </w:rPr>
        <w:t xml:space="preserve"> </w:t>
      </w:r>
      <w:r>
        <w:t>acre.</w:t>
      </w:r>
      <w:r>
        <w:rPr>
          <w:spacing w:val="40"/>
        </w:rPr>
        <w:t xml:space="preserve"> </w:t>
      </w:r>
      <w:r>
        <w:t>Seed</w:t>
      </w:r>
      <w:r>
        <w:rPr>
          <w:spacing w:val="-9"/>
        </w:rPr>
        <w:t xml:space="preserve"> </w:t>
      </w:r>
      <w:r>
        <w:t>mix to include 50%</w:t>
      </w:r>
      <w:r>
        <w:rPr>
          <w:spacing w:val="-2"/>
        </w:rPr>
        <w:t xml:space="preserve"> </w:t>
      </w:r>
      <w:r>
        <w:t>grass</w:t>
      </w:r>
      <w:r>
        <w:rPr>
          <w:spacing w:val="-2"/>
        </w:rPr>
        <w:t xml:space="preserve"> </w:t>
      </w:r>
      <w:r>
        <w:t>and 50%</w:t>
      </w:r>
      <w:r>
        <w:rPr>
          <w:spacing w:val="-2"/>
        </w:rPr>
        <w:t xml:space="preserve"> </w:t>
      </w:r>
      <w:r>
        <w:t>forbs.</w:t>
      </w:r>
      <w:r>
        <w:rPr>
          <w:spacing w:val="40"/>
        </w:rPr>
        <w:t xml:space="preserve"> </w:t>
      </w:r>
      <w:r>
        <w:t>Include two or</w:t>
      </w:r>
      <w:r>
        <w:rPr>
          <w:spacing w:val="-1"/>
        </w:rPr>
        <w:t xml:space="preserve"> </w:t>
      </w:r>
      <w:r>
        <w:t>more</w:t>
      </w:r>
      <w:r>
        <w:rPr>
          <w:spacing w:val="-3"/>
        </w:rPr>
        <w:t xml:space="preserve"> </w:t>
      </w:r>
      <w:r>
        <w:t>of</w:t>
      </w:r>
      <w:r>
        <w:rPr>
          <w:spacing w:val="-1"/>
        </w:rPr>
        <w:t xml:space="preserve"> </w:t>
      </w:r>
      <w:r>
        <w:t>the</w:t>
      </w:r>
      <w:r>
        <w:rPr>
          <w:spacing w:val="-1"/>
        </w:rPr>
        <w:t xml:space="preserve"> </w:t>
      </w:r>
      <w:r>
        <w:t>following grasses:</w:t>
      </w:r>
      <w:r>
        <w:rPr>
          <w:spacing w:val="-18"/>
        </w:rPr>
        <w:t xml:space="preserve"> </w:t>
      </w:r>
      <w:r>
        <w:t>side</w:t>
      </w:r>
      <w:r>
        <w:rPr>
          <w:spacing w:val="-14"/>
        </w:rPr>
        <w:t xml:space="preserve"> </w:t>
      </w:r>
      <w:r>
        <w:t>oats</w:t>
      </w:r>
      <w:r>
        <w:rPr>
          <w:spacing w:val="-15"/>
        </w:rPr>
        <w:t xml:space="preserve"> </w:t>
      </w:r>
      <w:r>
        <w:t>grama,</w:t>
      </w:r>
      <w:r>
        <w:rPr>
          <w:spacing w:val="-13"/>
        </w:rPr>
        <w:t xml:space="preserve"> </w:t>
      </w:r>
      <w:r>
        <w:t>little</w:t>
      </w:r>
      <w:r>
        <w:rPr>
          <w:spacing w:val="-14"/>
        </w:rPr>
        <w:t xml:space="preserve"> </w:t>
      </w:r>
      <w:r>
        <w:t>bluestem,</w:t>
      </w:r>
      <w:r>
        <w:rPr>
          <w:spacing w:val="-15"/>
        </w:rPr>
        <w:t xml:space="preserve"> </w:t>
      </w:r>
      <w:r>
        <w:t>prairie</w:t>
      </w:r>
      <w:r>
        <w:rPr>
          <w:spacing w:val="-14"/>
        </w:rPr>
        <w:t xml:space="preserve"> </w:t>
      </w:r>
      <w:r>
        <w:t>dropseed.</w:t>
      </w:r>
      <w:r>
        <w:rPr>
          <w:spacing w:val="32"/>
        </w:rPr>
        <w:t xml:space="preserve"> </w:t>
      </w:r>
      <w:r>
        <w:t>Include</w:t>
      </w:r>
      <w:r>
        <w:rPr>
          <w:spacing w:val="-16"/>
        </w:rPr>
        <w:t xml:space="preserve"> </w:t>
      </w:r>
      <w:r>
        <w:t>at</w:t>
      </w:r>
      <w:r>
        <w:rPr>
          <w:spacing w:val="-14"/>
        </w:rPr>
        <w:t xml:space="preserve"> </w:t>
      </w:r>
      <w:r>
        <w:rPr>
          <w:spacing w:val="-2"/>
        </w:rPr>
        <w:t>least</w:t>
      </w:r>
    </w:p>
    <w:p w14:paraId="2D4954D1" w14:textId="77777777" w:rsidR="00B61722" w:rsidRDefault="00B61722">
      <w:pPr>
        <w:spacing w:line="247" w:lineRule="auto"/>
        <w:jc w:val="both"/>
        <w:sectPr w:rsidR="00B61722">
          <w:pgSz w:w="12240" w:h="15840"/>
          <w:pgMar w:top="2280" w:right="1060" w:bottom="800" w:left="1280" w:header="1168" w:footer="614" w:gutter="0"/>
          <w:cols w:space="720"/>
        </w:sectPr>
      </w:pPr>
    </w:p>
    <w:p w14:paraId="71478FD8" w14:textId="77777777" w:rsidR="00B61722" w:rsidRDefault="00B61722">
      <w:pPr>
        <w:pStyle w:val="BodyText"/>
        <w:rPr>
          <w:sz w:val="20"/>
        </w:rPr>
      </w:pPr>
    </w:p>
    <w:p w14:paraId="61663AF7" w14:textId="77777777" w:rsidR="00B61722" w:rsidRDefault="00B61722">
      <w:pPr>
        <w:pStyle w:val="BodyText"/>
        <w:rPr>
          <w:sz w:val="20"/>
        </w:rPr>
      </w:pPr>
    </w:p>
    <w:p w14:paraId="29F10C58" w14:textId="77777777" w:rsidR="00B61722" w:rsidRDefault="00B61722">
      <w:pPr>
        <w:pStyle w:val="BodyText"/>
        <w:spacing w:before="1"/>
        <w:rPr>
          <w:sz w:val="19"/>
        </w:rPr>
      </w:pPr>
    </w:p>
    <w:p w14:paraId="1F73540D" w14:textId="77777777" w:rsidR="00B61722" w:rsidRDefault="00000000">
      <w:pPr>
        <w:pStyle w:val="BodyText"/>
        <w:spacing w:before="94" w:line="247" w:lineRule="auto"/>
        <w:ind w:left="2331" w:right="367"/>
        <w:jc w:val="both"/>
      </w:pPr>
      <w:r>
        <w:t>fifteen of the following forbs (Note:</w:t>
      </w:r>
      <w:r>
        <w:rPr>
          <w:spacing w:val="40"/>
        </w:rPr>
        <w:t xml:space="preserve"> </w:t>
      </w:r>
      <w:r>
        <w:t>not more than 10% of any particular species</w:t>
      </w:r>
      <w:r>
        <w:rPr>
          <w:spacing w:val="-16"/>
        </w:rPr>
        <w:t xml:space="preserve"> </w:t>
      </w:r>
      <w:r>
        <w:t>of</w:t>
      </w:r>
      <w:r>
        <w:rPr>
          <w:spacing w:val="-15"/>
        </w:rPr>
        <w:t xml:space="preserve"> </w:t>
      </w:r>
      <w:r>
        <w:t>forb</w:t>
      </w:r>
      <w:r>
        <w:rPr>
          <w:spacing w:val="-15"/>
        </w:rPr>
        <w:t xml:space="preserve"> </w:t>
      </w:r>
      <w:r>
        <w:t>in</w:t>
      </w:r>
      <w:r>
        <w:rPr>
          <w:spacing w:val="-16"/>
        </w:rPr>
        <w:t xml:space="preserve"> </w:t>
      </w:r>
      <w:r>
        <w:t>the</w:t>
      </w:r>
      <w:r>
        <w:rPr>
          <w:spacing w:val="-15"/>
        </w:rPr>
        <w:t xml:space="preserve"> </w:t>
      </w:r>
      <w:r>
        <w:t>mix)</w:t>
      </w:r>
      <w:r>
        <w:rPr>
          <w:spacing w:val="32"/>
        </w:rPr>
        <w:t xml:space="preserve"> </w:t>
      </w:r>
      <w:r>
        <w:t>lavender</w:t>
      </w:r>
      <w:r>
        <w:rPr>
          <w:spacing w:val="-15"/>
        </w:rPr>
        <w:t xml:space="preserve"> </w:t>
      </w:r>
      <w:r>
        <w:t>hyssop,</w:t>
      </w:r>
      <w:r>
        <w:rPr>
          <w:spacing w:val="-13"/>
        </w:rPr>
        <w:t xml:space="preserve"> </w:t>
      </w:r>
      <w:r>
        <w:t>nodding</w:t>
      </w:r>
      <w:r>
        <w:rPr>
          <w:spacing w:val="-15"/>
        </w:rPr>
        <w:t xml:space="preserve"> </w:t>
      </w:r>
      <w:r>
        <w:t>pink</w:t>
      </w:r>
      <w:r>
        <w:rPr>
          <w:spacing w:val="-14"/>
        </w:rPr>
        <w:t xml:space="preserve"> </w:t>
      </w:r>
      <w:r>
        <w:t>onion,</w:t>
      </w:r>
      <w:r>
        <w:rPr>
          <w:spacing w:val="-13"/>
        </w:rPr>
        <w:t xml:space="preserve"> </w:t>
      </w:r>
      <w:r>
        <w:t>blue</w:t>
      </w:r>
      <w:r>
        <w:rPr>
          <w:spacing w:val="-16"/>
        </w:rPr>
        <w:t xml:space="preserve"> </w:t>
      </w:r>
      <w:r>
        <w:t>aster, smooth aster, New Jersey tea, Canada milk vetch, lance leaf coreopsis, white</w:t>
      </w:r>
      <w:r>
        <w:rPr>
          <w:spacing w:val="-4"/>
        </w:rPr>
        <w:t xml:space="preserve"> </w:t>
      </w:r>
      <w:r>
        <w:t>prairie</w:t>
      </w:r>
      <w:r>
        <w:rPr>
          <w:spacing w:val="-4"/>
        </w:rPr>
        <w:t xml:space="preserve"> </w:t>
      </w:r>
      <w:r>
        <w:t>clover,</w:t>
      </w:r>
      <w:r>
        <w:rPr>
          <w:spacing w:val="-2"/>
        </w:rPr>
        <w:t xml:space="preserve"> </w:t>
      </w:r>
      <w:r>
        <w:t>purple</w:t>
      </w:r>
      <w:r>
        <w:rPr>
          <w:spacing w:val="-4"/>
        </w:rPr>
        <w:t xml:space="preserve"> </w:t>
      </w:r>
      <w:r>
        <w:t>prairie</w:t>
      </w:r>
      <w:r>
        <w:rPr>
          <w:spacing w:val="-4"/>
        </w:rPr>
        <w:t xml:space="preserve"> </w:t>
      </w:r>
      <w:r>
        <w:t>clover,</w:t>
      </w:r>
      <w:r>
        <w:rPr>
          <w:spacing w:val="-2"/>
        </w:rPr>
        <w:t xml:space="preserve"> </w:t>
      </w:r>
      <w:r>
        <w:t>shooting</w:t>
      </w:r>
      <w:r>
        <w:rPr>
          <w:spacing w:val="-4"/>
        </w:rPr>
        <w:t xml:space="preserve"> </w:t>
      </w:r>
      <w:r>
        <w:t>star,</w:t>
      </w:r>
      <w:r>
        <w:rPr>
          <w:spacing w:val="-2"/>
        </w:rPr>
        <w:t xml:space="preserve"> </w:t>
      </w:r>
      <w:r>
        <w:t>purple</w:t>
      </w:r>
      <w:r>
        <w:rPr>
          <w:spacing w:val="-4"/>
        </w:rPr>
        <w:t xml:space="preserve"> </w:t>
      </w:r>
      <w:r>
        <w:t>coneflower, prairie</w:t>
      </w:r>
      <w:r>
        <w:rPr>
          <w:spacing w:val="-14"/>
        </w:rPr>
        <w:t xml:space="preserve"> </w:t>
      </w:r>
      <w:r>
        <w:t>blazing</w:t>
      </w:r>
      <w:r>
        <w:rPr>
          <w:spacing w:val="-13"/>
        </w:rPr>
        <w:t xml:space="preserve"> </w:t>
      </w:r>
      <w:r>
        <w:t>star,</w:t>
      </w:r>
      <w:r>
        <w:rPr>
          <w:spacing w:val="-12"/>
        </w:rPr>
        <w:t xml:space="preserve"> </w:t>
      </w:r>
      <w:r>
        <w:t>wild</w:t>
      </w:r>
      <w:r>
        <w:rPr>
          <w:spacing w:val="-13"/>
        </w:rPr>
        <w:t xml:space="preserve"> </w:t>
      </w:r>
      <w:r>
        <w:t>quinine,</w:t>
      </w:r>
      <w:r>
        <w:rPr>
          <w:spacing w:val="-12"/>
        </w:rPr>
        <w:t xml:space="preserve"> </w:t>
      </w:r>
      <w:r>
        <w:t>smooth</w:t>
      </w:r>
      <w:r>
        <w:rPr>
          <w:spacing w:val="-16"/>
        </w:rPr>
        <w:t xml:space="preserve"> </w:t>
      </w:r>
      <w:r>
        <w:t>penstemon,</w:t>
      </w:r>
      <w:r>
        <w:rPr>
          <w:spacing w:val="-12"/>
        </w:rPr>
        <w:t xml:space="preserve"> </w:t>
      </w:r>
      <w:r>
        <w:t>bee</w:t>
      </w:r>
      <w:r>
        <w:rPr>
          <w:spacing w:val="-13"/>
        </w:rPr>
        <w:t xml:space="preserve"> </w:t>
      </w:r>
      <w:r>
        <w:t>balm,</w:t>
      </w:r>
      <w:r>
        <w:rPr>
          <w:spacing w:val="-12"/>
        </w:rPr>
        <w:t xml:space="preserve"> </w:t>
      </w:r>
      <w:r>
        <w:t>columbine, great Solomon’s seal, black eyed Susan, Ohio goldenrod, showy goldenrod, Ohio spiderwort.</w:t>
      </w:r>
    </w:p>
    <w:p w14:paraId="266C4686" w14:textId="77777777" w:rsidR="00B61722" w:rsidRDefault="00B61722">
      <w:pPr>
        <w:pStyle w:val="BodyText"/>
        <w:spacing w:before="9"/>
        <w:rPr>
          <w:sz w:val="24"/>
        </w:rPr>
      </w:pPr>
    </w:p>
    <w:p w14:paraId="22DA4751" w14:textId="77777777" w:rsidR="00B61722" w:rsidRDefault="00000000">
      <w:pPr>
        <w:pStyle w:val="ListParagraph"/>
        <w:numPr>
          <w:ilvl w:val="0"/>
          <w:numId w:val="57"/>
        </w:numPr>
        <w:tabs>
          <w:tab w:val="left" w:pos="882"/>
        </w:tabs>
        <w:ind w:left="882" w:hanging="723"/>
      </w:pPr>
      <w:r>
        <w:t>FENCES</w:t>
      </w:r>
      <w:r>
        <w:rPr>
          <w:spacing w:val="-7"/>
        </w:rPr>
        <w:t xml:space="preserve"> </w:t>
      </w:r>
      <w:r>
        <w:t>AND</w:t>
      </w:r>
      <w:r>
        <w:rPr>
          <w:spacing w:val="-5"/>
        </w:rPr>
        <w:t xml:space="preserve"> </w:t>
      </w:r>
      <w:r>
        <w:rPr>
          <w:spacing w:val="-4"/>
        </w:rPr>
        <w:t>WALLS</w:t>
      </w:r>
    </w:p>
    <w:p w14:paraId="2AEEB097" w14:textId="77777777" w:rsidR="00B61722" w:rsidRDefault="00B61722">
      <w:pPr>
        <w:pStyle w:val="BodyText"/>
        <w:spacing w:before="9"/>
        <w:rPr>
          <w:sz w:val="24"/>
        </w:rPr>
      </w:pPr>
    </w:p>
    <w:p w14:paraId="21F9533E" w14:textId="77777777" w:rsidR="00B61722" w:rsidRDefault="00000000">
      <w:pPr>
        <w:pStyle w:val="ListParagraph"/>
        <w:numPr>
          <w:ilvl w:val="1"/>
          <w:numId w:val="57"/>
        </w:numPr>
        <w:tabs>
          <w:tab w:val="left" w:pos="1599"/>
        </w:tabs>
        <w:ind w:hanging="720"/>
      </w:pPr>
      <w:r>
        <w:t>Living</w:t>
      </w:r>
      <w:r>
        <w:rPr>
          <w:spacing w:val="-6"/>
        </w:rPr>
        <w:t xml:space="preserve"> </w:t>
      </w:r>
      <w:r>
        <w:rPr>
          <w:spacing w:val="-2"/>
        </w:rPr>
        <w:t>Fence:</w:t>
      </w:r>
    </w:p>
    <w:p w14:paraId="74FB48D0" w14:textId="77777777" w:rsidR="00B61722" w:rsidRDefault="00B61722">
      <w:pPr>
        <w:pStyle w:val="BodyText"/>
        <w:spacing w:before="11"/>
        <w:rPr>
          <w:sz w:val="24"/>
        </w:rPr>
      </w:pPr>
    </w:p>
    <w:p w14:paraId="672544DA" w14:textId="77777777" w:rsidR="00B61722" w:rsidRDefault="00000000">
      <w:pPr>
        <w:pStyle w:val="BodyText"/>
        <w:spacing w:line="247" w:lineRule="auto"/>
        <w:ind w:left="1609" w:right="368" w:hanging="10"/>
        <w:jc w:val="both"/>
      </w:pPr>
      <w:r>
        <w:t>Shrubs</w:t>
      </w:r>
      <w:r>
        <w:rPr>
          <w:spacing w:val="-8"/>
        </w:rPr>
        <w:t xml:space="preserve"> </w:t>
      </w:r>
      <w:r>
        <w:t>and</w:t>
      </w:r>
      <w:r>
        <w:rPr>
          <w:spacing w:val="-14"/>
        </w:rPr>
        <w:t xml:space="preserve"> </w:t>
      </w:r>
      <w:r>
        <w:t>trees</w:t>
      </w:r>
      <w:r>
        <w:rPr>
          <w:spacing w:val="-11"/>
        </w:rPr>
        <w:t xml:space="preserve"> </w:t>
      </w:r>
      <w:r>
        <w:t>planted</w:t>
      </w:r>
      <w:r>
        <w:rPr>
          <w:spacing w:val="-11"/>
        </w:rPr>
        <w:t xml:space="preserve"> </w:t>
      </w:r>
      <w:r>
        <w:t>for</w:t>
      </w:r>
      <w:r>
        <w:rPr>
          <w:spacing w:val="-10"/>
        </w:rPr>
        <w:t xml:space="preserve"> </w:t>
      </w:r>
      <w:r>
        <w:t>the</w:t>
      </w:r>
      <w:r>
        <w:rPr>
          <w:spacing w:val="-11"/>
        </w:rPr>
        <w:t xml:space="preserve"> </w:t>
      </w:r>
      <w:r>
        <w:t>purpose</w:t>
      </w:r>
      <w:r>
        <w:rPr>
          <w:spacing w:val="-9"/>
        </w:rPr>
        <w:t xml:space="preserve"> </w:t>
      </w:r>
      <w:r>
        <w:t>of</w:t>
      </w:r>
      <w:r>
        <w:rPr>
          <w:spacing w:val="-10"/>
        </w:rPr>
        <w:t xml:space="preserve"> </w:t>
      </w:r>
      <w:r>
        <w:t>creating</w:t>
      </w:r>
      <w:r>
        <w:rPr>
          <w:spacing w:val="-9"/>
        </w:rPr>
        <w:t xml:space="preserve"> </w:t>
      </w:r>
      <w:r>
        <w:t>a</w:t>
      </w:r>
      <w:r>
        <w:rPr>
          <w:spacing w:val="-11"/>
        </w:rPr>
        <w:t xml:space="preserve"> </w:t>
      </w:r>
      <w:r>
        <w:t>living</w:t>
      </w:r>
      <w:r>
        <w:rPr>
          <w:spacing w:val="-9"/>
        </w:rPr>
        <w:t xml:space="preserve"> </w:t>
      </w:r>
      <w:r>
        <w:t>fence</w:t>
      </w:r>
      <w:r>
        <w:rPr>
          <w:spacing w:val="-11"/>
        </w:rPr>
        <w:t xml:space="preserve"> </w:t>
      </w:r>
      <w:r>
        <w:t>shall</w:t>
      </w:r>
      <w:r>
        <w:rPr>
          <w:spacing w:val="-9"/>
        </w:rPr>
        <w:t xml:space="preserve"> </w:t>
      </w:r>
      <w:r>
        <w:t>be</w:t>
      </w:r>
      <w:r>
        <w:rPr>
          <w:spacing w:val="-14"/>
        </w:rPr>
        <w:t xml:space="preserve"> </w:t>
      </w:r>
      <w:r>
        <w:t>planted so</w:t>
      </w:r>
      <w:r>
        <w:rPr>
          <w:spacing w:val="-6"/>
        </w:rPr>
        <w:t xml:space="preserve"> </w:t>
      </w:r>
      <w:r>
        <w:t>that</w:t>
      </w:r>
      <w:r>
        <w:rPr>
          <w:spacing w:val="-7"/>
        </w:rPr>
        <w:t xml:space="preserve"> </w:t>
      </w:r>
      <w:r>
        <w:t>the</w:t>
      </w:r>
      <w:r>
        <w:rPr>
          <w:spacing w:val="-9"/>
        </w:rPr>
        <w:t xml:space="preserve"> </w:t>
      </w:r>
      <w:r>
        <w:t>trunk</w:t>
      </w:r>
      <w:r>
        <w:rPr>
          <w:spacing w:val="-6"/>
        </w:rPr>
        <w:t xml:space="preserve"> </w:t>
      </w:r>
      <w:r>
        <w:t>or</w:t>
      </w:r>
      <w:r>
        <w:rPr>
          <w:spacing w:val="-8"/>
        </w:rPr>
        <w:t xml:space="preserve"> </w:t>
      </w:r>
      <w:r>
        <w:t>main</w:t>
      </w:r>
      <w:r>
        <w:rPr>
          <w:spacing w:val="-9"/>
        </w:rPr>
        <w:t xml:space="preserve"> </w:t>
      </w:r>
      <w:r>
        <w:t>stem</w:t>
      </w:r>
      <w:r>
        <w:rPr>
          <w:spacing w:val="-8"/>
        </w:rPr>
        <w:t xml:space="preserve"> </w:t>
      </w:r>
      <w:r>
        <w:t>of</w:t>
      </w:r>
      <w:r>
        <w:rPr>
          <w:spacing w:val="-7"/>
        </w:rPr>
        <w:t xml:space="preserve"> </w:t>
      </w:r>
      <w:r>
        <w:t>the</w:t>
      </w:r>
      <w:r>
        <w:rPr>
          <w:spacing w:val="-9"/>
        </w:rPr>
        <w:t xml:space="preserve"> </w:t>
      </w:r>
      <w:r>
        <w:t>plant</w:t>
      </w:r>
      <w:r>
        <w:rPr>
          <w:spacing w:val="-7"/>
        </w:rPr>
        <w:t xml:space="preserve"> </w:t>
      </w:r>
      <w:r>
        <w:t>is</w:t>
      </w:r>
      <w:r>
        <w:rPr>
          <w:spacing w:val="-6"/>
        </w:rPr>
        <w:t xml:space="preserve"> </w:t>
      </w:r>
      <w:r>
        <w:t>no</w:t>
      </w:r>
      <w:r>
        <w:rPr>
          <w:spacing w:val="-9"/>
        </w:rPr>
        <w:t xml:space="preserve"> </w:t>
      </w:r>
      <w:r>
        <w:t>closer</w:t>
      </w:r>
      <w:r>
        <w:rPr>
          <w:spacing w:val="-8"/>
        </w:rPr>
        <w:t xml:space="preserve"> </w:t>
      </w:r>
      <w:r>
        <w:t>than</w:t>
      </w:r>
      <w:r>
        <w:rPr>
          <w:spacing w:val="-9"/>
        </w:rPr>
        <w:t xml:space="preserve"> </w:t>
      </w:r>
      <w:r>
        <w:t>three</w:t>
      </w:r>
      <w:r>
        <w:rPr>
          <w:spacing w:val="-9"/>
        </w:rPr>
        <w:t xml:space="preserve"> </w:t>
      </w:r>
      <w:r>
        <w:t>feet</w:t>
      </w:r>
      <w:r>
        <w:rPr>
          <w:spacing w:val="-7"/>
        </w:rPr>
        <w:t xml:space="preserve"> </w:t>
      </w:r>
      <w:r>
        <w:t>(3')</w:t>
      </w:r>
      <w:r>
        <w:rPr>
          <w:spacing w:val="-8"/>
        </w:rPr>
        <w:t xml:space="preserve"> </w:t>
      </w:r>
      <w:r>
        <w:t>from</w:t>
      </w:r>
      <w:r>
        <w:rPr>
          <w:spacing w:val="-5"/>
        </w:rPr>
        <w:t xml:space="preserve"> </w:t>
      </w:r>
      <w:r>
        <w:t>any property</w:t>
      </w:r>
      <w:r>
        <w:rPr>
          <w:spacing w:val="-12"/>
        </w:rPr>
        <w:t xml:space="preserve"> </w:t>
      </w:r>
      <w:r>
        <w:t>line.</w:t>
      </w:r>
      <w:r>
        <w:rPr>
          <w:spacing w:val="-13"/>
        </w:rPr>
        <w:t xml:space="preserve"> </w:t>
      </w:r>
      <w:r>
        <w:t>A</w:t>
      </w:r>
      <w:r>
        <w:rPr>
          <w:spacing w:val="-15"/>
        </w:rPr>
        <w:t xml:space="preserve"> </w:t>
      </w:r>
      <w:r>
        <w:t>living</w:t>
      </w:r>
      <w:r>
        <w:rPr>
          <w:spacing w:val="-12"/>
        </w:rPr>
        <w:t xml:space="preserve"> </w:t>
      </w:r>
      <w:r>
        <w:t>fence</w:t>
      </w:r>
      <w:r>
        <w:rPr>
          <w:spacing w:val="-12"/>
        </w:rPr>
        <w:t xml:space="preserve"> </w:t>
      </w:r>
      <w:r>
        <w:t>is</w:t>
      </w:r>
      <w:r>
        <w:rPr>
          <w:spacing w:val="-12"/>
        </w:rPr>
        <w:t xml:space="preserve"> </w:t>
      </w:r>
      <w:r>
        <w:t>not</w:t>
      </w:r>
      <w:r>
        <w:rPr>
          <w:spacing w:val="-13"/>
        </w:rPr>
        <w:t xml:space="preserve"> </w:t>
      </w:r>
      <w:r>
        <w:t>limited</w:t>
      </w:r>
      <w:r>
        <w:rPr>
          <w:spacing w:val="-15"/>
        </w:rPr>
        <w:t xml:space="preserve"> </w:t>
      </w:r>
      <w:r>
        <w:t>to</w:t>
      </w:r>
      <w:r>
        <w:rPr>
          <w:spacing w:val="-15"/>
        </w:rPr>
        <w:t xml:space="preserve"> </w:t>
      </w:r>
      <w:r>
        <w:t>the</w:t>
      </w:r>
      <w:r>
        <w:rPr>
          <w:spacing w:val="-15"/>
        </w:rPr>
        <w:t xml:space="preserve"> </w:t>
      </w:r>
      <w:r>
        <w:t>height</w:t>
      </w:r>
      <w:r>
        <w:rPr>
          <w:spacing w:val="-13"/>
        </w:rPr>
        <w:t xml:space="preserve"> </w:t>
      </w:r>
      <w:r>
        <w:t>requirements</w:t>
      </w:r>
      <w:r>
        <w:rPr>
          <w:spacing w:val="-14"/>
        </w:rPr>
        <w:t xml:space="preserve"> </w:t>
      </w:r>
      <w:r>
        <w:t>of</w:t>
      </w:r>
      <w:r>
        <w:rPr>
          <w:spacing w:val="-11"/>
        </w:rPr>
        <w:t xml:space="preserve"> </w:t>
      </w:r>
      <w:r>
        <w:t>other</w:t>
      </w:r>
      <w:r>
        <w:rPr>
          <w:spacing w:val="-13"/>
        </w:rPr>
        <w:t xml:space="preserve"> </w:t>
      </w:r>
      <w:r>
        <w:t>fences and no building permit is needed.</w:t>
      </w:r>
    </w:p>
    <w:p w14:paraId="1BCF519D" w14:textId="77777777" w:rsidR="00B61722" w:rsidRDefault="00B61722">
      <w:pPr>
        <w:pStyle w:val="BodyText"/>
        <w:spacing w:before="6"/>
        <w:rPr>
          <w:sz w:val="24"/>
        </w:rPr>
      </w:pPr>
    </w:p>
    <w:p w14:paraId="7B7AB585" w14:textId="77777777" w:rsidR="00B61722" w:rsidRDefault="00000000">
      <w:pPr>
        <w:pStyle w:val="ListParagraph"/>
        <w:numPr>
          <w:ilvl w:val="1"/>
          <w:numId w:val="57"/>
        </w:numPr>
        <w:tabs>
          <w:tab w:val="left" w:pos="1599"/>
        </w:tabs>
        <w:ind w:hanging="720"/>
      </w:pPr>
      <w:r>
        <w:t>Constructed</w:t>
      </w:r>
      <w:r>
        <w:rPr>
          <w:spacing w:val="-7"/>
        </w:rPr>
        <w:t xml:space="preserve"> </w:t>
      </w:r>
      <w:r>
        <w:rPr>
          <w:spacing w:val="-2"/>
        </w:rPr>
        <w:t>Fence:</w:t>
      </w:r>
    </w:p>
    <w:p w14:paraId="2D92A614" w14:textId="77777777" w:rsidR="00B61722" w:rsidRDefault="00B61722">
      <w:pPr>
        <w:pStyle w:val="BodyText"/>
        <w:spacing w:before="9"/>
        <w:rPr>
          <w:sz w:val="24"/>
        </w:rPr>
      </w:pPr>
    </w:p>
    <w:p w14:paraId="6DFA235B" w14:textId="77777777" w:rsidR="00B61722" w:rsidRDefault="00000000">
      <w:pPr>
        <w:pStyle w:val="ListParagraph"/>
        <w:numPr>
          <w:ilvl w:val="2"/>
          <w:numId w:val="57"/>
        </w:numPr>
        <w:tabs>
          <w:tab w:val="left" w:pos="2317"/>
          <w:tab w:val="left" w:pos="2319"/>
        </w:tabs>
        <w:spacing w:line="242" w:lineRule="auto"/>
        <w:ind w:right="369"/>
        <w:jc w:val="both"/>
      </w:pPr>
      <w:r>
        <w:t>Placement:</w:t>
      </w:r>
      <w:r>
        <w:rPr>
          <w:spacing w:val="40"/>
        </w:rPr>
        <w:t xml:space="preserve"> </w:t>
      </w:r>
      <w:r>
        <w:t>Fences may be erected along property lines (except living fences as noted above) or within yards, irrespective of the setback requirements of this Ordinance.</w:t>
      </w:r>
    </w:p>
    <w:p w14:paraId="302B4EF3" w14:textId="77777777" w:rsidR="00B61722" w:rsidRDefault="00B61722">
      <w:pPr>
        <w:pStyle w:val="BodyText"/>
        <w:spacing w:before="10"/>
        <w:rPr>
          <w:sz w:val="23"/>
        </w:rPr>
      </w:pPr>
    </w:p>
    <w:p w14:paraId="0880818B" w14:textId="77777777" w:rsidR="00B61722" w:rsidRDefault="00000000">
      <w:pPr>
        <w:pStyle w:val="ListParagraph"/>
        <w:numPr>
          <w:ilvl w:val="2"/>
          <w:numId w:val="57"/>
        </w:numPr>
        <w:tabs>
          <w:tab w:val="left" w:pos="2318"/>
        </w:tabs>
        <w:ind w:left="2318" w:hanging="719"/>
        <w:jc w:val="both"/>
      </w:pPr>
      <w:r>
        <w:t>Fence</w:t>
      </w:r>
      <w:r>
        <w:rPr>
          <w:spacing w:val="-3"/>
        </w:rPr>
        <w:t xml:space="preserve"> </w:t>
      </w:r>
      <w:r>
        <w:rPr>
          <w:spacing w:val="-2"/>
        </w:rPr>
        <w:t>Approval:</w:t>
      </w:r>
    </w:p>
    <w:p w14:paraId="44F66CFD" w14:textId="77777777" w:rsidR="00B61722" w:rsidRDefault="00000000">
      <w:pPr>
        <w:pStyle w:val="ListParagraph"/>
        <w:numPr>
          <w:ilvl w:val="3"/>
          <w:numId w:val="57"/>
        </w:numPr>
        <w:tabs>
          <w:tab w:val="left" w:pos="3039"/>
        </w:tabs>
        <w:spacing w:before="14" w:line="247" w:lineRule="auto"/>
        <w:ind w:right="370"/>
        <w:jc w:val="both"/>
      </w:pPr>
      <w:r>
        <w:t>Fences</w:t>
      </w:r>
      <w:r>
        <w:rPr>
          <w:spacing w:val="-2"/>
        </w:rPr>
        <w:t xml:space="preserve"> </w:t>
      </w:r>
      <w:r>
        <w:t>or</w:t>
      </w:r>
      <w:r>
        <w:rPr>
          <w:spacing w:val="-4"/>
        </w:rPr>
        <w:t xml:space="preserve"> </w:t>
      </w:r>
      <w:r>
        <w:t>walls</w:t>
      </w:r>
      <w:r>
        <w:rPr>
          <w:spacing w:val="-2"/>
        </w:rPr>
        <w:t xml:space="preserve"> </w:t>
      </w:r>
      <w:r>
        <w:t>over</w:t>
      </w:r>
      <w:r>
        <w:rPr>
          <w:spacing w:val="-1"/>
        </w:rPr>
        <w:t xml:space="preserve"> </w:t>
      </w:r>
      <w:r>
        <w:t>six</w:t>
      </w:r>
      <w:r>
        <w:rPr>
          <w:spacing w:val="-5"/>
        </w:rPr>
        <w:t xml:space="preserve"> </w:t>
      </w:r>
      <w:r>
        <w:t>(6)</w:t>
      </w:r>
      <w:r>
        <w:rPr>
          <w:spacing w:val="-4"/>
        </w:rPr>
        <w:t xml:space="preserve"> </w:t>
      </w:r>
      <w:r>
        <w:t>feet</w:t>
      </w:r>
      <w:r>
        <w:rPr>
          <w:spacing w:val="-3"/>
        </w:rPr>
        <w:t xml:space="preserve"> </w:t>
      </w:r>
      <w:r>
        <w:t>in</w:t>
      </w:r>
      <w:r>
        <w:rPr>
          <w:spacing w:val="-3"/>
        </w:rPr>
        <w:t xml:space="preserve"> </w:t>
      </w:r>
      <w:r>
        <w:t>height</w:t>
      </w:r>
      <w:r>
        <w:rPr>
          <w:spacing w:val="-4"/>
        </w:rPr>
        <w:t xml:space="preserve"> </w:t>
      </w:r>
      <w:r>
        <w:t>require</w:t>
      </w:r>
      <w:r>
        <w:rPr>
          <w:spacing w:val="-5"/>
        </w:rPr>
        <w:t xml:space="preserve"> </w:t>
      </w:r>
      <w:r>
        <w:t>a</w:t>
      </w:r>
      <w:r>
        <w:rPr>
          <w:spacing w:val="-3"/>
        </w:rPr>
        <w:t xml:space="preserve"> </w:t>
      </w:r>
      <w:r>
        <w:t>building</w:t>
      </w:r>
      <w:r>
        <w:rPr>
          <w:spacing w:val="-3"/>
        </w:rPr>
        <w:t xml:space="preserve"> </w:t>
      </w:r>
      <w:r>
        <w:t>permit. No fence, wall, or structural screen other than plant material shall be erected higher than eight (8) feet except as noted below.</w:t>
      </w:r>
    </w:p>
    <w:p w14:paraId="3CC0084B" w14:textId="77777777" w:rsidR="00B61722" w:rsidRDefault="00000000">
      <w:pPr>
        <w:pStyle w:val="ListParagraph"/>
        <w:numPr>
          <w:ilvl w:val="3"/>
          <w:numId w:val="57"/>
        </w:numPr>
        <w:tabs>
          <w:tab w:val="left" w:pos="3039"/>
        </w:tabs>
        <w:spacing w:before="8" w:line="247" w:lineRule="auto"/>
        <w:ind w:right="369"/>
        <w:jc w:val="both"/>
      </w:pPr>
      <w:r>
        <w:t>No site plan review is required for a fence which conforms to Ordinance</w:t>
      </w:r>
      <w:r>
        <w:rPr>
          <w:spacing w:val="-13"/>
        </w:rPr>
        <w:t xml:space="preserve"> </w:t>
      </w:r>
      <w:r>
        <w:t>standards.</w:t>
      </w:r>
      <w:r>
        <w:rPr>
          <w:spacing w:val="-9"/>
        </w:rPr>
        <w:t xml:space="preserve"> </w:t>
      </w:r>
      <w:r>
        <w:t>iii.</w:t>
      </w:r>
      <w:r>
        <w:rPr>
          <w:spacing w:val="40"/>
        </w:rPr>
        <w:t xml:space="preserve"> </w:t>
      </w:r>
      <w:r>
        <w:t>The</w:t>
      </w:r>
      <w:r>
        <w:rPr>
          <w:spacing w:val="-11"/>
        </w:rPr>
        <w:t xml:space="preserve"> </w:t>
      </w:r>
      <w:r>
        <w:t>Zoning</w:t>
      </w:r>
      <w:r>
        <w:rPr>
          <w:spacing w:val="-13"/>
        </w:rPr>
        <w:t xml:space="preserve"> </w:t>
      </w:r>
      <w:r>
        <w:t>Administrator</w:t>
      </w:r>
      <w:r>
        <w:rPr>
          <w:spacing w:val="-12"/>
        </w:rPr>
        <w:t xml:space="preserve"> </w:t>
      </w:r>
      <w:r>
        <w:t>may</w:t>
      </w:r>
      <w:r>
        <w:rPr>
          <w:spacing w:val="-13"/>
        </w:rPr>
        <w:t xml:space="preserve"> </w:t>
      </w:r>
      <w:r>
        <w:t>require</w:t>
      </w:r>
      <w:r>
        <w:rPr>
          <w:spacing w:val="-15"/>
        </w:rPr>
        <w:t xml:space="preserve"> </w:t>
      </w:r>
      <w:r>
        <w:t xml:space="preserve">the removal, reconstruction or repair of any fence, living fence, wall or screen not in good condition. The removal reconstruction or repair can be a condition of any application for approval under this </w:t>
      </w:r>
      <w:r>
        <w:rPr>
          <w:spacing w:val="-2"/>
        </w:rPr>
        <w:t>Ordinance.</w:t>
      </w:r>
    </w:p>
    <w:p w14:paraId="2E0AEBAE" w14:textId="77777777" w:rsidR="00B61722" w:rsidRDefault="00B61722">
      <w:pPr>
        <w:pStyle w:val="BodyText"/>
        <w:spacing w:before="6"/>
        <w:rPr>
          <w:sz w:val="24"/>
        </w:rPr>
      </w:pPr>
    </w:p>
    <w:p w14:paraId="74004228" w14:textId="77777777" w:rsidR="00B61722" w:rsidRDefault="00000000">
      <w:pPr>
        <w:pStyle w:val="ListParagraph"/>
        <w:numPr>
          <w:ilvl w:val="2"/>
          <w:numId w:val="57"/>
        </w:numPr>
        <w:tabs>
          <w:tab w:val="left" w:pos="2318"/>
        </w:tabs>
        <w:ind w:left="2318" w:hanging="719"/>
        <w:jc w:val="both"/>
      </w:pPr>
      <w:r>
        <w:t>Fence</w:t>
      </w:r>
      <w:r>
        <w:rPr>
          <w:spacing w:val="-3"/>
        </w:rPr>
        <w:t xml:space="preserve"> </w:t>
      </w:r>
      <w:r>
        <w:rPr>
          <w:spacing w:val="-2"/>
        </w:rPr>
        <w:t>Standards:</w:t>
      </w:r>
    </w:p>
    <w:p w14:paraId="48F6F177" w14:textId="77777777" w:rsidR="00B61722" w:rsidRDefault="00000000">
      <w:pPr>
        <w:pStyle w:val="ListParagraph"/>
        <w:numPr>
          <w:ilvl w:val="3"/>
          <w:numId w:val="57"/>
        </w:numPr>
        <w:tabs>
          <w:tab w:val="left" w:pos="3039"/>
        </w:tabs>
        <w:spacing w:before="14" w:line="247" w:lineRule="auto"/>
        <w:ind w:right="368"/>
        <w:jc w:val="both"/>
      </w:pPr>
      <w:r>
        <w:t>Fences</w:t>
      </w:r>
      <w:r>
        <w:rPr>
          <w:spacing w:val="-16"/>
        </w:rPr>
        <w:t xml:space="preserve"> </w:t>
      </w:r>
      <w:r>
        <w:t>in</w:t>
      </w:r>
      <w:r>
        <w:rPr>
          <w:spacing w:val="-15"/>
        </w:rPr>
        <w:t xml:space="preserve"> </w:t>
      </w:r>
      <w:r>
        <w:t>M-1,</w:t>
      </w:r>
      <w:r>
        <w:rPr>
          <w:spacing w:val="-15"/>
        </w:rPr>
        <w:t xml:space="preserve"> </w:t>
      </w:r>
      <w:r>
        <w:t>M-2,</w:t>
      </w:r>
      <w:r>
        <w:rPr>
          <w:spacing w:val="-16"/>
        </w:rPr>
        <w:t xml:space="preserve"> </w:t>
      </w:r>
      <w:r>
        <w:t>R-1,</w:t>
      </w:r>
      <w:r>
        <w:rPr>
          <w:spacing w:val="-15"/>
        </w:rPr>
        <w:t xml:space="preserve"> </w:t>
      </w:r>
      <w:r>
        <w:t>R-2,</w:t>
      </w:r>
      <w:r>
        <w:rPr>
          <w:spacing w:val="-15"/>
        </w:rPr>
        <w:t xml:space="preserve"> </w:t>
      </w:r>
      <w:r>
        <w:t>RR,</w:t>
      </w:r>
      <w:r>
        <w:rPr>
          <w:spacing w:val="-15"/>
        </w:rPr>
        <w:t xml:space="preserve"> </w:t>
      </w:r>
      <w:r>
        <w:t>and</w:t>
      </w:r>
      <w:r>
        <w:rPr>
          <w:spacing w:val="-16"/>
        </w:rPr>
        <w:t xml:space="preserve"> </w:t>
      </w:r>
      <w:r>
        <w:t>S-1</w:t>
      </w:r>
      <w:r>
        <w:rPr>
          <w:spacing w:val="-15"/>
        </w:rPr>
        <w:t xml:space="preserve"> </w:t>
      </w:r>
      <w:r>
        <w:t>districts</w:t>
      </w:r>
      <w:r>
        <w:rPr>
          <w:spacing w:val="-15"/>
        </w:rPr>
        <w:t xml:space="preserve"> </w:t>
      </w:r>
      <w:r>
        <w:t>shall</w:t>
      </w:r>
      <w:r>
        <w:rPr>
          <w:spacing w:val="-16"/>
        </w:rPr>
        <w:t xml:space="preserve"> </w:t>
      </w:r>
      <w:r>
        <w:t>not</w:t>
      </w:r>
      <w:r>
        <w:rPr>
          <w:spacing w:val="-15"/>
        </w:rPr>
        <w:t xml:space="preserve"> </w:t>
      </w:r>
      <w:r>
        <w:t>contain barbed wire or chain link fences with sharp wire edges exposed, except as otherwise stated below.</w:t>
      </w:r>
    </w:p>
    <w:p w14:paraId="449A42AA" w14:textId="77777777" w:rsidR="00B61722" w:rsidRDefault="00000000">
      <w:pPr>
        <w:pStyle w:val="ListParagraph"/>
        <w:numPr>
          <w:ilvl w:val="3"/>
          <w:numId w:val="57"/>
        </w:numPr>
        <w:tabs>
          <w:tab w:val="left" w:pos="3039"/>
        </w:tabs>
        <w:spacing w:before="8" w:line="247" w:lineRule="auto"/>
        <w:ind w:right="372"/>
        <w:jc w:val="both"/>
      </w:pPr>
      <w:r>
        <w:t>ii. No</w:t>
      </w:r>
      <w:r>
        <w:rPr>
          <w:spacing w:val="-1"/>
        </w:rPr>
        <w:t xml:space="preserve"> </w:t>
      </w:r>
      <w:r>
        <w:t>fence, wall, planting, or</w:t>
      </w:r>
      <w:r>
        <w:rPr>
          <w:spacing w:val="-2"/>
        </w:rPr>
        <w:t xml:space="preserve"> </w:t>
      </w:r>
      <w:r>
        <w:t>structure</w:t>
      </w:r>
      <w:r>
        <w:rPr>
          <w:spacing w:val="-4"/>
        </w:rPr>
        <w:t xml:space="preserve"> </w:t>
      </w:r>
      <w:r>
        <w:t>shall, within</w:t>
      </w:r>
      <w:r>
        <w:rPr>
          <w:spacing w:val="-1"/>
        </w:rPr>
        <w:t xml:space="preserve"> </w:t>
      </w:r>
      <w:r>
        <w:t>the</w:t>
      </w:r>
      <w:r>
        <w:rPr>
          <w:spacing w:val="-4"/>
        </w:rPr>
        <w:t xml:space="preserve"> </w:t>
      </w:r>
      <w:r>
        <w:t>clear vision area be of such a nature as will impede clear vision of an intersecting sidewalk, street, alley, or driveway.</w:t>
      </w:r>
    </w:p>
    <w:p w14:paraId="6CFC44D4" w14:textId="77777777" w:rsidR="00B61722" w:rsidRDefault="00000000">
      <w:pPr>
        <w:pStyle w:val="ListParagraph"/>
        <w:numPr>
          <w:ilvl w:val="3"/>
          <w:numId w:val="57"/>
        </w:numPr>
        <w:tabs>
          <w:tab w:val="left" w:pos="3039"/>
        </w:tabs>
        <w:spacing w:before="8" w:line="247" w:lineRule="auto"/>
        <w:ind w:right="370" w:hanging="877"/>
        <w:jc w:val="both"/>
      </w:pPr>
      <w:r>
        <w:t>iii. In M-1, M-2, R-1, R-2, RR, and S-1 districts, fences located in the</w:t>
      </w:r>
      <w:r>
        <w:rPr>
          <w:spacing w:val="-7"/>
        </w:rPr>
        <w:t xml:space="preserve"> </w:t>
      </w:r>
      <w:r>
        <w:t>front</w:t>
      </w:r>
      <w:r>
        <w:rPr>
          <w:spacing w:val="-8"/>
        </w:rPr>
        <w:t xml:space="preserve"> </w:t>
      </w:r>
      <w:r>
        <w:t>yard</w:t>
      </w:r>
      <w:r>
        <w:rPr>
          <w:spacing w:val="-7"/>
        </w:rPr>
        <w:t xml:space="preserve"> </w:t>
      </w:r>
      <w:r>
        <w:t>or</w:t>
      </w:r>
      <w:r>
        <w:rPr>
          <w:spacing w:val="-8"/>
        </w:rPr>
        <w:t xml:space="preserve"> </w:t>
      </w:r>
      <w:r>
        <w:t>between</w:t>
      </w:r>
      <w:r>
        <w:rPr>
          <w:spacing w:val="-9"/>
        </w:rPr>
        <w:t xml:space="preserve"> </w:t>
      </w:r>
      <w:r>
        <w:t>the</w:t>
      </w:r>
      <w:r>
        <w:rPr>
          <w:spacing w:val="-9"/>
        </w:rPr>
        <w:t xml:space="preserve"> </w:t>
      </w:r>
      <w:r>
        <w:t>front</w:t>
      </w:r>
      <w:r>
        <w:rPr>
          <w:spacing w:val="-6"/>
        </w:rPr>
        <w:t xml:space="preserve"> </w:t>
      </w:r>
      <w:r>
        <w:t>lot</w:t>
      </w:r>
      <w:r>
        <w:rPr>
          <w:spacing w:val="-8"/>
        </w:rPr>
        <w:t xml:space="preserve"> </w:t>
      </w:r>
      <w:r>
        <w:t>line</w:t>
      </w:r>
      <w:r>
        <w:rPr>
          <w:spacing w:val="-7"/>
        </w:rPr>
        <w:t xml:space="preserve"> </w:t>
      </w:r>
      <w:r>
        <w:t>and</w:t>
      </w:r>
      <w:r>
        <w:rPr>
          <w:spacing w:val="-7"/>
        </w:rPr>
        <w:t xml:space="preserve"> </w:t>
      </w:r>
      <w:r>
        <w:t>the</w:t>
      </w:r>
      <w:r>
        <w:rPr>
          <w:spacing w:val="-11"/>
        </w:rPr>
        <w:t xml:space="preserve"> </w:t>
      </w:r>
      <w:r>
        <w:t>building</w:t>
      </w:r>
      <w:r>
        <w:rPr>
          <w:spacing w:val="-7"/>
        </w:rPr>
        <w:t xml:space="preserve"> </w:t>
      </w:r>
      <w:r>
        <w:t>line</w:t>
      </w:r>
      <w:r>
        <w:rPr>
          <w:spacing w:val="-7"/>
        </w:rPr>
        <w:t xml:space="preserve"> </w:t>
      </w:r>
      <w:r>
        <w:t>shall not</w:t>
      </w:r>
      <w:r>
        <w:rPr>
          <w:spacing w:val="37"/>
        </w:rPr>
        <w:t xml:space="preserve"> </w:t>
      </w:r>
      <w:r>
        <w:t>exceed</w:t>
      </w:r>
      <w:r>
        <w:rPr>
          <w:spacing w:val="33"/>
        </w:rPr>
        <w:t xml:space="preserve"> </w:t>
      </w:r>
      <w:r>
        <w:t>four</w:t>
      </w:r>
      <w:r>
        <w:rPr>
          <w:spacing w:val="35"/>
        </w:rPr>
        <w:t xml:space="preserve"> </w:t>
      </w:r>
      <w:r>
        <w:t>(4)</w:t>
      </w:r>
      <w:r>
        <w:rPr>
          <w:spacing w:val="35"/>
        </w:rPr>
        <w:t xml:space="preserve"> </w:t>
      </w:r>
      <w:r>
        <w:t>feet</w:t>
      </w:r>
      <w:r>
        <w:rPr>
          <w:spacing w:val="35"/>
        </w:rPr>
        <w:t xml:space="preserve"> </w:t>
      </w:r>
      <w:r>
        <w:t>in</w:t>
      </w:r>
      <w:r>
        <w:rPr>
          <w:spacing w:val="36"/>
        </w:rPr>
        <w:t xml:space="preserve"> </w:t>
      </w:r>
      <w:r>
        <w:t>height,</w:t>
      </w:r>
      <w:r>
        <w:rPr>
          <w:spacing w:val="37"/>
        </w:rPr>
        <w:t xml:space="preserve"> </w:t>
      </w:r>
      <w:r>
        <w:t>measured</w:t>
      </w:r>
      <w:r>
        <w:rPr>
          <w:spacing w:val="36"/>
        </w:rPr>
        <w:t xml:space="preserve"> </w:t>
      </w:r>
      <w:r>
        <w:t>along</w:t>
      </w:r>
      <w:r>
        <w:rPr>
          <w:spacing w:val="36"/>
        </w:rPr>
        <w:t xml:space="preserve"> </w:t>
      </w:r>
      <w:r>
        <w:t>the</w:t>
      </w:r>
      <w:r>
        <w:rPr>
          <w:spacing w:val="36"/>
        </w:rPr>
        <w:t xml:space="preserve"> </w:t>
      </w:r>
      <w:r>
        <w:t>average</w:t>
      </w:r>
    </w:p>
    <w:p w14:paraId="24E96763" w14:textId="77777777" w:rsidR="00B61722" w:rsidRDefault="00B61722">
      <w:pPr>
        <w:spacing w:line="247" w:lineRule="auto"/>
        <w:jc w:val="both"/>
        <w:sectPr w:rsidR="00B61722">
          <w:pgSz w:w="12240" w:h="15840"/>
          <w:pgMar w:top="2280" w:right="1060" w:bottom="800" w:left="1280" w:header="1168" w:footer="614" w:gutter="0"/>
          <w:cols w:space="720"/>
        </w:sectPr>
      </w:pPr>
    </w:p>
    <w:p w14:paraId="293009DF" w14:textId="77777777" w:rsidR="00B61722" w:rsidRDefault="00B61722">
      <w:pPr>
        <w:pStyle w:val="BodyText"/>
        <w:rPr>
          <w:sz w:val="20"/>
        </w:rPr>
      </w:pPr>
    </w:p>
    <w:p w14:paraId="32F77FBD" w14:textId="77777777" w:rsidR="00B61722" w:rsidRDefault="00B61722">
      <w:pPr>
        <w:pStyle w:val="BodyText"/>
        <w:rPr>
          <w:sz w:val="20"/>
        </w:rPr>
      </w:pPr>
    </w:p>
    <w:p w14:paraId="5BEC3353" w14:textId="77777777" w:rsidR="00B61722" w:rsidRDefault="00B61722">
      <w:pPr>
        <w:pStyle w:val="BodyText"/>
        <w:spacing w:before="1"/>
        <w:rPr>
          <w:sz w:val="19"/>
        </w:rPr>
      </w:pPr>
    </w:p>
    <w:p w14:paraId="0F79E3CD" w14:textId="77777777" w:rsidR="00B61722" w:rsidRDefault="00000000">
      <w:pPr>
        <w:pStyle w:val="BodyText"/>
        <w:spacing w:before="94" w:line="247" w:lineRule="auto"/>
        <w:ind w:left="3040" w:right="254"/>
      </w:pPr>
      <w:r>
        <w:t>grade of an unbroken run.</w:t>
      </w:r>
      <w:r>
        <w:rPr>
          <w:spacing w:val="40"/>
        </w:rPr>
        <w:t xml:space="preserve"> </w:t>
      </w:r>
      <w:r>
        <w:t>Except in a clear vision area, fences in the</w:t>
      </w:r>
      <w:r>
        <w:rPr>
          <w:spacing w:val="-14"/>
        </w:rPr>
        <w:t xml:space="preserve"> </w:t>
      </w:r>
      <w:r>
        <w:t>front</w:t>
      </w:r>
      <w:r>
        <w:rPr>
          <w:spacing w:val="-10"/>
        </w:rPr>
        <w:t xml:space="preserve"> </w:t>
      </w:r>
      <w:r>
        <w:t>yard</w:t>
      </w:r>
      <w:r>
        <w:rPr>
          <w:spacing w:val="-14"/>
        </w:rPr>
        <w:t xml:space="preserve"> </w:t>
      </w:r>
      <w:r>
        <w:t>may</w:t>
      </w:r>
      <w:r>
        <w:rPr>
          <w:spacing w:val="-11"/>
        </w:rPr>
        <w:t xml:space="preserve"> </w:t>
      </w:r>
      <w:r>
        <w:t>be</w:t>
      </w:r>
      <w:r>
        <w:rPr>
          <w:spacing w:val="-11"/>
        </w:rPr>
        <w:t xml:space="preserve"> </w:t>
      </w:r>
      <w:r>
        <w:t>solid</w:t>
      </w:r>
      <w:r>
        <w:rPr>
          <w:spacing w:val="-11"/>
        </w:rPr>
        <w:t xml:space="preserve"> </w:t>
      </w:r>
      <w:r>
        <w:t>for</w:t>
      </w:r>
      <w:r>
        <w:rPr>
          <w:spacing w:val="-11"/>
        </w:rPr>
        <w:t xml:space="preserve"> </w:t>
      </w:r>
      <w:r>
        <w:t>not</w:t>
      </w:r>
      <w:r>
        <w:rPr>
          <w:spacing w:val="-10"/>
        </w:rPr>
        <w:t xml:space="preserve"> </w:t>
      </w:r>
      <w:r>
        <w:t>more</w:t>
      </w:r>
      <w:r>
        <w:rPr>
          <w:spacing w:val="-11"/>
        </w:rPr>
        <w:t xml:space="preserve"> </w:t>
      </w:r>
      <w:r>
        <w:t>than</w:t>
      </w:r>
      <w:r>
        <w:rPr>
          <w:spacing w:val="-14"/>
        </w:rPr>
        <w:t xml:space="preserve"> </w:t>
      </w:r>
      <w:r>
        <w:t>three</w:t>
      </w:r>
      <w:r>
        <w:rPr>
          <w:spacing w:val="-14"/>
        </w:rPr>
        <w:t xml:space="preserve"> </w:t>
      </w:r>
      <w:r>
        <w:t>(3)</w:t>
      </w:r>
      <w:r>
        <w:rPr>
          <w:spacing w:val="-12"/>
        </w:rPr>
        <w:t xml:space="preserve"> </w:t>
      </w:r>
      <w:r>
        <w:t>feet</w:t>
      </w:r>
      <w:r>
        <w:rPr>
          <w:spacing w:val="-10"/>
        </w:rPr>
        <w:t xml:space="preserve"> </w:t>
      </w:r>
      <w:r>
        <w:t>in</w:t>
      </w:r>
      <w:r>
        <w:rPr>
          <w:spacing w:val="-11"/>
        </w:rPr>
        <w:t xml:space="preserve"> </w:t>
      </w:r>
      <w:r>
        <w:rPr>
          <w:spacing w:val="-2"/>
        </w:rPr>
        <w:t>height.</w:t>
      </w:r>
    </w:p>
    <w:p w14:paraId="5224F17C" w14:textId="77777777" w:rsidR="00B61722" w:rsidRDefault="00B61722">
      <w:pPr>
        <w:pStyle w:val="BodyText"/>
        <w:rPr>
          <w:sz w:val="24"/>
        </w:rPr>
      </w:pPr>
    </w:p>
    <w:p w14:paraId="6E50FCDC" w14:textId="77777777" w:rsidR="00B61722" w:rsidRDefault="00B61722">
      <w:pPr>
        <w:pStyle w:val="BodyText"/>
        <w:spacing w:before="1"/>
        <w:rPr>
          <w:sz w:val="24"/>
        </w:rPr>
      </w:pPr>
    </w:p>
    <w:p w14:paraId="34016375" w14:textId="77777777" w:rsidR="00B61722" w:rsidRDefault="00000000">
      <w:pPr>
        <w:pStyle w:val="ListParagraph"/>
        <w:numPr>
          <w:ilvl w:val="3"/>
          <w:numId w:val="57"/>
        </w:numPr>
        <w:tabs>
          <w:tab w:val="left" w:pos="2992"/>
        </w:tabs>
        <w:spacing w:before="1" w:line="247" w:lineRule="auto"/>
        <w:ind w:left="2992" w:right="367" w:hanging="942"/>
        <w:jc w:val="both"/>
      </w:pPr>
      <w:r>
        <w:t>In M-1, M-2, R-1, R-2, RR, and S-1 districts, fences located in a required</w:t>
      </w:r>
      <w:r>
        <w:rPr>
          <w:spacing w:val="-7"/>
        </w:rPr>
        <w:t xml:space="preserve"> </w:t>
      </w:r>
      <w:r>
        <w:t>side</w:t>
      </w:r>
      <w:r>
        <w:rPr>
          <w:spacing w:val="-7"/>
        </w:rPr>
        <w:t xml:space="preserve"> </w:t>
      </w:r>
      <w:r>
        <w:t>yard</w:t>
      </w:r>
      <w:r>
        <w:rPr>
          <w:spacing w:val="-7"/>
        </w:rPr>
        <w:t xml:space="preserve"> </w:t>
      </w:r>
      <w:r>
        <w:t>or</w:t>
      </w:r>
      <w:r>
        <w:rPr>
          <w:spacing w:val="-9"/>
        </w:rPr>
        <w:t xml:space="preserve"> </w:t>
      </w:r>
      <w:r>
        <w:t>rear</w:t>
      </w:r>
      <w:r>
        <w:rPr>
          <w:spacing w:val="-9"/>
        </w:rPr>
        <w:t xml:space="preserve"> </w:t>
      </w:r>
      <w:r>
        <w:t>yard</w:t>
      </w:r>
      <w:r>
        <w:rPr>
          <w:spacing w:val="-10"/>
        </w:rPr>
        <w:t xml:space="preserve"> </w:t>
      </w:r>
      <w:r>
        <w:t>shall</w:t>
      </w:r>
      <w:r>
        <w:rPr>
          <w:spacing w:val="-8"/>
        </w:rPr>
        <w:t xml:space="preserve"> </w:t>
      </w:r>
      <w:r>
        <w:t>not</w:t>
      </w:r>
      <w:r>
        <w:rPr>
          <w:spacing w:val="-6"/>
        </w:rPr>
        <w:t xml:space="preserve"> </w:t>
      </w:r>
      <w:r>
        <w:t>exceed</w:t>
      </w:r>
      <w:r>
        <w:rPr>
          <w:spacing w:val="-7"/>
        </w:rPr>
        <w:t xml:space="preserve"> </w:t>
      </w:r>
      <w:r>
        <w:t>six</w:t>
      </w:r>
      <w:r>
        <w:rPr>
          <w:spacing w:val="-9"/>
        </w:rPr>
        <w:t xml:space="preserve"> </w:t>
      </w:r>
      <w:r>
        <w:t>(6)</w:t>
      </w:r>
      <w:r>
        <w:rPr>
          <w:spacing w:val="-9"/>
        </w:rPr>
        <w:t xml:space="preserve"> </w:t>
      </w:r>
      <w:r>
        <w:t>feet</w:t>
      </w:r>
      <w:r>
        <w:rPr>
          <w:spacing w:val="-6"/>
        </w:rPr>
        <w:t xml:space="preserve"> </w:t>
      </w:r>
      <w:r>
        <w:t>in</w:t>
      </w:r>
      <w:r>
        <w:rPr>
          <w:spacing w:val="-7"/>
        </w:rPr>
        <w:t xml:space="preserve"> </w:t>
      </w:r>
      <w:r>
        <w:t>height (except as stated below) measured along the average grade of an unbroken</w:t>
      </w:r>
      <w:r>
        <w:rPr>
          <w:spacing w:val="-4"/>
        </w:rPr>
        <w:t xml:space="preserve"> </w:t>
      </w:r>
      <w:r>
        <w:t>run.</w:t>
      </w:r>
      <w:r>
        <w:rPr>
          <w:spacing w:val="80"/>
        </w:rPr>
        <w:t xml:space="preserve"> </w:t>
      </w:r>
      <w:r>
        <w:t>Fences</w:t>
      </w:r>
      <w:r>
        <w:rPr>
          <w:spacing w:val="-1"/>
        </w:rPr>
        <w:t xml:space="preserve"> </w:t>
      </w:r>
      <w:r>
        <w:t>in</w:t>
      </w:r>
      <w:r>
        <w:rPr>
          <w:spacing w:val="-2"/>
        </w:rPr>
        <w:t xml:space="preserve"> </w:t>
      </w:r>
      <w:r>
        <w:t>the</w:t>
      </w:r>
      <w:r>
        <w:rPr>
          <w:spacing w:val="-4"/>
        </w:rPr>
        <w:t xml:space="preserve"> </w:t>
      </w:r>
      <w:r>
        <w:t>rear</w:t>
      </w:r>
      <w:r>
        <w:rPr>
          <w:spacing w:val="-3"/>
        </w:rPr>
        <w:t xml:space="preserve"> </w:t>
      </w:r>
      <w:r>
        <w:t>and</w:t>
      </w:r>
      <w:r>
        <w:rPr>
          <w:spacing w:val="-2"/>
        </w:rPr>
        <w:t xml:space="preserve"> </w:t>
      </w:r>
      <w:r>
        <w:t>side</w:t>
      </w:r>
      <w:r>
        <w:rPr>
          <w:spacing w:val="-4"/>
        </w:rPr>
        <w:t xml:space="preserve"> </w:t>
      </w:r>
      <w:r>
        <w:t>yards</w:t>
      </w:r>
      <w:r>
        <w:rPr>
          <w:spacing w:val="-4"/>
        </w:rPr>
        <w:t xml:space="preserve"> </w:t>
      </w:r>
      <w:r>
        <w:t>may</w:t>
      </w:r>
      <w:r>
        <w:rPr>
          <w:spacing w:val="-4"/>
        </w:rPr>
        <w:t xml:space="preserve"> </w:t>
      </w:r>
      <w:r>
        <w:t>be</w:t>
      </w:r>
      <w:r>
        <w:rPr>
          <w:spacing w:val="-2"/>
        </w:rPr>
        <w:t xml:space="preserve"> </w:t>
      </w:r>
      <w:r>
        <w:t>solid</w:t>
      </w:r>
      <w:r>
        <w:rPr>
          <w:spacing w:val="-2"/>
        </w:rPr>
        <w:t xml:space="preserve"> </w:t>
      </w:r>
      <w:r>
        <w:t>and may</w:t>
      </w:r>
      <w:r>
        <w:rPr>
          <w:spacing w:val="-11"/>
        </w:rPr>
        <w:t xml:space="preserve"> </w:t>
      </w:r>
      <w:r>
        <w:t>extend</w:t>
      </w:r>
      <w:r>
        <w:rPr>
          <w:spacing w:val="-14"/>
        </w:rPr>
        <w:t xml:space="preserve"> </w:t>
      </w:r>
      <w:r>
        <w:t>from</w:t>
      </w:r>
      <w:r>
        <w:rPr>
          <w:spacing w:val="-12"/>
        </w:rPr>
        <w:t xml:space="preserve"> </w:t>
      </w:r>
      <w:r>
        <w:t>the</w:t>
      </w:r>
      <w:r>
        <w:rPr>
          <w:spacing w:val="-11"/>
        </w:rPr>
        <w:t xml:space="preserve"> </w:t>
      </w:r>
      <w:r>
        <w:t>side</w:t>
      </w:r>
      <w:r>
        <w:rPr>
          <w:spacing w:val="-14"/>
        </w:rPr>
        <w:t xml:space="preserve"> </w:t>
      </w:r>
      <w:r>
        <w:t>lot</w:t>
      </w:r>
      <w:r>
        <w:rPr>
          <w:spacing w:val="-10"/>
        </w:rPr>
        <w:t xml:space="preserve"> </w:t>
      </w:r>
      <w:r>
        <w:t>line</w:t>
      </w:r>
      <w:r>
        <w:rPr>
          <w:spacing w:val="-11"/>
        </w:rPr>
        <w:t xml:space="preserve"> </w:t>
      </w:r>
      <w:r>
        <w:t>to</w:t>
      </w:r>
      <w:r>
        <w:rPr>
          <w:spacing w:val="-14"/>
        </w:rPr>
        <w:t xml:space="preserve"> </w:t>
      </w:r>
      <w:r>
        <w:t>the</w:t>
      </w:r>
      <w:r>
        <w:rPr>
          <w:spacing w:val="-11"/>
        </w:rPr>
        <w:t xml:space="preserve"> </w:t>
      </w:r>
      <w:r>
        <w:t>side</w:t>
      </w:r>
      <w:r>
        <w:rPr>
          <w:spacing w:val="-11"/>
        </w:rPr>
        <w:t xml:space="preserve"> </w:t>
      </w:r>
      <w:r>
        <w:t>of</w:t>
      </w:r>
      <w:r>
        <w:rPr>
          <w:spacing w:val="-12"/>
        </w:rPr>
        <w:t xml:space="preserve"> </w:t>
      </w:r>
      <w:r>
        <w:t>the</w:t>
      </w:r>
      <w:r>
        <w:rPr>
          <w:spacing w:val="-14"/>
        </w:rPr>
        <w:t xml:space="preserve"> </w:t>
      </w:r>
      <w:r>
        <w:t>principal</w:t>
      </w:r>
      <w:r>
        <w:rPr>
          <w:spacing w:val="-10"/>
        </w:rPr>
        <w:t xml:space="preserve"> </w:t>
      </w:r>
      <w:r>
        <w:t>structure but shall not occupy the portion of the front yard in front of the principal structure unless in compliance with (3) above.</w:t>
      </w:r>
    </w:p>
    <w:p w14:paraId="345149C2" w14:textId="77777777" w:rsidR="00B61722" w:rsidRDefault="00000000">
      <w:pPr>
        <w:pStyle w:val="ListParagraph"/>
        <w:numPr>
          <w:ilvl w:val="3"/>
          <w:numId w:val="57"/>
        </w:numPr>
        <w:tabs>
          <w:tab w:val="left" w:pos="2992"/>
        </w:tabs>
        <w:spacing w:before="10" w:line="247" w:lineRule="auto"/>
        <w:ind w:left="2992" w:right="369" w:hanging="941"/>
        <w:jc w:val="both"/>
      </w:pPr>
      <w:r>
        <w:t>In</w:t>
      </w:r>
      <w:r>
        <w:rPr>
          <w:spacing w:val="-5"/>
        </w:rPr>
        <w:t xml:space="preserve"> </w:t>
      </w:r>
      <w:r>
        <w:t>all</w:t>
      </w:r>
      <w:r>
        <w:rPr>
          <w:spacing w:val="-6"/>
        </w:rPr>
        <w:t xml:space="preserve"> </w:t>
      </w:r>
      <w:r>
        <w:t>districts,</w:t>
      </w:r>
      <w:r>
        <w:rPr>
          <w:spacing w:val="-6"/>
        </w:rPr>
        <w:t xml:space="preserve"> </w:t>
      </w:r>
      <w:r>
        <w:t>a</w:t>
      </w:r>
      <w:r>
        <w:rPr>
          <w:spacing w:val="-5"/>
        </w:rPr>
        <w:t xml:space="preserve"> </w:t>
      </w:r>
      <w:r>
        <w:t>security</w:t>
      </w:r>
      <w:r>
        <w:rPr>
          <w:spacing w:val="-7"/>
        </w:rPr>
        <w:t xml:space="preserve"> </w:t>
      </w:r>
      <w:r>
        <w:t>fence</w:t>
      </w:r>
      <w:r>
        <w:rPr>
          <w:spacing w:val="-5"/>
        </w:rPr>
        <w:t xml:space="preserve"> </w:t>
      </w:r>
      <w:r>
        <w:t>surrounding</w:t>
      </w:r>
      <w:r>
        <w:rPr>
          <w:spacing w:val="-5"/>
        </w:rPr>
        <w:t xml:space="preserve"> </w:t>
      </w:r>
      <w:r>
        <w:t>a</w:t>
      </w:r>
      <w:r>
        <w:rPr>
          <w:spacing w:val="-5"/>
        </w:rPr>
        <w:t xml:space="preserve"> </w:t>
      </w:r>
      <w:r>
        <w:t>public</w:t>
      </w:r>
      <w:r>
        <w:rPr>
          <w:spacing w:val="-5"/>
        </w:rPr>
        <w:t xml:space="preserve"> </w:t>
      </w:r>
      <w:r>
        <w:t>utility,</w:t>
      </w:r>
      <w:r>
        <w:rPr>
          <w:spacing w:val="-3"/>
        </w:rPr>
        <w:t xml:space="preserve"> </w:t>
      </w:r>
      <w:r>
        <w:t>police,</w:t>
      </w:r>
      <w:r>
        <w:rPr>
          <w:spacing w:val="-6"/>
        </w:rPr>
        <w:t xml:space="preserve"> </w:t>
      </w:r>
      <w:r>
        <w:t>or correctional facility may extend to eight feet (8‟) in height and may contain barbed</w:t>
      </w:r>
      <w:r>
        <w:rPr>
          <w:spacing w:val="-1"/>
        </w:rPr>
        <w:t xml:space="preserve"> </w:t>
      </w:r>
      <w:r>
        <w:t>wire or chain link fences</w:t>
      </w:r>
      <w:r>
        <w:rPr>
          <w:spacing w:val="-1"/>
        </w:rPr>
        <w:t xml:space="preserve"> </w:t>
      </w:r>
      <w:r>
        <w:t>with sharp wire edges and be located within a required side yard, rear yard, or front yard. The barbed</w:t>
      </w:r>
      <w:r>
        <w:rPr>
          <w:spacing w:val="-6"/>
        </w:rPr>
        <w:t xml:space="preserve"> </w:t>
      </w:r>
      <w:r>
        <w:t>wire</w:t>
      </w:r>
      <w:r>
        <w:rPr>
          <w:spacing w:val="-6"/>
        </w:rPr>
        <w:t xml:space="preserve"> </w:t>
      </w:r>
      <w:r>
        <w:t>cannot</w:t>
      </w:r>
      <w:r>
        <w:rPr>
          <w:spacing w:val="-5"/>
        </w:rPr>
        <w:t xml:space="preserve"> </w:t>
      </w:r>
      <w:r>
        <w:t>exceed</w:t>
      </w:r>
      <w:r>
        <w:rPr>
          <w:spacing w:val="-6"/>
        </w:rPr>
        <w:t xml:space="preserve"> </w:t>
      </w:r>
      <w:r>
        <w:t>eighteen</w:t>
      </w:r>
      <w:r>
        <w:rPr>
          <w:spacing w:val="-8"/>
        </w:rPr>
        <w:t xml:space="preserve"> </w:t>
      </w:r>
      <w:r>
        <w:t>(18)</w:t>
      </w:r>
      <w:r>
        <w:rPr>
          <w:spacing w:val="-7"/>
        </w:rPr>
        <w:t xml:space="preserve"> </w:t>
      </w:r>
      <w:r>
        <w:t>inches</w:t>
      </w:r>
      <w:r>
        <w:rPr>
          <w:spacing w:val="-6"/>
        </w:rPr>
        <w:t xml:space="preserve"> </w:t>
      </w:r>
      <w:r>
        <w:t>in</w:t>
      </w:r>
      <w:r>
        <w:rPr>
          <w:spacing w:val="-6"/>
        </w:rPr>
        <w:t xml:space="preserve"> </w:t>
      </w:r>
      <w:r>
        <w:t>height</w:t>
      </w:r>
      <w:r>
        <w:rPr>
          <w:spacing w:val="-4"/>
        </w:rPr>
        <w:t xml:space="preserve"> </w:t>
      </w:r>
      <w:r>
        <w:t>and</w:t>
      </w:r>
      <w:r>
        <w:rPr>
          <w:spacing w:val="-8"/>
        </w:rPr>
        <w:t xml:space="preserve"> </w:t>
      </w:r>
      <w:r>
        <w:t>must be located on top of and may be in addition to the eight (8) foot height fence. The barbed wire shall slant inwards toward the property or be straight up.</w:t>
      </w:r>
      <w:r>
        <w:rPr>
          <w:spacing w:val="40"/>
        </w:rPr>
        <w:t xml:space="preserve"> </w:t>
      </w:r>
      <w:r>
        <w:t>Security fences with barbed wire in any other location</w:t>
      </w:r>
      <w:r>
        <w:rPr>
          <w:spacing w:val="-1"/>
        </w:rPr>
        <w:t xml:space="preserve"> </w:t>
      </w:r>
      <w:r>
        <w:t>or</w:t>
      </w:r>
      <w:r>
        <w:rPr>
          <w:spacing w:val="-2"/>
        </w:rPr>
        <w:t xml:space="preserve"> </w:t>
      </w:r>
      <w:r>
        <w:t>surrounding</w:t>
      </w:r>
      <w:r>
        <w:rPr>
          <w:spacing w:val="-1"/>
        </w:rPr>
        <w:t xml:space="preserve"> </w:t>
      </w:r>
      <w:r>
        <w:t>any</w:t>
      </w:r>
      <w:r>
        <w:rPr>
          <w:spacing w:val="-1"/>
        </w:rPr>
        <w:t xml:space="preserve"> </w:t>
      </w:r>
      <w:r>
        <w:t>other use</w:t>
      </w:r>
      <w:r>
        <w:rPr>
          <w:spacing w:val="-4"/>
        </w:rPr>
        <w:t xml:space="preserve"> </w:t>
      </w:r>
      <w:r>
        <w:t>require</w:t>
      </w:r>
      <w:r>
        <w:rPr>
          <w:spacing w:val="-1"/>
        </w:rPr>
        <w:t xml:space="preserve"> </w:t>
      </w:r>
      <w:r>
        <w:t>approval</w:t>
      </w:r>
      <w:r>
        <w:rPr>
          <w:spacing w:val="-2"/>
        </w:rPr>
        <w:t xml:space="preserve"> </w:t>
      </w:r>
      <w:r>
        <w:t>by</w:t>
      </w:r>
      <w:r>
        <w:rPr>
          <w:spacing w:val="-3"/>
        </w:rPr>
        <w:t xml:space="preserve"> </w:t>
      </w:r>
      <w:r>
        <w:t>the Planning Commission.</w:t>
      </w:r>
    </w:p>
    <w:p w14:paraId="2D87718B" w14:textId="77777777" w:rsidR="00B61722" w:rsidRDefault="00000000">
      <w:pPr>
        <w:pStyle w:val="ListParagraph"/>
        <w:numPr>
          <w:ilvl w:val="3"/>
          <w:numId w:val="57"/>
        </w:numPr>
        <w:tabs>
          <w:tab w:val="left" w:pos="2992"/>
        </w:tabs>
        <w:spacing w:before="15" w:line="247" w:lineRule="auto"/>
        <w:ind w:left="2992" w:right="369" w:hanging="941"/>
        <w:jc w:val="both"/>
      </w:pPr>
      <w:r>
        <w:t>vi.</w:t>
      </w:r>
      <w:r>
        <w:rPr>
          <w:spacing w:val="-2"/>
        </w:rPr>
        <w:t xml:space="preserve"> </w:t>
      </w:r>
      <w:r>
        <w:t>No</w:t>
      </w:r>
      <w:r>
        <w:rPr>
          <w:spacing w:val="-4"/>
        </w:rPr>
        <w:t xml:space="preserve"> </w:t>
      </w:r>
      <w:r>
        <w:t>fence</w:t>
      </w:r>
      <w:r>
        <w:rPr>
          <w:spacing w:val="-4"/>
        </w:rPr>
        <w:t xml:space="preserve"> </w:t>
      </w:r>
      <w:r>
        <w:t>shall</w:t>
      </w:r>
      <w:r>
        <w:rPr>
          <w:spacing w:val="-4"/>
        </w:rPr>
        <w:t xml:space="preserve"> </w:t>
      </w:r>
      <w:r>
        <w:t>be</w:t>
      </w:r>
      <w:r>
        <w:rPr>
          <w:spacing w:val="-4"/>
        </w:rPr>
        <w:t xml:space="preserve"> </w:t>
      </w:r>
      <w:r>
        <w:t>constructed</w:t>
      </w:r>
      <w:r>
        <w:rPr>
          <w:spacing w:val="-4"/>
        </w:rPr>
        <w:t xml:space="preserve"> </w:t>
      </w:r>
      <w:r>
        <w:t>or</w:t>
      </w:r>
      <w:r>
        <w:rPr>
          <w:spacing w:val="-4"/>
        </w:rPr>
        <w:t xml:space="preserve"> </w:t>
      </w:r>
      <w:r>
        <w:t>maintained</w:t>
      </w:r>
      <w:r>
        <w:rPr>
          <w:spacing w:val="-4"/>
        </w:rPr>
        <w:t xml:space="preserve"> </w:t>
      </w:r>
      <w:r>
        <w:t>which</w:t>
      </w:r>
      <w:r>
        <w:rPr>
          <w:spacing w:val="-4"/>
        </w:rPr>
        <w:t xml:space="preserve"> </w:t>
      </w:r>
      <w:r>
        <w:t>is</w:t>
      </w:r>
      <w:r>
        <w:rPr>
          <w:spacing w:val="-3"/>
        </w:rPr>
        <w:t xml:space="preserve"> </w:t>
      </w:r>
      <w:r>
        <w:t>charged</w:t>
      </w:r>
      <w:r>
        <w:rPr>
          <w:spacing w:val="-4"/>
        </w:rPr>
        <w:t xml:space="preserve"> </w:t>
      </w:r>
      <w:r>
        <w:t>or connected with an electrical current.</w:t>
      </w:r>
    </w:p>
    <w:p w14:paraId="401BA1B6" w14:textId="77777777" w:rsidR="00B61722" w:rsidRDefault="00000000">
      <w:pPr>
        <w:pStyle w:val="ListParagraph"/>
        <w:numPr>
          <w:ilvl w:val="3"/>
          <w:numId w:val="57"/>
        </w:numPr>
        <w:tabs>
          <w:tab w:val="left" w:pos="2992"/>
        </w:tabs>
        <w:spacing w:before="7" w:line="247" w:lineRule="auto"/>
        <w:ind w:left="2992" w:right="370" w:hanging="941"/>
        <w:jc w:val="both"/>
      </w:pPr>
      <w:r>
        <w:t>vii.</w:t>
      </w:r>
      <w:r>
        <w:rPr>
          <w:spacing w:val="-7"/>
        </w:rPr>
        <w:t xml:space="preserve"> </w:t>
      </w:r>
      <w:r>
        <w:t>To</w:t>
      </w:r>
      <w:r>
        <w:rPr>
          <w:spacing w:val="-8"/>
        </w:rPr>
        <w:t xml:space="preserve"> </w:t>
      </w:r>
      <w:r>
        <w:t>allow</w:t>
      </w:r>
      <w:r>
        <w:rPr>
          <w:spacing w:val="-11"/>
        </w:rPr>
        <w:t xml:space="preserve"> </w:t>
      </w:r>
      <w:r>
        <w:t>for</w:t>
      </w:r>
      <w:r>
        <w:rPr>
          <w:spacing w:val="-10"/>
        </w:rPr>
        <w:t xml:space="preserve"> </w:t>
      </w:r>
      <w:r>
        <w:t>snow</w:t>
      </w:r>
      <w:r>
        <w:rPr>
          <w:spacing w:val="-11"/>
        </w:rPr>
        <w:t xml:space="preserve"> </w:t>
      </w:r>
      <w:r>
        <w:t>storage</w:t>
      </w:r>
      <w:r>
        <w:rPr>
          <w:spacing w:val="-8"/>
        </w:rPr>
        <w:t xml:space="preserve"> </w:t>
      </w:r>
      <w:r>
        <w:t>adjacent</w:t>
      </w:r>
      <w:r>
        <w:rPr>
          <w:spacing w:val="-9"/>
        </w:rPr>
        <w:t xml:space="preserve"> </w:t>
      </w:r>
      <w:r>
        <w:t>to</w:t>
      </w:r>
      <w:r>
        <w:rPr>
          <w:spacing w:val="-11"/>
        </w:rPr>
        <w:t xml:space="preserve"> </w:t>
      </w:r>
      <w:r>
        <w:t>alleys,</w:t>
      </w:r>
      <w:r>
        <w:rPr>
          <w:spacing w:val="-9"/>
        </w:rPr>
        <w:t xml:space="preserve"> </w:t>
      </w:r>
      <w:r>
        <w:t>all</w:t>
      </w:r>
      <w:r>
        <w:rPr>
          <w:spacing w:val="-9"/>
        </w:rPr>
        <w:t xml:space="preserve"> </w:t>
      </w:r>
      <w:r>
        <w:t>fences</w:t>
      </w:r>
      <w:r>
        <w:rPr>
          <w:spacing w:val="-8"/>
        </w:rPr>
        <w:t xml:space="preserve"> </w:t>
      </w:r>
      <w:r>
        <w:t>hereafter erected adjacent to an alley shall be set back a minimum of 3 feet from the property line.</w:t>
      </w:r>
    </w:p>
    <w:p w14:paraId="7F179024" w14:textId="77777777" w:rsidR="00B61722" w:rsidRDefault="00000000">
      <w:pPr>
        <w:pStyle w:val="ListParagraph"/>
        <w:numPr>
          <w:ilvl w:val="3"/>
          <w:numId w:val="57"/>
        </w:numPr>
        <w:tabs>
          <w:tab w:val="left" w:pos="2988"/>
          <w:tab w:val="left" w:pos="2992"/>
        </w:tabs>
        <w:spacing w:before="6" w:line="247" w:lineRule="auto"/>
        <w:ind w:left="2992" w:right="368" w:hanging="941"/>
        <w:jc w:val="both"/>
      </w:pPr>
      <w:r>
        <w:t>viii.</w:t>
      </w:r>
      <w:r>
        <w:rPr>
          <w:spacing w:val="-1"/>
        </w:rPr>
        <w:t xml:space="preserve"> </w:t>
      </w:r>
      <w:r>
        <w:t>Decorative</w:t>
      </w:r>
      <w:r>
        <w:rPr>
          <w:spacing w:val="-5"/>
        </w:rPr>
        <w:t xml:space="preserve"> </w:t>
      </w:r>
      <w:r>
        <w:t>or</w:t>
      </w:r>
      <w:r>
        <w:rPr>
          <w:spacing w:val="-1"/>
        </w:rPr>
        <w:t xml:space="preserve"> </w:t>
      </w:r>
      <w:r>
        <w:t>ornamental</w:t>
      </w:r>
      <w:r>
        <w:rPr>
          <w:spacing w:val="-3"/>
        </w:rPr>
        <w:t xml:space="preserve"> </w:t>
      </w:r>
      <w:r>
        <w:t>sides</w:t>
      </w:r>
      <w:r>
        <w:rPr>
          <w:spacing w:val="-5"/>
        </w:rPr>
        <w:t xml:space="preserve"> </w:t>
      </w:r>
      <w:r>
        <w:t>of</w:t>
      </w:r>
      <w:r>
        <w:rPr>
          <w:spacing w:val="-6"/>
        </w:rPr>
        <w:t xml:space="preserve"> </w:t>
      </w:r>
      <w:r>
        <w:t>fences</w:t>
      </w:r>
      <w:r>
        <w:rPr>
          <w:spacing w:val="-5"/>
        </w:rPr>
        <w:t xml:space="preserve"> </w:t>
      </w:r>
      <w:r>
        <w:t>or</w:t>
      </w:r>
      <w:r>
        <w:rPr>
          <w:spacing w:val="-6"/>
        </w:rPr>
        <w:t xml:space="preserve"> </w:t>
      </w:r>
      <w:r>
        <w:t>walls</w:t>
      </w:r>
      <w:r>
        <w:rPr>
          <w:spacing w:val="-2"/>
        </w:rPr>
        <w:t xml:space="preserve"> </w:t>
      </w:r>
      <w:r>
        <w:t>shall</w:t>
      </w:r>
      <w:r>
        <w:rPr>
          <w:spacing w:val="-3"/>
        </w:rPr>
        <w:t xml:space="preserve"> </w:t>
      </w:r>
      <w:r>
        <w:t>face</w:t>
      </w:r>
      <w:r>
        <w:rPr>
          <w:spacing w:val="-5"/>
        </w:rPr>
        <w:t xml:space="preserve"> </w:t>
      </w:r>
      <w:r>
        <w:t>the adjoining properties (face the outside).</w:t>
      </w:r>
    </w:p>
    <w:p w14:paraId="4601AACA" w14:textId="77777777" w:rsidR="00B61722" w:rsidRDefault="00B61722">
      <w:pPr>
        <w:pStyle w:val="BodyText"/>
        <w:spacing w:before="4"/>
        <w:rPr>
          <w:sz w:val="24"/>
        </w:rPr>
      </w:pPr>
    </w:p>
    <w:p w14:paraId="4901EF02" w14:textId="77777777" w:rsidR="00B61722" w:rsidRDefault="00000000">
      <w:pPr>
        <w:pStyle w:val="ListParagraph"/>
        <w:numPr>
          <w:ilvl w:val="2"/>
          <w:numId w:val="57"/>
        </w:numPr>
        <w:tabs>
          <w:tab w:val="left" w:pos="2319"/>
        </w:tabs>
        <w:ind w:hanging="719"/>
        <w:jc w:val="both"/>
      </w:pPr>
      <w:r>
        <w:t>Exceptions</w:t>
      </w:r>
      <w:r>
        <w:rPr>
          <w:spacing w:val="-9"/>
        </w:rPr>
        <w:t xml:space="preserve"> </w:t>
      </w:r>
      <w:r>
        <w:t>to</w:t>
      </w:r>
      <w:r>
        <w:rPr>
          <w:spacing w:val="-5"/>
        </w:rPr>
        <w:t xml:space="preserve"> </w:t>
      </w:r>
      <w:r>
        <w:t>Screening</w:t>
      </w:r>
      <w:r>
        <w:rPr>
          <w:spacing w:val="-6"/>
        </w:rPr>
        <w:t xml:space="preserve"> </w:t>
      </w:r>
      <w:r>
        <w:t>and</w:t>
      </w:r>
      <w:r>
        <w:rPr>
          <w:spacing w:val="-5"/>
        </w:rPr>
        <w:t xml:space="preserve"> </w:t>
      </w:r>
      <w:r>
        <w:t>Fencing</w:t>
      </w:r>
      <w:r>
        <w:rPr>
          <w:spacing w:val="-4"/>
        </w:rPr>
        <w:t xml:space="preserve"> </w:t>
      </w:r>
      <w:r>
        <w:rPr>
          <w:spacing w:val="-2"/>
        </w:rPr>
        <w:t>Standards:</w:t>
      </w:r>
    </w:p>
    <w:p w14:paraId="6A3B0195" w14:textId="77777777" w:rsidR="00B61722" w:rsidRDefault="00000000">
      <w:pPr>
        <w:pStyle w:val="ListParagraph"/>
        <w:numPr>
          <w:ilvl w:val="3"/>
          <w:numId w:val="57"/>
        </w:numPr>
        <w:tabs>
          <w:tab w:val="left" w:pos="3040"/>
        </w:tabs>
        <w:spacing w:before="14" w:line="247" w:lineRule="auto"/>
        <w:ind w:left="3040" w:right="374"/>
        <w:jc w:val="both"/>
      </w:pPr>
      <w:r>
        <w:t>Required screening or fencing may be omitted along any lot line where a building wall exists immediately abutting the lot line.</w:t>
      </w:r>
    </w:p>
    <w:p w14:paraId="74B89382" w14:textId="77777777" w:rsidR="00B61722" w:rsidRDefault="00000000">
      <w:pPr>
        <w:pStyle w:val="ListParagraph"/>
        <w:numPr>
          <w:ilvl w:val="3"/>
          <w:numId w:val="57"/>
        </w:numPr>
        <w:tabs>
          <w:tab w:val="left" w:pos="3040"/>
        </w:tabs>
        <w:spacing w:before="7" w:line="247" w:lineRule="auto"/>
        <w:ind w:left="3040" w:right="370"/>
        <w:jc w:val="both"/>
      </w:pPr>
      <w:r>
        <w:t>Any fence, landscape screen, wall, or hedge which does not conform to this Ordinance and which legally exists at the effective date</w:t>
      </w:r>
      <w:r>
        <w:rPr>
          <w:spacing w:val="-4"/>
        </w:rPr>
        <w:t xml:space="preserve"> </w:t>
      </w:r>
      <w:r>
        <w:t>of</w:t>
      </w:r>
      <w:r>
        <w:rPr>
          <w:spacing w:val="-4"/>
        </w:rPr>
        <w:t xml:space="preserve"> </w:t>
      </w:r>
      <w:r>
        <w:t>this</w:t>
      </w:r>
      <w:r>
        <w:rPr>
          <w:spacing w:val="-6"/>
        </w:rPr>
        <w:t xml:space="preserve"> </w:t>
      </w:r>
      <w:r>
        <w:t>Ordinance</w:t>
      </w:r>
      <w:r>
        <w:rPr>
          <w:spacing w:val="-6"/>
        </w:rPr>
        <w:t xml:space="preserve"> </w:t>
      </w:r>
      <w:r>
        <w:t>may</w:t>
      </w:r>
      <w:r>
        <w:rPr>
          <w:spacing w:val="-3"/>
        </w:rPr>
        <w:t xml:space="preserve"> </w:t>
      </w:r>
      <w:r>
        <w:t>be</w:t>
      </w:r>
      <w:r>
        <w:rPr>
          <w:spacing w:val="-4"/>
        </w:rPr>
        <w:t xml:space="preserve"> </w:t>
      </w:r>
      <w:r>
        <w:t>continued</w:t>
      </w:r>
      <w:r>
        <w:rPr>
          <w:spacing w:val="-4"/>
        </w:rPr>
        <w:t xml:space="preserve"> </w:t>
      </w:r>
      <w:r>
        <w:t>and</w:t>
      </w:r>
      <w:r>
        <w:rPr>
          <w:spacing w:val="-6"/>
        </w:rPr>
        <w:t xml:space="preserve"> </w:t>
      </w:r>
      <w:r>
        <w:t>maintained,</w:t>
      </w:r>
      <w:r>
        <w:rPr>
          <w:spacing w:val="-2"/>
        </w:rPr>
        <w:t xml:space="preserve"> </w:t>
      </w:r>
      <w:r>
        <w:t>provided there</w:t>
      </w:r>
      <w:r>
        <w:rPr>
          <w:spacing w:val="-11"/>
        </w:rPr>
        <w:t xml:space="preserve"> </w:t>
      </w:r>
      <w:r>
        <w:t>is</w:t>
      </w:r>
      <w:r>
        <w:rPr>
          <w:spacing w:val="-8"/>
        </w:rPr>
        <w:t xml:space="preserve"> </w:t>
      </w:r>
      <w:r>
        <w:t>no</w:t>
      </w:r>
      <w:r>
        <w:rPr>
          <w:spacing w:val="-11"/>
        </w:rPr>
        <w:t xml:space="preserve"> </w:t>
      </w:r>
      <w:r>
        <w:t>physical</w:t>
      </w:r>
      <w:r>
        <w:rPr>
          <w:spacing w:val="-9"/>
        </w:rPr>
        <w:t xml:space="preserve"> </w:t>
      </w:r>
      <w:r>
        <w:t>change</w:t>
      </w:r>
      <w:r>
        <w:rPr>
          <w:spacing w:val="-8"/>
        </w:rPr>
        <w:t xml:space="preserve"> </w:t>
      </w:r>
      <w:r>
        <w:t>other</w:t>
      </w:r>
      <w:r>
        <w:rPr>
          <w:spacing w:val="-10"/>
        </w:rPr>
        <w:t xml:space="preserve"> </w:t>
      </w:r>
      <w:r>
        <w:t>than</w:t>
      </w:r>
      <w:r>
        <w:rPr>
          <w:spacing w:val="-8"/>
        </w:rPr>
        <w:t xml:space="preserve"> </w:t>
      </w:r>
      <w:r>
        <w:t>necessary</w:t>
      </w:r>
      <w:r>
        <w:rPr>
          <w:spacing w:val="-10"/>
        </w:rPr>
        <w:t xml:space="preserve"> </w:t>
      </w:r>
      <w:r>
        <w:t>maintenance</w:t>
      </w:r>
      <w:r>
        <w:rPr>
          <w:spacing w:val="-11"/>
        </w:rPr>
        <w:t xml:space="preserve"> </w:t>
      </w:r>
      <w:r>
        <w:t>and repair, unless otherwise regulated by this Ordinance.</w:t>
      </w:r>
    </w:p>
    <w:p w14:paraId="67FFCF05" w14:textId="77777777" w:rsidR="00B61722" w:rsidRDefault="00B61722">
      <w:pPr>
        <w:pStyle w:val="BodyText"/>
        <w:spacing w:before="4"/>
        <w:rPr>
          <w:sz w:val="24"/>
        </w:rPr>
      </w:pPr>
    </w:p>
    <w:p w14:paraId="5BB5E920" w14:textId="77777777" w:rsidR="00B61722" w:rsidRDefault="00000000">
      <w:pPr>
        <w:pStyle w:val="Heading2"/>
      </w:pPr>
      <w:bookmarkStart w:id="33" w:name="_TOC_250105"/>
      <w:r>
        <w:t>SECTION</w:t>
      </w:r>
      <w:r>
        <w:rPr>
          <w:spacing w:val="-4"/>
        </w:rPr>
        <w:t xml:space="preserve"> </w:t>
      </w:r>
      <w:r>
        <w:t>3.20</w:t>
      </w:r>
      <w:r>
        <w:rPr>
          <w:spacing w:val="-4"/>
        </w:rPr>
        <w:t xml:space="preserve"> </w:t>
      </w:r>
      <w:r>
        <w:t>–</w:t>
      </w:r>
      <w:r>
        <w:rPr>
          <w:spacing w:val="-1"/>
        </w:rPr>
        <w:t xml:space="preserve"> </w:t>
      </w:r>
      <w:r>
        <w:t>THE</w:t>
      </w:r>
      <w:r>
        <w:rPr>
          <w:spacing w:val="-3"/>
        </w:rPr>
        <w:t xml:space="preserve"> </w:t>
      </w:r>
      <w:r>
        <w:t>KEEPING</w:t>
      </w:r>
      <w:r>
        <w:rPr>
          <w:spacing w:val="-4"/>
        </w:rPr>
        <w:t xml:space="preserve"> </w:t>
      </w:r>
      <w:r>
        <w:t>AND</w:t>
      </w:r>
      <w:r>
        <w:rPr>
          <w:spacing w:val="-2"/>
        </w:rPr>
        <w:t xml:space="preserve"> </w:t>
      </w:r>
      <w:r>
        <w:t>HUSBANDRY</w:t>
      </w:r>
      <w:r>
        <w:rPr>
          <w:spacing w:val="-1"/>
        </w:rPr>
        <w:t xml:space="preserve"> </w:t>
      </w:r>
      <w:r>
        <w:t>OF</w:t>
      </w:r>
      <w:r>
        <w:rPr>
          <w:spacing w:val="-1"/>
        </w:rPr>
        <w:t xml:space="preserve"> </w:t>
      </w:r>
      <w:bookmarkEnd w:id="33"/>
      <w:r>
        <w:rPr>
          <w:spacing w:val="-2"/>
        </w:rPr>
        <w:t>ANIMALS</w:t>
      </w:r>
    </w:p>
    <w:p w14:paraId="6CBD698F" w14:textId="77777777" w:rsidR="00B61722" w:rsidRDefault="00B61722">
      <w:pPr>
        <w:pStyle w:val="BodyText"/>
        <w:spacing w:before="3"/>
        <w:rPr>
          <w:sz w:val="25"/>
        </w:rPr>
      </w:pPr>
    </w:p>
    <w:p w14:paraId="3987733C" w14:textId="77777777" w:rsidR="00B61722" w:rsidRDefault="00000000">
      <w:pPr>
        <w:pStyle w:val="ListParagraph"/>
        <w:numPr>
          <w:ilvl w:val="0"/>
          <w:numId w:val="56"/>
        </w:numPr>
        <w:tabs>
          <w:tab w:val="left" w:pos="863"/>
          <w:tab w:val="left" w:pos="865"/>
        </w:tabs>
        <w:spacing w:line="247" w:lineRule="auto"/>
        <w:ind w:right="370"/>
        <w:jc w:val="both"/>
      </w:pPr>
      <w:r>
        <w:t>The following regulations apply to the keeping or husbandry of animals as part of agricultural</w:t>
      </w:r>
      <w:r>
        <w:rPr>
          <w:spacing w:val="-3"/>
        </w:rPr>
        <w:t xml:space="preserve"> </w:t>
      </w:r>
      <w:r>
        <w:t>operations</w:t>
      </w:r>
      <w:r>
        <w:rPr>
          <w:spacing w:val="-5"/>
        </w:rPr>
        <w:t xml:space="preserve"> </w:t>
      </w:r>
      <w:r>
        <w:t>or</w:t>
      </w:r>
      <w:r>
        <w:rPr>
          <w:spacing w:val="-4"/>
        </w:rPr>
        <w:t xml:space="preserve"> </w:t>
      </w:r>
      <w:r>
        <w:t>stables.</w:t>
      </w:r>
      <w:r>
        <w:rPr>
          <w:spacing w:val="40"/>
        </w:rPr>
        <w:t xml:space="preserve"> </w:t>
      </w:r>
      <w:r>
        <w:t>The</w:t>
      </w:r>
      <w:r>
        <w:rPr>
          <w:spacing w:val="-7"/>
        </w:rPr>
        <w:t xml:space="preserve"> </w:t>
      </w:r>
      <w:r>
        <w:t>regulations</w:t>
      </w:r>
      <w:r>
        <w:rPr>
          <w:spacing w:val="-5"/>
        </w:rPr>
        <w:t xml:space="preserve"> </w:t>
      </w:r>
      <w:r>
        <w:t>specified</w:t>
      </w:r>
      <w:r>
        <w:rPr>
          <w:spacing w:val="-5"/>
        </w:rPr>
        <w:t xml:space="preserve"> </w:t>
      </w:r>
      <w:r>
        <w:t>in</w:t>
      </w:r>
      <w:r>
        <w:rPr>
          <w:spacing w:val="-5"/>
        </w:rPr>
        <w:t xml:space="preserve"> </w:t>
      </w:r>
      <w:r>
        <w:t>this</w:t>
      </w:r>
      <w:r>
        <w:rPr>
          <w:spacing w:val="-5"/>
        </w:rPr>
        <w:t xml:space="preserve"> </w:t>
      </w:r>
      <w:r>
        <w:t>section</w:t>
      </w:r>
      <w:r>
        <w:rPr>
          <w:spacing w:val="-7"/>
        </w:rPr>
        <w:t xml:space="preserve"> </w:t>
      </w:r>
      <w:r>
        <w:t>shall</w:t>
      </w:r>
      <w:r>
        <w:rPr>
          <w:spacing w:val="-3"/>
        </w:rPr>
        <w:t xml:space="preserve"> </w:t>
      </w:r>
      <w:r>
        <w:t>not</w:t>
      </w:r>
      <w:r>
        <w:rPr>
          <w:spacing w:val="-3"/>
        </w:rPr>
        <w:t xml:space="preserve"> </w:t>
      </w:r>
      <w:r>
        <w:t>apply to ordinary household pets or kennels.</w:t>
      </w:r>
    </w:p>
    <w:p w14:paraId="1C5C8803" w14:textId="77777777" w:rsidR="00B61722" w:rsidRDefault="00B61722">
      <w:pPr>
        <w:spacing w:line="247" w:lineRule="auto"/>
        <w:jc w:val="both"/>
        <w:sectPr w:rsidR="00B61722">
          <w:pgSz w:w="12240" w:h="15840"/>
          <w:pgMar w:top="2280" w:right="1060" w:bottom="800" w:left="1280" w:header="1168" w:footer="614" w:gutter="0"/>
          <w:cols w:space="720"/>
        </w:sectPr>
      </w:pPr>
    </w:p>
    <w:p w14:paraId="24DA8BF2" w14:textId="77777777" w:rsidR="00B61722" w:rsidRDefault="00B61722">
      <w:pPr>
        <w:pStyle w:val="BodyText"/>
        <w:rPr>
          <w:sz w:val="20"/>
        </w:rPr>
      </w:pPr>
    </w:p>
    <w:p w14:paraId="6F3786DF" w14:textId="77777777" w:rsidR="00B61722" w:rsidRDefault="00B61722">
      <w:pPr>
        <w:pStyle w:val="BodyText"/>
        <w:rPr>
          <w:sz w:val="20"/>
        </w:rPr>
      </w:pPr>
    </w:p>
    <w:p w14:paraId="403E0F8C" w14:textId="77777777" w:rsidR="00B61722" w:rsidRDefault="00B61722">
      <w:pPr>
        <w:pStyle w:val="BodyText"/>
        <w:spacing w:before="1"/>
        <w:rPr>
          <w:sz w:val="19"/>
        </w:rPr>
      </w:pPr>
    </w:p>
    <w:p w14:paraId="27E7557D" w14:textId="77777777" w:rsidR="00B61722" w:rsidRDefault="00000000">
      <w:pPr>
        <w:pStyle w:val="ListParagraph"/>
        <w:numPr>
          <w:ilvl w:val="0"/>
          <w:numId w:val="56"/>
        </w:numPr>
        <w:tabs>
          <w:tab w:val="left" w:pos="865"/>
        </w:tabs>
        <w:spacing w:before="94"/>
        <w:ind w:hanging="720"/>
      </w:pPr>
      <w:r>
        <w:t>Minimum</w:t>
      </w:r>
      <w:r>
        <w:rPr>
          <w:spacing w:val="-6"/>
        </w:rPr>
        <w:t xml:space="preserve"> </w:t>
      </w:r>
      <w:r>
        <w:t>enclosure</w:t>
      </w:r>
      <w:r>
        <w:rPr>
          <w:spacing w:val="-5"/>
        </w:rPr>
        <w:t xml:space="preserve"> </w:t>
      </w:r>
      <w:r>
        <w:t>area</w:t>
      </w:r>
      <w:r>
        <w:rPr>
          <w:spacing w:val="-6"/>
        </w:rPr>
        <w:t xml:space="preserve"> </w:t>
      </w:r>
      <w:r>
        <w:t>per</w:t>
      </w:r>
      <w:r>
        <w:rPr>
          <w:spacing w:val="-5"/>
        </w:rPr>
        <w:t xml:space="preserve"> </w:t>
      </w:r>
      <w:r>
        <w:rPr>
          <w:spacing w:val="-2"/>
        </w:rPr>
        <w:t>animal:</w:t>
      </w:r>
    </w:p>
    <w:p w14:paraId="70C757E7" w14:textId="77777777" w:rsidR="00B61722" w:rsidRDefault="00B61722">
      <w:pPr>
        <w:pStyle w:val="BodyText"/>
        <w:spacing w:before="10"/>
        <w:rPr>
          <w:sz w:val="24"/>
        </w:rPr>
      </w:pPr>
    </w:p>
    <w:p w14:paraId="2A841B4D" w14:textId="77777777" w:rsidR="00B61722" w:rsidRDefault="00000000">
      <w:pPr>
        <w:pStyle w:val="ListParagraph"/>
        <w:numPr>
          <w:ilvl w:val="1"/>
          <w:numId w:val="56"/>
        </w:numPr>
        <w:tabs>
          <w:tab w:val="left" w:pos="1691"/>
        </w:tabs>
        <w:spacing w:before="1"/>
      </w:pPr>
      <w:r>
        <w:t>Horses,</w:t>
      </w:r>
      <w:r>
        <w:rPr>
          <w:spacing w:val="-7"/>
        </w:rPr>
        <w:t xml:space="preserve"> </w:t>
      </w:r>
      <w:r>
        <w:t>ponies,</w:t>
      </w:r>
      <w:r>
        <w:rPr>
          <w:spacing w:val="-5"/>
        </w:rPr>
        <w:t xml:space="preserve"> </w:t>
      </w:r>
      <w:r>
        <w:t>mules,</w:t>
      </w:r>
      <w:r>
        <w:rPr>
          <w:spacing w:val="-3"/>
        </w:rPr>
        <w:t xml:space="preserve"> </w:t>
      </w:r>
      <w:r>
        <w:t>donkeys,</w:t>
      </w:r>
      <w:r>
        <w:rPr>
          <w:spacing w:val="-5"/>
        </w:rPr>
        <w:t xml:space="preserve"> </w:t>
      </w:r>
      <w:r>
        <w:t>cows,</w:t>
      </w:r>
      <w:r>
        <w:rPr>
          <w:spacing w:val="-5"/>
        </w:rPr>
        <w:t xml:space="preserve"> </w:t>
      </w:r>
      <w:r>
        <w:t>or</w:t>
      </w:r>
      <w:r>
        <w:rPr>
          <w:spacing w:val="-6"/>
        </w:rPr>
        <w:t xml:space="preserve"> </w:t>
      </w:r>
      <w:r>
        <w:t>other</w:t>
      </w:r>
      <w:r>
        <w:rPr>
          <w:spacing w:val="-5"/>
        </w:rPr>
        <w:t xml:space="preserve"> </w:t>
      </w:r>
      <w:r>
        <w:t>similar</w:t>
      </w:r>
      <w:r>
        <w:rPr>
          <w:spacing w:val="-3"/>
        </w:rPr>
        <w:t xml:space="preserve"> </w:t>
      </w:r>
      <w:r>
        <w:rPr>
          <w:spacing w:val="-2"/>
        </w:rPr>
        <w:t>animals:</w:t>
      </w:r>
    </w:p>
    <w:p w14:paraId="29181F7B" w14:textId="77777777" w:rsidR="00B61722" w:rsidRDefault="00000000">
      <w:pPr>
        <w:pStyle w:val="ListParagraph"/>
        <w:numPr>
          <w:ilvl w:val="2"/>
          <w:numId w:val="56"/>
        </w:numPr>
        <w:tabs>
          <w:tab w:val="left" w:pos="2319"/>
        </w:tabs>
        <w:spacing w:before="13"/>
        <w:ind w:left="2319" w:hanging="719"/>
      </w:pPr>
      <w:r>
        <w:t>100,000</w:t>
      </w:r>
      <w:r>
        <w:rPr>
          <w:spacing w:val="-4"/>
        </w:rPr>
        <w:t xml:space="preserve"> </w:t>
      </w:r>
      <w:r>
        <w:t>square</w:t>
      </w:r>
      <w:r>
        <w:rPr>
          <w:spacing w:val="-6"/>
        </w:rPr>
        <w:t xml:space="preserve"> </w:t>
      </w:r>
      <w:r>
        <w:t>feet</w:t>
      </w:r>
      <w:r>
        <w:rPr>
          <w:spacing w:val="-3"/>
        </w:rPr>
        <w:t xml:space="preserve"> </w:t>
      </w:r>
      <w:r>
        <w:t>if</w:t>
      </w:r>
      <w:r>
        <w:rPr>
          <w:spacing w:val="-4"/>
        </w:rPr>
        <w:t xml:space="preserve"> </w:t>
      </w:r>
      <w:r>
        <w:t>animals</w:t>
      </w:r>
      <w:r>
        <w:rPr>
          <w:spacing w:val="-3"/>
        </w:rPr>
        <w:t xml:space="preserve"> </w:t>
      </w:r>
      <w:r>
        <w:t>are</w:t>
      </w:r>
      <w:r>
        <w:rPr>
          <w:spacing w:val="-5"/>
        </w:rPr>
        <w:t xml:space="preserve"> </w:t>
      </w:r>
      <w:r>
        <w:rPr>
          <w:spacing w:val="-2"/>
        </w:rPr>
        <w:t>pastured.</w:t>
      </w:r>
    </w:p>
    <w:p w14:paraId="1D7C889A" w14:textId="77777777" w:rsidR="00B61722" w:rsidRDefault="00000000">
      <w:pPr>
        <w:pStyle w:val="ListParagraph"/>
        <w:numPr>
          <w:ilvl w:val="2"/>
          <w:numId w:val="56"/>
        </w:numPr>
        <w:tabs>
          <w:tab w:val="left" w:pos="2319"/>
        </w:tabs>
        <w:spacing w:before="14"/>
        <w:ind w:left="2319" w:hanging="719"/>
      </w:pPr>
      <w:r>
        <w:t>4,000</w:t>
      </w:r>
      <w:r>
        <w:rPr>
          <w:spacing w:val="-5"/>
        </w:rPr>
        <w:t xml:space="preserve"> </w:t>
      </w:r>
      <w:r>
        <w:t>square</w:t>
      </w:r>
      <w:r>
        <w:rPr>
          <w:spacing w:val="-5"/>
        </w:rPr>
        <w:t xml:space="preserve"> </w:t>
      </w:r>
      <w:r>
        <w:t>feet</w:t>
      </w:r>
      <w:r>
        <w:rPr>
          <w:spacing w:val="-3"/>
        </w:rPr>
        <w:t xml:space="preserve"> </w:t>
      </w:r>
      <w:r>
        <w:t>if</w:t>
      </w:r>
      <w:r>
        <w:rPr>
          <w:spacing w:val="-3"/>
        </w:rPr>
        <w:t xml:space="preserve"> </w:t>
      </w:r>
      <w:r>
        <w:t>animals</w:t>
      </w:r>
      <w:r>
        <w:rPr>
          <w:spacing w:val="-2"/>
        </w:rPr>
        <w:t xml:space="preserve"> </w:t>
      </w:r>
      <w:r>
        <w:t>are</w:t>
      </w:r>
      <w:r>
        <w:rPr>
          <w:spacing w:val="-5"/>
        </w:rPr>
        <w:t xml:space="preserve"> </w:t>
      </w:r>
      <w:r>
        <w:t>fed</w:t>
      </w:r>
      <w:r>
        <w:rPr>
          <w:spacing w:val="-3"/>
        </w:rPr>
        <w:t xml:space="preserve"> </w:t>
      </w:r>
      <w:r>
        <w:t>and</w:t>
      </w:r>
      <w:r>
        <w:rPr>
          <w:spacing w:val="-3"/>
        </w:rPr>
        <w:t xml:space="preserve"> </w:t>
      </w:r>
      <w:r>
        <w:t>not</w:t>
      </w:r>
      <w:r>
        <w:rPr>
          <w:spacing w:val="-4"/>
        </w:rPr>
        <w:t xml:space="preserve"> </w:t>
      </w:r>
      <w:r>
        <w:t>required</w:t>
      </w:r>
      <w:r>
        <w:rPr>
          <w:spacing w:val="-3"/>
        </w:rPr>
        <w:t xml:space="preserve"> </w:t>
      </w:r>
      <w:r>
        <w:t>to</w:t>
      </w:r>
      <w:r>
        <w:rPr>
          <w:spacing w:val="-5"/>
        </w:rPr>
        <w:t xml:space="preserve"> </w:t>
      </w:r>
      <w:r>
        <w:t>graze</w:t>
      </w:r>
      <w:r>
        <w:rPr>
          <w:spacing w:val="-5"/>
        </w:rPr>
        <w:t xml:space="preserve"> </w:t>
      </w:r>
      <w:r>
        <w:t>or</w:t>
      </w:r>
      <w:r>
        <w:rPr>
          <w:spacing w:val="-3"/>
        </w:rPr>
        <w:t xml:space="preserve"> </w:t>
      </w:r>
      <w:r>
        <w:rPr>
          <w:spacing w:val="-2"/>
        </w:rPr>
        <w:t>forage.</w:t>
      </w:r>
    </w:p>
    <w:p w14:paraId="4D914A65" w14:textId="77777777" w:rsidR="00B61722" w:rsidRDefault="00000000">
      <w:pPr>
        <w:pStyle w:val="ListParagraph"/>
        <w:numPr>
          <w:ilvl w:val="2"/>
          <w:numId w:val="56"/>
        </w:numPr>
        <w:tabs>
          <w:tab w:val="left" w:pos="2320"/>
        </w:tabs>
        <w:spacing w:before="13" w:line="247" w:lineRule="auto"/>
        <w:ind w:right="368"/>
      </w:pPr>
      <w:r>
        <w:t>If animals are kept inside a building, one stall shall be provided for each animal:</w:t>
      </w:r>
      <w:r>
        <w:rPr>
          <w:spacing w:val="72"/>
        </w:rPr>
        <w:t xml:space="preserve"> </w:t>
      </w:r>
      <w:r>
        <w:t>a tied down stall shall be a minimum size of four (4) feet by eight</w:t>
      </w:r>
    </w:p>
    <w:p w14:paraId="59DFE559" w14:textId="77777777" w:rsidR="00B61722" w:rsidRDefault="00000000">
      <w:pPr>
        <w:pStyle w:val="BodyText"/>
        <w:spacing w:before="2"/>
        <w:ind w:left="2320"/>
      </w:pPr>
      <w:r>
        <w:t>(8)</w:t>
      </w:r>
      <w:r>
        <w:rPr>
          <w:spacing w:val="-13"/>
        </w:rPr>
        <w:t xml:space="preserve"> </w:t>
      </w:r>
      <w:r>
        <w:t>feet;</w:t>
      </w:r>
      <w:r>
        <w:rPr>
          <w:spacing w:val="-7"/>
        </w:rPr>
        <w:t xml:space="preserve"> </w:t>
      </w:r>
      <w:r>
        <w:t>a</w:t>
      </w:r>
      <w:r>
        <w:rPr>
          <w:spacing w:val="-9"/>
        </w:rPr>
        <w:t xml:space="preserve"> </w:t>
      </w:r>
      <w:r>
        <w:t>box</w:t>
      </w:r>
      <w:r>
        <w:rPr>
          <w:spacing w:val="-8"/>
        </w:rPr>
        <w:t xml:space="preserve"> </w:t>
      </w:r>
      <w:r>
        <w:t>stall</w:t>
      </w:r>
      <w:r>
        <w:rPr>
          <w:spacing w:val="-9"/>
        </w:rPr>
        <w:t xml:space="preserve"> </w:t>
      </w:r>
      <w:r>
        <w:t>shall</w:t>
      </w:r>
      <w:r>
        <w:rPr>
          <w:spacing w:val="-9"/>
        </w:rPr>
        <w:t xml:space="preserve"> </w:t>
      </w:r>
      <w:r>
        <w:t>be</w:t>
      </w:r>
      <w:r>
        <w:rPr>
          <w:spacing w:val="-9"/>
        </w:rPr>
        <w:t xml:space="preserve"> </w:t>
      </w:r>
      <w:r>
        <w:t>a</w:t>
      </w:r>
      <w:r>
        <w:rPr>
          <w:spacing w:val="-9"/>
        </w:rPr>
        <w:t xml:space="preserve"> </w:t>
      </w:r>
      <w:r>
        <w:t>minimum</w:t>
      </w:r>
      <w:r>
        <w:rPr>
          <w:spacing w:val="-8"/>
        </w:rPr>
        <w:t xml:space="preserve"> </w:t>
      </w:r>
      <w:r>
        <w:t>size</w:t>
      </w:r>
      <w:r>
        <w:rPr>
          <w:spacing w:val="-9"/>
        </w:rPr>
        <w:t xml:space="preserve"> </w:t>
      </w:r>
      <w:r>
        <w:t>of</w:t>
      </w:r>
      <w:r>
        <w:rPr>
          <w:spacing w:val="-10"/>
        </w:rPr>
        <w:t xml:space="preserve"> </w:t>
      </w:r>
      <w:r>
        <w:t>ten</w:t>
      </w:r>
      <w:r>
        <w:rPr>
          <w:spacing w:val="-11"/>
        </w:rPr>
        <w:t xml:space="preserve"> </w:t>
      </w:r>
      <w:r>
        <w:t>(10)</w:t>
      </w:r>
      <w:r>
        <w:rPr>
          <w:spacing w:val="-10"/>
        </w:rPr>
        <w:t xml:space="preserve"> </w:t>
      </w:r>
      <w:r>
        <w:t>feet</w:t>
      </w:r>
      <w:r>
        <w:rPr>
          <w:spacing w:val="-7"/>
        </w:rPr>
        <w:t xml:space="preserve"> </w:t>
      </w:r>
      <w:r>
        <w:t>by</w:t>
      </w:r>
      <w:r>
        <w:rPr>
          <w:spacing w:val="-8"/>
        </w:rPr>
        <w:t xml:space="preserve"> </w:t>
      </w:r>
      <w:r>
        <w:t>ten</w:t>
      </w:r>
      <w:r>
        <w:rPr>
          <w:spacing w:val="-11"/>
        </w:rPr>
        <w:t xml:space="preserve"> </w:t>
      </w:r>
      <w:r>
        <w:t>(10)</w:t>
      </w:r>
      <w:r>
        <w:rPr>
          <w:spacing w:val="-10"/>
        </w:rPr>
        <w:t xml:space="preserve"> </w:t>
      </w:r>
      <w:r>
        <w:rPr>
          <w:spacing w:val="-2"/>
        </w:rPr>
        <w:t>feet.</w:t>
      </w:r>
    </w:p>
    <w:p w14:paraId="7D6E6D4E" w14:textId="77777777" w:rsidR="00B61722" w:rsidRDefault="00B61722">
      <w:pPr>
        <w:pStyle w:val="BodyText"/>
        <w:rPr>
          <w:sz w:val="25"/>
        </w:rPr>
      </w:pPr>
    </w:p>
    <w:p w14:paraId="106451B5" w14:textId="77777777" w:rsidR="00B61722" w:rsidRDefault="00000000">
      <w:pPr>
        <w:pStyle w:val="ListParagraph"/>
        <w:numPr>
          <w:ilvl w:val="1"/>
          <w:numId w:val="56"/>
        </w:numPr>
        <w:tabs>
          <w:tab w:val="left" w:pos="1691"/>
        </w:tabs>
      </w:pPr>
      <w:r>
        <w:t>Goats,</w:t>
      </w:r>
      <w:r>
        <w:rPr>
          <w:spacing w:val="-6"/>
        </w:rPr>
        <w:t xml:space="preserve"> </w:t>
      </w:r>
      <w:r>
        <w:t>sheep,</w:t>
      </w:r>
      <w:r>
        <w:rPr>
          <w:spacing w:val="-5"/>
        </w:rPr>
        <w:t xml:space="preserve"> </w:t>
      </w:r>
      <w:r>
        <w:t>pigs</w:t>
      </w:r>
      <w:r>
        <w:rPr>
          <w:spacing w:val="-3"/>
        </w:rPr>
        <w:t xml:space="preserve"> </w:t>
      </w:r>
      <w:r>
        <w:t>or</w:t>
      </w:r>
      <w:r>
        <w:rPr>
          <w:spacing w:val="-3"/>
        </w:rPr>
        <w:t xml:space="preserve"> </w:t>
      </w:r>
      <w:r>
        <w:t>other</w:t>
      </w:r>
      <w:r>
        <w:rPr>
          <w:spacing w:val="-3"/>
        </w:rPr>
        <w:t xml:space="preserve"> </w:t>
      </w:r>
      <w:r>
        <w:t>similar</w:t>
      </w:r>
      <w:r>
        <w:rPr>
          <w:spacing w:val="-5"/>
        </w:rPr>
        <w:t xml:space="preserve"> </w:t>
      </w:r>
      <w:r>
        <w:rPr>
          <w:spacing w:val="-2"/>
        </w:rPr>
        <w:t>animals:</w:t>
      </w:r>
    </w:p>
    <w:p w14:paraId="739F56B5" w14:textId="77777777" w:rsidR="00B61722" w:rsidRDefault="00000000">
      <w:pPr>
        <w:pStyle w:val="ListParagraph"/>
        <w:numPr>
          <w:ilvl w:val="2"/>
          <w:numId w:val="56"/>
        </w:numPr>
        <w:tabs>
          <w:tab w:val="left" w:pos="2319"/>
        </w:tabs>
        <w:spacing w:before="13"/>
        <w:ind w:left="2319" w:hanging="719"/>
      </w:pPr>
      <w:r>
        <w:t>50,000</w:t>
      </w:r>
      <w:r>
        <w:rPr>
          <w:spacing w:val="-4"/>
        </w:rPr>
        <w:t xml:space="preserve"> </w:t>
      </w:r>
      <w:r>
        <w:t>square</w:t>
      </w:r>
      <w:r>
        <w:rPr>
          <w:spacing w:val="-5"/>
        </w:rPr>
        <w:t xml:space="preserve"> </w:t>
      </w:r>
      <w:r>
        <w:t>feet</w:t>
      </w:r>
      <w:r>
        <w:rPr>
          <w:spacing w:val="-3"/>
        </w:rPr>
        <w:t xml:space="preserve"> </w:t>
      </w:r>
      <w:r>
        <w:t>if</w:t>
      </w:r>
      <w:r>
        <w:rPr>
          <w:spacing w:val="-3"/>
        </w:rPr>
        <w:t xml:space="preserve"> </w:t>
      </w:r>
      <w:r>
        <w:t>animals</w:t>
      </w:r>
      <w:r>
        <w:rPr>
          <w:spacing w:val="-2"/>
        </w:rPr>
        <w:t xml:space="preserve"> </w:t>
      </w:r>
      <w:r>
        <w:t>are</w:t>
      </w:r>
      <w:r>
        <w:rPr>
          <w:spacing w:val="-5"/>
        </w:rPr>
        <w:t xml:space="preserve"> </w:t>
      </w:r>
      <w:r>
        <w:rPr>
          <w:spacing w:val="-2"/>
        </w:rPr>
        <w:t>pastured.</w:t>
      </w:r>
    </w:p>
    <w:p w14:paraId="42CE424F" w14:textId="77777777" w:rsidR="00B61722" w:rsidRDefault="00000000">
      <w:pPr>
        <w:pStyle w:val="ListParagraph"/>
        <w:numPr>
          <w:ilvl w:val="2"/>
          <w:numId w:val="56"/>
        </w:numPr>
        <w:tabs>
          <w:tab w:val="left" w:pos="2320"/>
        </w:tabs>
        <w:spacing w:before="14"/>
        <w:ind w:hanging="720"/>
      </w:pPr>
      <w:r>
        <w:t>2,000</w:t>
      </w:r>
      <w:r>
        <w:rPr>
          <w:spacing w:val="-5"/>
        </w:rPr>
        <w:t xml:space="preserve"> </w:t>
      </w:r>
      <w:r>
        <w:t>square</w:t>
      </w:r>
      <w:r>
        <w:rPr>
          <w:spacing w:val="-5"/>
        </w:rPr>
        <w:t xml:space="preserve"> </w:t>
      </w:r>
      <w:r>
        <w:t>feet</w:t>
      </w:r>
      <w:r>
        <w:rPr>
          <w:spacing w:val="-3"/>
        </w:rPr>
        <w:t xml:space="preserve"> </w:t>
      </w:r>
      <w:r>
        <w:t>if</w:t>
      </w:r>
      <w:r>
        <w:rPr>
          <w:spacing w:val="-3"/>
        </w:rPr>
        <w:t xml:space="preserve"> </w:t>
      </w:r>
      <w:r>
        <w:t>animals</w:t>
      </w:r>
      <w:r>
        <w:rPr>
          <w:spacing w:val="-2"/>
        </w:rPr>
        <w:t xml:space="preserve"> </w:t>
      </w:r>
      <w:r>
        <w:t>are</w:t>
      </w:r>
      <w:r>
        <w:rPr>
          <w:spacing w:val="-5"/>
        </w:rPr>
        <w:t xml:space="preserve"> </w:t>
      </w:r>
      <w:r>
        <w:t>fed</w:t>
      </w:r>
      <w:r>
        <w:rPr>
          <w:spacing w:val="-3"/>
        </w:rPr>
        <w:t xml:space="preserve"> </w:t>
      </w:r>
      <w:r>
        <w:t>and</w:t>
      </w:r>
      <w:r>
        <w:rPr>
          <w:spacing w:val="-3"/>
        </w:rPr>
        <w:t xml:space="preserve"> </w:t>
      </w:r>
      <w:r>
        <w:t>not</w:t>
      </w:r>
      <w:r>
        <w:rPr>
          <w:spacing w:val="-4"/>
        </w:rPr>
        <w:t xml:space="preserve"> </w:t>
      </w:r>
      <w:r>
        <w:t>required</w:t>
      </w:r>
      <w:r>
        <w:rPr>
          <w:spacing w:val="-3"/>
        </w:rPr>
        <w:t xml:space="preserve"> </w:t>
      </w:r>
      <w:r>
        <w:t>to</w:t>
      </w:r>
      <w:r>
        <w:rPr>
          <w:spacing w:val="-5"/>
        </w:rPr>
        <w:t xml:space="preserve"> </w:t>
      </w:r>
      <w:r>
        <w:t>graze</w:t>
      </w:r>
      <w:r>
        <w:rPr>
          <w:spacing w:val="-5"/>
        </w:rPr>
        <w:t xml:space="preserve"> </w:t>
      </w:r>
      <w:r>
        <w:t>or</w:t>
      </w:r>
      <w:r>
        <w:rPr>
          <w:spacing w:val="-3"/>
        </w:rPr>
        <w:t xml:space="preserve"> </w:t>
      </w:r>
      <w:r>
        <w:rPr>
          <w:spacing w:val="-2"/>
        </w:rPr>
        <w:t>forage.</w:t>
      </w:r>
    </w:p>
    <w:p w14:paraId="7DD2A18B" w14:textId="77777777" w:rsidR="00B61722" w:rsidRDefault="00B61722">
      <w:pPr>
        <w:pStyle w:val="BodyText"/>
        <w:spacing w:before="8"/>
        <w:rPr>
          <w:sz w:val="24"/>
        </w:rPr>
      </w:pPr>
    </w:p>
    <w:p w14:paraId="148C5154" w14:textId="77777777" w:rsidR="00B61722" w:rsidRDefault="00000000">
      <w:pPr>
        <w:pStyle w:val="ListParagraph"/>
        <w:numPr>
          <w:ilvl w:val="1"/>
          <w:numId w:val="56"/>
        </w:numPr>
        <w:tabs>
          <w:tab w:val="left" w:pos="811"/>
        </w:tabs>
        <w:ind w:left="811" w:right="3546" w:hanging="811"/>
        <w:jc w:val="right"/>
      </w:pPr>
      <w:r>
        <w:t>Turkeys,</w:t>
      </w:r>
      <w:r>
        <w:rPr>
          <w:spacing w:val="-4"/>
        </w:rPr>
        <w:t xml:space="preserve"> </w:t>
      </w:r>
      <w:r>
        <w:t>geese,</w:t>
      </w:r>
      <w:r>
        <w:rPr>
          <w:spacing w:val="-3"/>
        </w:rPr>
        <w:t xml:space="preserve"> </w:t>
      </w:r>
      <w:r>
        <w:t>ducks,</w:t>
      </w:r>
      <w:r>
        <w:rPr>
          <w:spacing w:val="-5"/>
        </w:rPr>
        <w:t xml:space="preserve"> </w:t>
      </w:r>
      <w:r>
        <w:t>or</w:t>
      </w:r>
      <w:r>
        <w:rPr>
          <w:spacing w:val="-3"/>
        </w:rPr>
        <w:t xml:space="preserve"> </w:t>
      </w:r>
      <w:r>
        <w:t>other</w:t>
      </w:r>
      <w:r>
        <w:rPr>
          <w:spacing w:val="-5"/>
        </w:rPr>
        <w:t xml:space="preserve"> </w:t>
      </w:r>
      <w:r>
        <w:t>similar</w:t>
      </w:r>
      <w:r>
        <w:rPr>
          <w:spacing w:val="-3"/>
        </w:rPr>
        <w:t xml:space="preserve"> </w:t>
      </w:r>
      <w:r>
        <w:rPr>
          <w:spacing w:val="-2"/>
        </w:rPr>
        <w:t>animals:</w:t>
      </w:r>
    </w:p>
    <w:p w14:paraId="6618B27E" w14:textId="77777777" w:rsidR="00B61722" w:rsidRDefault="00000000">
      <w:pPr>
        <w:pStyle w:val="ListParagraph"/>
        <w:numPr>
          <w:ilvl w:val="2"/>
          <w:numId w:val="56"/>
        </w:numPr>
        <w:tabs>
          <w:tab w:val="left" w:pos="719"/>
        </w:tabs>
        <w:spacing w:before="14"/>
        <w:ind w:left="719" w:right="3516" w:hanging="719"/>
        <w:jc w:val="right"/>
      </w:pPr>
      <w:r>
        <w:t>2,500</w:t>
      </w:r>
      <w:r>
        <w:rPr>
          <w:spacing w:val="-4"/>
        </w:rPr>
        <w:t xml:space="preserve"> </w:t>
      </w:r>
      <w:r>
        <w:t>square</w:t>
      </w:r>
      <w:r>
        <w:rPr>
          <w:spacing w:val="-5"/>
        </w:rPr>
        <w:t xml:space="preserve"> </w:t>
      </w:r>
      <w:r>
        <w:t>feet</w:t>
      </w:r>
      <w:r>
        <w:rPr>
          <w:spacing w:val="-3"/>
        </w:rPr>
        <w:t xml:space="preserve"> </w:t>
      </w:r>
      <w:r>
        <w:t>if</w:t>
      </w:r>
      <w:r>
        <w:rPr>
          <w:spacing w:val="-4"/>
        </w:rPr>
        <w:t xml:space="preserve"> </w:t>
      </w:r>
      <w:r>
        <w:t>animals</w:t>
      </w:r>
      <w:r>
        <w:rPr>
          <w:spacing w:val="-2"/>
        </w:rPr>
        <w:t xml:space="preserve"> </w:t>
      </w:r>
      <w:r>
        <w:t>are</w:t>
      </w:r>
      <w:r>
        <w:rPr>
          <w:spacing w:val="-3"/>
        </w:rPr>
        <w:t xml:space="preserve"> </w:t>
      </w:r>
      <w:r>
        <w:rPr>
          <w:spacing w:val="-2"/>
        </w:rPr>
        <w:t>pastured.</w:t>
      </w:r>
    </w:p>
    <w:p w14:paraId="5C8487B4" w14:textId="77777777" w:rsidR="00B61722" w:rsidRDefault="00000000">
      <w:pPr>
        <w:pStyle w:val="ListParagraph"/>
        <w:numPr>
          <w:ilvl w:val="2"/>
          <w:numId w:val="56"/>
        </w:numPr>
        <w:tabs>
          <w:tab w:val="left" w:pos="2320"/>
        </w:tabs>
        <w:spacing w:before="13"/>
        <w:ind w:hanging="720"/>
      </w:pPr>
      <w:r>
        <w:t>100</w:t>
      </w:r>
      <w:r>
        <w:rPr>
          <w:spacing w:val="-5"/>
        </w:rPr>
        <w:t xml:space="preserve"> </w:t>
      </w:r>
      <w:r>
        <w:t>square</w:t>
      </w:r>
      <w:r>
        <w:rPr>
          <w:spacing w:val="-5"/>
        </w:rPr>
        <w:t xml:space="preserve"> </w:t>
      </w:r>
      <w:r>
        <w:t>feet</w:t>
      </w:r>
      <w:r>
        <w:rPr>
          <w:spacing w:val="-1"/>
        </w:rPr>
        <w:t xml:space="preserve"> </w:t>
      </w:r>
      <w:r>
        <w:t>if</w:t>
      </w:r>
      <w:r>
        <w:rPr>
          <w:spacing w:val="-1"/>
        </w:rPr>
        <w:t xml:space="preserve"> </w:t>
      </w:r>
      <w:r>
        <w:t>animals</w:t>
      </w:r>
      <w:r>
        <w:rPr>
          <w:spacing w:val="-2"/>
        </w:rPr>
        <w:t xml:space="preserve"> </w:t>
      </w:r>
      <w:r>
        <w:t>are</w:t>
      </w:r>
      <w:r>
        <w:rPr>
          <w:spacing w:val="-5"/>
        </w:rPr>
        <w:t xml:space="preserve"> </w:t>
      </w:r>
      <w:r>
        <w:t>fed</w:t>
      </w:r>
      <w:r>
        <w:rPr>
          <w:spacing w:val="-5"/>
        </w:rPr>
        <w:t xml:space="preserve"> </w:t>
      </w:r>
      <w:r>
        <w:t>and</w:t>
      </w:r>
      <w:r>
        <w:rPr>
          <w:spacing w:val="-3"/>
        </w:rPr>
        <w:t xml:space="preserve"> </w:t>
      </w:r>
      <w:r>
        <w:t>not</w:t>
      </w:r>
      <w:r>
        <w:rPr>
          <w:spacing w:val="-4"/>
        </w:rPr>
        <w:t xml:space="preserve"> </w:t>
      </w:r>
      <w:r>
        <w:t>required</w:t>
      </w:r>
      <w:r>
        <w:rPr>
          <w:spacing w:val="-3"/>
        </w:rPr>
        <w:t xml:space="preserve"> </w:t>
      </w:r>
      <w:r>
        <w:t>to</w:t>
      </w:r>
      <w:r>
        <w:rPr>
          <w:spacing w:val="-5"/>
        </w:rPr>
        <w:t xml:space="preserve"> </w:t>
      </w:r>
      <w:r>
        <w:t>graze</w:t>
      </w:r>
      <w:r>
        <w:rPr>
          <w:spacing w:val="-5"/>
        </w:rPr>
        <w:t xml:space="preserve"> </w:t>
      </w:r>
      <w:r>
        <w:t>or</w:t>
      </w:r>
      <w:r>
        <w:rPr>
          <w:spacing w:val="-3"/>
        </w:rPr>
        <w:t xml:space="preserve"> </w:t>
      </w:r>
      <w:r>
        <w:rPr>
          <w:spacing w:val="-2"/>
        </w:rPr>
        <w:t>forage.</w:t>
      </w:r>
    </w:p>
    <w:p w14:paraId="6356EEDD" w14:textId="77777777" w:rsidR="00B61722" w:rsidRDefault="00B61722">
      <w:pPr>
        <w:pStyle w:val="BodyText"/>
        <w:rPr>
          <w:sz w:val="25"/>
        </w:rPr>
      </w:pPr>
    </w:p>
    <w:p w14:paraId="19167266" w14:textId="77777777" w:rsidR="00B61722" w:rsidRDefault="00000000">
      <w:pPr>
        <w:pStyle w:val="ListParagraph"/>
        <w:numPr>
          <w:ilvl w:val="1"/>
          <w:numId w:val="56"/>
        </w:numPr>
        <w:tabs>
          <w:tab w:val="left" w:pos="811"/>
        </w:tabs>
        <w:ind w:left="811" w:right="3767" w:hanging="811"/>
        <w:jc w:val="right"/>
      </w:pPr>
      <w:r>
        <w:t>Poultry,</w:t>
      </w:r>
      <w:r>
        <w:rPr>
          <w:spacing w:val="-5"/>
        </w:rPr>
        <w:t xml:space="preserve"> </w:t>
      </w:r>
      <w:r>
        <w:t>fowl,</w:t>
      </w:r>
      <w:r>
        <w:rPr>
          <w:spacing w:val="-4"/>
        </w:rPr>
        <w:t xml:space="preserve"> </w:t>
      </w:r>
      <w:r>
        <w:t>rabbits,</w:t>
      </w:r>
      <w:r>
        <w:rPr>
          <w:spacing w:val="-4"/>
        </w:rPr>
        <w:t xml:space="preserve"> </w:t>
      </w:r>
      <w:r>
        <w:t>or</w:t>
      </w:r>
      <w:r>
        <w:rPr>
          <w:spacing w:val="-7"/>
        </w:rPr>
        <w:t xml:space="preserve"> </w:t>
      </w:r>
      <w:r>
        <w:t>other</w:t>
      </w:r>
      <w:r>
        <w:rPr>
          <w:spacing w:val="-5"/>
        </w:rPr>
        <w:t xml:space="preserve"> </w:t>
      </w:r>
      <w:r>
        <w:t>similar</w:t>
      </w:r>
      <w:r>
        <w:rPr>
          <w:spacing w:val="-2"/>
        </w:rPr>
        <w:t xml:space="preserve"> animals:</w:t>
      </w:r>
    </w:p>
    <w:p w14:paraId="0D2F6BEE" w14:textId="77777777" w:rsidR="00B61722" w:rsidRDefault="00000000">
      <w:pPr>
        <w:pStyle w:val="ListParagraph"/>
        <w:numPr>
          <w:ilvl w:val="2"/>
          <w:numId w:val="56"/>
        </w:numPr>
        <w:tabs>
          <w:tab w:val="left" w:pos="719"/>
        </w:tabs>
        <w:spacing w:before="13"/>
        <w:ind w:left="719" w:right="3698" w:hanging="719"/>
        <w:jc w:val="right"/>
      </w:pPr>
      <w:r>
        <w:t>900</w:t>
      </w:r>
      <w:r>
        <w:rPr>
          <w:spacing w:val="-4"/>
        </w:rPr>
        <w:t xml:space="preserve"> </w:t>
      </w:r>
      <w:r>
        <w:t>square</w:t>
      </w:r>
      <w:r>
        <w:rPr>
          <w:spacing w:val="-6"/>
        </w:rPr>
        <w:t xml:space="preserve"> </w:t>
      </w:r>
      <w:r>
        <w:t>feet</w:t>
      </w:r>
      <w:r>
        <w:rPr>
          <w:spacing w:val="-1"/>
        </w:rPr>
        <w:t xml:space="preserve"> </w:t>
      </w:r>
      <w:r>
        <w:t>if</w:t>
      </w:r>
      <w:r>
        <w:rPr>
          <w:spacing w:val="-2"/>
        </w:rPr>
        <w:t xml:space="preserve"> </w:t>
      </w:r>
      <w:r>
        <w:t>animals</w:t>
      </w:r>
      <w:r>
        <w:rPr>
          <w:spacing w:val="-3"/>
        </w:rPr>
        <w:t xml:space="preserve"> </w:t>
      </w:r>
      <w:r>
        <w:t>are</w:t>
      </w:r>
      <w:r>
        <w:rPr>
          <w:spacing w:val="-5"/>
        </w:rPr>
        <w:t xml:space="preserve"> </w:t>
      </w:r>
      <w:r>
        <w:rPr>
          <w:spacing w:val="-2"/>
        </w:rPr>
        <w:t>pastured.</w:t>
      </w:r>
    </w:p>
    <w:p w14:paraId="6F4C37C4" w14:textId="77777777" w:rsidR="00B61722" w:rsidRDefault="00000000">
      <w:pPr>
        <w:pStyle w:val="ListParagraph"/>
        <w:numPr>
          <w:ilvl w:val="2"/>
          <w:numId w:val="56"/>
        </w:numPr>
        <w:tabs>
          <w:tab w:val="left" w:pos="2320"/>
        </w:tabs>
        <w:spacing w:before="14"/>
        <w:ind w:hanging="720"/>
      </w:pPr>
      <w:r>
        <w:t>36</w:t>
      </w:r>
      <w:r>
        <w:rPr>
          <w:spacing w:val="-5"/>
        </w:rPr>
        <w:t xml:space="preserve"> </w:t>
      </w:r>
      <w:r>
        <w:t>square</w:t>
      </w:r>
      <w:r>
        <w:rPr>
          <w:spacing w:val="-5"/>
        </w:rPr>
        <w:t xml:space="preserve"> </w:t>
      </w:r>
      <w:r>
        <w:t>feet if</w:t>
      </w:r>
      <w:r>
        <w:rPr>
          <w:spacing w:val="-1"/>
        </w:rPr>
        <w:t xml:space="preserve"> </w:t>
      </w:r>
      <w:r>
        <w:t>animals</w:t>
      </w:r>
      <w:r>
        <w:rPr>
          <w:spacing w:val="-4"/>
        </w:rPr>
        <w:t xml:space="preserve"> </w:t>
      </w:r>
      <w:r>
        <w:t>are</w:t>
      </w:r>
      <w:r>
        <w:rPr>
          <w:spacing w:val="-5"/>
        </w:rPr>
        <w:t xml:space="preserve"> </w:t>
      </w:r>
      <w:r>
        <w:t>fed</w:t>
      </w:r>
      <w:r>
        <w:rPr>
          <w:spacing w:val="-4"/>
        </w:rPr>
        <w:t xml:space="preserve"> </w:t>
      </w:r>
      <w:r>
        <w:t>and</w:t>
      </w:r>
      <w:r>
        <w:rPr>
          <w:spacing w:val="-3"/>
        </w:rPr>
        <w:t xml:space="preserve"> </w:t>
      </w:r>
      <w:r>
        <w:t>not</w:t>
      </w:r>
      <w:r>
        <w:rPr>
          <w:spacing w:val="-3"/>
        </w:rPr>
        <w:t xml:space="preserve"> </w:t>
      </w:r>
      <w:r>
        <w:t>required</w:t>
      </w:r>
      <w:r>
        <w:rPr>
          <w:spacing w:val="-5"/>
        </w:rPr>
        <w:t xml:space="preserve"> </w:t>
      </w:r>
      <w:r>
        <w:t>to</w:t>
      </w:r>
      <w:r>
        <w:rPr>
          <w:spacing w:val="-4"/>
        </w:rPr>
        <w:t xml:space="preserve"> </w:t>
      </w:r>
      <w:r>
        <w:t>graze</w:t>
      </w:r>
      <w:r>
        <w:rPr>
          <w:spacing w:val="-5"/>
        </w:rPr>
        <w:t xml:space="preserve"> </w:t>
      </w:r>
      <w:r>
        <w:t>or</w:t>
      </w:r>
      <w:r>
        <w:rPr>
          <w:spacing w:val="-3"/>
        </w:rPr>
        <w:t xml:space="preserve"> </w:t>
      </w:r>
      <w:r>
        <w:rPr>
          <w:spacing w:val="-2"/>
        </w:rPr>
        <w:t>forage.</w:t>
      </w:r>
    </w:p>
    <w:p w14:paraId="5A043DC8" w14:textId="77777777" w:rsidR="00B61722" w:rsidRDefault="00000000">
      <w:pPr>
        <w:pStyle w:val="ListParagraph"/>
        <w:numPr>
          <w:ilvl w:val="2"/>
          <w:numId w:val="56"/>
        </w:numPr>
        <w:tabs>
          <w:tab w:val="left" w:pos="2320"/>
        </w:tabs>
        <w:spacing w:before="13"/>
        <w:ind w:hanging="720"/>
      </w:pPr>
      <w:r>
        <w:t>9</w:t>
      </w:r>
      <w:r>
        <w:rPr>
          <w:spacing w:val="-7"/>
        </w:rPr>
        <w:t xml:space="preserve"> </w:t>
      </w:r>
      <w:r>
        <w:t>square</w:t>
      </w:r>
      <w:r>
        <w:rPr>
          <w:spacing w:val="-6"/>
        </w:rPr>
        <w:t xml:space="preserve"> </w:t>
      </w:r>
      <w:r>
        <w:t>feet</w:t>
      </w:r>
      <w:r>
        <w:rPr>
          <w:spacing w:val="-3"/>
        </w:rPr>
        <w:t xml:space="preserve"> </w:t>
      </w:r>
      <w:r>
        <w:t>if</w:t>
      </w:r>
      <w:r>
        <w:rPr>
          <w:spacing w:val="-2"/>
        </w:rPr>
        <w:t xml:space="preserve"> </w:t>
      </w:r>
      <w:r>
        <w:t>animals</w:t>
      </w:r>
      <w:r>
        <w:rPr>
          <w:spacing w:val="-8"/>
        </w:rPr>
        <w:t xml:space="preserve"> </w:t>
      </w:r>
      <w:r>
        <w:t>are</w:t>
      </w:r>
      <w:r>
        <w:rPr>
          <w:spacing w:val="-5"/>
        </w:rPr>
        <w:t xml:space="preserve"> </w:t>
      </w:r>
      <w:r>
        <w:t>kept</w:t>
      </w:r>
      <w:r>
        <w:rPr>
          <w:spacing w:val="-2"/>
        </w:rPr>
        <w:t xml:space="preserve"> </w:t>
      </w:r>
      <w:r>
        <w:t>exclusively</w:t>
      </w:r>
      <w:r>
        <w:rPr>
          <w:spacing w:val="-3"/>
        </w:rPr>
        <w:t xml:space="preserve"> </w:t>
      </w:r>
      <w:r>
        <w:rPr>
          <w:spacing w:val="-2"/>
        </w:rPr>
        <w:t>indoor.</w:t>
      </w:r>
    </w:p>
    <w:p w14:paraId="6FC30AEE" w14:textId="77777777" w:rsidR="00B61722" w:rsidRDefault="00B61722">
      <w:pPr>
        <w:pStyle w:val="BodyText"/>
        <w:rPr>
          <w:sz w:val="25"/>
        </w:rPr>
      </w:pPr>
    </w:p>
    <w:p w14:paraId="28872E2B" w14:textId="77777777" w:rsidR="00B61722" w:rsidRDefault="00000000">
      <w:pPr>
        <w:pStyle w:val="ListParagraph"/>
        <w:numPr>
          <w:ilvl w:val="0"/>
          <w:numId w:val="56"/>
        </w:numPr>
        <w:tabs>
          <w:tab w:val="left" w:pos="866"/>
        </w:tabs>
        <w:ind w:left="866" w:hanging="720"/>
      </w:pPr>
      <w:r>
        <w:t>The</w:t>
      </w:r>
      <w:r>
        <w:rPr>
          <w:spacing w:val="-5"/>
        </w:rPr>
        <w:t xml:space="preserve"> </w:t>
      </w:r>
      <w:r>
        <w:t>following</w:t>
      </w:r>
      <w:r>
        <w:rPr>
          <w:spacing w:val="-5"/>
        </w:rPr>
        <w:t xml:space="preserve"> </w:t>
      </w:r>
      <w:r>
        <w:t>minimum</w:t>
      </w:r>
      <w:r>
        <w:rPr>
          <w:spacing w:val="-4"/>
        </w:rPr>
        <w:t xml:space="preserve"> </w:t>
      </w:r>
      <w:r>
        <w:t>setbacks</w:t>
      </w:r>
      <w:r>
        <w:rPr>
          <w:spacing w:val="-6"/>
        </w:rPr>
        <w:t xml:space="preserve"> </w:t>
      </w:r>
      <w:r>
        <w:t>shall</w:t>
      </w:r>
      <w:r>
        <w:rPr>
          <w:spacing w:val="-5"/>
        </w:rPr>
        <w:t xml:space="preserve"> </w:t>
      </w:r>
      <w:r>
        <w:t>be</w:t>
      </w:r>
      <w:r>
        <w:rPr>
          <w:spacing w:val="-5"/>
        </w:rPr>
        <w:t xml:space="preserve"> </w:t>
      </w:r>
      <w:r>
        <w:rPr>
          <w:spacing w:val="-2"/>
        </w:rPr>
        <w:t>provided:</w:t>
      </w:r>
    </w:p>
    <w:p w14:paraId="6502FC10" w14:textId="77777777" w:rsidR="00B61722" w:rsidRDefault="00B61722">
      <w:pPr>
        <w:pStyle w:val="BodyText"/>
        <w:spacing w:before="10"/>
        <w:rPr>
          <w:sz w:val="24"/>
        </w:rPr>
      </w:pPr>
    </w:p>
    <w:p w14:paraId="3E8CE6DA" w14:textId="77777777" w:rsidR="00B61722" w:rsidRDefault="00000000">
      <w:pPr>
        <w:pStyle w:val="ListParagraph"/>
        <w:numPr>
          <w:ilvl w:val="1"/>
          <w:numId w:val="56"/>
        </w:numPr>
        <w:tabs>
          <w:tab w:val="left" w:pos="1690"/>
          <w:tab w:val="left" w:pos="1692"/>
        </w:tabs>
        <w:spacing w:before="1" w:line="247" w:lineRule="auto"/>
        <w:ind w:left="1692" w:right="369"/>
        <w:jc w:val="both"/>
      </w:pPr>
      <w:r>
        <w:t>To minimize odor and to avoid nuisance problems, stables and piles of manure, which are a part of or incidental to agricultural operations, or stables shall be located at least fifty (50) feet from any street right-of-way line or lot line and at least</w:t>
      </w:r>
      <w:r>
        <w:rPr>
          <w:spacing w:val="-11"/>
        </w:rPr>
        <w:t xml:space="preserve"> </w:t>
      </w:r>
      <w:r>
        <w:t>five</w:t>
      </w:r>
      <w:r>
        <w:rPr>
          <w:spacing w:val="-12"/>
        </w:rPr>
        <w:t xml:space="preserve"> </w:t>
      </w:r>
      <w:r>
        <w:t>hundred</w:t>
      </w:r>
      <w:r>
        <w:rPr>
          <w:spacing w:val="-15"/>
        </w:rPr>
        <w:t xml:space="preserve"> </w:t>
      </w:r>
      <w:r>
        <w:t>(500)</w:t>
      </w:r>
      <w:r>
        <w:rPr>
          <w:spacing w:val="-13"/>
        </w:rPr>
        <w:t xml:space="preserve"> </w:t>
      </w:r>
      <w:r>
        <w:t>feet</w:t>
      </w:r>
      <w:r>
        <w:rPr>
          <w:spacing w:val="-11"/>
        </w:rPr>
        <w:t xml:space="preserve"> </w:t>
      </w:r>
      <w:r>
        <w:t>from</w:t>
      </w:r>
      <w:r>
        <w:rPr>
          <w:spacing w:val="-11"/>
        </w:rPr>
        <w:t xml:space="preserve"> </w:t>
      </w:r>
      <w:r>
        <w:t>any</w:t>
      </w:r>
      <w:r>
        <w:rPr>
          <w:spacing w:val="-14"/>
        </w:rPr>
        <w:t xml:space="preserve"> </w:t>
      </w:r>
      <w:r>
        <w:t>existing</w:t>
      </w:r>
      <w:r>
        <w:rPr>
          <w:spacing w:val="-12"/>
        </w:rPr>
        <w:t xml:space="preserve"> </w:t>
      </w:r>
      <w:r>
        <w:t>residential</w:t>
      </w:r>
      <w:r>
        <w:rPr>
          <w:spacing w:val="-10"/>
        </w:rPr>
        <w:t xml:space="preserve"> </w:t>
      </w:r>
      <w:r>
        <w:t>dwelling</w:t>
      </w:r>
      <w:r>
        <w:rPr>
          <w:spacing w:val="-10"/>
        </w:rPr>
        <w:t xml:space="preserve"> </w:t>
      </w:r>
      <w:r>
        <w:t>unit</w:t>
      </w:r>
      <w:r>
        <w:rPr>
          <w:spacing w:val="-11"/>
        </w:rPr>
        <w:t xml:space="preserve"> </w:t>
      </w:r>
      <w:r>
        <w:t>not</w:t>
      </w:r>
      <w:r>
        <w:rPr>
          <w:spacing w:val="-11"/>
        </w:rPr>
        <w:t xml:space="preserve"> </w:t>
      </w:r>
      <w:r>
        <w:t>located on the premises.</w:t>
      </w:r>
    </w:p>
    <w:p w14:paraId="3E810865" w14:textId="77777777" w:rsidR="00B61722" w:rsidRDefault="00B61722">
      <w:pPr>
        <w:pStyle w:val="BodyText"/>
        <w:spacing w:before="5"/>
        <w:rPr>
          <w:sz w:val="24"/>
        </w:rPr>
      </w:pPr>
    </w:p>
    <w:p w14:paraId="772BE44D" w14:textId="77777777" w:rsidR="00B61722" w:rsidRDefault="00000000">
      <w:pPr>
        <w:pStyle w:val="BodyText"/>
        <w:spacing w:line="247" w:lineRule="auto"/>
        <w:ind w:left="1677" w:right="367" w:hanging="1469"/>
        <w:jc w:val="both"/>
      </w:pPr>
      <w:r>
        <w:t>NOTE:</w:t>
      </w:r>
      <w:r>
        <w:rPr>
          <w:spacing w:val="40"/>
        </w:rPr>
        <w:t xml:space="preserve"> </w:t>
      </w:r>
      <w:r>
        <w:t>If small animals such as poultry, fowl and rabbits are kept exclusively indoors the minimum distance from an existing residential dwelling unit not located on the premises shall be two hundred fifty (250) feet.</w:t>
      </w:r>
    </w:p>
    <w:p w14:paraId="69E26777" w14:textId="77777777" w:rsidR="00B61722" w:rsidRDefault="00B61722">
      <w:pPr>
        <w:pStyle w:val="BodyText"/>
        <w:spacing w:before="5"/>
        <w:rPr>
          <w:sz w:val="24"/>
        </w:rPr>
      </w:pPr>
    </w:p>
    <w:p w14:paraId="2DA8260F" w14:textId="77777777" w:rsidR="00B61722" w:rsidRDefault="00000000">
      <w:pPr>
        <w:pStyle w:val="BodyText"/>
        <w:spacing w:line="247" w:lineRule="auto"/>
        <w:ind w:left="1677" w:right="367" w:hanging="1407"/>
        <w:jc w:val="both"/>
      </w:pPr>
      <w:r>
        <w:t>The minimum setback from existing residential dwelling units not located on the premises may be reduced providing the owners of all existing properties within the minimum distance of the proposed site grant written permission to the applicant.</w:t>
      </w:r>
      <w:r>
        <w:rPr>
          <w:spacing w:val="40"/>
        </w:rPr>
        <w:t xml:space="preserve"> </w:t>
      </w:r>
      <w:r>
        <w:t>This written permission shall reference the Deed Legal Description of all signatories, be prepared by the applicant or his representative, be recorded in the Chippewa County Register of Deeds Office upon receiving zoning approval and shall run with</w:t>
      </w:r>
      <w:r>
        <w:rPr>
          <w:spacing w:val="-7"/>
        </w:rPr>
        <w:t xml:space="preserve"> </w:t>
      </w:r>
      <w:r>
        <w:t>the</w:t>
      </w:r>
      <w:r>
        <w:rPr>
          <w:spacing w:val="-10"/>
        </w:rPr>
        <w:t xml:space="preserve"> </w:t>
      </w:r>
      <w:r>
        <w:t>land</w:t>
      </w:r>
      <w:r>
        <w:rPr>
          <w:spacing w:val="-10"/>
        </w:rPr>
        <w:t xml:space="preserve"> </w:t>
      </w:r>
      <w:r>
        <w:t>regardless</w:t>
      </w:r>
      <w:r>
        <w:rPr>
          <w:spacing w:val="-12"/>
        </w:rPr>
        <w:t xml:space="preserve"> </w:t>
      </w:r>
      <w:r>
        <w:t>of</w:t>
      </w:r>
      <w:r>
        <w:rPr>
          <w:spacing w:val="-8"/>
        </w:rPr>
        <w:t xml:space="preserve"> </w:t>
      </w:r>
      <w:r>
        <w:t>transfer</w:t>
      </w:r>
      <w:r>
        <w:rPr>
          <w:spacing w:val="-9"/>
        </w:rPr>
        <w:t xml:space="preserve"> </w:t>
      </w:r>
      <w:r>
        <w:t>of</w:t>
      </w:r>
      <w:r>
        <w:rPr>
          <w:spacing w:val="-6"/>
        </w:rPr>
        <w:t xml:space="preserve"> </w:t>
      </w:r>
      <w:r>
        <w:t>ownership</w:t>
      </w:r>
      <w:r>
        <w:rPr>
          <w:spacing w:val="-10"/>
        </w:rPr>
        <w:t xml:space="preserve"> </w:t>
      </w:r>
      <w:r>
        <w:t>unless</w:t>
      </w:r>
      <w:r>
        <w:rPr>
          <w:spacing w:val="-7"/>
        </w:rPr>
        <w:t xml:space="preserve"> </w:t>
      </w:r>
      <w:r>
        <w:t>otherwise</w:t>
      </w:r>
      <w:r>
        <w:rPr>
          <w:spacing w:val="-7"/>
        </w:rPr>
        <w:t xml:space="preserve"> </w:t>
      </w:r>
      <w:r>
        <w:t>specified</w:t>
      </w:r>
      <w:r>
        <w:rPr>
          <w:spacing w:val="-7"/>
        </w:rPr>
        <w:t xml:space="preserve"> </w:t>
      </w:r>
      <w:r>
        <w:t>in</w:t>
      </w:r>
      <w:r>
        <w:rPr>
          <w:spacing w:val="-7"/>
        </w:rPr>
        <w:t xml:space="preserve"> </w:t>
      </w:r>
      <w:r>
        <w:t>the Special Land Use Permit.</w:t>
      </w:r>
    </w:p>
    <w:p w14:paraId="26C8E185" w14:textId="77777777" w:rsidR="00B61722" w:rsidRDefault="00B61722">
      <w:pPr>
        <w:spacing w:line="247" w:lineRule="auto"/>
        <w:jc w:val="both"/>
        <w:sectPr w:rsidR="00B61722">
          <w:pgSz w:w="12240" w:h="15840"/>
          <w:pgMar w:top="2280" w:right="1060" w:bottom="800" w:left="1280" w:header="1168" w:footer="614" w:gutter="0"/>
          <w:cols w:space="720"/>
        </w:sectPr>
      </w:pPr>
    </w:p>
    <w:p w14:paraId="03807D84" w14:textId="77777777" w:rsidR="00B61722" w:rsidRDefault="00B61722">
      <w:pPr>
        <w:pStyle w:val="BodyText"/>
        <w:rPr>
          <w:sz w:val="20"/>
        </w:rPr>
      </w:pPr>
    </w:p>
    <w:p w14:paraId="735BEE64" w14:textId="77777777" w:rsidR="00B61722" w:rsidRDefault="00B61722">
      <w:pPr>
        <w:pStyle w:val="BodyText"/>
        <w:rPr>
          <w:sz w:val="20"/>
        </w:rPr>
      </w:pPr>
    </w:p>
    <w:p w14:paraId="28D5706F" w14:textId="77777777" w:rsidR="00B61722" w:rsidRDefault="00B61722">
      <w:pPr>
        <w:pStyle w:val="BodyText"/>
        <w:spacing w:before="1"/>
        <w:rPr>
          <w:sz w:val="19"/>
        </w:rPr>
      </w:pPr>
    </w:p>
    <w:p w14:paraId="1F4720C7" w14:textId="77777777" w:rsidR="00B61722" w:rsidRDefault="00000000">
      <w:pPr>
        <w:pStyle w:val="ListParagraph"/>
        <w:numPr>
          <w:ilvl w:val="1"/>
          <w:numId w:val="56"/>
        </w:numPr>
        <w:tabs>
          <w:tab w:val="left" w:pos="1689"/>
          <w:tab w:val="left" w:pos="1691"/>
        </w:tabs>
        <w:spacing w:before="94" w:line="247" w:lineRule="auto"/>
        <w:ind w:right="369"/>
        <w:jc w:val="both"/>
      </w:pPr>
      <w:r>
        <w:t>Manure</w:t>
      </w:r>
      <w:r>
        <w:rPr>
          <w:spacing w:val="-7"/>
        </w:rPr>
        <w:t xml:space="preserve"> </w:t>
      </w:r>
      <w:r>
        <w:t>shall</w:t>
      </w:r>
      <w:r>
        <w:rPr>
          <w:spacing w:val="-6"/>
        </w:rPr>
        <w:t xml:space="preserve"> </w:t>
      </w:r>
      <w:r>
        <w:t>be</w:t>
      </w:r>
      <w:r>
        <w:rPr>
          <w:spacing w:val="-5"/>
        </w:rPr>
        <w:t xml:space="preserve"> </w:t>
      </w:r>
      <w:r>
        <w:t>piled,</w:t>
      </w:r>
      <w:r>
        <w:rPr>
          <w:spacing w:val="-6"/>
        </w:rPr>
        <w:t xml:space="preserve"> </w:t>
      </w:r>
      <w:r>
        <w:t>stored,</w:t>
      </w:r>
      <w:r>
        <w:rPr>
          <w:spacing w:val="-6"/>
        </w:rPr>
        <w:t xml:space="preserve"> </w:t>
      </w:r>
      <w:r>
        <w:t>removed</w:t>
      </w:r>
      <w:r>
        <w:rPr>
          <w:spacing w:val="-5"/>
        </w:rPr>
        <w:t xml:space="preserve"> </w:t>
      </w:r>
      <w:r>
        <w:t>and/or</w:t>
      </w:r>
      <w:r>
        <w:rPr>
          <w:spacing w:val="-6"/>
        </w:rPr>
        <w:t xml:space="preserve"> </w:t>
      </w:r>
      <w:r>
        <w:t>applied</w:t>
      </w:r>
      <w:r>
        <w:rPr>
          <w:spacing w:val="-5"/>
        </w:rPr>
        <w:t xml:space="preserve"> </w:t>
      </w:r>
      <w:r>
        <w:t>to</w:t>
      </w:r>
      <w:r>
        <w:rPr>
          <w:spacing w:val="-5"/>
        </w:rPr>
        <w:t xml:space="preserve"> </w:t>
      </w:r>
      <w:r>
        <w:t>land</w:t>
      </w:r>
      <w:r>
        <w:rPr>
          <w:spacing w:val="-5"/>
        </w:rPr>
        <w:t xml:space="preserve"> </w:t>
      </w:r>
      <w:r>
        <w:t>in</w:t>
      </w:r>
      <w:r>
        <w:rPr>
          <w:spacing w:val="-5"/>
        </w:rPr>
        <w:t xml:space="preserve"> </w:t>
      </w:r>
      <w:r>
        <w:t>accordance</w:t>
      </w:r>
      <w:r>
        <w:rPr>
          <w:spacing w:val="-5"/>
        </w:rPr>
        <w:t xml:space="preserve"> </w:t>
      </w:r>
      <w:r>
        <w:t>with the</w:t>
      </w:r>
      <w:r>
        <w:rPr>
          <w:spacing w:val="-6"/>
        </w:rPr>
        <w:t xml:space="preserve"> </w:t>
      </w:r>
      <w:r>
        <w:t>Chippewa</w:t>
      </w:r>
      <w:r>
        <w:rPr>
          <w:spacing w:val="-6"/>
        </w:rPr>
        <w:t xml:space="preserve"> </w:t>
      </w:r>
      <w:r>
        <w:t>County</w:t>
      </w:r>
      <w:r>
        <w:rPr>
          <w:spacing w:val="-6"/>
        </w:rPr>
        <w:t xml:space="preserve"> </w:t>
      </w:r>
      <w:r>
        <w:t>Health</w:t>
      </w:r>
      <w:r>
        <w:rPr>
          <w:spacing w:val="-6"/>
        </w:rPr>
        <w:t xml:space="preserve"> </w:t>
      </w:r>
      <w:r>
        <w:t>Department</w:t>
      </w:r>
      <w:r>
        <w:rPr>
          <w:spacing w:val="-7"/>
        </w:rPr>
        <w:t xml:space="preserve"> </w:t>
      </w:r>
      <w:r>
        <w:t>regulations;</w:t>
      </w:r>
      <w:r>
        <w:rPr>
          <w:spacing w:val="-4"/>
        </w:rPr>
        <w:t xml:space="preserve"> </w:t>
      </w:r>
      <w:r>
        <w:t>however,</w:t>
      </w:r>
      <w:r>
        <w:rPr>
          <w:spacing w:val="-7"/>
        </w:rPr>
        <w:t xml:space="preserve"> </w:t>
      </w:r>
      <w:r>
        <w:t>manure</w:t>
      </w:r>
      <w:r>
        <w:rPr>
          <w:spacing w:val="-8"/>
        </w:rPr>
        <w:t xml:space="preserve"> </w:t>
      </w:r>
      <w:r>
        <w:t>shall</w:t>
      </w:r>
      <w:r>
        <w:rPr>
          <w:spacing w:val="-7"/>
        </w:rPr>
        <w:t xml:space="preserve"> </w:t>
      </w:r>
      <w:r>
        <w:t>not be applied to any land that is closer than one hundred (100) feet to a residential lot line.</w:t>
      </w:r>
    </w:p>
    <w:p w14:paraId="06C12C97" w14:textId="77777777" w:rsidR="00B61722" w:rsidRDefault="00B61722">
      <w:pPr>
        <w:pStyle w:val="BodyText"/>
        <w:spacing w:before="6"/>
        <w:rPr>
          <w:sz w:val="24"/>
        </w:rPr>
      </w:pPr>
    </w:p>
    <w:p w14:paraId="3BD85C78" w14:textId="77777777" w:rsidR="00B61722" w:rsidRDefault="00000000">
      <w:pPr>
        <w:pStyle w:val="ListParagraph"/>
        <w:numPr>
          <w:ilvl w:val="0"/>
          <w:numId w:val="56"/>
        </w:numPr>
        <w:tabs>
          <w:tab w:val="left" w:pos="862"/>
          <w:tab w:val="left" w:pos="865"/>
        </w:tabs>
        <w:spacing w:line="247" w:lineRule="auto"/>
        <w:ind w:right="367"/>
        <w:jc w:val="both"/>
      </w:pPr>
      <w:r>
        <w:t>A one hundred (100) foot wide area of vegetative cover, exclusive of pasture area, shall be maintained between any corral, unvegetated exercise area, manure pile, manure application area, and any surface water or well, in order to minimize runoff, prevent erosion, and promote quick nitrogen absorption.</w:t>
      </w:r>
    </w:p>
    <w:p w14:paraId="76604999" w14:textId="77777777" w:rsidR="00B61722" w:rsidRDefault="00B61722">
      <w:pPr>
        <w:pStyle w:val="BodyText"/>
        <w:spacing w:before="4"/>
        <w:rPr>
          <w:sz w:val="24"/>
        </w:rPr>
      </w:pPr>
    </w:p>
    <w:p w14:paraId="66F462E6" w14:textId="77777777" w:rsidR="00B61722" w:rsidRDefault="00000000">
      <w:pPr>
        <w:pStyle w:val="ListParagraph"/>
        <w:numPr>
          <w:ilvl w:val="0"/>
          <w:numId w:val="56"/>
        </w:numPr>
        <w:tabs>
          <w:tab w:val="left" w:pos="863"/>
          <w:tab w:val="left" w:pos="865"/>
        </w:tabs>
        <w:spacing w:line="247" w:lineRule="auto"/>
        <w:ind w:right="366"/>
        <w:jc w:val="both"/>
      </w:pPr>
      <w:r>
        <w:t>In</w:t>
      </w:r>
      <w:r>
        <w:rPr>
          <w:spacing w:val="-4"/>
        </w:rPr>
        <w:t xml:space="preserve"> </w:t>
      </w:r>
      <w:r>
        <w:t>areas</w:t>
      </w:r>
      <w:r>
        <w:rPr>
          <w:spacing w:val="-6"/>
        </w:rPr>
        <w:t xml:space="preserve"> </w:t>
      </w:r>
      <w:r>
        <w:t>with</w:t>
      </w:r>
      <w:r>
        <w:rPr>
          <w:spacing w:val="-6"/>
        </w:rPr>
        <w:t xml:space="preserve"> </w:t>
      </w:r>
      <w:r>
        <w:t>a</w:t>
      </w:r>
      <w:r>
        <w:rPr>
          <w:spacing w:val="-6"/>
        </w:rPr>
        <w:t xml:space="preserve"> </w:t>
      </w:r>
      <w:r>
        <w:t>slope</w:t>
      </w:r>
      <w:r>
        <w:rPr>
          <w:spacing w:val="-6"/>
        </w:rPr>
        <w:t xml:space="preserve"> </w:t>
      </w:r>
      <w:r>
        <w:t>of</w:t>
      </w:r>
      <w:r>
        <w:rPr>
          <w:spacing w:val="-7"/>
        </w:rPr>
        <w:t xml:space="preserve"> </w:t>
      </w:r>
      <w:r>
        <w:t>five</w:t>
      </w:r>
      <w:r>
        <w:rPr>
          <w:spacing w:val="-7"/>
        </w:rPr>
        <w:t xml:space="preserve"> </w:t>
      </w:r>
      <w:r>
        <w:t>(5)</w:t>
      </w:r>
      <w:r>
        <w:rPr>
          <w:spacing w:val="-5"/>
        </w:rPr>
        <w:t xml:space="preserve"> </w:t>
      </w:r>
      <w:r>
        <w:t>percent</w:t>
      </w:r>
      <w:r>
        <w:rPr>
          <w:spacing w:val="-5"/>
        </w:rPr>
        <w:t xml:space="preserve"> </w:t>
      </w:r>
      <w:r>
        <w:t>or</w:t>
      </w:r>
      <w:r>
        <w:rPr>
          <w:spacing w:val="-5"/>
        </w:rPr>
        <w:t xml:space="preserve"> </w:t>
      </w:r>
      <w:r>
        <w:t>less:</w:t>
      </w:r>
      <w:r>
        <w:rPr>
          <w:spacing w:val="80"/>
        </w:rPr>
        <w:t xml:space="preserve"> </w:t>
      </w:r>
      <w:r>
        <w:t>corrals,</w:t>
      </w:r>
      <w:r>
        <w:rPr>
          <w:spacing w:val="-5"/>
        </w:rPr>
        <w:t xml:space="preserve"> </w:t>
      </w:r>
      <w:r>
        <w:t>unvegetated</w:t>
      </w:r>
      <w:r>
        <w:rPr>
          <w:spacing w:val="-6"/>
        </w:rPr>
        <w:t xml:space="preserve"> </w:t>
      </w:r>
      <w:r>
        <w:t>exercise</w:t>
      </w:r>
      <w:r>
        <w:rPr>
          <w:spacing w:val="-4"/>
        </w:rPr>
        <w:t xml:space="preserve"> </w:t>
      </w:r>
      <w:r>
        <w:t>areas,</w:t>
      </w:r>
      <w:r>
        <w:rPr>
          <w:spacing w:val="-5"/>
        </w:rPr>
        <w:t xml:space="preserve"> </w:t>
      </w:r>
      <w:r>
        <w:t>and manure piles shall be a minimum of one hundred and fifty (150) feet from a well and two hundred (200) feet from any surface water, unless the location of the surface water is upgrade or there is adequate diking to comply with the Chippewa County Health Department standards.</w:t>
      </w:r>
    </w:p>
    <w:p w14:paraId="4882F62F" w14:textId="77777777" w:rsidR="00B61722" w:rsidRDefault="00B61722">
      <w:pPr>
        <w:pStyle w:val="BodyText"/>
        <w:spacing w:before="8"/>
        <w:rPr>
          <w:sz w:val="24"/>
        </w:rPr>
      </w:pPr>
    </w:p>
    <w:p w14:paraId="632B40BD" w14:textId="77777777" w:rsidR="00B61722" w:rsidRDefault="00000000">
      <w:pPr>
        <w:pStyle w:val="ListParagraph"/>
        <w:numPr>
          <w:ilvl w:val="0"/>
          <w:numId w:val="56"/>
        </w:numPr>
        <w:tabs>
          <w:tab w:val="left" w:pos="863"/>
          <w:tab w:val="left" w:pos="865"/>
        </w:tabs>
        <w:spacing w:line="247" w:lineRule="auto"/>
        <w:ind w:right="367" w:hanging="720"/>
        <w:jc w:val="both"/>
      </w:pPr>
      <w:r>
        <w:t>Corrals, unvegetated exercise areas, manure piles, and manure application areas are prohibited on lands with slopes greater than five (5) percent, in areas designated as ten</w:t>
      </w:r>
    </w:p>
    <w:p w14:paraId="0D5F806F" w14:textId="77777777" w:rsidR="00B61722" w:rsidRDefault="00000000">
      <w:pPr>
        <w:pStyle w:val="BodyText"/>
        <w:spacing w:before="2" w:line="247" w:lineRule="auto"/>
        <w:ind w:left="865" w:right="370"/>
      </w:pPr>
      <w:r>
        <w:t>(10) year floodplains, in any waterways, and on soils classified as very poorly drained by the USDA Natural Resources Conservation Service or any pertinent Soil Survey.</w:t>
      </w:r>
    </w:p>
    <w:p w14:paraId="23CED9C6" w14:textId="77777777" w:rsidR="00B61722" w:rsidRDefault="00B61722">
      <w:pPr>
        <w:pStyle w:val="BodyText"/>
        <w:spacing w:before="2"/>
        <w:rPr>
          <w:sz w:val="24"/>
        </w:rPr>
      </w:pPr>
    </w:p>
    <w:p w14:paraId="5185444A" w14:textId="77777777" w:rsidR="00B61722" w:rsidRDefault="00000000">
      <w:pPr>
        <w:pStyle w:val="Heading2"/>
        <w:spacing w:before="1"/>
      </w:pPr>
      <w:bookmarkStart w:id="34" w:name="_TOC_250104"/>
      <w:r>
        <w:t>SECTION</w:t>
      </w:r>
      <w:r>
        <w:rPr>
          <w:spacing w:val="-5"/>
        </w:rPr>
        <w:t xml:space="preserve"> </w:t>
      </w:r>
      <w:r>
        <w:t>3.21</w:t>
      </w:r>
      <w:r>
        <w:rPr>
          <w:spacing w:val="-4"/>
        </w:rPr>
        <w:t xml:space="preserve"> </w:t>
      </w:r>
      <w:r>
        <w:t>–</w:t>
      </w:r>
      <w:r>
        <w:rPr>
          <w:spacing w:val="-2"/>
        </w:rPr>
        <w:t xml:space="preserve"> </w:t>
      </w:r>
      <w:r>
        <w:t>RECREATIONAL</w:t>
      </w:r>
      <w:r>
        <w:rPr>
          <w:spacing w:val="-3"/>
        </w:rPr>
        <w:t xml:space="preserve"> </w:t>
      </w:r>
      <w:r>
        <w:t>VEHICLE</w:t>
      </w:r>
      <w:r>
        <w:rPr>
          <w:spacing w:val="-4"/>
        </w:rPr>
        <w:t xml:space="preserve"> </w:t>
      </w:r>
      <w:bookmarkEnd w:id="34"/>
      <w:r>
        <w:rPr>
          <w:spacing w:val="-5"/>
        </w:rPr>
        <w:t>USE</w:t>
      </w:r>
    </w:p>
    <w:p w14:paraId="0099B00A" w14:textId="77777777" w:rsidR="00B61722" w:rsidRDefault="00B61722">
      <w:pPr>
        <w:pStyle w:val="BodyText"/>
        <w:spacing w:before="2"/>
        <w:rPr>
          <w:sz w:val="25"/>
        </w:rPr>
      </w:pPr>
    </w:p>
    <w:p w14:paraId="23032B5A" w14:textId="77777777" w:rsidR="00B61722" w:rsidRDefault="00000000">
      <w:pPr>
        <w:pStyle w:val="ListParagraph"/>
        <w:numPr>
          <w:ilvl w:val="0"/>
          <w:numId w:val="55"/>
        </w:numPr>
        <w:tabs>
          <w:tab w:val="left" w:pos="853"/>
          <w:tab w:val="left" w:pos="865"/>
        </w:tabs>
        <w:spacing w:line="247" w:lineRule="auto"/>
        <w:ind w:right="369" w:hanging="721"/>
        <w:jc w:val="both"/>
      </w:pPr>
      <w:r>
        <w:t>A</w:t>
      </w:r>
      <w:r>
        <w:rPr>
          <w:spacing w:val="-4"/>
        </w:rPr>
        <w:t xml:space="preserve"> </w:t>
      </w:r>
      <w:r>
        <w:t>recreational</w:t>
      </w:r>
      <w:r>
        <w:rPr>
          <w:spacing w:val="-1"/>
        </w:rPr>
        <w:t xml:space="preserve"> </w:t>
      </w:r>
      <w:r>
        <w:t>vehicle may</w:t>
      </w:r>
      <w:r>
        <w:rPr>
          <w:spacing w:val="-2"/>
        </w:rPr>
        <w:t xml:space="preserve"> </w:t>
      </w:r>
      <w:r>
        <w:t>be</w:t>
      </w:r>
      <w:r>
        <w:rPr>
          <w:spacing w:val="-2"/>
        </w:rPr>
        <w:t xml:space="preserve"> </w:t>
      </w:r>
      <w:r>
        <w:t>used</w:t>
      </w:r>
      <w:r>
        <w:rPr>
          <w:spacing w:val="-4"/>
        </w:rPr>
        <w:t xml:space="preserve"> </w:t>
      </w:r>
      <w:r>
        <w:t>as</w:t>
      </w:r>
      <w:r>
        <w:rPr>
          <w:spacing w:val="-2"/>
        </w:rPr>
        <w:t xml:space="preserve"> </w:t>
      </w:r>
      <w:r>
        <w:t>a</w:t>
      </w:r>
      <w:r>
        <w:rPr>
          <w:spacing w:val="-2"/>
        </w:rPr>
        <w:t xml:space="preserve"> </w:t>
      </w:r>
      <w:r>
        <w:t>permanent</w:t>
      </w:r>
      <w:r>
        <w:rPr>
          <w:spacing w:val="-1"/>
        </w:rPr>
        <w:t xml:space="preserve"> </w:t>
      </w:r>
      <w:r>
        <w:t>seasonal</w:t>
      </w:r>
      <w:r>
        <w:rPr>
          <w:spacing w:val="-2"/>
        </w:rPr>
        <w:t xml:space="preserve"> </w:t>
      </w:r>
      <w:r>
        <w:t>residence in</w:t>
      </w:r>
      <w:r>
        <w:rPr>
          <w:spacing w:val="-2"/>
        </w:rPr>
        <w:t xml:space="preserve"> </w:t>
      </w:r>
      <w:r>
        <w:t>the</w:t>
      </w:r>
      <w:r>
        <w:rPr>
          <w:spacing w:val="-4"/>
        </w:rPr>
        <w:t xml:space="preserve"> </w:t>
      </w:r>
      <w:r>
        <w:t>Waterfront Residential, Recreation/Conservation, Rural Residential and Agriculture Residential districts provided that the following conditions are met:</w:t>
      </w:r>
    </w:p>
    <w:p w14:paraId="4BA2EC9E" w14:textId="77777777" w:rsidR="00B61722" w:rsidRDefault="00B61722">
      <w:pPr>
        <w:pStyle w:val="BodyText"/>
        <w:spacing w:before="5"/>
        <w:rPr>
          <w:sz w:val="24"/>
        </w:rPr>
      </w:pPr>
    </w:p>
    <w:p w14:paraId="445C5555" w14:textId="77777777" w:rsidR="00B61722" w:rsidRDefault="00000000">
      <w:pPr>
        <w:pStyle w:val="ListParagraph"/>
        <w:numPr>
          <w:ilvl w:val="1"/>
          <w:numId w:val="55"/>
        </w:numPr>
        <w:tabs>
          <w:tab w:val="left" w:pos="1600"/>
        </w:tabs>
        <w:spacing w:before="1"/>
        <w:ind w:hanging="720"/>
      </w:pPr>
      <w:r>
        <w:t>Improvements</w:t>
      </w:r>
      <w:r>
        <w:rPr>
          <w:spacing w:val="-7"/>
        </w:rPr>
        <w:t xml:space="preserve"> </w:t>
      </w:r>
      <w:r>
        <w:t>to</w:t>
      </w:r>
      <w:r>
        <w:rPr>
          <w:spacing w:val="-4"/>
        </w:rPr>
        <w:t xml:space="preserve"> </w:t>
      </w:r>
      <w:r>
        <w:t>the</w:t>
      </w:r>
      <w:r>
        <w:rPr>
          <w:spacing w:val="-4"/>
        </w:rPr>
        <w:t xml:space="preserve"> </w:t>
      </w:r>
      <w:r>
        <w:t>site</w:t>
      </w:r>
      <w:r>
        <w:rPr>
          <w:spacing w:val="-4"/>
        </w:rPr>
        <w:t xml:space="preserve"> </w:t>
      </w:r>
      <w:r>
        <w:t>include</w:t>
      </w:r>
      <w:r>
        <w:rPr>
          <w:spacing w:val="-3"/>
        </w:rPr>
        <w:t xml:space="preserve"> </w:t>
      </w:r>
      <w:r>
        <w:t>a</w:t>
      </w:r>
      <w:r>
        <w:rPr>
          <w:spacing w:val="-2"/>
        </w:rPr>
        <w:t xml:space="preserve"> </w:t>
      </w:r>
      <w:r>
        <w:t>gravel</w:t>
      </w:r>
      <w:r>
        <w:rPr>
          <w:spacing w:val="-2"/>
        </w:rPr>
        <w:t xml:space="preserve"> </w:t>
      </w:r>
      <w:r>
        <w:t>or</w:t>
      </w:r>
      <w:r>
        <w:rPr>
          <w:spacing w:val="-4"/>
        </w:rPr>
        <w:t xml:space="preserve"> </w:t>
      </w:r>
      <w:r>
        <w:t>concrete</w:t>
      </w:r>
      <w:r>
        <w:rPr>
          <w:spacing w:val="-4"/>
        </w:rPr>
        <w:t xml:space="preserve"> </w:t>
      </w:r>
      <w:r>
        <w:t>pad</w:t>
      </w:r>
      <w:r>
        <w:rPr>
          <w:spacing w:val="-4"/>
        </w:rPr>
        <w:t xml:space="preserve"> </w:t>
      </w:r>
      <w:r>
        <w:t>for</w:t>
      </w:r>
      <w:r>
        <w:rPr>
          <w:spacing w:val="-3"/>
        </w:rPr>
        <w:t xml:space="preserve"> </w:t>
      </w:r>
      <w:r>
        <w:t>the</w:t>
      </w:r>
      <w:r>
        <w:rPr>
          <w:spacing w:val="-4"/>
        </w:rPr>
        <w:t xml:space="preserve"> </w:t>
      </w:r>
      <w:r>
        <w:rPr>
          <w:spacing w:val="-2"/>
        </w:rPr>
        <w:t>vehicle.</w:t>
      </w:r>
    </w:p>
    <w:p w14:paraId="25427DA4" w14:textId="77777777" w:rsidR="00B61722" w:rsidRDefault="00B61722">
      <w:pPr>
        <w:pStyle w:val="BodyText"/>
        <w:spacing w:before="8"/>
        <w:rPr>
          <w:sz w:val="24"/>
        </w:rPr>
      </w:pPr>
    </w:p>
    <w:p w14:paraId="02DAB54E" w14:textId="77777777" w:rsidR="00B61722" w:rsidRDefault="00000000">
      <w:pPr>
        <w:pStyle w:val="ListParagraph"/>
        <w:numPr>
          <w:ilvl w:val="1"/>
          <w:numId w:val="55"/>
        </w:numPr>
        <w:tabs>
          <w:tab w:val="left" w:pos="1598"/>
          <w:tab w:val="left" w:pos="1600"/>
        </w:tabs>
        <w:spacing w:line="247" w:lineRule="auto"/>
        <w:ind w:right="366"/>
        <w:jc w:val="both"/>
      </w:pPr>
      <w:r>
        <w:t>Where</w:t>
      </w:r>
      <w:r>
        <w:rPr>
          <w:spacing w:val="-7"/>
        </w:rPr>
        <w:t xml:space="preserve"> </w:t>
      </w:r>
      <w:r>
        <w:t>public</w:t>
      </w:r>
      <w:r>
        <w:rPr>
          <w:spacing w:val="-6"/>
        </w:rPr>
        <w:t xml:space="preserve"> </w:t>
      </w:r>
      <w:r>
        <w:t>sewage</w:t>
      </w:r>
      <w:r>
        <w:rPr>
          <w:spacing w:val="-7"/>
        </w:rPr>
        <w:t xml:space="preserve"> </w:t>
      </w:r>
      <w:r>
        <w:t>facilities</w:t>
      </w:r>
      <w:r>
        <w:rPr>
          <w:spacing w:val="-6"/>
        </w:rPr>
        <w:t xml:space="preserve"> </w:t>
      </w:r>
      <w:r>
        <w:t>are</w:t>
      </w:r>
      <w:r>
        <w:rPr>
          <w:spacing w:val="-6"/>
        </w:rPr>
        <w:t xml:space="preserve"> </w:t>
      </w:r>
      <w:r>
        <w:t>not</w:t>
      </w:r>
      <w:r>
        <w:rPr>
          <w:spacing w:val="-5"/>
        </w:rPr>
        <w:t xml:space="preserve"> </w:t>
      </w:r>
      <w:r>
        <w:t>available,</w:t>
      </w:r>
      <w:r>
        <w:rPr>
          <w:spacing w:val="-5"/>
        </w:rPr>
        <w:t xml:space="preserve"> </w:t>
      </w:r>
      <w:r>
        <w:t>each</w:t>
      </w:r>
      <w:r>
        <w:rPr>
          <w:spacing w:val="-6"/>
        </w:rPr>
        <w:t xml:space="preserve"> </w:t>
      </w:r>
      <w:r>
        <w:t>property</w:t>
      </w:r>
      <w:r>
        <w:rPr>
          <w:spacing w:val="-6"/>
        </w:rPr>
        <w:t xml:space="preserve"> </w:t>
      </w:r>
      <w:r>
        <w:t>shall</w:t>
      </w:r>
      <w:r>
        <w:rPr>
          <w:spacing w:val="-6"/>
        </w:rPr>
        <w:t xml:space="preserve"> </w:t>
      </w:r>
      <w:r>
        <w:t>have</w:t>
      </w:r>
      <w:r>
        <w:rPr>
          <w:spacing w:val="-6"/>
        </w:rPr>
        <w:t xml:space="preserve"> </w:t>
      </w:r>
      <w:r>
        <w:t>a</w:t>
      </w:r>
      <w:r>
        <w:rPr>
          <w:spacing w:val="-7"/>
        </w:rPr>
        <w:t xml:space="preserve"> </w:t>
      </w:r>
      <w:r>
        <w:t>septic tank</w:t>
      </w:r>
      <w:r>
        <w:rPr>
          <w:spacing w:val="-12"/>
        </w:rPr>
        <w:t xml:space="preserve"> </w:t>
      </w:r>
      <w:r>
        <w:t>and</w:t>
      </w:r>
      <w:r>
        <w:rPr>
          <w:spacing w:val="-14"/>
        </w:rPr>
        <w:t xml:space="preserve"> </w:t>
      </w:r>
      <w:r>
        <w:t>drain</w:t>
      </w:r>
      <w:r>
        <w:rPr>
          <w:spacing w:val="-14"/>
        </w:rPr>
        <w:t xml:space="preserve"> </w:t>
      </w:r>
      <w:r>
        <w:t>field</w:t>
      </w:r>
      <w:r>
        <w:rPr>
          <w:spacing w:val="-12"/>
        </w:rPr>
        <w:t xml:space="preserve"> </w:t>
      </w:r>
      <w:r>
        <w:t>or</w:t>
      </w:r>
      <w:r>
        <w:rPr>
          <w:spacing w:val="-11"/>
        </w:rPr>
        <w:t xml:space="preserve"> </w:t>
      </w:r>
      <w:r>
        <w:t>other</w:t>
      </w:r>
      <w:r>
        <w:rPr>
          <w:spacing w:val="-11"/>
        </w:rPr>
        <w:t xml:space="preserve"> </w:t>
      </w:r>
      <w:r>
        <w:t>approved</w:t>
      </w:r>
      <w:r>
        <w:rPr>
          <w:spacing w:val="-12"/>
        </w:rPr>
        <w:t xml:space="preserve"> </w:t>
      </w:r>
      <w:r>
        <w:t>waste</w:t>
      </w:r>
      <w:r>
        <w:rPr>
          <w:spacing w:val="-14"/>
        </w:rPr>
        <w:t xml:space="preserve"> </w:t>
      </w:r>
      <w:r>
        <w:t>disposal</w:t>
      </w:r>
      <w:r>
        <w:rPr>
          <w:spacing w:val="-13"/>
        </w:rPr>
        <w:t xml:space="preserve"> </w:t>
      </w:r>
      <w:r>
        <w:t>system</w:t>
      </w:r>
      <w:r>
        <w:rPr>
          <w:spacing w:val="-11"/>
        </w:rPr>
        <w:t xml:space="preserve"> </w:t>
      </w:r>
      <w:r>
        <w:t>or</w:t>
      </w:r>
      <w:r>
        <w:rPr>
          <w:spacing w:val="-11"/>
        </w:rPr>
        <w:t xml:space="preserve"> </w:t>
      </w:r>
      <w:r>
        <w:t>a</w:t>
      </w:r>
      <w:r>
        <w:rPr>
          <w:spacing w:val="-14"/>
        </w:rPr>
        <w:t xml:space="preserve"> </w:t>
      </w:r>
      <w:r>
        <w:t>sewage</w:t>
      </w:r>
      <w:r>
        <w:rPr>
          <w:spacing w:val="-12"/>
        </w:rPr>
        <w:t xml:space="preserve"> </w:t>
      </w:r>
      <w:r>
        <w:t>disposal plan on file with the Township.</w:t>
      </w:r>
    </w:p>
    <w:p w14:paraId="1B6A11B5" w14:textId="77777777" w:rsidR="00B61722" w:rsidRDefault="00B61722">
      <w:pPr>
        <w:pStyle w:val="BodyText"/>
        <w:rPr>
          <w:sz w:val="24"/>
        </w:rPr>
      </w:pPr>
    </w:p>
    <w:p w14:paraId="4F361237" w14:textId="77777777" w:rsidR="00B61722" w:rsidRDefault="00B61722">
      <w:pPr>
        <w:pStyle w:val="BodyText"/>
        <w:rPr>
          <w:sz w:val="24"/>
        </w:rPr>
      </w:pPr>
    </w:p>
    <w:p w14:paraId="6865A111" w14:textId="77777777" w:rsidR="00B61722" w:rsidRDefault="00B61722">
      <w:pPr>
        <w:pStyle w:val="BodyText"/>
        <w:spacing w:before="10"/>
        <w:rPr>
          <w:sz w:val="21"/>
        </w:rPr>
      </w:pPr>
    </w:p>
    <w:p w14:paraId="1DE10842" w14:textId="77777777" w:rsidR="00B61722" w:rsidRDefault="00000000">
      <w:pPr>
        <w:pStyle w:val="Heading1"/>
      </w:pPr>
      <w:bookmarkStart w:id="35" w:name="_TOC_250103"/>
      <w:r>
        <w:t>ARTICLE</w:t>
      </w:r>
      <w:r>
        <w:rPr>
          <w:spacing w:val="-6"/>
        </w:rPr>
        <w:t xml:space="preserve"> </w:t>
      </w:r>
      <w:r>
        <w:t>4</w:t>
      </w:r>
      <w:r>
        <w:rPr>
          <w:spacing w:val="-6"/>
        </w:rPr>
        <w:t xml:space="preserve"> </w:t>
      </w:r>
      <w:r>
        <w:t>-</w:t>
      </w:r>
      <w:r>
        <w:rPr>
          <w:spacing w:val="-5"/>
        </w:rPr>
        <w:t xml:space="preserve"> </w:t>
      </w:r>
      <w:r>
        <w:t>VILLAGE</w:t>
      </w:r>
      <w:r>
        <w:rPr>
          <w:spacing w:val="-3"/>
        </w:rPr>
        <w:t xml:space="preserve"> </w:t>
      </w:r>
      <w:r>
        <w:t>CENTER</w:t>
      </w:r>
      <w:r>
        <w:rPr>
          <w:spacing w:val="-3"/>
        </w:rPr>
        <w:t xml:space="preserve"> </w:t>
      </w:r>
      <w:bookmarkEnd w:id="35"/>
      <w:r>
        <w:rPr>
          <w:spacing w:val="-2"/>
        </w:rPr>
        <w:t>DISTRICT</w:t>
      </w:r>
    </w:p>
    <w:p w14:paraId="5D0681D9" w14:textId="77777777" w:rsidR="00B61722" w:rsidRDefault="00B61722">
      <w:pPr>
        <w:pStyle w:val="BodyText"/>
        <w:spacing w:before="2"/>
        <w:rPr>
          <w:b/>
          <w:sz w:val="26"/>
        </w:rPr>
      </w:pPr>
    </w:p>
    <w:p w14:paraId="5DB052AC" w14:textId="77777777" w:rsidR="00B61722" w:rsidRDefault="00000000">
      <w:pPr>
        <w:pStyle w:val="Heading2"/>
        <w:spacing w:before="1"/>
      </w:pPr>
      <w:bookmarkStart w:id="36" w:name="_TOC_250102"/>
      <w:r>
        <w:t>SECTION</w:t>
      </w:r>
      <w:r>
        <w:rPr>
          <w:spacing w:val="-1"/>
        </w:rPr>
        <w:t xml:space="preserve"> </w:t>
      </w:r>
      <w:r>
        <w:t>4.01</w:t>
      </w:r>
      <w:r>
        <w:rPr>
          <w:spacing w:val="-1"/>
        </w:rPr>
        <w:t xml:space="preserve"> </w:t>
      </w:r>
      <w:r>
        <w:t>-</w:t>
      </w:r>
      <w:r>
        <w:rPr>
          <w:spacing w:val="-1"/>
        </w:rPr>
        <w:t xml:space="preserve"> </w:t>
      </w:r>
      <w:bookmarkEnd w:id="36"/>
      <w:r>
        <w:rPr>
          <w:spacing w:val="-2"/>
        </w:rPr>
        <w:t>PURPOSE</w:t>
      </w:r>
    </w:p>
    <w:p w14:paraId="50607F74" w14:textId="77777777" w:rsidR="00B61722" w:rsidRDefault="00B61722">
      <w:pPr>
        <w:pStyle w:val="BodyText"/>
        <w:spacing w:before="11"/>
        <w:rPr>
          <w:sz w:val="24"/>
        </w:rPr>
      </w:pPr>
    </w:p>
    <w:p w14:paraId="21065F5B" w14:textId="77777777" w:rsidR="00B61722" w:rsidRDefault="00000000">
      <w:pPr>
        <w:pStyle w:val="BodyText"/>
        <w:spacing w:line="247" w:lineRule="auto"/>
        <w:ind w:left="155" w:right="367" w:hanging="10"/>
        <w:jc w:val="both"/>
      </w:pPr>
      <w:r>
        <w:t>The Village Center District is established to accommodate a broad variety of retail, office, and residential uses.</w:t>
      </w:r>
      <w:r>
        <w:rPr>
          <w:spacing w:val="40"/>
        </w:rPr>
        <w:t xml:space="preserve"> </w:t>
      </w:r>
      <w:r>
        <w:t>It is important that new development be integrated with the historic pattern of the village center area.</w:t>
      </w:r>
      <w:r>
        <w:rPr>
          <w:spacing w:val="40"/>
        </w:rPr>
        <w:t xml:space="preserve"> </w:t>
      </w:r>
      <w:r>
        <w:t>The first floors of buildings are primarily for retail</w:t>
      </w:r>
      <w:r>
        <w:rPr>
          <w:color w:val="FF0000"/>
        </w:rPr>
        <w:t>.</w:t>
      </w:r>
      <w:r>
        <w:rPr>
          <w:color w:val="FF0000"/>
          <w:spacing w:val="80"/>
        </w:rPr>
        <w:t xml:space="preserve"> </w:t>
      </w:r>
      <w:r>
        <w:t>Internal linkage between</w:t>
      </w:r>
      <w:r>
        <w:rPr>
          <w:spacing w:val="14"/>
        </w:rPr>
        <w:t xml:space="preserve"> </w:t>
      </w:r>
      <w:r>
        <w:t>stores is</w:t>
      </w:r>
      <w:r>
        <w:rPr>
          <w:spacing w:val="15"/>
        </w:rPr>
        <w:t xml:space="preserve"> </w:t>
      </w:r>
      <w:r>
        <w:t>encouraged.</w:t>
      </w:r>
      <w:r>
        <w:rPr>
          <w:spacing w:val="80"/>
        </w:rPr>
        <w:t xml:space="preserve"> </w:t>
      </w:r>
      <w:r>
        <w:t>The upper</w:t>
      </w:r>
      <w:r>
        <w:rPr>
          <w:spacing w:val="13"/>
        </w:rPr>
        <w:t xml:space="preserve"> </w:t>
      </w:r>
      <w:r>
        <w:t>stories</w:t>
      </w:r>
      <w:r>
        <w:rPr>
          <w:spacing w:val="15"/>
        </w:rPr>
        <w:t xml:space="preserve"> </w:t>
      </w:r>
      <w:r>
        <w:t>of</w:t>
      </w:r>
      <w:r>
        <w:rPr>
          <w:spacing w:val="13"/>
        </w:rPr>
        <w:t xml:space="preserve"> </w:t>
      </w:r>
      <w:r>
        <w:t>buildings</w:t>
      </w:r>
      <w:r>
        <w:rPr>
          <w:spacing w:val="15"/>
        </w:rPr>
        <w:t xml:space="preserve"> </w:t>
      </w:r>
      <w:r>
        <w:t>are generally</w:t>
      </w:r>
      <w:r>
        <w:rPr>
          <w:spacing w:val="15"/>
        </w:rPr>
        <w:t xml:space="preserve"> </w:t>
      </w:r>
      <w:r>
        <w:t>to</w:t>
      </w:r>
      <w:r>
        <w:rPr>
          <w:spacing w:val="14"/>
        </w:rPr>
        <w:t xml:space="preserve"> </w:t>
      </w:r>
      <w:r>
        <w:t>be occupied by</w:t>
      </w:r>
    </w:p>
    <w:p w14:paraId="0C84F436" w14:textId="77777777" w:rsidR="00B61722" w:rsidRDefault="00B61722">
      <w:pPr>
        <w:spacing w:line="247" w:lineRule="auto"/>
        <w:jc w:val="both"/>
        <w:sectPr w:rsidR="00B61722">
          <w:pgSz w:w="12240" w:h="15840"/>
          <w:pgMar w:top="2280" w:right="1060" w:bottom="800" w:left="1280" w:header="1168" w:footer="614" w:gutter="0"/>
          <w:cols w:space="720"/>
        </w:sectPr>
      </w:pPr>
    </w:p>
    <w:p w14:paraId="63998066" w14:textId="77777777" w:rsidR="00B61722" w:rsidRDefault="00B61722">
      <w:pPr>
        <w:pStyle w:val="BodyText"/>
        <w:rPr>
          <w:sz w:val="20"/>
        </w:rPr>
      </w:pPr>
    </w:p>
    <w:p w14:paraId="12DFBF85" w14:textId="77777777" w:rsidR="00B61722" w:rsidRDefault="00B61722">
      <w:pPr>
        <w:pStyle w:val="BodyText"/>
        <w:rPr>
          <w:sz w:val="20"/>
        </w:rPr>
      </w:pPr>
    </w:p>
    <w:p w14:paraId="2CC30B76" w14:textId="77777777" w:rsidR="00B61722" w:rsidRDefault="00B61722">
      <w:pPr>
        <w:pStyle w:val="BodyText"/>
        <w:spacing w:before="1"/>
        <w:rPr>
          <w:sz w:val="19"/>
        </w:rPr>
      </w:pPr>
    </w:p>
    <w:p w14:paraId="519B85E8" w14:textId="77777777" w:rsidR="00B61722" w:rsidRDefault="00000000">
      <w:pPr>
        <w:pStyle w:val="BodyText"/>
        <w:spacing w:before="94" w:line="247" w:lineRule="auto"/>
        <w:ind w:left="155" w:right="370"/>
        <w:jc w:val="both"/>
      </w:pPr>
      <w:r>
        <w:t>offices, services and residences.</w:t>
      </w:r>
      <w:r>
        <w:rPr>
          <w:spacing w:val="40"/>
        </w:rPr>
        <w:t xml:space="preserve"> </w:t>
      </w:r>
      <w:r>
        <w:t>Dominant visual features of the village center area should be maintained and enhanced. By establishing the Village Center District, the Township will guide development to:</w:t>
      </w:r>
    </w:p>
    <w:p w14:paraId="566CFF87" w14:textId="77777777" w:rsidR="00B61722" w:rsidRDefault="00B61722">
      <w:pPr>
        <w:pStyle w:val="BodyText"/>
        <w:spacing w:before="3"/>
        <w:rPr>
          <w:sz w:val="16"/>
        </w:rPr>
      </w:pPr>
    </w:p>
    <w:p w14:paraId="2E93CD9D" w14:textId="77777777" w:rsidR="00B61722" w:rsidRDefault="00000000">
      <w:pPr>
        <w:pStyle w:val="BodyText"/>
        <w:spacing w:before="94" w:line="247" w:lineRule="auto"/>
        <w:ind w:left="865" w:hanging="720"/>
      </w:pPr>
      <w:r>
        <w:rPr>
          <w:noProof/>
        </w:rPr>
        <w:drawing>
          <wp:inline distT="0" distB="0" distL="0" distR="0" wp14:anchorId="1F6E128F" wp14:editId="5CCABAA2">
            <wp:extent cx="85090" cy="114299"/>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Promote</w:t>
      </w:r>
      <w:r>
        <w:rPr>
          <w:spacing w:val="-4"/>
        </w:rPr>
        <w:t xml:space="preserve"> </w:t>
      </w:r>
      <w:r>
        <w:t>and</w:t>
      </w:r>
      <w:r>
        <w:rPr>
          <w:spacing w:val="-4"/>
        </w:rPr>
        <w:t xml:space="preserve"> </w:t>
      </w:r>
      <w:r>
        <w:t>encourage</w:t>
      </w:r>
      <w:r>
        <w:rPr>
          <w:spacing w:val="-7"/>
        </w:rPr>
        <w:t xml:space="preserve"> </w:t>
      </w:r>
      <w:r>
        <w:t>the</w:t>
      </w:r>
      <w:r>
        <w:rPr>
          <w:spacing w:val="-4"/>
        </w:rPr>
        <w:t xml:space="preserve"> </w:t>
      </w:r>
      <w:r>
        <w:t>use</w:t>
      </w:r>
      <w:r>
        <w:rPr>
          <w:spacing w:val="-4"/>
        </w:rPr>
        <w:t xml:space="preserve"> </w:t>
      </w:r>
      <w:r>
        <w:t>of</w:t>
      </w:r>
      <w:r>
        <w:rPr>
          <w:spacing w:val="-3"/>
        </w:rPr>
        <w:t xml:space="preserve"> </w:t>
      </w:r>
      <w:r>
        <w:t>land</w:t>
      </w:r>
      <w:r>
        <w:rPr>
          <w:spacing w:val="-7"/>
        </w:rPr>
        <w:t xml:space="preserve"> </w:t>
      </w:r>
      <w:r>
        <w:t>for</w:t>
      </w:r>
      <w:r>
        <w:rPr>
          <w:spacing w:val="-3"/>
        </w:rPr>
        <w:t xml:space="preserve"> </w:t>
      </w:r>
      <w:r>
        <w:t>business,</w:t>
      </w:r>
      <w:r>
        <w:rPr>
          <w:spacing w:val="-3"/>
        </w:rPr>
        <w:t xml:space="preserve"> </w:t>
      </w:r>
      <w:r>
        <w:t>commercial,</w:t>
      </w:r>
      <w:r>
        <w:rPr>
          <w:spacing w:val="-2"/>
        </w:rPr>
        <w:t xml:space="preserve"> </w:t>
      </w:r>
      <w:r>
        <w:t>office</w:t>
      </w:r>
      <w:r>
        <w:rPr>
          <w:spacing w:val="-4"/>
        </w:rPr>
        <w:t xml:space="preserve"> </w:t>
      </w:r>
      <w:r>
        <w:t>and</w:t>
      </w:r>
      <w:r>
        <w:rPr>
          <w:spacing w:val="-4"/>
        </w:rPr>
        <w:t xml:space="preserve"> </w:t>
      </w:r>
      <w:r>
        <w:t>high-density residential uses.</w:t>
      </w:r>
    </w:p>
    <w:p w14:paraId="7743C544" w14:textId="77777777" w:rsidR="00B61722" w:rsidRDefault="00B61722">
      <w:pPr>
        <w:pStyle w:val="BodyText"/>
        <w:spacing w:before="3"/>
        <w:rPr>
          <w:sz w:val="16"/>
        </w:rPr>
      </w:pPr>
    </w:p>
    <w:p w14:paraId="7DF3BB9C" w14:textId="77777777" w:rsidR="00B61722" w:rsidRDefault="00000000">
      <w:pPr>
        <w:pStyle w:val="BodyText"/>
        <w:spacing w:before="94" w:line="247" w:lineRule="auto"/>
        <w:ind w:left="865" w:hanging="720"/>
      </w:pPr>
      <w:r>
        <w:rPr>
          <w:noProof/>
        </w:rPr>
        <mc:AlternateContent>
          <mc:Choice Requires="wps">
            <w:drawing>
              <wp:anchor distT="0" distB="0" distL="0" distR="0" simplePos="0" relativeHeight="485388288" behindDoc="1" locked="0" layoutInCell="1" allowOverlap="1" wp14:anchorId="6866CC04" wp14:editId="4AAD9643">
                <wp:simplePos x="0" y="0"/>
                <wp:positionH relativeFrom="page">
                  <wp:posOffset>4331208</wp:posOffset>
                </wp:positionH>
                <wp:positionV relativeFrom="paragraph">
                  <wp:posOffset>205701</wp:posOffset>
                </wp:positionV>
                <wp:extent cx="64135" cy="1079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35" cy="10795"/>
                        </a:xfrm>
                        <a:custGeom>
                          <a:avLst/>
                          <a:gdLst/>
                          <a:ahLst/>
                          <a:cxnLst/>
                          <a:rect l="l" t="t" r="r" b="b"/>
                          <a:pathLst>
                            <a:path w="64135" h="10795">
                              <a:moveTo>
                                <a:pt x="64008" y="0"/>
                              </a:moveTo>
                              <a:lnTo>
                                <a:pt x="0" y="0"/>
                              </a:lnTo>
                              <a:lnTo>
                                <a:pt x="0" y="10680"/>
                              </a:lnTo>
                              <a:lnTo>
                                <a:pt x="64008" y="10680"/>
                              </a:lnTo>
                              <a:lnTo>
                                <a:pt x="640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AF0774" id="Graphic 44" o:spid="_x0000_s1026" style="position:absolute;margin-left:341.05pt;margin-top:16.2pt;width:5.05pt;height:.85pt;z-index:-17928192;visibility:visible;mso-wrap-style:square;mso-wrap-distance-left:0;mso-wrap-distance-top:0;mso-wrap-distance-right:0;mso-wrap-distance-bottom:0;mso-position-horizontal:absolute;mso-position-horizontal-relative:page;mso-position-vertical:absolute;mso-position-vertical-relative:text;v-text-anchor:top" coordsize="6413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" path="m64008,l,,,10680r64008,l64008,xe" fillcolor="black" stroked="f">
                <v:path arrowok="t"/>
                <w10:wrap anchorx="page"/>
              </v:shape>
            </w:pict>
          </mc:Fallback>
        </mc:AlternateContent>
      </w:r>
      <w:r>
        <w:rPr>
          <w:noProof/>
        </w:rPr>
        <w:drawing>
          <wp:inline distT="0" distB="0" distL="0" distR="0" wp14:anchorId="006A55E5" wp14:editId="0A6DE599">
            <wp:extent cx="85090" cy="114299"/>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Promote</w:t>
      </w:r>
      <w:r>
        <w:rPr>
          <w:spacing w:val="39"/>
        </w:rPr>
        <w:t xml:space="preserve"> </w:t>
      </w:r>
      <w:r>
        <w:t>a</w:t>
      </w:r>
      <w:r>
        <w:rPr>
          <w:spacing w:val="37"/>
        </w:rPr>
        <w:t xml:space="preserve"> </w:t>
      </w:r>
      <w:r>
        <w:t>sensitive</w:t>
      </w:r>
      <w:r>
        <w:rPr>
          <w:spacing w:val="39"/>
        </w:rPr>
        <w:t xml:space="preserve"> </w:t>
      </w:r>
      <w:r>
        <w:t>and</w:t>
      </w:r>
      <w:r>
        <w:rPr>
          <w:spacing w:val="39"/>
        </w:rPr>
        <w:t xml:space="preserve"> </w:t>
      </w:r>
      <w:r>
        <w:t>creative</w:t>
      </w:r>
      <w:r>
        <w:rPr>
          <w:spacing w:val="40"/>
        </w:rPr>
        <w:t xml:space="preserve"> </w:t>
      </w:r>
      <w:r>
        <w:t>continuity</w:t>
      </w:r>
      <w:r>
        <w:rPr>
          <w:spacing w:val="39"/>
        </w:rPr>
        <w:t xml:space="preserve"> </w:t>
      </w:r>
      <w:r>
        <w:t>of</w:t>
      </w:r>
      <w:r>
        <w:rPr>
          <w:spacing w:val="38"/>
        </w:rPr>
        <w:t xml:space="preserve"> </w:t>
      </w:r>
      <w:r>
        <w:t>design</w:t>
      </w:r>
      <w:r>
        <w:rPr>
          <w:spacing w:val="39"/>
        </w:rPr>
        <w:t xml:space="preserve"> </w:t>
      </w:r>
      <w:r>
        <w:t>approach</w:t>
      </w:r>
      <w:r>
        <w:rPr>
          <w:spacing w:val="37"/>
        </w:rPr>
        <w:t xml:space="preserve"> </w:t>
      </w:r>
      <w:r>
        <w:t>to</w:t>
      </w:r>
      <w:r>
        <w:rPr>
          <w:spacing w:val="37"/>
        </w:rPr>
        <w:t xml:space="preserve"> </w:t>
      </w:r>
      <w:r>
        <w:t>the</w:t>
      </w:r>
      <w:r>
        <w:rPr>
          <w:spacing w:val="37"/>
        </w:rPr>
        <w:t xml:space="preserve"> </w:t>
      </w:r>
      <w:r>
        <w:t>Village</w:t>
      </w:r>
      <w:r>
        <w:rPr>
          <w:spacing w:val="39"/>
        </w:rPr>
        <w:t xml:space="preserve"> </w:t>
      </w:r>
      <w:r>
        <w:t>Center District subject to the concurrence and approval of the Zoning Board.</w:t>
      </w:r>
    </w:p>
    <w:p w14:paraId="0A713DE5" w14:textId="77777777" w:rsidR="00B61722" w:rsidRDefault="00B61722">
      <w:pPr>
        <w:pStyle w:val="BodyText"/>
        <w:rPr>
          <w:sz w:val="16"/>
        </w:rPr>
      </w:pPr>
    </w:p>
    <w:p w14:paraId="35603529" w14:textId="77777777" w:rsidR="00B61722" w:rsidRDefault="00000000">
      <w:pPr>
        <w:pStyle w:val="BodyText"/>
        <w:spacing w:before="94"/>
        <w:ind w:left="145"/>
      </w:pPr>
      <w:r>
        <w:rPr>
          <w:noProof/>
        </w:rPr>
        <w:drawing>
          <wp:inline distT="0" distB="0" distL="0" distR="0" wp14:anchorId="350DC2ED" wp14:editId="6BFBC0BE">
            <wp:extent cx="85090" cy="11429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Allow a mix of uses to facilitate a healthy and diverse village core.</w:t>
      </w:r>
    </w:p>
    <w:p w14:paraId="46E43DDC" w14:textId="77777777" w:rsidR="00B61722" w:rsidRDefault="00B61722">
      <w:pPr>
        <w:pStyle w:val="BodyText"/>
        <w:spacing w:before="9"/>
        <w:rPr>
          <w:sz w:val="16"/>
        </w:rPr>
      </w:pPr>
    </w:p>
    <w:p w14:paraId="3D260434" w14:textId="77777777" w:rsidR="00B61722" w:rsidRDefault="00000000">
      <w:pPr>
        <w:pStyle w:val="BodyText"/>
        <w:spacing w:before="94"/>
        <w:ind w:left="145"/>
      </w:pPr>
      <w:r>
        <w:rPr>
          <w:noProof/>
        </w:rPr>
        <w:drawing>
          <wp:inline distT="0" distB="0" distL="0" distR="0" wp14:anchorId="341E3BE3" wp14:editId="06EC4344">
            <wp:extent cx="85090" cy="114299"/>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Create a vibrant, attractive, lively, multi-faceted hub of community activity.</w:t>
      </w:r>
    </w:p>
    <w:p w14:paraId="767C0C37" w14:textId="77777777" w:rsidR="00B61722" w:rsidRDefault="00B61722">
      <w:pPr>
        <w:pStyle w:val="BodyText"/>
        <w:spacing w:before="9"/>
        <w:rPr>
          <w:sz w:val="16"/>
        </w:rPr>
      </w:pPr>
    </w:p>
    <w:p w14:paraId="0FED8535" w14:textId="77777777" w:rsidR="00B61722" w:rsidRDefault="00000000">
      <w:pPr>
        <w:pStyle w:val="BodyText"/>
        <w:spacing w:before="94"/>
        <w:ind w:left="145"/>
      </w:pPr>
      <w:r>
        <w:rPr>
          <w:noProof/>
        </w:rPr>
        <w:drawing>
          <wp:inline distT="0" distB="0" distL="0" distR="0" wp14:anchorId="30DD4C57" wp14:editId="34C667C5">
            <wp:extent cx="85090" cy="114299"/>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It is the intent of this district to create streets that encourage pedestrian activity.</w:t>
      </w:r>
    </w:p>
    <w:p w14:paraId="261BF309" w14:textId="77777777" w:rsidR="00B61722" w:rsidRDefault="00B61722">
      <w:pPr>
        <w:pStyle w:val="BodyText"/>
        <w:spacing w:before="11"/>
        <w:rPr>
          <w:sz w:val="16"/>
        </w:rPr>
      </w:pPr>
    </w:p>
    <w:p w14:paraId="19475D44" w14:textId="77777777" w:rsidR="00B61722" w:rsidRDefault="00000000">
      <w:pPr>
        <w:pStyle w:val="Heading2"/>
        <w:spacing w:before="92"/>
      </w:pPr>
      <w:bookmarkStart w:id="37" w:name="_TOC_250101"/>
      <w:r>
        <w:t>SECTION</w:t>
      </w:r>
      <w:r>
        <w:rPr>
          <w:spacing w:val="-3"/>
        </w:rPr>
        <w:t xml:space="preserve"> </w:t>
      </w:r>
      <w:r>
        <w:t>4.02</w:t>
      </w:r>
      <w:r>
        <w:rPr>
          <w:spacing w:val="-2"/>
        </w:rPr>
        <w:t xml:space="preserve"> </w:t>
      </w:r>
      <w:r>
        <w:t>-</w:t>
      </w:r>
      <w:r>
        <w:rPr>
          <w:spacing w:val="-4"/>
        </w:rPr>
        <w:t xml:space="preserve"> </w:t>
      </w:r>
      <w:r>
        <w:t>PRINCIPLE</w:t>
      </w:r>
      <w:r>
        <w:rPr>
          <w:spacing w:val="-2"/>
        </w:rPr>
        <w:t xml:space="preserve"> </w:t>
      </w:r>
      <w:r>
        <w:t>PERMITTED</w:t>
      </w:r>
      <w:r>
        <w:rPr>
          <w:spacing w:val="-2"/>
        </w:rPr>
        <w:t xml:space="preserve"> </w:t>
      </w:r>
      <w:bookmarkEnd w:id="37"/>
      <w:r>
        <w:rPr>
          <w:spacing w:val="-4"/>
        </w:rPr>
        <w:t>USES</w:t>
      </w:r>
    </w:p>
    <w:p w14:paraId="61D1A7A2" w14:textId="77777777" w:rsidR="00B61722" w:rsidRDefault="00B61722">
      <w:pPr>
        <w:pStyle w:val="BodyText"/>
        <w:rPr>
          <w:sz w:val="25"/>
        </w:rPr>
      </w:pPr>
    </w:p>
    <w:p w14:paraId="4318D8F4" w14:textId="77777777" w:rsidR="00B61722" w:rsidRDefault="00000000">
      <w:pPr>
        <w:pStyle w:val="BodyText"/>
        <w:spacing w:line="247" w:lineRule="auto"/>
        <w:ind w:left="155" w:hanging="10"/>
      </w:pPr>
      <w:r>
        <w:t>The</w:t>
      </w:r>
      <w:r>
        <w:rPr>
          <w:spacing w:val="40"/>
        </w:rPr>
        <w:t xml:space="preserve"> </w:t>
      </w:r>
      <w:r>
        <w:t>following</w:t>
      </w:r>
      <w:r>
        <w:rPr>
          <w:spacing w:val="40"/>
        </w:rPr>
        <w:t xml:space="preserve"> </w:t>
      </w:r>
      <w:r>
        <w:t>examples</w:t>
      </w:r>
      <w:r>
        <w:rPr>
          <w:spacing w:val="40"/>
        </w:rPr>
        <w:t xml:space="preserve"> </w:t>
      </w:r>
      <w:r>
        <w:t>of</w:t>
      </w:r>
      <w:r>
        <w:rPr>
          <w:spacing w:val="40"/>
        </w:rPr>
        <w:t xml:space="preserve"> </w:t>
      </w:r>
      <w:r>
        <w:t>permitted</w:t>
      </w:r>
      <w:r>
        <w:rPr>
          <w:spacing w:val="40"/>
        </w:rPr>
        <w:t xml:space="preserve"> </w:t>
      </w:r>
      <w:r>
        <w:t>uses</w:t>
      </w:r>
      <w:r>
        <w:rPr>
          <w:spacing w:val="40"/>
        </w:rPr>
        <w:t xml:space="preserve"> </w:t>
      </w:r>
      <w:r>
        <w:t>are</w:t>
      </w:r>
      <w:r>
        <w:rPr>
          <w:spacing w:val="40"/>
        </w:rPr>
        <w:t xml:space="preserve"> </w:t>
      </w:r>
      <w:r>
        <w:t>allowed</w:t>
      </w:r>
      <w:r>
        <w:rPr>
          <w:spacing w:val="40"/>
        </w:rPr>
        <w:t xml:space="preserve"> </w:t>
      </w:r>
      <w:r>
        <w:t>in</w:t>
      </w:r>
      <w:r>
        <w:rPr>
          <w:spacing w:val="40"/>
        </w:rPr>
        <w:t xml:space="preserve"> </w:t>
      </w:r>
      <w:r>
        <w:t>the</w:t>
      </w:r>
      <w:r>
        <w:rPr>
          <w:spacing w:val="40"/>
        </w:rPr>
        <w:t xml:space="preserve"> </w:t>
      </w:r>
      <w:r>
        <w:t>Village</w:t>
      </w:r>
      <w:r>
        <w:rPr>
          <w:spacing w:val="40"/>
        </w:rPr>
        <w:t xml:space="preserve"> </w:t>
      </w:r>
      <w:r>
        <w:t>Center</w:t>
      </w:r>
      <w:r>
        <w:rPr>
          <w:spacing w:val="40"/>
        </w:rPr>
        <w:t xml:space="preserve"> </w:t>
      </w:r>
      <w:r>
        <w:t>District</w:t>
      </w:r>
      <w:r>
        <w:rPr>
          <w:spacing w:val="40"/>
        </w:rPr>
        <w:t xml:space="preserve"> </w:t>
      </w:r>
      <w:r>
        <w:t>unless otherwise provided for in this Article:</w:t>
      </w:r>
    </w:p>
    <w:p w14:paraId="2B47E015" w14:textId="77777777" w:rsidR="00B61722" w:rsidRDefault="00B61722">
      <w:pPr>
        <w:pStyle w:val="BodyText"/>
        <w:spacing w:before="5"/>
        <w:rPr>
          <w:sz w:val="24"/>
        </w:rPr>
      </w:pPr>
    </w:p>
    <w:p w14:paraId="7F6C5E7E" w14:textId="77777777" w:rsidR="00B61722" w:rsidRDefault="00000000">
      <w:pPr>
        <w:pStyle w:val="ListParagraph"/>
        <w:numPr>
          <w:ilvl w:val="0"/>
          <w:numId w:val="54"/>
        </w:numPr>
        <w:tabs>
          <w:tab w:val="left" w:pos="865"/>
        </w:tabs>
        <w:ind w:hanging="720"/>
      </w:pPr>
      <w:r>
        <w:t>All</w:t>
      </w:r>
      <w:r>
        <w:rPr>
          <w:spacing w:val="-6"/>
        </w:rPr>
        <w:t xml:space="preserve"> </w:t>
      </w:r>
      <w:r>
        <w:t>principle</w:t>
      </w:r>
      <w:r>
        <w:rPr>
          <w:spacing w:val="-5"/>
        </w:rPr>
        <w:t xml:space="preserve"> </w:t>
      </w:r>
      <w:r>
        <w:t>permitted</w:t>
      </w:r>
      <w:r>
        <w:rPr>
          <w:spacing w:val="-5"/>
        </w:rPr>
        <w:t xml:space="preserve"> </w:t>
      </w:r>
      <w:r>
        <w:t>uses</w:t>
      </w:r>
      <w:r>
        <w:rPr>
          <w:spacing w:val="-4"/>
        </w:rPr>
        <w:t xml:space="preserve"> </w:t>
      </w:r>
      <w:r>
        <w:t>in</w:t>
      </w:r>
      <w:r>
        <w:rPr>
          <w:spacing w:val="-5"/>
        </w:rPr>
        <w:t xml:space="preserve"> </w:t>
      </w:r>
      <w:r>
        <w:t>the</w:t>
      </w:r>
      <w:r>
        <w:rPr>
          <w:spacing w:val="-6"/>
        </w:rPr>
        <w:t xml:space="preserve"> </w:t>
      </w:r>
      <w:r>
        <w:t>Residential</w:t>
      </w:r>
      <w:r>
        <w:rPr>
          <w:spacing w:val="-5"/>
        </w:rPr>
        <w:t xml:space="preserve"> </w:t>
      </w:r>
      <w:r>
        <w:rPr>
          <w:spacing w:val="-2"/>
        </w:rPr>
        <w:t>District.</w:t>
      </w:r>
    </w:p>
    <w:p w14:paraId="7B71F1F2" w14:textId="77777777" w:rsidR="00B61722" w:rsidRDefault="00B61722">
      <w:pPr>
        <w:pStyle w:val="BodyText"/>
        <w:spacing w:before="10"/>
        <w:rPr>
          <w:sz w:val="24"/>
        </w:rPr>
      </w:pPr>
    </w:p>
    <w:p w14:paraId="5D5BB996" w14:textId="77777777" w:rsidR="00B61722" w:rsidRDefault="00000000">
      <w:pPr>
        <w:pStyle w:val="ListParagraph"/>
        <w:numPr>
          <w:ilvl w:val="0"/>
          <w:numId w:val="54"/>
        </w:numPr>
        <w:tabs>
          <w:tab w:val="left" w:pos="866"/>
        </w:tabs>
        <w:spacing w:before="1"/>
        <w:ind w:left="866" w:hanging="720"/>
      </w:pPr>
      <w:r>
        <w:t>Bed</w:t>
      </w:r>
      <w:r>
        <w:rPr>
          <w:spacing w:val="-4"/>
        </w:rPr>
        <w:t xml:space="preserve"> </w:t>
      </w:r>
      <w:r>
        <w:t>&amp;</w:t>
      </w:r>
      <w:r>
        <w:rPr>
          <w:spacing w:val="-4"/>
        </w:rPr>
        <w:t xml:space="preserve"> </w:t>
      </w:r>
      <w:r>
        <w:t>Breakfast</w:t>
      </w:r>
      <w:r>
        <w:rPr>
          <w:spacing w:val="-4"/>
        </w:rPr>
        <w:t xml:space="preserve"> </w:t>
      </w:r>
      <w:r>
        <w:rPr>
          <w:spacing w:val="-2"/>
        </w:rPr>
        <w:t>(B&amp;B)</w:t>
      </w:r>
    </w:p>
    <w:p w14:paraId="22EBA641" w14:textId="77777777" w:rsidR="00B61722" w:rsidRDefault="00B61722">
      <w:pPr>
        <w:pStyle w:val="BodyText"/>
        <w:spacing w:before="8"/>
        <w:rPr>
          <w:sz w:val="24"/>
        </w:rPr>
      </w:pPr>
    </w:p>
    <w:p w14:paraId="4555E1A2" w14:textId="77777777" w:rsidR="00B61722" w:rsidRDefault="00000000">
      <w:pPr>
        <w:pStyle w:val="ListParagraph"/>
        <w:numPr>
          <w:ilvl w:val="0"/>
          <w:numId w:val="54"/>
        </w:numPr>
        <w:tabs>
          <w:tab w:val="left" w:pos="866"/>
        </w:tabs>
        <w:ind w:left="866" w:hanging="720"/>
      </w:pPr>
      <w:r>
        <w:t>Hotels</w:t>
      </w:r>
      <w:r>
        <w:rPr>
          <w:spacing w:val="-3"/>
        </w:rPr>
        <w:t xml:space="preserve"> </w:t>
      </w:r>
      <w:r>
        <w:t>and</w:t>
      </w:r>
      <w:r>
        <w:rPr>
          <w:spacing w:val="-5"/>
        </w:rPr>
        <w:t xml:space="preserve"> </w:t>
      </w:r>
      <w:r>
        <w:rPr>
          <w:spacing w:val="-2"/>
        </w:rPr>
        <w:t>Motels</w:t>
      </w:r>
    </w:p>
    <w:p w14:paraId="0ABDCB69" w14:textId="77777777" w:rsidR="00B61722" w:rsidRDefault="00B61722">
      <w:pPr>
        <w:pStyle w:val="BodyText"/>
        <w:spacing w:before="11"/>
        <w:rPr>
          <w:sz w:val="24"/>
        </w:rPr>
      </w:pPr>
    </w:p>
    <w:p w14:paraId="2E314088" w14:textId="77777777" w:rsidR="00B61722" w:rsidRDefault="00000000">
      <w:pPr>
        <w:pStyle w:val="ListParagraph"/>
        <w:numPr>
          <w:ilvl w:val="0"/>
          <w:numId w:val="54"/>
        </w:numPr>
        <w:tabs>
          <w:tab w:val="left" w:pos="866"/>
        </w:tabs>
        <w:ind w:left="866" w:hanging="720"/>
      </w:pPr>
      <w:r>
        <w:t>Stores</w:t>
      </w:r>
      <w:r>
        <w:rPr>
          <w:spacing w:val="-5"/>
        </w:rPr>
        <w:t xml:space="preserve"> </w:t>
      </w:r>
      <w:r>
        <w:t>and</w:t>
      </w:r>
      <w:r>
        <w:rPr>
          <w:spacing w:val="-3"/>
        </w:rPr>
        <w:t xml:space="preserve"> </w:t>
      </w:r>
      <w:r>
        <w:t>shops</w:t>
      </w:r>
      <w:r>
        <w:rPr>
          <w:spacing w:val="-4"/>
        </w:rPr>
        <w:t xml:space="preserve"> </w:t>
      </w:r>
      <w:r>
        <w:t>for</w:t>
      </w:r>
      <w:r>
        <w:rPr>
          <w:spacing w:val="-4"/>
        </w:rPr>
        <w:t xml:space="preserve"> </w:t>
      </w:r>
      <w:r>
        <w:t>the</w:t>
      </w:r>
      <w:r>
        <w:rPr>
          <w:spacing w:val="-5"/>
        </w:rPr>
        <w:t xml:space="preserve"> </w:t>
      </w:r>
      <w:r>
        <w:t>conducting</w:t>
      </w:r>
      <w:r>
        <w:rPr>
          <w:spacing w:val="-4"/>
        </w:rPr>
        <w:t xml:space="preserve"> </w:t>
      </w:r>
      <w:r>
        <w:t>of</w:t>
      </w:r>
      <w:r>
        <w:rPr>
          <w:spacing w:val="-3"/>
        </w:rPr>
        <w:t xml:space="preserve"> </w:t>
      </w:r>
      <w:r>
        <w:t>retail</w:t>
      </w:r>
      <w:r>
        <w:rPr>
          <w:spacing w:val="-2"/>
        </w:rPr>
        <w:t xml:space="preserve"> business.</w:t>
      </w:r>
    </w:p>
    <w:p w14:paraId="32855C87" w14:textId="77777777" w:rsidR="00B61722" w:rsidRDefault="00B61722">
      <w:pPr>
        <w:pStyle w:val="BodyText"/>
        <w:spacing w:before="11"/>
        <w:rPr>
          <w:sz w:val="24"/>
        </w:rPr>
      </w:pPr>
    </w:p>
    <w:p w14:paraId="413B6695" w14:textId="77777777" w:rsidR="00B61722" w:rsidRDefault="00000000">
      <w:pPr>
        <w:pStyle w:val="ListParagraph"/>
        <w:numPr>
          <w:ilvl w:val="0"/>
          <w:numId w:val="54"/>
        </w:numPr>
        <w:tabs>
          <w:tab w:val="left" w:pos="866"/>
        </w:tabs>
        <w:ind w:left="866" w:hanging="720"/>
      </w:pPr>
      <w:r>
        <w:t>Office,</w:t>
      </w:r>
      <w:r>
        <w:rPr>
          <w:spacing w:val="-9"/>
        </w:rPr>
        <w:t xml:space="preserve"> </w:t>
      </w:r>
      <w:r>
        <w:t>offices</w:t>
      </w:r>
      <w:r>
        <w:rPr>
          <w:spacing w:val="-5"/>
        </w:rPr>
        <w:t xml:space="preserve"> </w:t>
      </w:r>
      <w:r>
        <w:t>and</w:t>
      </w:r>
      <w:r>
        <w:rPr>
          <w:spacing w:val="-8"/>
        </w:rPr>
        <w:t xml:space="preserve"> </w:t>
      </w:r>
      <w:r>
        <w:t>showroom</w:t>
      </w:r>
      <w:r>
        <w:rPr>
          <w:spacing w:val="-4"/>
        </w:rPr>
        <w:t xml:space="preserve"> </w:t>
      </w:r>
      <w:r>
        <w:t>e.g.,</w:t>
      </w:r>
      <w:r>
        <w:rPr>
          <w:spacing w:val="-5"/>
        </w:rPr>
        <w:t xml:space="preserve"> </w:t>
      </w:r>
      <w:r>
        <w:t>plumber,</w:t>
      </w:r>
      <w:r>
        <w:rPr>
          <w:spacing w:val="-4"/>
        </w:rPr>
        <w:t xml:space="preserve"> </w:t>
      </w:r>
      <w:r>
        <w:t>electrician,</w:t>
      </w:r>
      <w:r>
        <w:rPr>
          <w:spacing w:val="-4"/>
        </w:rPr>
        <w:t xml:space="preserve"> </w:t>
      </w:r>
      <w:r>
        <w:t>architect</w:t>
      </w:r>
      <w:r>
        <w:rPr>
          <w:spacing w:val="-6"/>
        </w:rPr>
        <w:t xml:space="preserve"> </w:t>
      </w:r>
      <w:r>
        <w:t>or</w:t>
      </w:r>
      <w:r>
        <w:rPr>
          <w:spacing w:val="-7"/>
        </w:rPr>
        <w:t xml:space="preserve"> </w:t>
      </w:r>
      <w:r>
        <w:t>similar</w:t>
      </w:r>
      <w:r>
        <w:rPr>
          <w:spacing w:val="-7"/>
        </w:rPr>
        <w:t xml:space="preserve"> </w:t>
      </w:r>
      <w:r>
        <w:rPr>
          <w:spacing w:val="-2"/>
        </w:rPr>
        <w:t>trade.</w:t>
      </w:r>
    </w:p>
    <w:p w14:paraId="1EDB3D2B" w14:textId="77777777" w:rsidR="00B61722" w:rsidRDefault="00B61722">
      <w:pPr>
        <w:pStyle w:val="BodyText"/>
        <w:spacing w:before="11"/>
        <w:rPr>
          <w:sz w:val="24"/>
        </w:rPr>
      </w:pPr>
    </w:p>
    <w:p w14:paraId="5BC668B2" w14:textId="77777777" w:rsidR="00B61722" w:rsidRDefault="00000000">
      <w:pPr>
        <w:pStyle w:val="ListParagraph"/>
        <w:numPr>
          <w:ilvl w:val="0"/>
          <w:numId w:val="54"/>
        </w:numPr>
        <w:tabs>
          <w:tab w:val="left" w:pos="866"/>
        </w:tabs>
        <w:spacing w:line="247" w:lineRule="auto"/>
        <w:ind w:left="866" w:right="366"/>
      </w:pPr>
      <w:r>
        <w:t>Personal services, e.g., dentist, doctor, lawyer, accountant, beauty and barber shop, or similar trade.</w:t>
      </w:r>
    </w:p>
    <w:p w14:paraId="65AB58D7" w14:textId="77777777" w:rsidR="00B61722" w:rsidRDefault="00B61722">
      <w:pPr>
        <w:pStyle w:val="BodyText"/>
        <w:spacing w:before="2"/>
        <w:rPr>
          <w:sz w:val="24"/>
        </w:rPr>
      </w:pPr>
    </w:p>
    <w:p w14:paraId="797C2AAF" w14:textId="77777777" w:rsidR="00B61722" w:rsidRDefault="00000000">
      <w:pPr>
        <w:pStyle w:val="ListParagraph"/>
        <w:numPr>
          <w:ilvl w:val="0"/>
          <w:numId w:val="54"/>
        </w:numPr>
        <w:tabs>
          <w:tab w:val="left" w:pos="866"/>
        </w:tabs>
        <w:ind w:left="866" w:hanging="720"/>
      </w:pPr>
      <w:r>
        <w:rPr>
          <w:spacing w:val="-2"/>
        </w:rPr>
        <w:t>Banks.</w:t>
      </w:r>
    </w:p>
    <w:p w14:paraId="2B7E8212" w14:textId="77777777" w:rsidR="00B61722" w:rsidRDefault="00B61722">
      <w:pPr>
        <w:pStyle w:val="BodyText"/>
        <w:spacing w:before="11"/>
        <w:rPr>
          <w:sz w:val="24"/>
        </w:rPr>
      </w:pPr>
    </w:p>
    <w:p w14:paraId="2F50C82D" w14:textId="77777777" w:rsidR="00B61722" w:rsidRDefault="00000000">
      <w:pPr>
        <w:pStyle w:val="ListParagraph"/>
        <w:numPr>
          <w:ilvl w:val="0"/>
          <w:numId w:val="54"/>
        </w:numPr>
        <w:tabs>
          <w:tab w:val="left" w:pos="866"/>
        </w:tabs>
        <w:ind w:left="866" w:hanging="720"/>
      </w:pPr>
      <w:r>
        <w:rPr>
          <w:spacing w:val="-2"/>
        </w:rPr>
        <w:t>Restaurants.</w:t>
      </w:r>
    </w:p>
    <w:p w14:paraId="491C45CE" w14:textId="77777777" w:rsidR="00B61722" w:rsidRDefault="00B61722">
      <w:pPr>
        <w:pStyle w:val="BodyText"/>
        <w:spacing w:before="10"/>
        <w:rPr>
          <w:sz w:val="24"/>
        </w:rPr>
      </w:pPr>
    </w:p>
    <w:p w14:paraId="5CAED969" w14:textId="77777777" w:rsidR="00B61722" w:rsidRDefault="00000000">
      <w:pPr>
        <w:pStyle w:val="ListParagraph"/>
        <w:numPr>
          <w:ilvl w:val="0"/>
          <w:numId w:val="54"/>
        </w:numPr>
        <w:tabs>
          <w:tab w:val="left" w:pos="866"/>
        </w:tabs>
        <w:spacing w:before="1"/>
        <w:ind w:left="866" w:hanging="720"/>
      </w:pPr>
      <w:r>
        <w:t>Bars,</w:t>
      </w:r>
      <w:r>
        <w:rPr>
          <w:spacing w:val="-5"/>
        </w:rPr>
        <w:t xml:space="preserve"> </w:t>
      </w:r>
      <w:r>
        <w:t>taverns,</w:t>
      </w:r>
      <w:r>
        <w:rPr>
          <w:spacing w:val="-4"/>
        </w:rPr>
        <w:t xml:space="preserve"> </w:t>
      </w:r>
      <w:r>
        <w:t>cocktail</w:t>
      </w:r>
      <w:r>
        <w:rPr>
          <w:spacing w:val="-4"/>
        </w:rPr>
        <w:t xml:space="preserve"> </w:t>
      </w:r>
      <w:r>
        <w:rPr>
          <w:spacing w:val="-2"/>
        </w:rPr>
        <w:t>lounges.</w:t>
      </w:r>
    </w:p>
    <w:p w14:paraId="3AD7685D" w14:textId="77777777" w:rsidR="00B61722" w:rsidRDefault="00B61722">
      <w:pPr>
        <w:pStyle w:val="BodyText"/>
        <w:spacing w:before="10"/>
        <w:rPr>
          <w:sz w:val="24"/>
        </w:rPr>
      </w:pPr>
    </w:p>
    <w:p w14:paraId="74CB7BBE" w14:textId="77777777" w:rsidR="00B61722" w:rsidRDefault="00000000">
      <w:pPr>
        <w:pStyle w:val="ListParagraph"/>
        <w:numPr>
          <w:ilvl w:val="0"/>
          <w:numId w:val="54"/>
        </w:numPr>
        <w:tabs>
          <w:tab w:val="left" w:pos="866"/>
        </w:tabs>
        <w:spacing w:before="1"/>
        <w:ind w:left="866" w:hanging="720"/>
      </w:pPr>
      <w:r>
        <w:t>Public</w:t>
      </w:r>
      <w:r>
        <w:rPr>
          <w:spacing w:val="-6"/>
        </w:rPr>
        <w:t xml:space="preserve"> </w:t>
      </w:r>
      <w:r>
        <w:t>and</w:t>
      </w:r>
      <w:r>
        <w:rPr>
          <w:spacing w:val="-6"/>
        </w:rPr>
        <w:t xml:space="preserve"> </w:t>
      </w:r>
      <w:r>
        <w:t>government</w:t>
      </w:r>
      <w:r>
        <w:rPr>
          <w:spacing w:val="-7"/>
        </w:rPr>
        <w:t xml:space="preserve"> </w:t>
      </w:r>
      <w:r>
        <w:t>buildings</w:t>
      </w:r>
      <w:r>
        <w:rPr>
          <w:spacing w:val="-5"/>
        </w:rPr>
        <w:t xml:space="preserve"> </w:t>
      </w:r>
      <w:r>
        <w:t>and</w:t>
      </w:r>
      <w:r>
        <w:rPr>
          <w:spacing w:val="-6"/>
        </w:rPr>
        <w:t xml:space="preserve"> </w:t>
      </w:r>
      <w:r>
        <w:rPr>
          <w:spacing w:val="-2"/>
        </w:rPr>
        <w:t>offices.</w:t>
      </w:r>
    </w:p>
    <w:p w14:paraId="3D571E8F" w14:textId="77777777" w:rsidR="00B61722" w:rsidRDefault="00B61722">
      <w:pPr>
        <w:pStyle w:val="BodyText"/>
        <w:spacing w:before="8"/>
        <w:rPr>
          <w:sz w:val="24"/>
        </w:rPr>
      </w:pPr>
    </w:p>
    <w:p w14:paraId="523C3B93" w14:textId="77777777" w:rsidR="00B61722" w:rsidRDefault="00000000">
      <w:pPr>
        <w:pStyle w:val="ListParagraph"/>
        <w:numPr>
          <w:ilvl w:val="0"/>
          <w:numId w:val="54"/>
        </w:numPr>
        <w:tabs>
          <w:tab w:val="left" w:pos="866"/>
        </w:tabs>
        <w:ind w:left="866" w:hanging="720"/>
      </w:pPr>
      <w:r>
        <w:t>Hardware</w:t>
      </w:r>
      <w:r>
        <w:rPr>
          <w:spacing w:val="-7"/>
        </w:rPr>
        <w:t xml:space="preserve"> </w:t>
      </w:r>
      <w:r>
        <w:t>retail</w:t>
      </w:r>
      <w:r>
        <w:rPr>
          <w:spacing w:val="-5"/>
        </w:rPr>
        <w:t xml:space="preserve"> </w:t>
      </w:r>
      <w:r>
        <w:rPr>
          <w:spacing w:val="-2"/>
        </w:rPr>
        <w:t>store.</w:t>
      </w:r>
    </w:p>
    <w:p w14:paraId="6BC65842" w14:textId="77777777" w:rsidR="00B61722" w:rsidRDefault="00B61722">
      <w:pPr>
        <w:sectPr w:rsidR="00B61722">
          <w:pgSz w:w="12240" w:h="15840"/>
          <w:pgMar w:top="2280" w:right="1060" w:bottom="800" w:left="1280" w:header="1168" w:footer="614" w:gutter="0"/>
          <w:cols w:space="720"/>
        </w:sectPr>
      </w:pPr>
    </w:p>
    <w:p w14:paraId="3334BE5C" w14:textId="77777777" w:rsidR="00B61722" w:rsidRDefault="00B61722">
      <w:pPr>
        <w:pStyle w:val="BodyText"/>
        <w:rPr>
          <w:sz w:val="20"/>
        </w:rPr>
      </w:pPr>
    </w:p>
    <w:p w14:paraId="097795EF" w14:textId="77777777" w:rsidR="00B61722" w:rsidRDefault="00B61722">
      <w:pPr>
        <w:pStyle w:val="BodyText"/>
        <w:rPr>
          <w:sz w:val="20"/>
        </w:rPr>
      </w:pPr>
    </w:p>
    <w:p w14:paraId="4BBFA261" w14:textId="77777777" w:rsidR="00B61722" w:rsidRDefault="00B61722">
      <w:pPr>
        <w:pStyle w:val="BodyText"/>
        <w:rPr>
          <w:sz w:val="20"/>
        </w:rPr>
      </w:pPr>
    </w:p>
    <w:p w14:paraId="11C531B1" w14:textId="77777777" w:rsidR="00B61722" w:rsidRDefault="00B61722">
      <w:pPr>
        <w:pStyle w:val="BodyText"/>
        <w:spacing w:before="10"/>
      </w:pPr>
    </w:p>
    <w:p w14:paraId="55100D98" w14:textId="77777777" w:rsidR="00B61722" w:rsidRDefault="00000000">
      <w:pPr>
        <w:pStyle w:val="ListParagraph"/>
        <w:numPr>
          <w:ilvl w:val="0"/>
          <w:numId w:val="54"/>
        </w:numPr>
        <w:tabs>
          <w:tab w:val="left" w:pos="865"/>
        </w:tabs>
        <w:spacing w:before="94"/>
        <w:ind w:hanging="720"/>
      </w:pPr>
      <w:r>
        <w:t>Antique</w:t>
      </w:r>
      <w:r>
        <w:rPr>
          <w:spacing w:val="-7"/>
        </w:rPr>
        <w:t xml:space="preserve"> </w:t>
      </w:r>
      <w:r>
        <w:rPr>
          <w:spacing w:val="-2"/>
        </w:rPr>
        <w:t>store.</w:t>
      </w:r>
    </w:p>
    <w:p w14:paraId="63E66632" w14:textId="77777777" w:rsidR="00B61722" w:rsidRDefault="00B61722">
      <w:pPr>
        <w:pStyle w:val="BodyText"/>
        <w:spacing w:before="10"/>
        <w:rPr>
          <w:sz w:val="24"/>
        </w:rPr>
      </w:pPr>
    </w:p>
    <w:p w14:paraId="18EB6E2C" w14:textId="77777777" w:rsidR="00B61722" w:rsidRDefault="00000000">
      <w:pPr>
        <w:pStyle w:val="ListParagraph"/>
        <w:numPr>
          <w:ilvl w:val="0"/>
          <w:numId w:val="54"/>
        </w:numPr>
        <w:tabs>
          <w:tab w:val="left" w:pos="865"/>
        </w:tabs>
        <w:spacing w:before="1"/>
        <w:ind w:hanging="720"/>
      </w:pPr>
      <w:r>
        <w:t>Veterinary</w:t>
      </w:r>
      <w:r>
        <w:rPr>
          <w:spacing w:val="-8"/>
        </w:rPr>
        <w:t xml:space="preserve"> </w:t>
      </w:r>
      <w:r>
        <w:rPr>
          <w:spacing w:val="-2"/>
        </w:rPr>
        <w:t>Clinic.</w:t>
      </w:r>
    </w:p>
    <w:p w14:paraId="1AEE57F1" w14:textId="77777777" w:rsidR="00B61722" w:rsidRDefault="00B61722">
      <w:pPr>
        <w:pStyle w:val="BodyText"/>
        <w:spacing w:before="10"/>
        <w:rPr>
          <w:sz w:val="24"/>
        </w:rPr>
      </w:pPr>
    </w:p>
    <w:p w14:paraId="44B076BE" w14:textId="77777777" w:rsidR="00B61722" w:rsidRDefault="00000000">
      <w:pPr>
        <w:pStyle w:val="ListParagraph"/>
        <w:numPr>
          <w:ilvl w:val="0"/>
          <w:numId w:val="54"/>
        </w:numPr>
        <w:tabs>
          <w:tab w:val="left" w:pos="865"/>
        </w:tabs>
        <w:spacing w:before="1"/>
        <w:ind w:hanging="720"/>
      </w:pPr>
      <w:r>
        <w:t xml:space="preserve">Pet </w:t>
      </w:r>
      <w:r>
        <w:rPr>
          <w:spacing w:val="-2"/>
        </w:rPr>
        <w:t>Shop.</w:t>
      </w:r>
    </w:p>
    <w:p w14:paraId="40C827B9" w14:textId="77777777" w:rsidR="00B61722" w:rsidRDefault="00B61722">
      <w:pPr>
        <w:pStyle w:val="BodyText"/>
        <w:spacing w:before="8"/>
        <w:rPr>
          <w:sz w:val="24"/>
        </w:rPr>
      </w:pPr>
    </w:p>
    <w:p w14:paraId="59A8AFBC" w14:textId="77777777" w:rsidR="00B61722" w:rsidRDefault="00000000">
      <w:pPr>
        <w:pStyle w:val="ListParagraph"/>
        <w:numPr>
          <w:ilvl w:val="0"/>
          <w:numId w:val="54"/>
        </w:numPr>
        <w:tabs>
          <w:tab w:val="left" w:pos="863"/>
          <w:tab w:val="left" w:pos="865"/>
        </w:tabs>
        <w:spacing w:line="247" w:lineRule="auto"/>
        <w:ind w:right="369"/>
        <w:jc w:val="both"/>
      </w:pPr>
      <w:r>
        <w:t>Theaters, assembly halls, concert halls, or similar places of assembly when conducted completely with enclosed buildings.</w:t>
      </w:r>
    </w:p>
    <w:p w14:paraId="376A9CBC" w14:textId="77777777" w:rsidR="00B61722" w:rsidRDefault="00B61722">
      <w:pPr>
        <w:pStyle w:val="BodyText"/>
        <w:spacing w:before="5"/>
        <w:rPr>
          <w:sz w:val="24"/>
        </w:rPr>
      </w:pPr>
    </w:p>
    <w:p w14:paraId="100B9F2F" w14:textId="77777777" w:rsidR="00B61722" w:rsidRDefault="00000000">
      <w:pPr>
        <w:pStyle w:val="Heading2"/>
      </w:pPr>
      <w:bookmarkStart w:id="38" w:name="_TOC_250100"/>
      <w:r>
        <w:t>SECTION</w:t>
      </w:r>
      <w:r>
        <w:rPr>
          <w:spacing w:val="-3"/>
        </w:rPr>
        <w:t xml:space="preserve"> </w:t>
      </w:r>
      <w:r>
        <w:t>4.03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38"/>
      <w:r>
        <w:rPr>
          <w:spacing w:val="-4"/>
        </w:rPr>
        <w:t>USES</w:t>
      </w:r>
    </w:p>
    <w:p w14:paraId="28E67B1C" w14:textId="77777777" w:rsidR="00B61722" w:rsidRDefault="00B61722">
      <w:pPr>
        <w:pStyle w:val="BodyText"/>
        <w:spacing w:before="3"/>
        <w:rPr>
          <w:sz w:val="25"/>
        </w:rPr>
      </w:pPr>
    </w:p>
    <w:p w14:paraId="2D0D9B05" w14:textId="77777777" w:rsidR="00B61722" w:rsidRDefault="00000000">
      <w:pPr>
        <w:pStyle w:val="BodyText"/>
        <w:spacing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7E00CAFB" w14:textId="77777777" w:rsidR="00B61722" w:rsidRDefault="00B61722">
      <w:pPr>
        <w:pStyle w:val="BodyText"/>
        <w:spacing w:before="2"/>
        <w:rPr>
          <w:sz w:val="24"/>
        </w:rPr>
      </w:pPr>
    </w:p>
    <w:p w14:paraId="7F77F9EA" w14:textId="77777777" w:rsidR="00B61722" w:rsidRDefault="00000000">
      <w:pPr>
        <w:pStyle w:val="ListParagraph"/>
        <w:numPr>
          <w:ilvl w:val="0"/>
          <w:numId w:val="53"/>
        </w:numPr>
        <w:tabs>
          <w:tab w:val="left" w:pos="863"/>
          <w:tab w:val="left" w:pos="865"/>
        </w:tabs>
        <w:spacing w:line="247" w:lineRule="auto"/>
        <w:ind w:right="366"/>
        <w:jc w:val="both"/>
      </w:pPr>
      <w:r>
        <w:t>Gasoline and oil service stations including gasoline station/ convenience store - Lighting shall</w:t>
      </w:r>
      <w:r>
        <w:rPr>
          <w:spacing w:val="-9"/>
        </w:rPr>
        <w:t xml:space="preserve"> </w:t>
      </w:r>
      <w:r>
        <w:t>be</w:t>
      </w:r>
      <w:r>
        <w:rPr>
          <w:spacing w:val="-9"/>
        </w:rPr>
        <w:t xml:space="preserve"> </w:t>
      </w:r>
      <w:r>
        <w:t>of</w:t>
      </w:r>
      <w:r>
        <w:rPr>
          <w:spacing w:val="-10"/>
        </w:rPr>
        <w:t xml:space="preserve"> </w:t>
      </w:r>
      <w:r>
        <w:t>the</w:t>
      </w:r>
      <w:r>
        <w:rPr>
          <w:spacing w:val="-11"/>
        </w:rPr>
        <w:t xml:space="preserve"> </w:t>
      </w:r>
      <w:r>
        <w:t>"Cut</w:t>
      </w:r>
      <w:r>
        <w:rPr>
          <w:spacing w:val="-10"/>
        </w:rPr>
        <w:t xml:space="preserve"> </w:t>
      </w:r>
      <w:r>
        <w:t>Off</w:t>
      </w:r>
      <w:r>
        <w:rPr>
          <w:spacing w:val="-7"/>
        </w:rPr>
        <w:t xml:space="preserve"> </w:t>
      </w:r>
      <w:r>
        <w:t>Type".</w:t>
      </w:r>
      <w:r>
        <w:rPr>
          <w:spacing w:val="40"/>
        </w:rPr>
        <w:t xml:space="preserve"> </w:t>
      </w:r>
      <w:r>
        <w:t>No</w:t>
      </w:r>
      <w:r>
        <w:rPr>
          <w:spacing w:val="-11"/>
        </w:rPr>
        <w:t xml:space="preserve"> </w:t>
      </w:r>
      <w:r>
        <w:t>lighting</w:t>
      </w:r>
      <w:r>
        <w:rPr>
          <w:spacing w:val="-9"/>
        </w:rPr>
        <w:t xml:space="preserve"> </w:t>
      </w:r>
      <w:r>
        <w:t>shall</w:t>
      </w:r>
      <w:r>
        <w:rPr>
          <w:spacing w:val="-9"/>
        </w:rPr>
        <w:t xml:space="preserve"> </w:t>
      </w:r>
      <w:r>
        <w:t>trespass</w:t>
      </w:r>
      <w:r>
        <w:rPr>
          <w:spacing w:val="-8"/>
        </w:rPr>
        <w:t xml:space="preserve"> </w:t>
      </w:r>
      <w:r>
        <w:t>on</w:t>
      </w:r>
      <w:r>
        <w:rPr>
          <w:spacing w:val="-11"/>
        </w:rPr>
        <w:t xml:space="preserve"> </w:t>
      </w:r>
      <w:r>
        <w:t>neighboring</w:t>
      </w:r>
      <w:r>
        <w:rPr>
          <w:spacing w:val="-9"/>
        </w:rPr>
        <w:t xml:space="preserve"> </w:t>
      </w:r>
      <w:r>
        <w:t>property</w:t>
      </w:r>
      <w:r>
        <w:rPr>
          <w:spacing w:val="-11"/>
        </w:rPr>
        <w:t xml:space="preserve"> </w:t>
      </w:r>
      <w:r>
        <w:t>or</w:t>
      </w:r>
      <w:r>
        <w:rPr>
          <w:spacing w:val="-10"/>
        </w:rPr>
        <w:t xml:space="preserve"> </w:t>
      </w:r>
      <w:r>
        <w:t>create glare on public streets.</w:t>
      </w:r>
      <w:r>
        <w:rPr>
          <w:spacing w:val="40"/>
        </w:rPr>
        <w:t xml:space="preserve"> </w:t>
      </w:r>
      <w:r>
        <w:t>A 5-foot landscaped buffer strip must be maintained, to include front, side and rear of lot.</w:t>
      </w:r>
      <w:r>
        <w:rPr>
          <w:spacing w:val="40"/>
        </w:rPr>
        <w:t xml:space="preserve"> </w:t>
      </w:r>
      <w:r>
        <w:t>In addition to a buffer strip if a gasoline and oil service station including gasoline station/convenience store is constructed on a lot that adjoins a residential district or use, a noise barrier shall be installed, such as a 5-foot decorative masonry wall.</w:t>
      </w:r>
    </w:p>
    <w:p w14:paraId="38BB743A" w14:textId="77777777" w:rsidR="00B61722" w:rsidRDefault="00B61722">
      <w:pPr>
        <w:pStyle w:val="BodyText"/>
        <w:spacing w:before="10"/>
        <w:rPr>
          <w:sz w:val="24"/>
        </w:rPr>
      </w:pPr>
    </w:p>
    <w:p w14:paraId="0A66B668" w14:textId="77777777" w:rsidR="00B61722" w:rsidRDefault="00000000">
      <w:pPr>
        <w:pStyle w:val="ListParagraph"/>
        <w:numPr>
          <w:ilvl w:val="0"/>
          <w:numId w:val="53"/>
        </w:numPr>
        <w:tabs>
          <w:tab w:val="left" w:pos="863"/>
          <w:tab w:val="left" w:pos="865"/>
        </w:tabs>
        <w:spacing w:line="247" w:lineRule="auto"/>
        <w:ind w:right="367"/>
        <w:jc w:val="both"/>
      </w:pPr>
      <w:r>
        <w:t>Essential Services Buildings - Lighting shall be of the "Cut Off Type".</w:t>
      </w:r>
      <w:r>
        <w:rPr>
          <w:spacing w:val="40"/>
        </w:rPr>
        <w:t xml:space="preserve"> </w:t>
      </w:r>
      <w:r>
        <w:t>No lighting shall trespass</w:t>
      </w:r>
      <w:r>
        <w:rPr>
          <w:spacing w:val="-4"/>
        </w:rPr>
        <w:t xml:space="preserve"> </w:t>
      </w:r>
      <w:r>
        <w:t>on</w:t>
      </w:r>
      <w:r>
        <w:rPr>
          <w:spacing w:val="-4"/>
        </w:rPr>
        <w:t xml:space="preserve"> </w:t>
      </w:r>
      <w:r>
        <w:t>neighboring</w:t>
      </w:r>
      <w:r>
        <w:rPr>
          <w:spacing w:val="-6"/>
        </w:rPr>
        <w:t xml:space="preserve"> </w:t>
      </w:r>
      <w:r>
        <w:t>property</w:t>
      </w:r>
      <w:r>
        <w:rPr>
          <w:spacing w:val="-4"/>
        </w:rPr>
        <w:t xml:space="preserve"> </w:t>
      </w:r>
      <w:r>
        <w:t>or</w:t>
      </w:r>
      <w:r>
        <w:rPr>
          <w:spacing w:val="-5"/>
        </w:rPr>
        <w:t xml:space="preserve"> </w:t>
      </w:r>
      <w:r>
        <w:t>create</w:t>
      </w:r>
      <w:r>
        <w:rPr>
          <w:spacing w:val="-4"/>
        </w:rPr>
        <w:t xml:space="preserve"> </w:t>
      </w:r>
      <w:r>
        <w:t>glare</w:t>
      </w:r>
      <w:r>
        <w:rPr>
          <w:spacing w:val="-7"/>
        </w:rPr>
        <w:t xml:space="preserve"> </w:t>
      </w:r>
      <w:r>
        <w:t>on</w:t>
      </w:r>
      <w:r>
        <w:rPr>
          <w:spacing w:val="-4"/>
        </w:rPr>
        <w:t xml:space="preserve"> </w:t>
      </w:r>
      <w:r>
        <w:t>public</w:t>
      </w:r>
      <w:r>
        <w:rPr>
          <w:spacing w:val="-4"/>
        </w:rPr>
        <w:t xml:space="preserve"> </w:t>
      </w:r>
      <w:r>
        <w:t>streets.</w:t>
      </w:r>
      <w:r>
        <w:rPr>
          <w:spacing w:val="80"/>
        </w:rPr>
        <w:t xml:space="preserve"> </w:t>
      </w:r>
      <w:r>
        <w:t>A</w:t>
      </w:r>
      <w:r>
        <w:rPr>
          <w:spacing w:val="-4"/>
        </w:rPr>
        <w:t xml:space="preserve"> </w:t>
      </w:r>
      <w:r>
        <w:t>10-foot</w:t>
      </w:r>
      <w:r>
        <w:rPr>
          <w:spacing w:val="-3"/>
        </w:rPr>
        <w:t xml:space="preserve"> </w:t>
      </w:r>
      <w:r>
        <w:t>landscaped buffer</w:t>
      </w:r>
      <w:r>
        <w:rPr>
          <w:spacing w:val="-8"/>
        </w:rPr>
        <w:t xml:space="preserve"> </w:t>
      </w:r>
      <w:r>
        <w:t>strip</w:t>
      </w:r>
      <w:r>
        <w:rPr>
          <w:spacing w:val="-11"/>
        </w:rPr>
        <w:t xml:space="preserve"> </w:t>
      </w:r>
      <w:r>
        <w:t>must</w:t>
      </w:r>
      <w:r>
        <w:rPr>
          <w:spacing w:val="-10"/>
        </w:rPr>
        <w:t xml:space="preserve"> </w:t>
      </w:r>
      <w:r>
        <w:t>be</w:t>
      </w:r>
      <w:r>
        <w:rPr>
          <w:spacing w:val="-9"/>
        </w:rPr>
        <w:t xml:space="preserve"> </w:t>
      </w:r>
      <w:r>
        <w:t>maintained,</w:t>
      </w:r>
      <w:r>
        <w:rPr>
          <w:spacing w:val="-7"/>
        </w:rPr>
        <w:t xml:space="preserve"> </w:t>
      </w:r>
      <w:r>
        <w:t>to</w:t>
      </w:r>
      <w:r>
        <w:rPr>
          <w:spacing w:val="-9"/>
        </w:rPr>
        <w:t xml:space="preserve"> </w:t>
      </w:r>
      <w:r>
        <w:t>include</w:t>
      </w:r>
      <w:r>
        <w:rPr>
          <w:spacing w:val="-11"/>
        </w:rPr>
        <w:t xml:space="preserve"> </w:t>
      </w:r>
      <w:r>
        <w:t>front,</w:t>
      </w:r>
      <w:r>
        <w:rPr>
          <w:spacing w:val="-10"/>
        </w:rPr>
        <w:t xml:space="preserve"> </w:t>
      </w:r>
      <w:r>
        <w:t>side</w:t>
      </w:r>
      <w:r>
        <w:rPr>
          <w:spacing w:val="-9"/>
        </w:rPr>
        <w:t xml:space="preserve"> </w:t>
      </w:r>
      <w:r>
        <w:t>and</w:t>
      </w:r>
      <w:r>
        <w:rPr>
          <w:spacing w:val="-9"/>
        </w:rPr>
        <w:t xml:space="preserve"> </w:t>
      </w:r>
      <w:r>
        <w:t>rear</w:t>
      </w:r>
      <w:r>
        <w:rPr>
          <w:spacing w:val="-8"/>
        </w:rPr>
        <w:t xml:space="preserve"> </w:t>
      </w:r>
      <w:r>
        <w:t>of</w:t>
      </w:r>
      <w:r>
        <w:rPr>
          <w:spacing w:val="-10"/>
        </w:rPr>
        <w:t xml:space="preserve"> </w:t>
      </w:r>
      <w:r>
        <w:t>lot.</w:t>
      </w:r>
      <w:r>
        <w:rPr>
          <w:spacing w:val="40"/>
        </w:rPr>
        <w:t xml:space="preserve"> </w:t>
      </w:r>
      <w:r>
        <w:t>In</w:t>
      </w:r>
      <w:r>
        <w:rPr>
          <w:spacing w:val="-11"/>
        </w:rPr>
        <w:t xml:space="preserve"> </w:t>
      </w:r>
      <w:r>
        <w:t>addition</w:t>
      </w:r>
      <w:r>
        <w:rPr>
          <w:spacing w:val="-9"/>
        </w:rPr>
        <w:t xml:space="preserve"> </w:t>
      </w:r>
      <w:r>
        <w:t>to</w:t>
      </w:r>
      <w:r>
        <w:rPr>
          <w:spacing w:val="-9"/>
        </w:rPr>
        <w:t xml:space="preserve"> </w:t>
      </w:r>
      <w:r>
        <w:t>a</w:t>
      </w:r>
      <w:r>
        <w:rPr>
          <w:spacing w:val="-9"/>
        </w:rPr>
        <w:t xml:space="preserve"> </w:t>
      </w:r>
      <w:r>
        <w:t>buffer strip if an Essential Services Building is constructed on a lot that adjoins a residential district</w:t>
      </w:r>
      <w:r>
        <w:rPr>
          <w:spacing w:val="-5"/>
        </w:rPr>
        <w:t xml:space="preserve"> </w:t>
      </w:r>
      <w:r>
        <w:t>or</w:t>
      </w:r>
      <w:r>
        <w:rPr>
          <w:spacing w:val="-3"/>
        </w:rPr>
        <w:t xml:space="preserve"> </w:t>
      </w:r>
      <w:r>
        <w:t>use,</w:t>
      </w:r>
      <w:r>
        <w:rPr>
          <w:spacing w:val="-5"/>
        </w:rPr>
        <w:t xml:space="preserve"> </w:t>
      </w:r>
      <w:r>
        <w:t>a</w:t>
      </w:r>
      <w:r>
        <w:rPr>
          <w:spacing w:val="-4"/>
        </w:rPr>
        <w:t xml:space="preserve"> </w:t>
      </w:r>
      <w:r>
        <w:t>noise</w:t>
      </w:r>
      <w:r>
        <w:rPr>
          <w:spacing w:val="-4"/>
        </w:rPr>
        <w:t xml:space="preserve"> </w:t>
      </w:r>
      <w:r>
        <w:t>barrier</w:t>
      </w:r>
      <w:r>
        <w:rPr>
          <w:spacing w:val="-5"/>
        </w:rPr>
        <w:t xml:space="preserve"> </w:t>
      </w:r>
      <w:r>
        <w:t>shall</w:t>
      </w:r>
      <w:r>
        <w:rPr>
          <w:spacing w:val="-5"/>
        </w:rPr>
        <w:t xml:space="preserve"> </w:t>
      </w:r>
      <w:r>
        <w:t>be</w:t>
      </w:r>
      <w:r>
        <w:rPr>
          <w:spacing w:val="-4"/>
        </w:rPr>
        <w:t xml:space="preserve"> </w:t>
      </w:r>
      <w:r>
        <w:t>installed,</w:t>
      </w:r>
      <w:r>
        <w:rPr>
          <w:spacing w:val="-5"/>
        </w:rPr>
        <w:t xml:space="preserve"> </w:t>
      </w:r>
      <w:r>
        <w:t>such</w:t>
      </w:r>
      <w:r>
        <w:rPr>
          <w:spacing w:val="-4"/>
        </w:rPr>
        <w:t xml:space="preserve"> </w:t>
      </w:r>
      <w:r>
        <w:t>as</w:t>
      </w:r>
      <w:r>
        <w:rPr>
          <w:spacing w:val="-4"/>
        </w:rPr>
        <w:t xml:space="preserve"> </w:t>
      </w:r>
      <w:r>
        <w:t>a</w:t>
      </w:r>
      <w:r>
        <w:rPr>
          <w:spacing w:val="-6"/>
        </w:rPr>
        <w:t xml:space="preserve"> </w:t>
      </w:r>
      <w:r>
        <w:t>5-foot</w:t>
      </w:r>
      <w:r>
        <w:rPr>
          <w:spacing w:val="-5"/>
        </w:rPr>
        <w:t xml:space="preserve"> </w:t>
      </w:r>
      <w:r>
        <w:t>decorative</w:t>
      </w:r>
      <w:r>
        <w:rPr>
          <w:spacing w:val="-6"/>
        </w:rPr>
        <w:t xml:space="preserve"> </w:t>
      </w:r>
      <w:r>
        <w:t>masonry</w:t>
      </w:r>
      <w:r>
        <w:rPr>
          <w:spacing w:val="-4"/>
        </w:rPr>
        <w:t xml:space="preserve"> </w:t>
      </w:r>
      <w:r>
        <w:t>wall.</w:t>
      </w:r>
    </w:p>
    <w:p w14:paraId="21706563" w14:textId="77777777" w:rsidR="00B61722" w:rsidRDefault="00B61722">
      <w:pPr>
        <w:pStyle w:val="BodyText"/>
        <w:spacing w:before="5"/>
        <w:rPr>
          <w:sz w:val="24"/>
        </w:rPr>
      </w:pPr>
    </w:p>
    <w:p w14:paraId="6FEE43E1" w14:textId="77777777" w:rsidR="00B61722" w:rsidRDefault="00000000">
      <w:pPr>
        <w:pStyle w:val="ListParagraph"/>
        <w:numPr>
          <w:ilvl w:val="0"/>
          <w:numId w:val="53"/>
        </w:numPr>
        <w:tabs>
          <w:tab w:val="left" w:pos="863"/>
          <w:tab w:val="left" w:pos="866"/>
        </w:tabs>
        <w:spacing w:line="247" w:lineRule="auto"/>
        <w:ind w:left="866" w:right="368"/>
        <w:jc w:val="both"/>
      </w:pPr>
      <w:r>
        <w:t>Apartments - High density residential in the Village Center District shall fit harmoniously with existing area.</w:t>
      </w:r>
    </w:p>
    <w:p w14:paraId="22AF026E" w14:textId="77777777" w:rsidR="00B61722" w:rsidRDefault="00B61722">
      <w:pPr>
        <w:pStyle w:val="BodyText"/>
        <w:spacing w:before="5"/>
        <w:rPr>
          <w:sz w:val="24"/>
        </w:rPr>
      </w:pPr>
    </w:p>
    <w:p w14:paraId="2EFCFAD2" w14:textId="77777777" w:rsidR="00B61722" w:rsidRDefault="00000000">
      <w:pPr>
        <w:pStyle w:val="Heading2"/>
      </w:pPr>
      <w:bookmarkStart w:id="39" w:name="SECTION_4.04_-_REGULATIONS_AND_STANDARDS"/>
      <w:bookmarkEnd w:id="39"/>
      <w:r>
        <w:t>SECTION</w:t>
      </w:r>
      <w:r>
        <w:rPr>
          <w:spacing w:val="-2"/>
        </w:rPr>
        <w:t xml:space="preserve"> </w:t>
      </w:r>
      <w:r>
        <w:t>4.04</w:t>
      </w:r>
      <w:r>
        <w:rPr>
          <w:spacing w:val="-2"/>
        </w:rPr>
        <w:t xml:space="preserve"> </w:t>
      </w:r>
      <w:r>
        <w:t>-</w:t>
      </w:r>
      <w:r>
        <w:rPr>
          <w:spacing w:val="-2"/>
        </w:rPr>
        <w:t xml:space="preserve"> </w:t>
      </w:r>
      <w:r>
        <w:t>REGULATIONS</w:t>
      </w:r>
      <w:r>
        <w:rPr>
          <w:spacing w:val="-1"/>
        </w:rPr>
        <w:t xml:space="preserve"> </w:t>
      </w:r>
      <w:r>
        <w:t>AND</w:t>
      </w:r>
      <w:r>
        <w:rPr>
          <w:spacing w:val="-2"/>
        </w:rPr>
        <w:t xml:space="preserve"> STANDARDS</w:t>
      </w:r>
    </w:p>
    <w:p w14:paraId="3A2F215B" w14:textId="77777777" w:rsidR="00B61722" w:rsidRDefault="00B61722">
      <w:pPr>
        <w:pStyle w:val="BodyText"/>
        <w:rPr>
          <w:sz w:val="25"/>
        </w:rPr>
      </w:pPr>
    </w:p>
    <w:p w14:paraId="3D1F7C72" w14:textId="77777777" w:rsidR="00B61722" w:rsidRDefault="00000000">
      <w:pPr>
        <w:pStyle w:val="BodyText"/>
        <w:spacing w:line="252" w:lineRule="auto"/>
        <w:ind w:left="145" w:right="370"/>
      </w:pPr>
      <w:r>
        <w:t>The</w:t>
      </w:r>
      <w:r>
        <w:rPr>
          <w:spacing w:val="-3"/>
        </w:rPr>
        <w:t xml:space="preserve"> </w:t>
      </w:r>
      <w:r>
        <w:t>following</w:t>
      </w:r>
      <w:r>
        <w:rPr>
          <w:spacing w:val="-3"/>
        </w:rPr>
        <w:t xml:space="preserve"> </w:t>
      </w:r>
      <w:r>
        <w:t>regulations</w:t>
      </w:r>
      <w:r>
        <w:rPr>
          <w:spacing w:val="-5"/>
        </w:rPr>
        <w:t xml:space="preserve"> </w:t>
      </w:r>
      <w:r>
        <w:t>and</w:t>
      </w:r>
      <w:r>
        <w:rPr>
          <w:spacing w:val="-3"/>
        </w:rPr>
        <w:t xml:space="preserve"> </w:t>
      </w:r>
      <w:r>
        <w:t>standards</w:t>
      </w:r>
      <w:r>
        <w:rPr>
          <w:spacing w:val="-2"/>
        </w:rPr>
        <w:t xml:space="preserve"> </w:t>
      </w:r>
      <w:r>
        <w:t>apply</w:t>
      </w:r>
      <w:r>
        <w:rPr>
          <w:spacing w:val="-5"/>
        </w:rPr>
        <w:t xml:space="preserve"> </w:t>
      </w:r>
      <w:r>
        <w:t>to</w:t>
      </w:r>
      <w:r>
        <w:rPr>
          <w:spacing w:val="-5"/>
        </w:rPr>
        <w:t xml:space="preserve"> </w:t>
      </w:r>
      <w:r>
        <w:t>all</w:t>
      </w:r>
      <w:r>
        <w:rPr>
          <w:spacing w:val="-3"/>
        </w:rPr>
        <w:t xml:space="preserve"> </w:t>
      </w:r>
      <w:r>
        <w:t>uses</w:t>
      </w:r>
      <w:r>
        <w:rPr>
          <w:spacing w:val="-2"/>
        </w:rPr>
        <w:t xml:space="preserve"> </w:t>
      </w:r>
      <w:r>
        <w:t>and</w:t>
      </w:r>
      <w:r>
        <w:rPr>
          <w:spacing w:val="-3"/>
        </w:rPr>
        <w:t xml:space="preserve"> </w:t>
      </w:r>
      <w:r>
        <w:t>structures</w:t>
      </w:r>
      <w:r>
        <w:rPr>
          <w:spacing w:val="-2"/>
        </w:rPr>
        <w:t xml:space="preserve"> </w:t>
      </w:r>
      <w:r>
        <w:t>in</w:t>
      </w:r>
      <w:r>
        <w:rPr>
          <w:spacing w:val="-5"/>
        </w:rPr>
        <w:t xml:space="preserve"> </w:t>
      </w:r>
      <w:r>
        <w:t>the</w:t>
      </w:r>
      <w:r>
        <w:rPr>
          <w:spacing w:val="-5"/>
        </w:rPr>
        <w:t xml:space="preserve"> </w:t>
      </w:r>
      <w:r>
        <w:t>Village</w:t>
      </w:r>
      <w:r>
        <w:rPr>
          <w:spacing w:val="-3"/>
        </w:rPr>
        <w:t xml:space="preserve"> </w:t>
      </w:r>
      <w:r>
        <w:t xml:space="preserve">Center </w:t>
      </w:r>
      <w:r>
        <w:rPr>
          <w:spacing w:val="-2"/>
        </w:rPr>
        <w:t>District.</w:t>
      </w:r>
    </w:p>
    <w:p w14:paraId="7BF5F9D3" w14:textId="77777777" w:rsidR="00B61722" w:rsidRDefault="00B61722">
      <w:pPr>
        <w:pStyle w:val="BodyText"/>
        <w:spacing w:before="10"/>
        <w:rPr>
          <w:sz w:val="23"/>
        </w:rPr>
      </w:pPr>
    </w:p>
    <w:p w14:paraId="267E20BF" w14:textId="77777777" w:rsidR="00B61722" w:rsidRDefault="00000000">
      <w:pPr>
        <w:pStyle w:val="ListParagraph"/>
        <w:numPr>
          <w:ilvl w:val="0"/>
          <w:numId w:val="52"/>
        </w:numPr>
        <w:tabs>
          <w:tab w:val="left" w:pos="865"/>
        </w:tabs>
        <w:ind w:hanging="720"/>
      </w:pPr>
      <w:r>
        <w:t>LOT</w:t>
      </w:r>
      <w:r>
        <w:rPr>
          <w:spacing w:val="-6"/>
        </w:rPr>
        <w:t xml:space="preserve"> </w:t>
      </w:r>
      <w:r>
        <w:t>AREA</w:t>
      </w:r>
      <w:r>
        <w:rPr>
          <w:spacing w:val="-4"/>
        </w:rPr>
        <w:t xml:space="preserve"> </w:t>
      </w:r>
      <w:r>
        <w:t>–</w:t>
      </w:r>
      <w:r>
        <w:rPr>
          <w:spacing w:val="-5"/>
        </w:rPr>
        <w:t xml:space="preserve"> </w:t>
      </w:r>
      <w:r>
        <w:t>The</w:t>
      </w:r>
      <w:r>
        <w:rPr>
          <w:spacing w:val="-5"/>
        </w:rPr>
        <w:t xml:space="preserve"> </w:t>
      </w:r>
      <w:r>
        <w:t>minimum</w:t>
      </w:r>
      <w:r>
        <w:rPr>
          <w:spacing w:val="-2"/>
        </w:rPr>
        <w:t xml:space="preserve"> </w:t>
      </w:r>
      <w:r>
        <w:t>lot</w:t>
      </w:r>
      <w:r>
        <w:rPr>
          <w:spacing w:val="-4"/>
        </w:rPr>
        <w:t xml:space="preserve"> </w:t>
      </w:r>
      <w:r>
        <w:t>area</w:t>
      </w:r>
      <w:r>
        <w:rPr>
          <w:spacing w:val="-5"/>
        </w:rPr>
        <w:t xml:space="preserve"> </w:t>
      </w:r>
      <w:r>
        <w:t>in</w:t>
      </w:r>
      <w:r>
        <w:rPr>
          <w:spacing w:val="-5"/>
        </w:rPr>
        <w:t xml:space="preserve"> </w:t>
      </w:r>
      <w:r>
        <w:t>the</w:t>
      </w:r>
      <w:r>
        <w:rPr>
          <w:spacing w:val="-4"/>
        </w:rPr>
        <w:t xml:space="preserve"> </w:t>
      </w:r>
      <w:r>
        <w:t>Village</w:t>
      </w:r>
      <w:r>
        <w:rPr>
          <w:spacing w:val="-4"/>
        </w:rPr>
        <w:t xml:space="preserve"> </w:t>
      </w:r>
      <w:r>
        <w:t>Center</w:t>
      </w:r>
      <w:r>
        <w:rPr>
          <w:spacing w:val="-4"/>
        </w:rPr>
        <w:t xml:space="preserve"> </w:t>
      </w:r>
      <w:r>
        <w:t>District</w:t>
      </w:r>
      <w:r>
        <w:rPr>
          <w:spacing w:val="-4"/>
        </w:rPr>
        <w:t xml:space="preserve"> </w:t>
      </w:r>
      <w:r>
        <w:t>varies</w:t>
      </w:r>
      <w:r>
        <w:rPr>
          <w:spacing w:val="-3"/>
        </w:rPr>
        <w:t xml:space="preserve"> </w:t>
      </w:r>
      <w:r>
        <w:t>by</w:t>
      </w:r>
      <w:r>
        <w:rPr>
          <w:spacing w:val="-5"/>
        </w:rPr>
        <w:t xml:space="preserve"> </w:t>
      </w:r>
      <w:r>
        <w:rPr>
          <w:spacing w:val="-4"/>
        </w:rPr>
        <w:t>use:</w:t>
      </w:r>
    </w:p>
    <w:p w14:paraId="4FBAF410" w14:textId="77777777" w:rsidR="00B61722" w:rsidRDefault="00B61722">
      <w:pPr>
        <w:pStyle w:val="BodyText"/>
        <w:rPr>
          <w:sz w:val="25"/>
        </w:rPr>
      </w:pPr>
    </w:p>
    <w:p w14:paraId="5231D7E3" w14:textId="77777777" w:rsidR="00B61722" w:rsidRDefault="00000000">
      <w:pPr>
        <w:pStyle w:val="ListParagraph"/>
        <w:numPr>
          <w:ilvl w:val="1"/>
          <w:numId w:val="52"/>
        </w:numPr>
        <w:tabs>
          <w:tab w:val="left" w:pos="1599"/>
        </w:tabs>
        <w:ind w:left="1599" w:hanging="719"/>
      </w:pPr>
      <w:r>
        <w:t>Single-Family</w:t>
      </w:r>
      <w:r>
        <w:rPr>
          <w:spacing w:val="-5"/>
        </w:rPr>
        <w:t xml:space="preserve"> </w:t>
      </w:r>
      <w:r>
        <w:t>Residential</w:t>
      </w:r>
      <w:r>
        <w:rPr>
          <w:spacing w:val="-6"/>
        </w:rPr>
        <w:t xml:space="preserve"> </w:t>
      </w:r>
      <w:r>
        <w:t>–</w:t>
      </w:r>
      <w:r>
        <w:rPr>
          <w:spacing w:val="-6"/>
        </w:rPr>
        <w:t xml:space="preserve"> </w:t>
      </w:r>
      <w:r>
        <w:t>Five</w:t>
      </w:r>
      <w:r>
        <w:rPr>
          <w:spacing w:val="-7"/>
        </w:rPr>
        <w:t xml:space="preserve"> </w:t>
      </w:r>
      <w:r>
        <w:t>thousand</w:t>
      </w:r>
      <w:r>
        <w:rPr>
          <w:spacing w:val="-7"/>
        </w:rPr>
        <w:t xml:space="preserve"> </w:t>
      </w:r>
      <w:r>
        <w:t>(5,000)</w:t>
      </w:r>
      <w:r>
        <w:rPr>
          <w:spacing w:val="-7"/>
        </w:rPr>
        <w:t xml:space="preserve"> </w:t>
      </w:r>
      <w:r>
        <w:t>square</w:t>
      </w:r>
      <w:r>
        <w:rPr>
          <w:spacing w:val="-7"/>
        </w:rPr>
        <w:t xml:space="preserve"> </w:t>
      </w:r>
      <w:r>
        <w:rPr>
          <w:spacing w:val="-4"/>
        </w:rPr>
        <w:t>feet</w:t>
      </w:r>
    </w:p>
    <w:p w14:paraId="5D3403A4" w14:textId="77777777" w:rsidR="00B61722" w:rsidRDefault="00B61722">
      <w:pPr>
        <w:pStyle w:val="BodyText"/>
        <w:spacing w:before="11"/>
        <w:rPr>
          <w:sz w:val="24"/>
        </w:rPr>
      </w:pPr>
    </w:p>
    <w:p w14:paraId="2F7CA52A" w14:textId="77777777" w:rsidR="00B61722" w:rsidRDefault="00000000">
      <w:pPr>
        <w:pStyle w:val="ListParagraph"/>
        <w:numPr>
          <w:ilvl w:val="1"/>
          <w:numId w:val="52"/>
        </w:numPr>
        <w:tabs>
          <w:tab w:val="left" w:pos="1599"/>
        </w:tabs>
        <w:ind w:left="1599" w:hanging="719"/>
      </w:pPr>
      <w:r>
        <w:t>Duplexes</w:t>
      </w:r>
      <w:r>
        <w:rPr>
          <w:spacing w:val="-3"/>
        </w:rPr>
        <w:t xml:space="preserve"> </w:t>
      </w:r>
      <w:r>
        <w:t>–</w:t>
      </w:r>
      <w:r>
        <w:rPr>
          <w:spacing w:val="-4"/>
        </w:rPr>
        <w:t xml:space="preserve"> </w:t>
      </w:r>
      <w:r>
        <w:t>Six</w:t>
      </w:r>
      <w:r>
        <w:rPr>
          <w:spacing w:val="-6"/>
        </w:rPr>
        <w:t xml:space="preserve"> </w:t>
      </w:r>
      <w:r>
        <w:t>thousand</w:t>
      </w:r>
      <w:r>
        <w:rPr>
          <w:spacing w:val="-6"/>
        </w:rPr>
        <w:t xml:space="preserve"> </w:t>
      </w:r>
      <w:r>
        <w:t>(6,000)</w:t>
      </w:r>
      <w:r>
        <w:rPr>
          <w:spacing w:val="-5"/>
        </w:rPr>
        <w:t xml:space="preserve"> </w:t>
      </w:r>
      <w:r>
        <w:t>square</w:t>
      </w:r>
      <w:r>
        <w:rPr>
          <w:spacing w:val="-5"/>
        </w:rPr>
        <w:t xml:space="preserve"> </w:t>
      </w:r>
      <w:r>
        <w:rPr>
          <w:spacing w:val="-4"/>
        </w:rPr>
        <w:t>feet</w:t>
      </w:r>
    </w:p>
    <w:p w14:paraId="5BD8F607" w14:textId="77777777" w:rsidR="00B61722" w:rsidRDefault="00B61722">
      <w:pPr>
        <w:sectPr w:rsidR="00B61722">
          <w:pgSz w:w="12240" w:h="15840"/>
          <w:pgMar w:top="2280" w:right="1060" w:bottom="800" w:left="1280" w:header="1168" w:footer="614" w:gutter="0"/>
          <w:cols w:space="720"/>
        </w:sectPr>
      </w:pPr>
    </w:p>
    <w:p w14:paraId="2D63461B" w14:textId="77777777" w:rsidR="00B61722" w:rsidRDefault="00B61722">
      <w:pPr>
        <w:pStyle w:val="BodyText"/>
        <w:rPr>
          <w:sz w:val="20"/>
        </w:rPr>
      </w:pPr>
    </w:p>
    <w:p w14:paraId="5485524C" w14:textId="77777777" w:rsidR="00B61722" w:rsidRDefault="00B61722">
      <w:pPr>
        <w:pStyle w:val="BodyText"/>
        <w:rPr>
          <w:sz w:val="20"/>
        </w:rPr>
      </w:pPr>
    </w:p>
    <w:p w14:paraId="19B31B4F" w14:textId="77777777" w:rsidR="00B61722" w:rsidRDefault="00B61722">
      <w:pPr>
        <w:pStyle w:val="BodyText"/>
        <w:spacing w:before="1"/>
        <w:rPr>
          <w:sz w:val="19"/>
        </w:rPr>
      </w:pPr>
    </w:p>
    <w:p w14:paraId="072B562E" w14:textId="77777777" w:rsidR="00B61722" w:rsidRDefault="00000000">
      <w:pPr>
        <w:pStyle w:val="ListParagraph"/>
        <w:numPr>
          <w:ilvl w:val="0"/>
          <w:numId w:val="52"/>
        </w:numPr>
        <w:tabs>
          <w:tab w:val="left" w:pos="865"/>
        </w:tabs>
        <w:spacing w:before="94"/>
        <w:ind w:hanging="720"/>
      </w:pPr>
      <w:r>
        <w:t>LOT</w:t>
      </w:r>
      <w:r>
        <w:rPr>
          <w:spacing w:val="-7"/>
        </w:rPr>
        <w:t xml:space="preserve"> </w:t>
      </w:r>
      <w:r>
        <w:t>WIDTH</w:t>
      </w:r>
      <w:r>
        <w:rPr>
          <w:spacing w:val="-6"/>
        </w:rPr>
        <w:t xml:space="preserve"> </w:t>
      </w:r>
      <w:r>
        <w:t>-</w:t>
      </w:r>
      <w:r>
        <w:rPr>
          <w:spacing w:val="-1"/>
        </w:rPr>
        <w:t xml:space="preserve"> </w:t>
      </w:r>
      <w:r>
        <w:t>The</w:t>
      </w:r>
      <w:r>
        <w:rPr>
          <w:spacing w:val="-7"/>
        </w:rPr>
        <w:t xml:space="preserve"> </w:t>
      </w:r>
      <w:r>
        <w:t>minimum</w:t>
      </w:r>
      <w:r>
        <w:rPr>
          <w:spacing w:val="-1"/>
        </w:rPr>
        <w:t xml:space="preserve"> </w:t>
      </w:r>
      <w:r>
        <w:t>width</w:t>
      </w:r>
      <w:r>
        <w:rPr>
          <w:spacing w:val="-5"/>
        </w:rPr>
        <w:t xml:space="preserve"> </w:t>
      </w:r>
      <w:r>
        <w:t>in</w:t>
      </w:r>
      <w:r>
        <w:rPr>
          <w:spacing w:val="-2"/>
        </w:rPr>
        <w:t xml:space="preserve"> </w:t>
      </w:r>
      <w:r>
        <w:t>the</w:t>
      </w:r>
      <w:r>
        <w:rPr>
          <w:spacing w:val="-5"/>
        </w:rPr>
        <w:t xml:space="preserve"> </w:t>
      </w:r>
      <w:r>
        <w:t>Village</w:t>
      </w:r>
      <w:r>
        <w:rPr>
          <w:spacing w:val="-3"/>
        </w:rPr>
        <w:t xml:space="preserve"> </w:t>
      </w:r>
      <w:r>
        <w:t>Center</w:t>
      </w:r>
      <w:r>
        <w:rPr>
          <w:spacing w:val="-4"/>
        </w:rPr>
        <w:t xml:space="preserve"> </w:t>
      </w:r>
      <w:r>
        <w:t>District</w:t>
      </w:r>
      <w:r>
        <w:rPr>
          <w:spacing w:val="-3"/>
        </w:rPr>
        <w:t xml:space="preserve"> </w:t>
      </w:r>
      <w:r>
        <w:t>is</w:t>
      </w:r>
      <w:r>
        <w:rPr>
          <w:spacing w:val="-5"/>
        </w:rPr>
        <w:t xml:space="preserve"> </w:t>
      </w:r>
      <w:r>
        <w:t>fifty</w:t>
      </w:r>
      <w:r>
        <w:rPr>
          <w:spacing w:val="-4"/>
        </w:rPr>
        <w:t xml:space="preserve"> </w:t>
      </w:r>
      <w:r>
        <w:t>(50)</w:t>
      </w:r>
      <w:r>
        <w:rPr>
          <w:spacing w:val="-3"/>
        </w:rPr>
        <w:t xml:space="preserve"> </w:t>
      </w:r>
      <w:r>
        <w:rPr>
          <w:spacing w:val="-2"/>
        </w:rPr>
        <w:t>feet.</w:t>
      </w:r>
    </w:p>
    <w:p w14:paraId="2495EA32" w14:textId="77777777" w:rsidR="00B61722" w:rsidRDefault="00B61722">
      <w:pPr>
        <w:pStyle w:val="BodyText"/>
        <w:spacing w:before="10"/>
        <w:rPr>
          <w:sz w:val="24"/>
        </w:rPr>
      </w:pPr>
    </w:p>
    <w:p w14:paraId="26463E95" w14:textId="77777777" w:rsidR="00B61722" w:rsidRDefault="00000000">
      <w:pPr>
        <w:pStyle w:val="ListParagraph"/>
        <w:numPr>
          <w:ilvl w:val="0"/>
          <w:numId w:val="52"/>
        </w:numPr>
        <w:tabs>
          <w:tab w:val="left" w:pos="865"/>
        </w:tabs>
        <w:spacing w:before="1"/>
        <w:ind w:hanging="720"/>
      </w:pPr>
      <w:r>
        <w:t>YARD</w:t>
      </w:r>
      <w:r>
        <w:rPr>
          <w:spacing w:val="-4"/>
        </w:rPr>
        <w:t xml:space="preserve"> </w:t>
      </w:r>
      <w:r>
        <w:rPr>
          <w:spacing w:val="-2"/>
        </w:rPr>
        <w:t>SETBACKS</w:t>
      </w:r>
    </w:p>
    <w:p w14:paraId="6FDB995E" w14:textId="77777777" w:rsidR="00B61722" w:rsidRDefault="00B61722">
      <w:pPr>
        <w:pStyle w:val="BodyText"/>
        <w:spacing w:before="10"/>
        <w:rPr>
          <w:sz w:val="24"/>
        </w:rPr>
      </w:pPr>
    </w:p>
    <w:p w14:paraId="569790AD" w14:textId="77777777" w:rsidR="00B61722" w:rsidRDefault="00000000">
      <w:pPr>
        <w:pStyle w:val="ListParagraph"/>
        <w:numPr>
          <w:ilvl w:val="1"/>
          <w:numId w:val="52"/>
        </w:numPr>
        <w:tabs>
          <w:tab w:val="left" w:pos="1598"/>
          <w:tab w:val="left" w:pos="2320"/>
        </w:tabs>
        <w:spacing w:before="1" w:line="252" w:lineRule="auto"/>
        <w:ind w:left="2320" w:right="629" w:hanging="1441"/>
        <w:jc w:val="both"/>
      </w:pPr>
      <w:r>
        <w:t>Front</w:t>
      </w:r>
      <w:r>
        <w:rPr>
          <w:spacing w:val="-2"/>
        </w:rPr>
        <w:t xml:space="preserve"> </w:t>
      </w:r>
      <w:r>
        <w:t>Yard</w:t>
      </w:r>
      <w:r>
        <w:rPr>
          <w:spacing w:val="-2"/>
        </w:rPr>
        <w:t xml:space="preserve"> </w:t>
      </w:r>
      <w:r>
        <w:t>–</w:t>
      </w:r>
      <w:r>
        <w:rPr>
          <w:spacing w:val="-4"/>
        </w:rPr>
        <w:t xml:space="preserve"> </w:t>
      </w:r>
      <w:r>
        <w:t>The</w:t>
      </w:r>
      <w:r>
        <w:rPr>
          <w:spacing w:val="-4"/>
        </w:rPr>
        <w:t xml:space="preserve"> </w:t>
      </w:r>
      <w:r>
        <w:t>front</w:t>
      </w:r>
      <w:r>
        <w:rPr>
          <w:spacing w:val="-3"/>
        </w:rPr>
        <w:t xml:space="preserve"> </w:t>
      </w:r>
      <w:r>
        <w:t>yard</w:t>
      </w:r>
      <w:r>
        <w:rPr>
          <w:spacing w:val="-2"/>
        </w:rPr>
        <w:t xml:space="preserve"> </w:t>
      </w:r>
      <w:r>
        <w:t>setback</w:t>
      </w:r>
      <w:r>
        <w:rPr>
          <w:spacing w:val="-4"/>
        </w:rPr>
        <w:t xml:space="preserve"> </w:t>
      </w:r>
      <w:r>
        <w:t>in</w:t>
      </w:r>
      <w:r>
        <w:rPr>
          <w:spacing w:val="-2"/>
        </w:rPr>
        <w:t xml:space="preserve"> </w:t>
      </w:r>
      <w:r>
        <w:t>the</w:t>
      </w:r>
      <w:r>
        <w:rPr>
          <w:spacing w:val="-4"/>
        </w:rPr>
        <w:t xml:space="preserve"> </w:t>
      </w:r>
      <w:r>
        <w:t>Village</w:t>
      </w:r>
      <w:r>
        <w:rPr>
          <w:spacing w:val="-2"/>
        </w:rPr>
        <w:t xml:space="preserve"> </w:t>
      </w:r>
      <w:r>
        <w:t>Center</w:t>
      </w:r>
      <w:r>
        <w:rPr>
          <w:spacing w:val="-3"/>
        </w:rPr>
        <w:t xml:space="preserve"> </w:t>
      </w:r>
      <w:r>
        <w:t>District</w:t>
      </w:r>
      <w:r>
        <w:rPr>
          <w:spacing w:val="-3"/>
        </w:rPr>
        <w:t xml:space="preserve"> </w:t>
      </w:r>
      <w:r>
        <w:t>varies</w:t>
      </w:r>
      <w:r>
        <w:rPr>
          <w:spacing w:val="-1"/>
        </w:rPr>
        <w:t xml:space="preserve"> </w:t>
      </w:r>
      <w:r>
        <w:t>by</w:t>
      </w:r>
      <w:r>
        <w:rPr>
          <w:spacing w:val="-1"/>
        </w:rPr>
        <w:t xml:space="preserve"> </w:t>
      </w:r>
      <w:r>
        <w:t>use: Single-Family Residential and Duplexes – Twenty-five (25) fee</w:t>
      </w:r>
    </w:p>
    <w:p w14:paraId="0F961B7C" w14:textId="77777777" w:rsidR="00B61722" w:rsidRDefault="00000000">
      <w:pPr>
        <w:pStyle w:val="ListParagraph"/>
        <w:numPr>
          <w:ilvl w:val="1"/>
          <w:numId w:val="52"/>
        </w:numPr>
        <w:tabs>
          <w:tab w:val="left" w:pos="1598"/>
          <w:tab w:val="left" w:pos="1600"/>
        </w:tabs>
        <w:spacing w:before="1" w:line="247" w:lineRule="auto"/>
        <w:ind w:right="369"/>
        <w:jc w:val="both"/>
      </w:pPr>
      <w:r>
        <w:t>Side Yard - A 10 foot minimum side yard width shall be required for single family residential</w:t>
      </w:r>
      <w:r>
        <w:rPr>
          <w:spacing w:val="-6"/>
        </w:rPr>
        <w:t xml:space="preserve"> </w:t>
      </w:r>
      <w:r>
        <w:t>lots</w:t>
      </w:r>
      <w:r>
        <w:rPr>
          <w:spacing w:val="-7"/>
        </w:rPr>
        <w:t xml:space="preserve"> </w:t>
      </w:r>
      <w:r>
        <w:t>except</w:t>
      </w:r>
      <w:r>
        <w:rPr>
          <w:spacing w:val="-4"/>
        </w:rPr>
        <w:t xml:space="preserve"> </w:t>
      </w:r>
      <w:r>
        <w:t>where</w:t>
      </w:r>
      <w:r>
        <w:rPr>
          <w:spacing w:val="-5"/>
        </w:rPr>
        <w:t xml:space="preserve"> </w:t>
      </w:r>
      <w:r>
        <w:t>adjoining</w:t>
      </w:r>
      <w:r>
        <w:rPr>
          <w:spacing w:val="-5"/>
        </w:rPr>
        <w:t xml:space="preserve"> </w:t>
      </w:r>
      <w:r>
        <w:t>a</w:t>
      </w:r>
      <w:r>
        <w:rPr>
          <w:spacing w:val="-7"/>
        </w:rPr>
        <w:t xml:space="preserve"> </w:t>
      </w:r>
      <w:r>
        <w:t>street</w:t>
      </w:r>
      <w:r>
        <w:rPr>
          <w:spacing w:val="-6"/>
        </w:rPr>
        <w:t xml:space="preserve"> </w:t>
      </w:r>
      <w:r>
        <w:t>or</w:t>
      </w:r>
      <w:r>
        <w:rPr>
          <w:spacing w:val="-9"/>
        </w:rPr>
        <w:t xml:space="preserve"> </w:t>
      </w:r>
      <w:r>
        <w:t>highway</w:t>
      </w:r>
      <w:r>
        <w:rPr>
          <w:spacing w:val="-5"/>
        </w:rPr>
        <w:t xml:space="preserve"> </w:t>
      </w:r>
      <w:r>
        <w:t>in</w:t>
      </w:r>
      <w:r>
        <w:rPr>
          <w:spacing w:val="-5"/>
        </w:rPr>
        <w:t xml:space="preserve"> </w:t>
      </w:r>
      <w:r>
        <w:t>which</w:t>
      </w:r>
      <w:r>
        <w:rPr>
          <w:spacing w:val="-5"/>
        </w:rPr>
        <w:t xml:space="preserve"> </w:t>
      </w:r>
      <w:r>
        <w:t>case</w:t>
      </w:r>
      <w:r>
        <w:rPr>
          <w:spacing w:val="-7"/>
        </w:rPr>
        <w:t xml:space="preserve"> </w:t>
      </w:r>
      <w:r>
        <w:t>the</w:t>
      </w:r>
      <w:r>
        <w:rPr>
          <w:spacing w:val="-5"/>
        </w:rPr>
        <w:t xml:space="preserve"> </w:t>
      </w:r>
      <w:r>
        <w:t>Front Yard requirements will apply.</w:t>
      </w:r>
    </w:p>
    <w:p w14:paraId="0CA92756" w14:textId="77777777" w:rsidR="00B61722" w:rsidRDefault="00B61722">
      <w:pPr>
        <w:pStyle w:val="BodyText"/>
        <w:spacing w:before="3"/>
        <w:rPr>
          <w:sz w:val="24"/>
        </w:rPr>
      </w:pPr>
    </w:p>
    <w:p w14:paraId="5056C610" w14:textId="77777777" w:rsidR="00B61722" w:rsidRDefault="00000000">
      <w:pPr>
        <w:pStyle w:val="ListParagraph"/>
        <w:numPr>
          <w:ilvl w:val="1"/>
          <w:numId w:val="52"/>
        </w:numPr>
        <w:tabs>
          <w:tab w:val="left" w:pos="1599"/>
        </w:tabs>
        <w:spacing w:line="247" w:lineRule="auto"/>
        <w:ind w:left="1599" w:right="369" w:hanging="720"/>
        <w:jc w:val="both"/>
      </w:pPr>
      <w:r>
        <w:rPr>
          <w:noProof/>
        </w:rPr>
        <mc:AlternateContent>
          <mc:Choice Requires="wps">
            <w:drawing>
              <wp:anchor distT="0" distB="0" distL="0" distR="0" simplePos="0" relativeHeight="15735296" behindDoc="0" locked="0" layoutInCell="1" allowOverlap="1" wp14:anchorId="3A87B2F4" wp14:editId="02E911F0">
                <wp:simplePos x="0" y="0"/>
                <wp:positionH relativeFrom="page">
                  <wp:posOffset>3125723</wp:posOffset>
                </wp:positionH>
                <wp:positionV relativeFrom="paragraph">
                  <wp:posOffset>312393</wp:posOffset>
                </wp:positionV>
                <wp:extent cx="40005" cy="1079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10795"/>
                        </a:xfrm>
                        <a:custGeom>
                          <a:avLst/>
                          <a:gdLst/>
                          <a:ahLst/>
                          <a:cxnLst/>
                          <a:rect l="l" t="t" r="r" b="b"/>
                          <a:pathLst>
                            <a:path w="40005" h="10795">
                              <a:moveTo>
                                <a:pt x="39611" y="0"/>
                              </a:moveTo>
                              <a:lnTo>
                                <a:pt x="0" y="0"/>
                              </a:lnTo>
                              <a:lnTo>
                                <a:pt x="0" y="10667"/>
                              </a:lnTo>
                              <a:lnTo>
                                <a:pt x="39611" y="10667"/>
                              </a:lnTo>
                              <a:lnTo>
                                <a:pt x="3961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9422A3" id="Graphic 49" o:spid="_x0000_s1026" style="position:absolute;margin-left:246.1pt;margin-top:24.6pt;width:3.15pt;height:.85pt;z-index:15735296;visibility:visible;mso-wrap-style:square;mso-wrap-distance-left:0;mso-wrap-distance-top:0;mso-wrap-distance-right:0;mso-wrap-distance-bottom:0;mso-position-horizontal:absolute;mso-position-horizontal-relative:page;mso-position-vertical:absolute;mso-position-vertical-relative:text;v-text-anchor:top" coordsize="4000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" path="m39611,l,,,10667r39611,l39611,xe" fillcolor="black" stroked="f">
                <v:path arrowok="t"/>
                <w10:wrap anchorx="page"/>
              </v:shape>
            </w:pict>
          </mc:Fallback>
        </mc:AlternateContent>
      </w:r>
      <w:r>
        <w:t>Rear</w:t>
      </w:r>
      <w:r>
        <w:rPr>
          <w:spacing w:val="-14"/>
        </w:rPr>
        <w:t xml:space="preserve"> </w:t>
      </w:r>
      <w:r>
        <w:t>Yard</w:t>
      </w:r>
      <w:r>
        <w:rPr>
          <w:spacing w:val="-15"/>
        </w:rPr>
        <w:t xml:space="preserve"> </w:t>
      </w:r>
      <w:r>
        <w:t>-</w:t>
      </w:r>
      <w:r>
        <w:rPr>
          <w:spacing w:val="-15"/>
        </w:rPr>
        <w:t xml:space="preserve"> </w:t>
      </w:r>
      <w:r>
        <w:t>A</w:t>
      </w:r>
      <w:r>
        <w:rPr>
          <w:spacing w:val="-14"/>
        </w:rPr>
        <w:t xml:space="preserve"> </w:t>
      </w:r>
      <w:r>
        <w:t>Fifteen</w:t>
      </w:r>
      <w:r>
        <w:rPr>
          <w:spacing w:val="-16"/>
        </w:rPr>
        <w:t xml:space="preserve"> </w:t>
      </w:r>
      <w:r>
        <w:t>(15)</w:t>
      </w:r>
      <w:r>
        <w:rPr>
          <w:spacing w:val="-15"/>
        </w:rPr>
        <w:t xml:space="preserve"> </w:t>
      </w:r>
      <w:r>
        <w:t>foot</w:t>
      </w:r>
      <w:r>
        <w:rPr>
          <w:spacing w:val="-15"/>
        </w:rPr>
        <w:t xml:space="preserve"> </w:t>
      </w:r>
      <w:r>
        <w:t>minimum</w:t>
      </w:r>
      <w:r>
        <w:rPr>
          <w:spacing w:val="-15"/>
        </w:rPr>
        <w:t xml:space="preserve"> </w:t>
      </w:r>
      <w:r>
        <w:t>rear</w:t>
      </w:r>
      <w:r>
        <w:rPr>
          <w:spacing w:val="-15"/>
        </w:rPr>
        <w:t xml:space="preserve"> </w:t>
      </w:r>
      <w:r>
        <w:t>yard</w:t>
      </w:r>
      <w:r>
        <w:rPr>
          <w:spacing w:val="-16"/>
        </w:rPr>
        <w:t xml:space="preserve"> </w:t>
      </w:r>
      <w:r>
        <w:t>depth</w:t>
      </w:r>
      <w:r>
        <w:rPr>
          <w:spacing w:val="-14"/>
        </w:rPr>
        <w:t xml:space="preserve"> </w:t>
      </w:r>
      <w:r>
        <w:t>shall</w:t>
      </w:r>
      <w:r>
        <w:rPr>
          <w:spacing w:val="-14"/>
        </w:rPr>
        <w:t xml:space="preserve"> </w:t>
      </w:r>
      <w:r>
        <w:t>be</w:t>
      </w:r>
      <w:r>
        <w:rPr>
          <w:spacing w:val="-16"/>
        </w:rPr>
        <w:t xml:space="preserve"> </w:t>
      </w:r>
      <w:r>
        <w:t>required</w:t>
      </w:r>
      <w:r>
        <w:rPr>
          <w:spacing w:val="-14"/>
        </w:rPr>
        <w:t xml:space="preserve"> </w:t>
      </w:r>
      <w:r>
        <w:t>for</w:t>
      </w:r>
      <w:r>
        <w:rPr>
          <w:spacing w:val="-12"/>
        </w:rPr>
        <w:t xml:space="preserve"> </w:t>
      </w:r>
      <w:r>
        <w:t>single family residential lots.</w:t>
      </w:r>
    </w:p>
    <w:p w14:paraId="2BF93A04" w14:textId="77777777" w:rsidR="00B61722" w:rsidRDefault="00B61722">
      <w:pPr>
        <w:pStyle w:val="BodyText"/>
        <w:spacing w:before="3"/>
        <w:rPr>
          <w:sz w:val="16"/>
        </w:rPr>
      </w:pPr>
    </w:p>
    <w:p w14:paraId="13337C01" w14:textId="77777777" w:rsidR="00B61722" w:rsidRDefault="00000000">
      <w:pPr>
        <w:pStyle w:val="ListParagraph"/>
        <w:numPr>
          <w:ilvl w:val="0"/>
          <w:numId w:val="52"/>
        </w:numPr>
        <w:tabs>
          <w:tab w:val="left" w:pos="863"/>
          <w:tab w:val="left" w:pos="865"/>
        </w:tabs>
        <w:spacing w:before="94" w:line="247" w:lineRule="auto"/>
        <w:ind w:right="367" w:hanging="720"/>
        <w:jc w:val="both"/>
      </w:pPr>
      <w:r>
        <w:t>MAXIMUM STRUCTURE HEIGHT – The</w:t>
      </w:r>
      <w:r>
        <w:rPr>
          <w:spacing w:val="-3"/>
        </w:rPr>
        <w:t xml:space="preserve"> </w:t>
      </w:r>
      <w:r>
        <w:t>maximum height for any residential structure in the Village Center District is thirty-five (35) feet measured from original grade to highest point of structure.</w:t>
      </w:r>
    </w:p>
    <w:p w14:paraId="3928EFF5" w14:textId="77777777" w:rsidR="00B61722" w:rsidRDefault="00B61722">
      <w:pPr>
        <w:pStyle w:val="BodyText"/>
        <w:spacing w:before="5"/>
        <w:rPr>
          <w:sz w:val="24"/>
        </w:rPr>
      </w:pPr>
    </w:p>
    <w:p w14:paraId="728A4951" w14:textId="77777777" w:rsidR="00B61722" w:rsidRDefault="00000000">
      <w:pPr>
        <w:pStyle w:val="ListParagraph"/>
        <w:numPr>
          <w:ilvl w:val="0"/>
          <w:numId w:val="52"/>
        </w:numPr>
        <w:tabs>
          <w:tab w:val="left" w:pos="865"/>
        </w:tabs>
        <w:spacing w:line="247" w:lineRule="auto"/>
        <w:ind w:right="367" w:hanging="720"/>
        <w:jc w:val="both"/>
      </w:pPr>
      <w:r>
        <w:t>FLOOR AREA OF DWELLING – No dwellings shall be erected or altered</w:t>
      </w:r>
      <w:r>
        <w:rPr>
          <w:spacing w:val="-2"/>
        </w:rPr>
        <w:t xml:space="preserve"> </w:t>
      </w:r>
      <w:r>
        <w:t>which provides less</w:t>
      </w:r>
      <w:r>
        <w:rPr>
          <w:spacing w:val="-9"/>
        </w:rPr>
        <w:t xml:space="preserve"> </w:t>
      </w:r>
      <w:r>
        <w:t>than</w:t>
      </w:r>
      <w:r>
        <w:rPr>
          <w:spacing w:val="-11"/>
        </w:rPr>
        <w:t xml:space="preserve"> </w:t>
      </w:r>
      <w:r>
        <w:t>600</w:t>
      </w:r>
      <w:r>
        <w:rPr>
          <w:spacing w:val="-14"/>
        </w:rPr>
        <w:t xml:space="preserve"> </w:t>
      </w:r>
      <w:r>
        <w:t>square</w:t>
      </w:r>
      <w:r>
        <w:rPr>
          <w:spacing w:val="-14"/>
        </w:rPr>
        <w:t xml:space="preserve"> </w:t>
      </w:r>
      <w:r>
        <w:t>feet</w:t>
      </w:r>
      <w:r>
        <w:rPr>
          <w:spacing w:val="-10"/>
        </w:rPr>
        <w:t xml:space="preserve"> </w:t>
      </w:r>
      <w:r>
        <w:t>of</w:t>
      </w:r>
      <w:r>
        <w:rPr>
          <w:spacing w:val="-12"/>
        </w:rPr>
        <w:t xml:space="preserve"> </w:t>
      </w:r>
      <w:r>
        <w:t>floor</w:t>
      </w:r>
      <w:r>
        <w:rPr>
          <w:spacing w:val="-10"/>
        </w:rPr>
        <w:t xml:space="preserve"> </w:t>
      </w:r>
      <w:r>
        <w:t>area</w:t>
      </w:r>
      <w:r>
        <w:rPr>
          <w:spacing w:val="-10"/>
        </w:rPr>
        <w:t xml:space="preserve"> </w:t>
      </w:r>
      <w:r>
        <w:t>at</w:t>
      </w:r>
      <w:r>
        <w:rPr>
          <w:spacing w:val="-10"/>
        </w:rPr>
        <w:t xml:space="preserve"> </w:t>
      </w:r>
      <w:r>
        <w:t>the</w:t>
      </w:r>
      <w:r>
        <w:rPr>
          <w:spacing w:val="-11"/>
        </w:rPr>
        <w:t xml:space="preserve"> </w:t>
      </w:r>
      <w:r>
        <w:t>first-floor</w:t>
      </w:r>
      <w:r>
        <w:rPr>
          <w:spacing w:val="-9"/>
        </w:rPr>
        <w:t xml:space="preserve"> </w:t>
      </w:r>
      <w:r>
        <w:t>level,</w:t>
      </w:r>
      <w:r>
        <w:rPr>
          <w:spacing w:val="-10"/>
        </w:rPr>
        <w:t xml:space="preserve"> </w:t>
      </w:r>
      <w:r>
        <w:t>exclusive</w:t>
      </w:r>
      <w:r>
        <w:rPr>
          <w:spacing w:val="-10"/>
        </w:rPr>
        <w:t xml:space="preserve"> </w:t>
      </w:r>
      <w:r>
        <w:t>of</w:t>
      </w:r>
      <w:r>
        <w:rPr>
          <w:spacing w:val="-10"/>
        </w:rPr>
        <w:t xml:space="preserve"> </w:t>
      </w:r>
      <w:r>
        <w:t>any</w:t>
      </w:r>
      <w:r>
        <w:rPr>
          <w:spacing w:val="-9"/>
        </w:rPr>
        <w:t xml:space="preserve"> </w:t>
      </w:r>
      <w:r>
        <w:t>garage</w:t>
      </w:r>
      <w:r>
        <w:rPr>
          <w:spacing w:val="-11"/>
        </w:rPr>
        <w:t xml:space="preserve"> </w:t>
      </w:r>
      <w:r>
        <w:t>areas or areas in any accessory building.</w:t>
      </w:r>
    </w:p>
    <w:p w14:paraId="3E2B94EC" w14:textId="77777777" w:rsidR="00B61722" w:rsidRDefault="00B61722">
      <w:pPr>
        <w:pStyle w:val="BodyText"/>
        <w:spacing w:before="4"/>
        <w:rPr>
          <w:sz w:val="24"/>
        </w:rPr>
      </w:pPr>
    </w:p>
    <w:p w14:paraId="28FCFC2D" w14:textId="77777777" w:rsidR="00B61722" w:rsidRDefault="00000000">
      <w:pPr>
        <w:pStyle w:val="Heading2"/>
      </w:pPr>
      <w:bookmarkStart w:id="40" w:name="_TOC_250099"/>
      <w:r>
        <w:t>SECTION</w:t>
      </w:r>
      <w:r>
        <w:rPr>
          <w:spacing w:val="-2"/>
        </w:rPr>
        <w:t xml:space="preserve"> </w:t>
      </w:r>
      <w:r>
        <w:t>4.05 -</w:t>
      </w:r>
      <w:r>
        <w:rPr>
          <w:spacing w:val="-2"/>
        </w:rPr>
        <w:t xml:space="preserve"> </w:t>
      </w:r>
      <w:r>
        <w:t>SITE</w:t>
      </w:r>
      <w:r>
        <w:rPr>
          <w:spacing w:val="-3"/>
        </w:rPr>
        <w:t xml:space="preserve"> </w:t>
      </w:r>
      <w:r>
        <w:t>PLAN</w:t>
      </w:r>
      <w:r>
        <w:rPr>
          <w:spacing w:val="-1"/>
        </w:rPr>
        <w:t xml:space="preserve"> </w:t>
      </w:r>
      <w:bookmarkEnd w:id="40"/>
      <w:r>
        <w:rPr>
          <w:spacing w:val="-2"/>
        </w:rPr>
        <w:t>APPROVAL</w:t>
      </w:r>
    </w:p>
    <w:p w14:paraId="0C63070B" w14:textId="77777777" w:rsidR="00B61722" w:rsidRDefault="00B61722">
      <w:pPr>
        <w:pStyle w:val="BodyText"/>
        <w:spacing w:before="2"/>
        <w:rPr>
          <w:sz w:val="25"/>
        </w:rPr>
      </w:pPr>
    </w:p>
    <w:p w14:paraId="4E11E96B" w14:textId="77777777" w:rsidR="00B61722" w:rsidRDefault="00000000">
      <w:pPr>
        <w:pStyle w:val="BodyText"/>
        <w:spacing w:line="247" w:lineRule="auto"/>
        <w:ind w:left="155" w:right="370" w:hanging="10"/>
        <w:jc w:val="both"/>
      </w:pPr>
      <w:r>
        <w:t>A building permit shall not be issued for construction of a project until a site plan therefore has been approved according to the procedures and specifications in Article 14.</w:t>
      </w:r>
      <w:r>
        <w:rPr>
          <w:spacing w:val="40"/>
        </w:rPr>
        <w:t xml:space="preserve"> </w:t>
      </w:r>
      <w:r>
        <w:t>All new structures and uses, except single family structures and uses, require site plan review.</w:t>
      </w:r>
    </w:p>
    <w:p w14:paraId="20347F18" w14:textId="77777777" w:rsidR="00B61722" w:rsidRDefault="00B61722">
      <w:pPr>
        <w:pStyle w:val="BodyText"/>
        <w:spacing w:before="6"/>
        <w:rPr>
          <w:sz w:val="24"/>
        </w:rPr>
      </w:pPr>
    </w:p>
    <w:p w14:paraId="18FC91AA" w14:textId="77777777" w:rsidR="00B61722" w:rsidRDefault="00000000">
      <w:pPr>
        <w:pStyle w:val="Heading2"/>
      </w:pPr>
      <w:bookmarkStart w:id="41" w:name="_TOC_250098"/>
      <w:r>
        <w:t>SECTION</w:t>
      </w:r>
      <w:r>
        <w:rPr>
          <w:spacing w:val="-4"/>
        </w:rPr>
        <w:t xml:space="preserve"> </w:t>
      </w:r>
      <w:r>
        <w:t>4.06</w:t>
      </w:r>
      <w:r>
        <w:rPr>
          <w:spacing w:val="-1"/>
        </w:rPr>
        <w:t xml:space="preserve"> </w:t>
      </w:r>
      <w:r>
        <w:t>-</w:t>
      </w:r>
      <w:r>
        <w:rPr>
          <w:spacing w:val="-3"/>
        </w:rPr>
        <w:t xml:space="preserve"> </w:t>
      </w:r>
      <w:r>
        <w:t>PUBLIC</w:t>
      </w:r>
      <w:r>
        <w:rPr>
          <w:spacing w:val="-1"/>
        </w:rPr>
        <w:t xml:space="preserve"> </w:t>
      </w:r>
      <w:r>
        <w:t>WATER</w:t>
      </w:r>
      <w:r>
        <w:rPr>
          <w:spacing w:val="-5"/>
        </w:rPr>
        <w:t xml:space="preserve"> </w:t>
      </w:r>
      <w:r>
        <w:t>AND</w:t>
      </w:r>
      <w:r>
        <w:rPr>
          <w:spacing w:val="-2"/>
        </w:rPr>
        <w:t xml:space="preserve"> </w:t>
      </w:r>
      <w:r>
        <w:t xml:space="preserve">SEWAGE </w:t>
      </w:r>
      <w:bookmarkEnd w:id="41"/>
      <w:r>
        <w:rPr>
          <w:spacing w:val="-2"/>
        </w:rPr>
        <w:t>FACILITIES</w:t>
      </w:r>
    </w:p>
    <w:p w14:paraId="2C6CE759" w14:textId="77777777" w:rsidR="00B61722" w:rsidRDefault="00B61722">
      <w:pPr>
        <w:pStyle w:val="BodyText"/>
        <w:rPr>
          <w:sz w:val="25"/>
        </w:rPr>
      </w:pPr>
    </w:p>
    <w:p w14:paraId="68F40AD6" w14:textId="77777777" w:rsidR="00B61722" w:rsidRDefault="00000000">
      <w:pPr>
        <w:pStyle w:val="BodyText"/>
        <w:spacing w:before="1" w:line="247" w:lineRule="auto"/>
        <w:ind w:left="155" w:right="365" w:hanging="10"/>
        <w:jc w:val="both"/>
      </w:pPr>
      <w:r>
        <w:t>All development in the Village Center District is required to be connected to public water and sewage facilities. Following the approval of this ordinance all new public utilities must be underground or below the surface.</w:t>
      </w:r>
    </w:p>
    <w:p w14:paraId="755094D9" w14:textId="77777777" w:rsidR="00B61722" w:rsidRDefault="00B61722">
      <w:pPr>
        <w:pStyle w:val="BodyText"/>
        <w:spacing w:before="4"/>
        <w:rPr>
          <w:sz w:val="24"/>
        </w:rPr>
      </w:pPr>
    </w:p>
    <w:p w14:paraId="2F6B3242" w14:textId="77777777" w:rsidR="00B61722" w:rsidRDefault="00000000">
      <w:pPr>
        <w:pStyle w:val="Heading1"/>
      </w:pPr>
      <w:bookmarkStart w:id="42" w:name="_TOC_250097"/>
      <w:r>
        <w:t>ARTICLE</w:t>
      </w:r>
      <w:r>
        <w:rPr>
          <w:spacing w:val="-8"/>
        </w:rPr>
        <w:t xml:space="preserve"> </w:t>
      </w:r>
      <w:r>
        <w:t>5</w:t>
      </w:r>
      <w:r>
        <w:rPr>
          <w:spacing w:val="-5"/>
        </w:rPr>
        <w:t xml:space="preserve"> </w:t>
      </w:r>
      <w:r>
        <w:rPr>
          <w:b w:val="0"/>
        </w:rPr>
        <w:t>-</w:t>
      </w:r>
      <w:r>
        <w:rPr>
          <w:b w:val="0"/>
          <w:spacing w:val="-5"/>
        </w:rPr>
        <w:t xml:space="preserve"> </w:t>
      </w:r>
      <w:r>
        <w:t>BUSINESS/MIXED</w:t>
      </w:r>
      <w:r>
        <w:rPr>
          <w:spacing w:val="-6"/>
        </w:rPr>
        <w:t xml:space="preserve"> </w:t>
      </w:r>
      <w:r>
        <w:t>USE</w:t>
      </w:r>
      <w:r>
        <w:rPr>
          <w:spacing w:val="-5"/>
        </w:rPr>
        <w:t xml:space="preserve"> </w:t>
      </w:r>
      <w:bookmarkEnd w:id="42"/>
      <w:r>
        <w:rPr>
          <w:spacing w:val="-2"/>
        </w:rPr>
        <w:t>DISTRICT</w:t>
      </w:r>
    </w:p>
    <w:p w14:paraId="3E73D755" w14:textId="77777777" w:rsidR="00B61722" w:rsidRDefault="00B61722">
      <w:pPr>
        <w:pStyle w:val="BodyText"/>
        <w:rPr>
          <w:b/>
          <w:sz w:val="26"/>
        </w:rPr>
      </w:pPr>
    </w:p>
    <w:p w14:paraId="7D18AB0C" w14:textId="77777777" w:rsidR="00B61722" w:rsidRDefault="00000000">
      <w:pPr>
        <w:pStyle w:val="Heading2"/>
      </w:pPr>
      <w:bookmarkStart w:id="43" w:name="_TOC_250096"/>
      <w:r>
        <w:t>SECTION</w:t>
      </w:r>
      <w:r>
        <w:rPr>
          <w:spacing w:val="-1"/>
        </w:rPr>
        <w:t xml:space="preserve"> </w:t>
      </w:r>
      <w:r>
        <w:t>5.01</w:t>
      </w:r>
      <w:r>
        <w:rPr>
          <w:spacing w:val="-1"/>
        </w:rPr>
        <w:t xml:space="preserve"> </w:t>
      </w:r>
      <w:r>
        <w:t>-</w:t>
      </w:r>
      <w:r>
        <w:rPr>
          <w:spacing w:val="-1"/>
        </w:rPr>
        <w:t xml:space="preserve"> </w:t>
      </w:r>
      <w:bookmarkEnd w:id="43"/>
      <w:r>
        <w:rPr>
          <w:spacing w:val="-2"/>
        </w:rPr>
        <w:t>PURPOSE</w:t>
      </w:r>
    </w:p>
    <w:p w14:paraId="3666DD07" w14:textId="77777777" w:rsidR="00B61722" w:rsidRDefault="00B61722">
      <w:pPr>
        <w:pStyle w:val="BodyText"/>
        <w:spacing w:before="2"/>
        <w:rPr>
          <w:sz w:val="25"/>
        </w:rPr>
      </w:pPr>
    </w:p>
    <w:p w14:paraId="233A1E27" w14:textId="77777777" w:rsidR="00B61722" w:rsidRDefault="00000000">
      <w:pPr>
        <w:pStyle w:val="BodyText"/>
        <w:spacing w:line="247" w:lineRule="auto"/>
        <w:ind w:left="155" w:right="366" w:hanging="10"/>
        <w:jc w:val="both"/>
      </w:pPr>
      <w:r>
        <w:t>The Business/ Mixed Use District is established for which the primary use of the land is for commercial, office, light industrial, and high-density residential uses.</w:t>
      </w:r>
      <w:r>
        <w:rPr>
          <w:spacing w:val="40"/>
        </w:rPr>
        <w:t xml:space="preserve"> </w:t>
      </w:r>
      <w:r>
        <w:t>The Business/Mixed Use District</w:t>
      </w:r>
      <w:r>
        <w:rPr>
          <w:spacing w:val="-7"/>
        </w:rPr>
        <w:t xml:space="preserve"> </w:t>
      </w:r>
      <w:r>
        <w:t>is</w:t>
      </w:r>
      <w:r>
        <w:rPr>
          <w:spacing w:val="-8"/>
        </w:rPr>
        <w:t xml:space="preserve"> </w:t>
      </w:r>
      <w:r>
        <w:t>created</w:t>
      </w:r>
      <w:r>
        <w:rPr>
          <w:spacing w:val="-9"/>
        </w:rPr>
        <w:t xml:space="preserve"> </w:t>
      </w:r>
      <w:r>
        <w:t>to</w:t>
      </w:r>
      <w:r>
        <w:rPr>
          <w:spacing w:val="-11"/>
        </w:rPr>
        <w:t xml:space="preserve"> </w:t>
      </w:r>
      <w:r>
        <w:t>foster</w:t>
      </w:r>
      <w:r>
        <w:rPr>
          <w:spacing w:val="-6"/>
        </w:rPr>
        <w:t xml:space="preserve"> </w:t>
      </w:r>
      <w:r>
        <w:t>development</w:t>
      </w:r>
      <w:r>
        <w:rPr>
          <w:spacing w:val="-7"/>
        </w:rPr>
        <w:t xml:space="preserve"> </w:t>
      </w:r>
      <w:r>
        <w:t>and</w:t>
      </w:r>
      <w:r>
        <w:rPr>
          <w:spacing w:val="-11"/>
        </w:rPr>
        <w:t xml:space="preserve"> </w:t>
      </w:r>
      <w:r>
        <w:t>redevelopment</w:t>
      </w:r>
      <w:r>
        <w:rPr>
          <w:spacing w:val="-7"/>
        </w:rPr>
        <w:t xml:space="preserve"> </w:t>
      </w:r>
      <w:r>
        <w:t>at</w:t>
      </w:r>
      <w:r>
        <w:rPr>
          <w:spacing w:val="-10"/>
        </w:rPr>
        <w:t xml:space="preserve"> </w:t>
      </w:r>
      <w:r>
        <w:t>the</w:t>
      </w:r>
      <w:r>
        <w:rPr>
          <w:spacing w:val="-9"/>
        </w:rPr>
        <w:t xml:space="preserve"> </w:t>
      </w:r>
      <w:r>
        <w:t>intersection</w:t>
      </w:r>
      <w:r>
        <w:rPr>
          <w:spacing w:val="-6"/>
        </w:rPr>
        <w:t xml:space="preserve"> </w:t>
      </w:r>
      <w:r>
        <w:t>of</w:t>
      </w:r>
      <w:r>
        <w:rPr>
          <w:spacing w:val="-7"/>
        </w:rPr>
        <w:t xml:space="preserve"> </w:t>
      </w:r>
      <w:r>
        <w:t>M-28</w:t>
      </w:r>
      <w:r>
        <w:rPr>
          <w:spacing w:val="-9"/>
        </w:rPr>
        <w:t xml:space="preserve"> </w:t>
      </w:r>
      <w:r>
        <w:t>and</w:t>
      </w:r>
      <w:r>
        <w:rPr>
          <w:spacing w:val="-9"/>
        </w:rPr>
        <w:t xml:space="preserve"> </w:t>
      </w:r>
      <w:r>
        <w:t>M221 and at the intersection of M-221 and Lakeshore Drive.</w:t>
      </w:r>
      <w:r>
        <w:rPr>
          <w:spacing w:val="40"/>
        </w:rPr>
        <w:t xml:space="preserve"> </w:t>
      </w:r>
      <w:r>
        <w:t>By establishing the Business/Mixed Use District, the Township will guide development to:</w:t>
      </w:r>
    </w:p>
    <w:p w14:paraId="07A37206" w14:textId="77777777" w:rsidR="00B61722" w:rsidRDefault="00B61722">
      <w:pPr>
        <w:spacing w:line="247" w:lineRule="auto"/>
        <w:jc w:val="both"/>
        <w:sectPr w:rsidR="00B61722">
          <w:pgSz w:w="12240" w:h="15840"/>
          <w:pgMar w:top="2280" w:right="1060" w:bottom="800" w:left="1280" w:header="1168" w:footer="614" w:gutter="0"/>
          <w:cols w:space="720"/>
        </w:sectPr>
      </w:pPr>
    </w:p>
    <w:p w14:paraId="2459F7F8" w14:textId="77777777" w:rsidR="00B61722" w:rsidRDefault="00B61722">
      <w:pPr>
        <w:pStyle w:val="BodyText"/>
        <w:rPr>
          <w:sz w:val="20"/>
        </w:rPr>
      </w:pPr>
    </w:p>
    <w:p w14:paraId="2A8AA9E1" w14:textId="77777777" w:rsidR="00B61722" w:rsidRDefault="00B61722">
      <w:pPr>
        <w:pStyle w:val="BodyText"/>
        <w:rPr>
          <w:sz w:val="20"/>
        </w:rPr>
      </w:pPr>
    </w:p>
    <w:p w14:paraId="24A3ECD7" w14:textId="77777777" w:rsidR="00B61722" w:rsidRDefault="00B61722">
      <w:pPr>
        <w:pStyle w:val="BodyText"/>
        <w:spacing w:before="1"/>
        <w:rPr>
          <w:sz w:val="19"/>
        </w:rPr>
      </w:pPr>
    </w:p>
    <w:p w14:paraId="3FC1AE40" w14:textId="77777777" w:rsidR="00B61722" w:rsidRDefault="00000000">
      <w:pPr>
        <w:pStyle w:val="BodyText"/>
        <w:spacing w:before="94" w:line="247" w:lineRule="auto"/>
        <w:ind w:left="865" w:right="370" w:hanging="720"/>
      </w:pPr>
      <w:r>
        <w:rPr>
          <w:noProof/>
        </w:rPr>
        <w:drawing>
          <wp:inline distT="0" distB="0" distL="0" distR="0" wp14:anchorId="4261C8C1" wp14:editId="3C5F602B">
            <wp:extent cx="85090" cy="114299"/>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Promote and encourage the use of land for business, commercial, office, light industrial, and high-density residential uses.</w:t>
      </w:r>
    </w:p>
    <w:p w14:paraId="0446A54B" w14:textId="77777777" w:rsidR="00B61722" w:rsidRDefault="00B61722">
      <w:pPr>
        <w:pStyle w:val="BodyText"/>
        <w:spacing w:before="2"/>
        <w:rPr>
          <w:sz w:val="16"/>
        </w:rPr>
      </w:pPr>
    </w:p>
    <w:p w14:paraId="253FF222" w14:textId="77777777" w:rsidR="00B61722" w:rsidRDefault="00000000">
      <w:pPr>
        <w:pStyle w:val="BodyText"/>
        <w:spacing w:before="94"/>
        <w:ind w:left="145"/>
      </w:pPr>
      <w:r>
        <w:rPr>
          <w:noProof/>
        </w:rPr>
        <w:drawing>
          <wp:inline distT="0" distB="0" distL="0" distR="0" wp14:anchorId="31F92A1D" wp14:editId="3ED161DE">
            <wp:extent cx="85090" cy="114299"/>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Promote a sensitive and creative design approach to the Village of Brimley.</w:t>
      </w:r>
    </w:p>
    <w:p w14:paraId="2138CB8F" w14:textId="77777777" w:rsidR="00B61722" w:rsidRDefault="00B61722">
      <w:pPr>
        <w:pStyle w:val="BodyText"/>
        <w:spacing w:before="10"/>
        <w:rPr>
          <w:sz w:val="16"/>
        </w:rPr>
      </w:pPr>
    </w:p>
    <w:p w14:paraId="1AE5F230" w14:textId="77777777" w:rsidR="00B61722" w:rsidRDefault="00000000">
      <w:pPr>
        <w:pStyle w:val="BodyText"/>
        <w:spacing w:before="93"/>
        <w:ind w:left="145"/>
      </w:pPr>
      <w:r>
        <w:rPr>
          <w:noProof/>
        </w:rPr>
        <w:drawing>
          <wp:inline distT="0" distB="0" distL="0" distR="0" wp14:anchorId="01A4587F" wp14:editId="18E3A142">
            <wp:extent cx="85090" cy="114299"/>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Allow a mix of uses to facilitate a healthy and diverse village core.</w:t>
      </w:r>
    </w:p>
    <w:p w14:paraId="0288C8A0" w14:textId="77777777" w:rsidR="00B61722" w:rsidRDefault="00B61722">
      <w:pPr>
        <w:pStyle w:val="BodyText"/>
        <w:spacing w:before="10"/>
        <w:rPr>
          <w:sz w:val="16"/>
        </w:rPr>
      </w:pPr>
    </w:p>
    <w:p w14:paraId="5485438B" w14:textId="77777777" w:rsidR="00B61722" w:rsidRDefault="00000000">
      <w:pPr>
        <w:pStyle w:val="BodyText"/>
        <w:spacing w:before="93"/>
        <w:ind w:left="145"/>
      </w:pPr>
      <w:r>
        <w:rPr>
          <w:noProof/>
        </w:rPr>
        <w:drawing>
          <wp:inline distT="0" distB="0" distL="0" distR="0" wp14:anchorId="6FAE1F64" wp14:editId="05F73070">
            <wp:extent cx="85090" cy="114299"/>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Create a vibrant, attractive, lively, multi-faceted hub of community activity.</w:t>
      </w:r>
    </w:p>
    <w:p w14:paraId="177D05CA" w14:textId="77777777" w:rsidR="00B61722" w:rsidRDefault="00B61722">
      <w:pPr>
        <w:pStyle w:val="BodyText"/>
        <w:spacing w:before="7"/>
        <w:rPr>
          <w:sz w:val="16"/>
        </w:rPr>
      </w:pPr>
    </w:p>
    <w:p w14:paraId="3253DC24" w14:textId="77777777" w:rsidR="00B61722" w:rsidRDefault="00000000">
      <w:pPr>
        <w:pStyle w:val="BodyText"/>
        <w:spacing w:before="94"/>
        <w:ind w:left="145"/>
      </w:pPr>
      <w:r>
        <w:rPr>
          <w:noProof/>
        </w:rPr>
        <w:drawing>
          <wp:inline distT="0" distB="0" distL="0" distR="0" wp14:anchorId="7709E02C" wp14:editId="50E9ED9F">
            <wp:extent cx="85090" cy="114299"/>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Encourage an innovative business approach to development.</w:t>
      </w:r>
    </w:p>
    <w:p w14:paraId="56312F0A" w14:textId="77777777" w:rsidR="00B61722" w:rsidRDefault="00B61722">
      <w:pPr>
        <w:pStyle w:val="BodyText"/>
        <w:rPr>
          <w:sz w:val="17"/>
        </w:rPr>
      </w:pPr>
    </w:p>
    <w:p w14:paraId="37E663EE" w14:textId="77777777" w:rsidR="00B61722" w:rsidRDefault="00000000">
      <w:pPr>
        <w:pStyle w:val="Heading2"/>
        <w:spacing w:before="92"/>
      </w:pPr>
      <w:bookmarkStart w:id="44" w:name="_TOC_250095"/>
      <w:r>
        <w:t>SECTION</w:t>
      </w:r>
      <w:r>
        <w:rPr>
          <w:spacing w:val="-3"/>
        </w:rPr>
        <w:t xml:space="preserve"> </w:t>
      </w:r>
      <w:r>
        <w:t>5.02</w:t>
      </w:r>
      <w:r>
        <w:rPr>
          <w:spacing w:val="-2"/>
        </w:rPr>
        <w:t xml:space="preserve"> </w:t>
      </w:r>
      <w:r>
        <w:t>-</w:t>
      </w:r>
      <w:r>
        <w:rPr>
          <w:spacing w:val="-4"/>
        </w:rPr>
        <w:t xml:space="preserve"> </w:t>
      </w:r>
      <w:r>
        <w:t>PRINCIPLE</w:t>
      </w:r>
      <w:r>
        <w:rPr>
          <w:spacing w:val="-2"/>
        </w:rPr>
        <w:t xml:space="preserve"> </w:t>
      </w:r>
      <w:r>
        <w:t>PERMITTED</w:t>
      </w:r>
      <w:r>
        <w:rPr>
          <w:spacing w:val="-2"/>
        </w:rPr>
        <w:t xml:space="preserve"> </w:t>
      </w:r>
      <w:bookmarkEnd w:id="44"/>
      <w:r>
        <w:rPr>
          <w:spacing w:val="-4"/>
        </w:rPr>
        <w:t>USES</w:t>
      </w:r>
    </w:p>
    <w:p w14:paraId="1C947E60" w14:textId="77777777" w:rsidR="00B61722" w:rsidRDefault="00B61722">
      <w:pPr>
        <w:pStyle w:val="BodyText"/>
        <w:spacing w:before="2"/>
        <w:rPr>
          <w:sz w:val="25"/>
        </w:rPr>
      </w:pPr>
    </w:p>
    <w:p w14:paraId="07C0E559" w14:textId="77777777" w:rsidR="00B61722" w:rsidRDefault="00000000">
      <w:pPr>
        <w:pStyle w:val="BodyText"/>
        <w:spacing w:line="247" w:lineRule="auto"/>
        <w:ind w:left="155" w:right="254" w:hanging="10"/>
      </w:pPr>
      <w:r>
        <w:t>The following permitted uses are allowed in the Business/Mixed Use District, unless otherwise provided for in this Article:</w:t>
      </w:r>
    </w:p>
    <w:p w14:paraId="0E2B2ADA" w14:textId="77777777" w:rsidR="00B61722" w:rsidRDefault="00B61722">
      <w:pPr>
        <w:pStyle w:val="BodyText"/>
        <w:spacing w:before="2"/>
        <w:rPr>
          <w:sz w:val="24"/>
        </w:rPr>
      </w:pPr>
    </w:p>
    <w:p w14:paraId="2917A46B" w14:textId="77777777" w:rsidR="00B61722" w:rsidRDefault="00000000">
      <w:pPr>
        <w:pStyle w:val="ListParagraph"/>
        <w:numPr>
          <w:ilvl w:val="0"/>
          <w:numId w:val="51"/>
        </w:numPr>
        <w:tabs>
          <w:tab w:val="left" w:pos="865"/>
        </w:tabs>
        <w:ind w:hanging="720"/>
      </w:pPr>
      <w:r>
        <w:t>All</w:t>
      </w:r>
      <w:r>
        <w:rPr>
          <w:spacing w:val="-6"/>
        </w:rPr>
        <w:t xml:space="preserve"> </w:t>
      </w:r>
      <w:r>
        <w:t>principle</w:t>
      </w:r>
      <w:r>
        <w:rPr>
          <w:spacing w:val="-5"/>
        </w:rPr>
        <w:t xml:space="preserve"> </w:t>
      </w:r>
      <w:r>
        <w:t>permitted</w:t>
      </w:r>
      <w:r>
        <w:rPr>
          <w:spacing w:val="-5"/>
        </w:rPr>
        <w:t xml:space="preserve"> </w:t>
      </w:r>
      <w:r>
        <w:t>uses</w:t>
      </w:r>
      <w:r>
        <w:rPr>
          <w:spacing w:val="-4"/>
        </w:rPr>
        <w:t xml:space="preserve"> </w:t>
      </w:r>
      <w:r>
        <w:t>in</w:t>
      </w:r>
      <w:r>
        <w:rPr>
          <w:spacing w:val="-5"/>
        </w:rPr>
        <w:t xml:space="preserve"> </w:t>
      </w:r>
      <w:r>
        <w:t>the</w:t>
      </w:r>
      <w:r>
        <w:rPr>
          <w:spacing w:val="-6"/>
        </w:rPr>
        <w:t xml:space="preserve"> </w:t>
      </w:r>
      <w:r>
        <w:t>Residential</w:t>
      </w:r>
      <w:r>
        <w:rPr>
          <w:spacing w:val="-5"/>
        </w:rPr>
        <w:t xml:space="preserve"> </w:t>
      </w:r>
      <w:r>
        <w:rPr>
          <w:spacing w:val="-2"/>
        </w:rPr>
        <w:t>District.</w:t>
      </w:r>
    </w:p>
    <w:p w14:paraId="0B0B71B2" w14:textId="77777777" w:rsidR="00B61722" w:rsidRDefault="00B61722">
      <w:pPr>
        <w:pStyle w:val="BodyText"/>
        <w:spacing w:before="11"/>
        <w:rPr>
          <w:sz w:val="24"/>
        </w:rPr>
      </w:pPr>
    </w:p>
    <w:p w14:paraId="51155E74" w14:textId="77777777" w:rsidR="00B61722" w:rsidRDefault="00000000">
      <w:pPr>
        <w:pStyle w:val="ListParagraph"/>
        <w:numPr>
          <w:ilvl w:val="0"/>
          <w:numId w:val="51"/>
        </w:numPr>
        <w:tabs>
          <w:tab w:val="left" w:pos="865"/>
        </w:tabs>
        <w:ind w:hanging="720"/>
      </w:pPr>
      <w:r>
        <w:t>Hotels</w:t>
      </w:r>
      <w:r>
        <w:rPr>
          <w:spacing w:val="-3"/>
        </w:rPr>
        <w:t xml:space="preserve"> </w:t>
      </w:r>
      <w:r>
        <w:t>and</w:t>
      </w:r>
      <w:r>
        <w:rPr>
          <w:spacing w:val="-5"/>
        </w:rPr>
        <w:t xml:space="preserve"> </w:t>
      </w:r>
      <w:r>
        <w:rPr>
          <w:spacing w:val="-2"/>
        </w:rPr>
        <w:t>Motels</w:t>
      </w:r>
    </w:p>
    <w:p w14:paraId="3BD56919" w14:textId="77777777" w:rsidR="00B61722" w:rsidRDefault="00B61722">
      <w:pPr>
        <w:pStyle w:val="BodyText"/>
        <w:spacing w:before="11"/>
        <w:rPr>
          <w:sz w:val="24"/>
        </w:rPr>
      </w:pPr>
    </w:p>
    <w:p w14:paraId="052DBF93" w14:textId="77777777" w:rsidR="00B61722" w:rsidRDefault="00000000">
      <w:pPr>
        <w:pStyle w:val="ListParagraph"/>
        <w:numPr>
          <w:ilvl w:val="0"/>
          <w:numId w:val="51"/>
        </w:numPr>
        <w:tabs>
          <w:tab w:val="left" w:pos="866"/>
        </w:tabs>
        <w:ind w:left="866" w:hanging="720"/>
      </w:pPr>
      <w:r>
        <w:t>Stores</w:t>
      </w:r>
      <w:r>
        <w:rPr>
          <w:spacing w:val="-5"/>
        </w:rPr>
        <w:t xml:space="preserve"> </w:t>
      </w:r>
      <w:r>
        <w:t>and</w:t>
      </w:r>
      <w:r>
        <w:rPr>
          <w:spacing w:val="-3"/>
        </w:rPr>
        <w:t xml:space="preserve"> </w:t>
      </w:r>
      <w:r>
        <w:t>shops</w:t>
      </w:r>
      <w:r>
        <w:rPr>
          <w:spacing w:val="-4"/>
        </w:rPr>
        <w:t xml:space="preserve"> </w:t>
      </w:r>
      <w:r>
        <w:t>for</w:t>
      </w:r>
      <w:r>
        <w:rPr>
          <w:spacing w:val="-4"/>
        </w:rPr>
        <w:t xml:space="preserve"> </w:t>
      </w:r>
      <w:r>
        <w:t>the</w:t>
      </w:r>
      <w:r>
        <w:rPr>
          <w:spacing w:val="-5"/>
        </w:rPr>
        <w:t xml:space="preserve"> </w:t>
      </w:r>
      <w:r>
        <w:t>conducting</w:t>
      </w:r>
      <w:r>
        <w:rPr>
          <w:spacing w:val="-4"/>
        </w:rPr>
        <w:t xml:space="preserve"> </w:t>
      </w:r>
      <w:r>
        <w:t>of</w:t>
      </w:r>
      <w:r>
        <w:rPr>
          <w:spacing w:val="-3"/>
        </w:rPr>
        <w:t xml:space="preserve"> </w:t>
      </w:r>
      <w:r>
        <w:t>retail</w:t>
      </w:r>
      <w:r>
        <w:rPr>
          <w:spacing w:val="-2"/>
        </w:rPr>
        <w:t xml:space="preserve"> business.</w:t>
      </w:r>
    </w:p>
    <w:p w14:paraId="471B1590" w14:textId="77777777" w:rsidR="00B61722" w:rsidRDefault="00B61722">
      <w:pPr>
        <w:pStyle w:val="BodyText"/>
        <w:spacing w:before="11"/>
        <w:rPr>
          <w:sz w:val="24"/>
        </w:rPr>
      </w:pPr>
    </w:p>
    <w:p w14:paraId="751700C3" w14:textId="77777777" w:rsidR="00B61722" w:rsidRDefault="00000000">
      <w:pPr>
        <w:pStyle w:val="ListParagraph"/>
        <w:numPr>
          <w:ilvl w:val="0"/>
          <w:numId w:val="51"/>
        </w:numPr>
        <w:tabs>
          <w:tab w:val="left" w:pos="866"/>
        </w:tabs>
        <w:ind w:left="866" w:hanging="720"/>
      </w:pPr>
      <w:r>
        <w:t>Office,</w:t>
      </w:r>
      <w:r>
        <w:rPr>
          <w:spacing w:val="-9"/>
        </w:rPr>
        <w:t xml:space="preserve"> </w:t>
      </w:r>
      <w:r>
        <w:t>offices</w:t>
      </w:r>
      <w:r>
        <w:rPr>
          <w:spacing w:val="-5"/>
        </w:rPr>
        <w:t xml:space="preserve"> </w:t>
      </w:r>
      <w:r>
        <w:t>and</w:t>
      </w:r>
      <w:r>
        <w:rPr>
          <w:spacing w:val="-8"/>
        </w:rPr>
        <w:t xml:space="preserve"> </w:t>
      </w:r>
      <w:r>
        <w:t>showroom</w:t>
      </w:r>
      <w:r>
        <w:rPr>
          <w:spacing w:val="-4"/>
        </w:rPr>
        <w:t xml:space="preserve"> </w:t>
      </w:r>
      <w:r>
        <w:t>e.g.,</w:t>
      </w:r>
      <w:r>
        <w:rPr>
          <w:spacing w:val="-5"/>
        </w:rPr>
        <w:t xml:space="preserve"> </w:t>
      </w:r>
      <w:r>
        <w:t>plumber,</w:t>
      </w:r>
      <w:r>
        <w:rPr>
          <w:spacing w:val="-4"/>
        </w:rPr>
        <w:t xml:space="preserve"> </w:t>
      </w:r>
      <w:r>
        <w:t>electrician,</w:t>
      </w:r>
      <w:r>
        <w:rPr>
          <w:spacing w:val="-4"/>
        </w:rPr>
        <w:t xml:space="preserve"> </w:t>
      </w:r>
      <w:r>
        <w:t>architect</w:t>
      </w:r>
      <w:r>
        <w:rPr>
          <w:spacing w:val="-6"/>
        </w:rPr>
        <w:t xml:space="preserve"> </w:t>
      </w:r>
      <w:r>
        <w:t>or</w:t>
      </w:r>
      <w:r>
        <w:rPr>
          <w:spacing w:val="-7"/>
        </w:rPr>
        <w:t xml:space="preserve"> </w:t>
      </w:r>
      <w:r>
        <w:t>similar</w:t>
      </w:r>
      <w:r>
        <w:rPr>
          <w:spacing w:val="-7"/>
        </w:rPr>
        <w:t xml:space="preserve"> </w:t>
      </w:r>
      <w:r>
        <w:rPr>
          <w:spacing w:val="-2"/>
        </w:rPr>
        <w:t>trade.</w:t>
      </w:r>
    </w:p>
    <w:p w14:paraId="0E8535AC" w14:textId="77777777" w:rsidR="00B61722" w:rsidRDefault="00B61722">
      <w:pPr>
        <w:pStyle w:val="BodyText"/>
        <w:spacing w:before="8"/>
        <w:rPr>
          <w:sz w:val="24"/>
        </w:rPr>
      </w:pPr>
    </w:p>
    <w:p w14:paraId="2768D2A4" w14:textId="77777777" w:rsidR="00B61722" w:rsidRDefault="00000000">
      <w:pPr>
        <w:pStyle w:val="ListParagraph"/>
        <w:numPr>
          <w:ilvl w:val="0"/>
          <w:numId w:val="51"/>
        </w:numPr>
        <w:tabs>
          <w:tab w:val="left" w:pos="866"/>
        </w:tabs>
        <w:ind w:left="866" w:hanging="720"/>
      </w:pPr>
      <w:r>
        <w:t>Personal</w:t>
      </w:r>
      <w:r>
        <w:rPr>
          <w:spacing w:val="-8"/>
        </w:rPr>
        <w:t xml:space="preserve"> </w:t>
      </w:r>
      <w:r>
        <w:t>services,</w:t>
      </w:r>
      <w:r>
        <w:rPr>
          <w:spacing w:val="-5"/>
        </w:rPr>
        <w:t xml:space="preserve"> </w:t>
      </w:r>
      <w:r>
        <w:t>e.g.,</w:t>
      </w:r>
      <w:r>
        <w:rPr>
          <w:spacing w:val="-8"/>
        </w:rPr>
        <w:t xml:space="preserve"> </w:t>
      </w:r>
      <w:r>
        <w:t>dentist,</w:t>
      </w:r>
      <w:r>
        <w:rPr>
          <w:spacing w:val="-5"/>
        </w:rPr>
        <w:t xml:space="preserve"> </w:t>
      </w:r>
      <w:r>
        <w:t>doctor,</w:t>
      </w:r>
      <w:r>
        <w:rPr>
          <w:spacing w:val="-3"/>
        </w:rPr>
        <w:t xml:space="preserve"> </w:t>
      </w:r>
      <w:r>
        <w:t>lawyer,</w:t>
      </w:r>
      <w:r>
        <w:rPr>
          <w:spacing w:val="-3"/>
        </w:rPr>
        <w:t xml:space="preserve"> </w:t>
      </w:r>
      <w:r>
        <w:t>accountant</w:t>
      </w:r>
      <w:r>
        <w:rPr>
          <w:spacing w:val="-5"/>
        </w:rPr>
        <w:t xml:space="preserve"> </w:t>
      </w:r>
      <w:r>
        <w:t>or</w:t>
      </w:r>
      <w:r>
        <w:rPr>
          <w:spacing w:val="-6"/>
        </w:rPr>
        <w:t xml:space="preserve"> </w:t>
      </w:r>
      <w:r>
        <w:t>similar</w:t>
      </w:r>
      <w:r>
        <w:rPr>
          <w:spacing w:val="-6"/>
        </w:rPr>
        <w:t xml:space="preserve"> </w:t>
      </w:r>
      <w:r>
        <w:rPr>
          <w:spacing w:val="-2"/>
        </w:rPr>
        <w:t>trade.</w:t>
      </w:r>
    </w:p>
    <w:p w14:paraId="7B65982B" w14:textId="77777777" w:rsidR="00B61722" w:rsidRDefault="00B61722">
      <w:pPr>
        <w:pStyle w:val="BodyText"/>
        <w:rPr>
          <w:sz w:val="25"/>
        </w:rPr>
      </w:pPr>
    </w:p>
    <w:p w14:paraId="038BAB7A" w14:textId="77777777" w:rsidR="00B61722" w:rsidRDefault="00000000">
      <w:pPr>
        <w:pStyle w:val="ListParagraph"/>
        <w:numPr>
          <w:ilvl w:val="0"/>
          <w:numId w:val="51"/>
        </w:numPr>
        <w:tabs>
          <w:tab w:val="left" w:pos="866"/>
        </w:tabs>
        <w:ind w:left="866" w:hanging="720"/>
      </w:pPr>
      <w:r>
        <w:rPr>
          <w:spacing w:val="-4"/>
        </w:rPr>
        <w:t>Banks</w:t>
      </w:r>
    </w:p>
    <w:p w14:paraId="203E128E" w14:textId="77777777" w:rsidR="00B61722" w:rsidRDefault="00B61722">
      <w:pPr>
        <w:pStyle w:val="BodyText"/>
        <w:spacing w:before="11"/>
        <w:rPr>
          <w:sz w:val="24"/>
        </w:rPr>
      </w:pPr>
    </w:p>
    <w:p w14:paraId="085AA403" w14:textId="77777777" w:rsidR="00B61722" w:rsidRDefault="00000000">
      <w:pPr>
        <w:pStyle w:val="ListParagraph"/>
        <w:numPr>
          <w:ilvl w:val="0"/>
          <w:numId w:val="51"/>
        </w:numPr>
        <w:tabs>
          <w:tab w:val="left" w:pos="866"/>
        </w:tabs>
        <w:ind w:left="866" w:hanging="720"/>
      </w:pPr>
      <w:r>
        <w:t>Restaurants,</w:t>
      </w:r>
      <w:r>
        <w:rPr>
          <w:spacing w:val="-7"/>
        </w:rPr>
        <w:t xml:space="preserve"> </w:t>
      </w:r>
      <w:r>
        <w:t>catering</w:t>
      </w:r>
      <w:r>
        <w:rPr>
          <w:spacing w:val="-4"/>
        </w:rPr>
        <w:t xml:space="preserve"> </w:t>
      </w:r>
      <w:r>
        <w:t>establishments</w:t>
      </w:r>
      <w:r>
        <w:rPr>
          <w:spacing w:val="-4"/>
        </w:rPr>
        <w:t xml:space="preserve"> </w:t>
      </w:r>
      <w:r>
        <w:t>and</w:t>
      </w:r>
      <w:r>
        <w:rPr>
          <w:spacing w:val="-6"/>
        </w:rPr>
        <w:t xml:space="preserve"> </w:t>
      </w:r>
      <w:r>
        <w:t>drive</w:t>
      </w:r>
      <w:r>
        <w:rPr>
          <w:spacing w:val="-7"/>
        </w:rPr>
        <w:t xml:space="preserve"> </w:t>
      </w:r>
      <w:r>
        <w:t>in</w:t>
      </w:r>
      <w:r>
        <w:rPr>
          <w:spacing w:val="-6"/>
        </w:rPr>
        <w:t xml:space="preserve"> </w:t>
      </w:r>
      <w:r>
        <w:t>/</w:t>
      </w:r>
      <w:r>
        <w:rPr>
          <w:spacing w:val="-5"/>
        </w:rPr>
        <w:t xml:space="preserve"> </w:t>
      </w:r>
      <w:r>
        <w:t>thru</w:t>
      </w:r>
      <w:r>
        <w:rPr>
          <w:spacing w:val="-6"/>
        </w:rPr>
        <w:t xml:space="preserve"> </w:t>
      </w:r>
      <w:r>
        <w:rPr>
          <w:spacing w:val="-2"/>
        </w:rPr>
        <w:t>restaurants.</w:t>
      </w:r>
    </w:p>
    <w:p w14:paraId="1852B313" w14:textId="77777777" w:rsidR="00B61722" w:rsidRDefault="00B61722">
      <w:pPr>
        <w:pStyle w:val="BodyText"/>
        <w:spacing w:before="10"/>
        <w:rPr>
          <w:sz w:val="24"/>
        </w:rPr>
      </w:pPr>
    </w:p>
    <w:p w14:paraId="37ACAB48" w14:textId="77777777" w:rsidR="00B61722" w:rsidRDefault="00000000">
      <w:pPr>
        <w:pStyle w:val="ListParagraph"/>
        <w:numPr>
          <w:ilvl w:val="0"/>
          <w:numId w:val="51"/>
        </w:numPr>
        <w:tabs>
          <w:tab w:val="left" w:pos="866"/>
        </w:tabs>
        <w:spacing w:before="1"/>
        <w:ind w:left="866" w:hanging="720"/>
      </w:pPr>
      <w:r>
        <w:t>Gasoline</w:t>
      </w:r>
      <w:r>
        <w:rPr>
          <w:spacing w:val="-5"/>
        </w:rPr>
        <w:t xml:space="preserve"> </w:t>
      </w:r>
      <w:r>
        <w:t>and</w:t>
      </w:r>
      <w:r>
        <w:rPr>
          <w:spacing w:val="-4"/>
        </w:rPr>
        <w:t xml:space="preserve"> </w:t>
      </w:r>
      <w:r>
        <w:t>oil</w:t>
      </w:r>
      <w:r>
        <w:rPr>
          <w:spacing w:val="-4"/>
        </w:rPr>
        <w:t xml:space="preserve"> </w:t>
      </w:r>
      <w:r>
        <w:t>service</w:t>
      </w:r>
      <w:r>
        <w:rPr>
          <w:spacing w:val="-5"/>
        </w:rPr>
        <w:t xml:space="preserve"> </w:t>
      </w:r>
      <w:r>
        <w:rPr>
          <w:spacing w:val="-2"/>
        </w:rPr>
        <w:t>stations</w:t>
      </w:r>
    </w:p>
    <w:p w14:paraId="7633B8A7" w14:textId="77777777" w:rsidR="00B61722" w:rsidRDefault="00B61722">
      <w:pPr>
        <w:pStyle w:val="BodyText"/>
        <w:spacing w:before="8"/>
        <w:rPr>
          <w:sz w:val="24"/>
        </w:rPr>
      </w:pPr>
    </w:p>
    <w:p w14:paraId="393FD428" w14:textId="77777777" w:rsidR="00B61722" w:rsidRDefault="00000000">
      <w:pPr>
        <w:pStyle w:val="ListParagraph"/>
        <w:numPr>
          <w:ilvl w:val="0"/>
          <w:numId w:val="51"/>
        </w:numPr>
        <w:tabs>
          <w:tab w:val="left" w:pos="866"/>
        </w:tabs>
        <w:ind w:left="866" w:hanging="720"/>
      </w:pPr>
      <w:r>
        <w:t>Public</w:t>
      </w:r>
      <w:r>
        <w:rPr>
          <w:spacing w:val="-6"/>
        </w:rPr>
        <w:t xml:space="preserve"> </w:t>
      </w:r>
      <w:r>
        <w:t>and</w:t>
      </w:r>
      <w:r>
        <w:rPr>
          <w:spacing w:val="-6"/>
        </w:rPr>
        <w:t xml:space="preserve"> </w:t>
      </w:r>
      <w:r>
        <w:t>Government</w:t>
      </w:r>
      <w:r>
        <w:rPr>
          <w:spacing w:val="-8"/>
        </w:rPr>
        <w:t xml:space="preserve"> </w:t>
      </w:r>
      <w:r>
        <w:t>buildings</w:t>
      </w:r>
      <w:r>
        <w:rPr>
          <w:spacing w:val="-5"/>
        </w:rPr>
        <w:t xml:space="preserve"> </w:t>
      </w:r>
      <w:r>
        <w:t>and</w:t>
      </w:r>
      <w:r>
        <w:rPr>
          <w:spacing w:val="-6"/>
        </w:rPr>
        <w:t xml:space="preserve"> </w:t>
      </w:r>
      <w:r>
        <w:rPr>
          <w:spacing w:val="-2"/>
        </w:rPr>
        <w:t>offices.</w:t>
      </w:r>
    </w:p>
    <w:p w14:paraId="60BAD52D" w14:textId="77777777" w:rsidR="00B61722" w:rsidRDefault="00B61722">
      <w:pPr>
        <w:pStyle w:val="BodyText"/>
        <w:spacing w:before="4"/>
        <w:rPr>
          <w:sz w:val="24"/>
        </w:rPr>
      </w:pPr>
    </w:p>
    <w:p w14:paraId="7A910698" w14:textId="77777777" w:rsidR="00B61722" w:rsidRDefault="00000000">
      <w:pPr>
        <w:pStyle w:val="ListParagraph"/>
        <w:numPr>
          <w:ilvl w:val="0"/>
          <w:numId w:val="51"/>
        </w:numPr>
        <w:tabs>
          <w:tab w:val="left" w:pos="866"/>
        </w:tabs>
        <w:ind w:left="866" w:hanging="720"/>
      </w:pPr>
      <w:r>
        <w:t>Hardware</w:t>
      </w:r>
      <w:r>
        <w:rPr>
          <w:spacing w:val="-9"/>
        </w:rPr>
        <w:t xml:space="preserve"> </w:t>
      </w:r>
      <w:r>
        <w:t>retail</w:t>
      </w:r>
      <w:r>
        <w:rPr>
          <w:spacing w:val="-5"/>
        </w:rPr>
        <w:t xml:space="preserve"> </w:t>
      </w:r>
      <w:r>
        <w:rPr>
          <w:spacing w:val="-4"/>
        </w:rPr>
        <w:t>store</w:t>
      </w:r>
    </w:p>
    <w:p w14:paraId="28B700F6" w14:textId="77777777" w:rsidR="00B61722" w:rsidRDefault="00B61722">
      <w:pPr>
        <w:pStyle w:val="BodyText"/>
        <w:spacing w:before="11"/>
        <w:rPr>
          <w:sz w:val="24"/>
        </w:rPr>
      </w:pPr>
    </w:p>
    <w:p w14:paraId="0FACAE11" w14:textId="77777777" w:rsidR="00B61722" w:rsidRDefault="00000000">
      <w:pPr>
        <w:pStyle w:val="ListParagraph"/>
        <w:numPr>
          <w:ilvl w:val="0"/>
          <w:numId w:val="51"/>
        </w:numPr>
        <w:tabs>
          <w:tab w:val="left" w:pos="866"/>
        </w:tabs>
        <w:ind w:left="866" w:hanging="720"/>
      </w:pPr>
      <w:r>
        <w:t>Antique</w:t>
      </w:r>
      <w:r>
        <w:rPr>
          <w:spacing w:val="-5"/>
        </w:rPr>
        <w:t xml:space="preserve"> </w:t>
      </w:r>
      <w:r>
        <w:rPr>
          <w:spacing w:val="-2"/>
        </w:rPr>
        <w:t>Shops</w:t>
      </w:r>
    </w:p>
    <w:p w14:paraId="6E9E8DB3" w14:textId="77777777" w:rsidR="00B61722" w:rsidRDefault="00B61722">
      <w:pPr>
        <w:pStyle w:val="BodyText"/>
        <w:spacing w:before="11"/>
        <w:rPr>
          <w:sz w:val="24"/>
        </w:rPr>
      </w:pPr>
    </w:p>
    <w:p w14:paraId="53AF0FD3" w14:textId="77777777" w:rsidR="00B61722" w:rsidRDefault="00000000">
      <w:pPr>
        <w:pStyle w:val="ListParagraph"/>
        <w:numPr>
          <w:ilvl w:val="0"/>
          <w:numId w:val="51"/>
        </w:numPr>
        <w:tabs>
          <w:tab w:val="left" w:pos="866"/>
        </w:tabs>
        <w:ind w:left="866" w:hanging="720"/>
      </w:pPr>
      <w:r>
        <w:t>Veterinary</w:t>
      </w:r>
      <w:r>
        <w:rPr>
          <w:spacing w:val="-8"/>
        </w:rPr>
        <w:t xml:space="preserve"> </w:t>
      </w:r>
      <w:r>
        <w:rPr>
          <w:spacing w:val="-2"/>
        </w:rPr>
        <w:t>clinic</w:t>
      </w:r>
    </w:p>
    <w:p w14:paraId="7DFEFEF8" w14:textId="77777777" w:rsidR="00B61722" w:rsidRDefault="00B61722">
      <w:pPr>
        <w:pStyle w:val="BodyText"/>
        <w:spacing w:before="11"/>
        <w:rPr>
          <w:sz w:val="24"/>
        </w:rPr>
      </w:pPr>
    </w:p>
    <w:p w14:paraId="3A8870D2" w14:textId="77777777" w:rsidR="00B61722" w:rsidRDefault="00000000">
      <w:pPr>
        <w:pStyle w:val="ListParagraph"/>
        <w:numPr>
          <w:ilvl w:val="0"/>
          <w:numId w:val="51"/>
        </w:numPr>
        <w:tabs>
          <w:tab w:val="left" w:pos="866"/>
        </w:tabs>
        <w:spacing w:line="247" w:lineRule="auto"/>
        <w:ind w:left="866" w:right="370"/>
      </w:pPr>
      <w:r>
        <w:t>Recreation Facilities e.g., tennis courts, shuffleboard, horseshoe courts, miniature golf, golf driving ranges.</w:t>
      </w:r>
    </w:p>
    <w:p w14:paraId="1F5D0487" w14:textId="77777777" w:rsidR="00B61722" w:rsidRDefault="00B61722">
      <w:pPr>
        <w:spacing w:line="247" w:lineRule="auto"/>
        <w:sectPr w:rsidR="00B61722">
          <w:pgSz w:w="12240" w:h="15840"/>
          <w:pgMar w:top="2280" w:right="1060" w:bottom="800" w:left="1280" w:header="1168" w:footer="614" w:gutter="0"/>
          <w:cols w:space="720"/>
        </w:sectPr>
      </w:pPr>
    </w:p>
    <w:p w14:paraId="4E837985" w14:textId="77777777" w:rsidR="00B61722" w:rsidRDefault="00B61722">
      <w:pPr>
        <w:pStyle w:val="BodyText"/>
        <w:rPr>
          <w:sz w:val="20"/>
        </w:rPr>
      </w:pPr>
    </w:p>
    <w:p w14:paraId="24D9D24A" w14:textId="77777777" w:rsidR="00B61722" w:rsidRDefault="00B61722">
      <w:pPr>
        <w:pStyle w:val="BodyText"/>
        <w:rPr>
          <w:sz w:val="20"/>
        </w:rPr>
      </w:pPr>
    </w:p>
    <w:p w14:paraId="536514BB" w14:textId="77777777" w:rsidR="00B61722" w:rsidRDefault="00B61722">
      <w:pPr>
        <w:pStyle w:val="BodyText"/>
        <w:spacing w:before="1"/>
        <w:rPr>
          <w:sz w:val="19"/>
        </w:rPr>
      </w:pPr>
    </w:p>
    <w:p w14:paraId="67D93E72" w14:textId="77777777" w:rsidR="00B61722" w:rsidRDefault="00000000">
      <w:pPr>
        <w:pStyle w:val="ListParagraph"/>
        <w:numPr>
          <w:ilvl w:val="0"/>
          <w:numId w:val="51"/>
        </w:numPr>
        <w:tabs>
          <w:tab w:val="left" w:pos="865"/>
        </w:tabs>
        <w:spacing w:before="94"/>
        <w:ind w:hanging="720"/>
      </w:pPr>
      <w:r>
        <w:t>Car</w:t>
      </w:r>
      <w:r>
        <w:rPr>
          <w:spacing w:val="-1"/>
        </w:rPr>
        <w:t xml:space="preserve"> </w:t>
      </w:r>
      <w:r>
        <w:rPr>
          <w:spacing w:val="-4"/>
        </w:rPr>
        <w:t>wash</w:t>
      </w:r>
    </w:p>
    <w:p w14:paraId="143D8691" w14:textId="77777777" w:rsidR="00B61722" w:rsidRDefault="00B61722">
      <w:pPr>
        <w:pStyle w:val="BodyText"/>
        <w:spacing w:before="10"/>
        <w:rPr>
          <w:sz w:val="24"/>
        </w:rPr>
      </w:pPr>
    </w:p>
    <w:p w14:paraId="1760126A" w14:textId="77777777" w:rsidR="00B61722" w:rsidRDefault="00000000">
      <w:pPr>
        <w:pStyle w:val="ListParagraph"/>
        <w:numPr>
          <w:ilvl w:val="0"/>
          <w:numId w:val="51"/>
        </w:numPr>
        <w:tabs>
          <w:tab w:val="left" w:pos="863"/>
          <w:tab w:val="left" w:pos="865"/>
        </w:tabs>
        <w:spacing w:before="1" w:line="247" w:lineRule="auto"/>
        <w:ind w:right="370"/>
        <w:jc w:val="both"/>
      </w:pPr>
      <w:r>
        <w:t>Light industrial establishments within a building or structure for the repair, alteration, finishing,</w:t>
      </w:r>
      <w:r>
        <w:rPr>
          <w:spacing w:val="-15"/>
        </w:rPr>
        <w:t xml:space="preserve"> </w:t>
      </w:r>
      <w:r>
        <w:t>assembling,</w:t>
      </w:r>
      <w:r>
        <w:rPr>
          <w:spacing w:val="-15"/>
        </w:rPr>
        <w:t xml:space="preserve"> </w:t>
      </w:r>
      <w:r>
        <w:t>fabrication,</w:t>
      </w:r>
      <w:r>
        <w:rPr>
          <w:spacing w:val="-13"/>
        </w:rPr>
        <w:t xml:space="preserve"> </w:t>
      </w:r>
      <w:r>
        <w:t>or</w:t>
      </w:r>
      <w:r>
        <w:rPr>
          <w:spacing w:val="-13"/>
        </w:rPr>
        <w:t xml:space="preserve"> </w:t>
      </w:r>
      <w:r>
        <w:t>storage</w:t>
      </w:r>
      <w:r>
        <w:rPr>
          <w:spacing w:val="-15"/>
        </w:rPr>
        <w:t xml:space="preserve"> </w:t>
      </w:r>
      <w:r>
        <w:t>of</w:t>
      </w:r>
      <w:r>
        <w:rPr>
          <w:spacing w:val="-13"/>
        </w:rPr>
        <w:t xml:space="preserve"> </w:t>
      </w:r>
      <w:r>
        <w:t>goods,</w:t>
      </w:r>
      <w:r>
        <w:rPr>
          <w:spacing w:val="-13"/>
        </w:rPr>
        <w:t xml:space="preserve"> </w:t>
      </w:r>
      <w:r>
        <w:t>provided</w:t>
      </w:r>
      <w:r>
        <w:rPr>
          <w:spacing w:val="-16"/>
        </w:rPr>
        <w:t xml:space="preserve"> </w:t>
      </w:r>
      <w:r>
        <w:t>there</w:t>
      </w:r>
      <w:r>
        <w:rPr>
          <w:spacing w:val="-14"/>
        </w:rPr>
        <w:t xml:space="preserve"> </w:t>
      </w:r>
      <w:r>
        <w:t>is</w:t>
      </w:r>
      <w:r>
        <w:rPr>
          <w:spacing w:val="-14"/>
        </w:rPr>
        <w:t xml:space="preserve"> </w:t>
      </w:r>
      <w:r>
        <w:t>not</w:t>
      </w:r>
      <w:r>
        <w:rPr>
          <w:spacing w:val="-16"/>
        </w:rPr>
        <w:t xml:space="preserve"> </w:t>
      </w:r>
      <w:r>
        <w:t>any</w:t>
      </w:r>
      <w:r>
        <w:rPr>
          <w:spacing w:val="-13"/>
        </w:rPr>
        <w:t xml:space="preserve"> </w:t>
      </w:r>
      <w:r>
        <w:t>obnoxious or</w:t>
      </w:r>
      <w:r>
        <w:rPr>
          <w:spacing w:val="-9"/>
        </w:rPr>
        <w:t xml:space="preserve"> </w:t>
      </w:r>
      <w:r>
        <w:t>offensive</w:t>
      </w:r>
      <w:r>
        <w:rPr>
          <w:spacing w:val="-10"/>
        </w:rPr>
        <w:t xml:space="preserve"> </w:t>
      </w:r>
      <w:r>
        <w:t>odors,</w:t>
      </w:r>
      <w:r>
        <w:rPr>
          <w:spacing w:val="-11"/>
        </w:rPr>
        <w:t xml:space="preserve"> </w:t>
      </w:r>
      <w:r>
        <w:t>fumes,</w:t>
      </w:r>
      <w:r>
        <w:rPr>
          <w:spacing w:val="-8"/>
        </w:rPr>
        <w:t xml:space="preserve"> </w:t>
      </w:r>
      <w:r>
        <w:t>dust,</w:t>
      </w:r>
      <w:r>
        <w:rPr>
          <w:spacing w:val="-11"/>
        </w:rPr>
        <w:t xml:space="preserve"> </w:t>
      </w:r>
      <w:r>
        <w:t>smoke,</w:t>
      </w:r>
      <w:r>
        <w:rPr>
          <w:spacing w:val="-8"/>
        </w:rPr>
        <w:t xml:space="preserve"> </w:t>
      </w:r>
      <w:r>
        <w:t>wastewater,</w:t>
      </w:r>
      <w:r>
        <w:rPr>
          <w:spacing w:val="-8"/>
        </w:rPr>
        <w:t xml:space="preserve"> </w:t>
      </w:r>
      <w:r>
        <w:t>noise</w:t>
      </w:r>
      <w:r>
        <w:rPr>
          <w:spacing w:val="-12"/>
        </w:rPr>
        <w:t xml:space="preserve"> </w:t>
      </w:r>
      <w:r>
        <w:t>or</w:t>
      </w:r>
      <w:r>
        <w:rPr>
          <w:spacing w:val="-11"/>
        </w:rPr>
        <w:t xml:space="preserve"> </w:t>
      </w:r>
      <w:r>
        <w:t>vibration</w:t>
      </w:r>
      <w:r>
        <w:rPr>
          <w:spacing w:val="-10"/>
        </w:rPr>
        <w:t xml:space="preserve"> </w:t>
      </w:r>
      <w:r>
        <w:t>associated</w:t>
      </w:r>
      <w:r>
        <w:rPr>
          <w:spacing w:val="-10"/>
        </w:rPr>
        <w:t xml:space="preserve"> </w:t>
      </w:r>
      <w:r>
        <w:t>with</w:t>
      </w:r>
      <w:r>
        <w:rPr>
          <w:spacing w:val="-12"/>
        </w:rPr>
        <w:t xml:space="preserve"> </w:t>
      </w:r>
      <w:r>
        <w:t>the manufacturing process.</w:t>
      </w:r>
      <w:r>
        <w:rPr>
          <w:spacing w:val="40"/>
        </w:rPr>
        <w:t xml:space="preserve"> </w:t>
      </w:r>
      <w:r>
        <w:t>There shall also be no outdoor storage on the site.</w:t>
      </w:r>
    </w:p>
    <w:p w14:paraId="5BAF26A7" w14:textId="77777777" w:rsidR="00B61722" w:rsidRDefault="00B61722">
      <w:pPr>
        <w:pStyle w:val="BodyText"/>
        <w:spacing w:before="7"/>
        <w:rPr>
          <w:sz w:val="24"/>
        </w:rPr>
      </w:pPr>
    </w:p>
    <w:p w14:paraId="696AACB5" w14:textId="77777777" w:rsidR="00B61722" w:rsidRDefault="00000000">
      <w:pPr>
        <w:pStyle w:val="Heading2"/>
      </w:pPr>
      <w:bookmarkStart w:id="45" w:name="_TOC_250094"/>
      <w:r>
        <w:t>SECTION</w:t>
      </w:r>
      <w:r>
        <w:rPr>
          <w:spacing w:val="-3"/>
        </w:rPr>
        <w:t xml:space="preserve"> </w:t>
      </w:r>
      <w:r>
        <w:t>5.03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45"/>
      <w:r>
        <w:rPr>
          <w:spacing w:val="-4"/>
        </w:rPr>
        <w:t>USES</w:t>
      </w:r>
    </w:p>
    <w:p w14:paraId="3C708601" w14:textId="77777777" w:rsidR="00B61722" w:rsidRDefault="00B61722">
      <w:pPr>
        <w:pStyle w:val="BodyText"/>
        <w:rPr>
          <w:sz w:val="25"/>
        </w:rPr>
      </w:pPr>
    </w:p>
    <w:p w14:paraId="43D19D91" w14:textId="77777777" w:rsidR="00B61722" w:rsidRDefault="00000000">
      <w:pPr>
        <w:pStyle w:val="BodyText"/>
        <w:spacing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5B96AF45" w14:textId="77777777" w:rsidR="00B61722" w:rsidRDefault="00B61722">
      <w:pPr>
        <w:pStyle w:val="BodyText"/>
        <w:spacing w:before="4"/>
        <w:rPr>
          <w:sz w:val="24"/>
        </w:rPr>
      </w:pPr>
    </w:p>
    <w:p w14:paraId="3ECEE3FA" w14:textId="77777777" w:rsidR="00B61722" w:rsidRDefault="00000000">
      <w:pPr>
        <w:pStyle w:val="ListParagraph"/>
        <w:numPr>
          <w:ilvl w:val="0"/>
          <w:numId w:val="50"/>
        </w:numPr>
        <w:tabs>
          <w:tab w:val="left" w:pos="865"/>
        </w:tabs>
        <w:ind w:hanging="720"/>
      </w:pPr>
      <w:r>
        <w:t>Self-Storage</w:t>
      </w:r>
      <w:r>
        <w:rPr>
          <w:spacing w:val="-9"/>
        </w:rPr>
        <w:t xml:space="preserve"> </w:t>
      </w:r>
      <w:r>
        <w:rPr>
          <w:spacing w:val="-2"/>
        </w:rPr>
        <w:t>Facilities</w:t>
      </w:r>
    </w:p>
    <w:p w14:paraId="220CB59B" w14:textId="77777777" w:rsidR="00B61722" w:rsidRDefault="00B61722">
      <w:pPr>
        <w:pStyle w:val="BodyText"/>
        <w:spacing w:before="11"/>
        <w:rPr>
          <w:sz w:val="24"/>
        </w:rPr>
      </w:pPr>
    </w:p>
    <w:p w14:paraId="5C9FAF3C" w14:textId="77777777" w:rsidR="00B61722" w:rsidRDefault="00000000">
      <w:pPr>
        <w:pStyle w:val="ListParagraph"/>
        <w:numPr>
          <w:ilvl w:val="1"/>
          <w:numId w:val="50"/>
        </w:numPr>
        <w:tabs>
          <w:tab w:val="left" w:pos="1599"/>
        </w:tabs>
        <w:ind w:left="1599" w:hanging="719"/>
      </w:pPr>
      <w:r>
        <w:t>The</w:t>
      </w:r>
      <w:r>
        <w:rPr>
          <w:spacing w:val="-6"/>
        </w:rPr>
        <w:t xml:space="preserve"> </w:t>
      </w:r>
      <w:r>
        <w:t>individual</w:t>
      </w:r>
      <w:r>
        <w:rPr>
          <w:spacing w:val="-4"/>
        </w:rPr>
        <w:t xml:space="preserve"> </w:t>
      </w:r>
      <w:r>
        <w:t>storage</w:t>
      </w:r>
      <w:r>
        <w:rPr>
          <w:spacing w:val="-6"/>
        </w:rPr>
        <w:t xml:space="preserve"> </w:t>
      </w:r>
      <w:r>
        <w:t>area</w:t>
      </w:r>
      <w:r>
        <w:rPr>
          <w:spacing w:val="-4"/>
        </w:rPr>
        <w:t xml:space="preserve"> </w:t>
      </w:r>
      <w:r>
        <w:t>or</w:t>
      </w:r>
      <w:r>
        <w:rPr>
          <w:spacing w:val="-5"/>
        </w:rPr>
        <w:t xml:space="preserve"> </w:t>
      </w:r>
      <w:r>
        <w:t>enclosures</w:t>
      </w:r>
      <w:r>
        <w:rPr>
          <w:spacing w:val="-6"/>
        </w:rPr>
        <w:t xml:space="preserve"> </w:t>
      </w:r>
      <w:r>
        <w:t>shall</w:t>
      </w:r>
      <w:r>
        <w:rPr>
          <w:spacing w:val="-4"/>
        </w:rPr>
        <w:t xml:space="preserve"> </w:t>
      </w:r>
      <w:r>
        <w:t>not</w:t>
      </w:r>
      <w:r>
        <w:rPr>
          <w:spacing w:val="-2"/>
        </w:rPr>
        <w:t xml:space="preserve"> </w:t>
      </w:r>
      <w:r>
        <w:t>exceed</w:t>
      </w:r>
      <w:r>
        <w:rPr>
          <w:spacing w:val="-6"/>
        </w:rPr>
        <w:t xml:space="preserve"> </w:t>
      </w:r>
      <w:r>
        <w:t>400</w:t>
      </w:r>
      <w:r>
        <w:rPr>
          <w:spacing w:val="-6"/>
        </w:rPr>
        <w:t xml:space="preserve"> </w:t>
      </w:r>
      <w:r>
        <w:t>square</w:t>
      </w:r>
      <w:r>
        <w:rPr>
          <w:spacing w:val="-5"/>
        </w:rPr>
        <w:t xml:space="preserve"> </w:t>
      </w:r>
      <w:r>
        <w:rPr>
          <w:spacing w:val="-2"/>
        </w:rPr>
        <w:t>feet.</w:t>
      </w:r>
    </w:p>
    <w:p w14:paraId="751265EA" w14:textId="77777777" w:rsidR="00B61722" w:rsidRDefault="00B61722">
      <w:pPr>
        <w:pStyle w:val="BodyText"/>
        <w:spacing w:before="8"/>
        <w:rPr>
          <w:sz w:val="24"/>
        </w:rPr>
      </w:pPr>
    </w:p>
    <w:p w14:paraId="5DDCA908" w14:textId="77777777" w:rsidR="00B61722" w:rsidRDefault="00000000">
      <w:pPr>
        <w:pStyle w:val="ListParagraph"/>
        <w:numPr>
          <w:ilvl w:val="1"/>
          <w:numId w:val="50"/>
        </w:numPr>
        <w:tabs>
          <w:tab w:val="left" w:pos="1600"/>
        </w:tabs>
        <w:spacing w:before="1" w:line="247" w:lineRule="auto"/>
        <w:ind w:right="369"/>
      </w:pPr>
      <w:r>
        <w:t>The units are</w:t>
      </w:r>
      <w:r>
        <w:rPr>
          <w:spacing w:val="-3"/>
        </w:rPr>
        <w:t xml:space="preserve"> </w:t>
      </w:r>
      <w:r>
        <w:t>to</w:t>
      </w:r>
      <w:r>
        <w:rPr>
          <w:spacing w:val="-3"/>
        </w:rPr>
        <w:t xml:space="preserve"> </w:t>
      </w:r>
      <w:r>
        <w:t>be leased to individuals, businesses or organizations</w:t>
      </w:r>
      <w:r>
        <w:rPr>
          <w:spacing w:val="-2"/>
        </w:rPr>
        <w:t xml:space="preserve"> </w:t>
      </w:r>
      <w:r>
        <w:t>for</w:t>
      </w:r>
      <w:r>
        <w:rPr>
          <w:spacing w:val="-1"/>
        </w:rPr>
        <w:t xml:space="preserve"> </w:t>
      </w:r>
      <w:r>
        <w:t>the self- service storage of property.</w:t>
      </w:r>
    </w:p>
    <w:p w14:paraId="754D8ED1" w14:textId="77777777" w:rsidR="00B61722" w:rsidRDefault="00B61722">
      <w:pPr>
        <w:pStyle w:val="BodyText"/>
        <w:spacing w:before="4"/>
        <w:rPr>
          <w:sz w:val="24"/>
        </w:rPr>
      </w:pPr>
    </w:p>
    <w:p w14:paraId="3B6CCBE1" w14:textId="77777777" w:rsidR="00B61722" w:rsidRDefault="00000000">
      <w:pPr>
        <w:pStyle w:val="ListParagraph"/>
        <w:numPr>
          <w:ilvl w:val="1"/>
          <w:numId w:val="50"/>
        </w:numPr>
        <w:tabs>
          <w:tab w:val="left" w:pos="1599"/>
        </w:tabs>
        <w:ind w:left="1599" w:hanging="719"/>
      </w:pPr>
      <w:r>
        <w:t>Exterior</w:t>
      </w:r>
      <w:r>
        <w:rPr>
          <w:spacing w:val="-4"/>
        </w:rPr>
        <w:t xml:space="preserve"> </w:t>
      </w:r>
      <w:r>
        <w:t>lighting</w:t>
      </w:r>
      <w:r>
        <w:rPr>
          <w:spacing w:val="-3"/>
        </w:rPr>
        <w:t xml:space="preserve"> </w:t>
      </w:r>
      <w:r>
        <w:t>shall</w:t>
      </w:r>
      <w:r>
        <w:rPr>
          <w:spacing w:val="-3"/>
        </w:rPr>
        <w:t xml:space="preserve"> </w:t>
      </w:r>
      <w:r>
        <w:t>be</w:t>
      </w:r>
      <w:r>
        <w:rPr>
          <w:spacing w:val="-5"/>
        </w:rPr>
        <w:t xml:space="preserve"> </w:t>
      </w:r>
      <w:r>
        <w:t>of</w:t>
      </w:r>
      <w:r>
        <w:rPr>
          <w:spacing w:val="-2"/>
        </w:rPr>
        <w:t xml:space="preserve"> </w:t>
      </w:r>
      <w:r>
        <w:t>the</w:t>
      </w:r>
      <w:r>
        <w:rPr>
          <w:spacing w:val="-5"/>
        </w:rPr>
        <w:t xml:space="preserve"> </w:t>
      </w:r>
      <w:r>
        <w:t>"Cut</w:t>
      </w:r>
      <w:r>
        <w:rPr>
          <w:spacing w:val="-4"/>
        </w:rPr>
        <w:t xml:space="preserve"> </w:t>
      </w:r>
      <w:r>
        <w:t>Off</w:t>
      </w:r>
      <w:r>
        <w:rPr>
          <w:spacing w:val="-3"/>
        </w:rPr>
        <w:t xml:space="preserve"> </w:t>
      </w:r>
      <w:r>
        <w:rPr>
          <w:spacing w:val="-2"/>
        </w:rPr>
        <w:t>Type".</w:t>
      </w:r>
    </w:p>
    <w:p w14:paraId="57D65C91" w14:textId="77777777" w:rsidR="00B61722" w:rsidRDefault="00B61722">
      <w:pPr>
        <w:pStyle w:val="BodyText"/>
        <w:spacing w:before="11"/>
        <w:rPr>
          <w:sz w:val="24"/>
        </w:rPr>
      </w:pPr>
    </w:p>
    <w:p w14:paraId="55A9FABF" w14:textId="77777777" w:rsidR="00B61722" w:rsidRDefault="00000000">
      <w:pPr>
        <w:pStyle w:val="ListParagraph"/>
        <w:numPr>
          <w:ilvl w:val="1"/>
          <w:numId w:val="50"/>
        </w:numPr>
        <w:tabs>
          <w:tab w:val="left" w:pos="1600"/>
        </w:tabs>
        <w:ind w:hanging="720"/>
      </w:pPr>
      <w:r>
        <w:t>No</w:t>
      </w:r>
      <w:r>
        <w:rPr>
          <w:spacing w:val="-18"/>
        </w:rPr>
        <w:t xml:space="preserve"> </w:t>
      </w:r>
      <w:r>
        <w:t>lighting</w:t>
      </w:r>
      <w:r>
        <w:rPr>
          <w:spacing w:val="-14"/>
        </w:rPr>
        <w:t xml:space="preserve"> </w:t>
      </w:r>
      <w:r>
        <w:t>shall</w:t>
      </w:r>
      <w:r>
        <w:rPr>
          <w:spacing w:val="-14"/>
        </w:rPr>
        <w:t xml:space="preserve"> </w:t>
      </w:r>
      <w:r>
        <w:t>trespass</w:t>
      </w:r>
      <w:r>
        <w:rPr>
          <w:spacing w:val="-15"/>
        </w:rPr>
        <w:t xml:space="preserve"> </w:t>
      </w:r>
      <w:r>
        <w:t>on</w:t>
      </w:r>
      <w:r>
        <w:rPr>
          <w:spacing w:val="-13"/>
        </w:rPr>
        <w:t xml:space="preserve"> </w:t>
      </w:r>
      <w:r>
        <w:t>neighboring</w:t>
      </w:r>
      <w:r>
        <w:rPr>
          <w:spacing w:val="-13"/>
        </w:rPr>
        <w:t xml:space="preserve"> </w:t>
      </w:r>
      <w:r>
        <w:t>property</w:t>
      </w:r>
      <w:r>
        <w:rPr>
          <w:spacing w:val="-16"/>
        </w:rPr>
        <w:t xml:space="preserve"> </w:t>
      </w:r>
      <w:r>
        <w:t>or</w:t>
      </w:r>
      <w:r>
        <w:rPr>
          <w:spacing w:val="-12"/>
        </w:rPr>
        <w:t xml:space="preserve"> </w:t>
      </w:r>
      <w:r>
        <w:t>create</w:t>
      </w:r>
      <w:r>
        <w:rPr>
          <w:spacing w:val="-13"/>
        </w:rPr>
        <w:t xml:space="preserve"> </w:t>
      </w:r>
      <w:r>
        <w:t>glare</w:t>
      </w:r>
      <w:r>
        <w:rPr>
          <w:spacing w:val="-15"/>
        </w:rPr>
        <w:t xml:space="preserve"> </w:t>
      </w:r>
      <w:r>
        <w:t>on</w:t>
      </w:r>
      <w:r>
        <w:rPr>
          <w:spacing w:val="-13"/>
        </w:rPr>
        <w:t xml:space="preserve"> </w:t>
      </w:r>
      <w:r>
        <w:t>public</w:t>
      </w:r>
      <w:r>
        <w:rPr>
          <w:spacing w:val="-15"/>
        </w:rPr>
        <w:t xml:space="preserve"> </w:t>
      </w:r>
      <w:r>
        <w:rPr>
          <w:spacing w:val="-2"/>
        </w:rPr>
        <w:t>streets.</w:t>
      </w:r>
    </w:p>
    <w:p w14:paraId="75054395" w14:textId="77777777" w:rsidR="00B61722" w:rsidRDefault="00B61722">
      <w:pPr>
        <w:pStyle w:val="BodyText"/>
        <w:spacing w:before="11"/>
        <w:rPr>
          <w:sz w:val="24"/>
        </w:rPr>
      </w:pPr>
    </w:p>
    <w:p w14:paraId="65FE8EEE" w14:textId="77777777" w:rsidR="00B61722" w:rsidRDefault="00000000">
      <w:pPr>
        <w:pStyle w:val="ListParagraph"/>
        <w:numPr>
          <w:ilvl w:val="0"/>
          <w:numId w:val="50"/>
        </w:numPr>
        <w:tabs>
          <w:tab w:val="left" w:pos="863"/>
          <w:tab w:val="left" w:pos="865"/>
        </w:tabs>
        <w:spacing w:line="247" w:lineRule="auto"/>
        <w:ind w:right="369"/>
        <w:jc w:val="both"/>
      </w:pPr>
      <w:r>
        <w:t xml:space="preserve">Wholesale stores, storage facilities, warehouses, distributing plants, and freezer and </w:t>
      </w:r>
      <w:r>
        <w:rPr>
          <w:spacing w:val="-2"/>
        </w:rPr>
        <w:t>lockers.</w:t>
      </w:r>
    </w:p>
    <w:p w14:paraId="71BE3E90" w14:textId="77777777" w:rsidR="00B61722" w:rsidRDefault="00B61722">
      <w:pPr>
        <w:pStyle w:val="BodyText"/>
        <w:spacing w:before="2"/>
        <w:rPr>
          <w:sz w:val="24"/>
        </w:rPr>
      </w:pPr>
    </w:p>
    <w:p w14:paraId="2A730F0D" w14:textId="77777777" w:rsidR="00B61722" w:rsidRDefault="00000000">
      <w:pPr>
        <w:pStyle w:val="ListParagraph"/>
        <w:numPr>
          <w:ilvl w:val="0"/>
          <w:numId w:val="50"/>
        </w:numPr>
        <w:tabs>
          <w:tab w:val="left" w:pos="863"/>
          <w:tab w:val="left" w:pos="866"/>
        </w:tabs>
        <w:spacing w:line="247" w:lineRule="auto"/>
        <w:ind w:left="866" w:right="370"/>
        <w:jc w:val="both"/>
      </w:pPr>
      <w:r>
        <w:t>Salesrooms, including outdoor sales space for recreation vehicles, including boats, snowmobiles, travel trailers and campers.</w:t>
      </w:r>
    </w:p>
    <w:p w14:paraId="1B153F90" w14:textId="77777777" w:rsidR="00B61722" w:rsidRDefault="00B61722">
      <w:pPr>
        <w:pStyle w:val="BodyText"/>
        <w:spacing w:before="5"/>
        <w:rPr>
          <w:sz w:val="24"/>
        </w:rPr>
      </w:pPr>
    </w:p>
    <w:p w14:paraId="193448FD" w14:textId="77777777" w:rsidR="00B61722" w:rsidRDefault="00000000">
      <w:pPr>
        <w:pStyle w:val="ListParagraph"/>
        <w:numPr>
          <w:ilvl w:val="1"/>
          <w:numId w:val="50"/>
        </w:numPr>
        <w:tabs>
          <w:tab w:val="left" w:pos="1599"/>
        </w:tabs>
        <w:ind w:left="1599" w:hanging="720"/>
      </w:pPr>
      <w:r>
        <w:t>Lighting</w:t>
      </w:r>
      <w:r>
        <w:rPr>
          <w:spacing w:val="-3"/>
        </w:rPr>
        <w:t xml:space="preserve"> </w:t>
      </w:r>
      <w:r>
        <w:t>shall</w:t>
      </w:r>
      <w:r>
        <w:rPr>
          <w:spacing w:val="-3"/>
        </w:rPr>
        <w:t xml:space="preserve"> </w:t>
      </w:r>
      <w:r>
        <w:t>be</w:t>
      </w:r>
      <w:r>
        <w:rPr>
          <w:spacing w:val="-3"/>
        </w:rPr>
        <w:t xml:space="preserve"> </w:t>
      </w:r>
      <w:r>
        <w:t>of</w:t>
      </w:r>
      <w:r>
        <w:rPr>
          <w:spacing w:val="-5"/>
        </w:rPr>
        <w:t xml:space="preserve"> </w:t>
      </w:r>
      <w:r>
        <w:t>the</w:t>
      </w:r>
      <w:r>
        <w:rPr>
          <w:spacing w:val="-5"/>
        </w:rPr>
        <w:t xml:space="preserve"> </w:t>
      </w:r>
      <w:r>
        <w:t>"Cut</w:t>
      </w:r>
      <w:r>
        <w:rPr>
          <w:spacing w:val="-4"/>
        </w:rPr>
        <w:t xml:space="preserve"> </w:t>
      </w:r>
      <w:r>
        <w:t xml:space="preserve">Off </w:t>
      </w:r>
      <w:r>
        <w:rPr>
          <w:spacing w:val="-2"/>
        </w:rPr>
        <w:t>Type".</w:t>
      </w:r>
    </w:p>
    <w:p w14:paraId="05E0C4F1" w14:textId="77777777" w:rsidR="00B61722" w:rsidRDefault="00B61722">
      <w:pPr>
        <w:pStyle w:val="BodyText"/>
        <w:spacing w:before="11"/>
        <w:rPr>
          <w:sz w:val="24"/>
        </w:rPr>
      </w:pPr>
    </w:p>
    <w:p w14:paraId="1AEFF96A" w14:textId="77777777" w:rsidR="00B61722" w:rsidRDefault="00000000">
      <w:pPr>
        <w:pStyle w:val="ListParagraph"/>
        <w:numPr>
          <w:ilvl w:val="1"/>
          <w:numId w:val="50"/>
        </w:numPr>
        <w:tabs>
          <w:tab w:val="left" w:pos="1599"/>
        </w:tabs>
        <w:ind w:left="1599" w:hanging="720"/>
      </w:pPr>
      <w:r>
        <w:t>No</w:t>
      </w:r>
      <w:r>
        <w:rPr>
          <w:spacing w:val="-18"/>
        </w:rPr>
        <w:t xml:space="preserve"> </w:t>
      </w:r>
      <w:r>
        <w:t>lighting</w:t>
      </w:r>
      <w:r>
        <w:rPr>
          <w:spacing w:val="-14"/>
        </w:rPr>
        <w:t xml:space="preserve"> </w:t>
      </w:r>
      <w:r>
        <w:t>shall</w:t>
      </w:r>
      <w:r>
        <w:rPr>
          <w:spacing w:val="-14"/>
        </w:rPr>
        <w:t xml:space="preserve"> </w:t>
      </w:r>
      <w:r>
        <w:t>trespass</w:t>
      </w:r>
      <w:r>
        <w:rPr>
          <w:spacing w:val="-15"/>
        </w:rPr>
        <w:t xml:space="preserve"> </w:t>
      </w:r>
      <w:r>
        <w:t>on</w:t>
      </w:r>
      <w:r>
        <w:rPr>
          <w:spacing w:val="-13"/>
        </w:rPr>
        <w:t xml:space="preserve"> </w:t>
      </w:r>
      <w:r>
        <w:t>neighboring</w:t>
      </w:r>
      <w:r>
        <w:rPr>
          <w:spacing w:val="-13"/>
        </w:rPr>
        <w:t xml:space="preserve"> </w:t>
      </w:r>
      <w:r>
        <w:t>property</w:t>
      </w:r>
      <w:r>
        <w:rPr>
          <w:spacing w:val="-16"/>
        </w:rPr>
        <w:t xml:space="preserve"> </w:t>
      </w:r>
      <w:r>
        <w:t>or</w:t>
      </w:r>
      <w:r>
        <w:rPr>
          <w:spacing w:val="-12"/>
        </w:rPr>
        <w:t xml:space="preserve"> </w:t>
      </w:r>
      <w:r>
        <w:t>create</w:t>
      </w:r>
      <w:r>
        <w:rPr>
          <w:spacing w:val="-13"/>
        </w:rPr>
        <w:t xml:space="preserve"> </w:t>
      </w:r>
      <w:r>
        <w:t>glare</w:t>
      </w:r>
      <w:r>
        <w:rPr>
          <w:spacing w:val="-15"/>
        </w:rPr>
        <w:t xml:space="preserve"> </w:t>
      </w:r>
      <w:r>
        <w:t>on</w:t>
      </w:r>
      <w:r>
        <w:rPr>
          <w:spacing w:val="-13"/>
        </w:rPr>
        <w:t xml:space="preserve"> </w:t>
      </w:r>
      <w:r>
        <w:t>public</w:t>
      </w:r>
      <w:r>
        <w:rPr>
          <w:spacing w:val="-15"/>
        </w:rPr>
        <w:t xml:space="preserve"> </w:t>
      </w:r>
      <w:r>
        <w:rPr>
          <w:spacing w:val="-2"/>
        </w:rPr>
        <w:t>streets.</w:t>
      </w:r>
    </w:p>
    <w:p w14:paraId="03402344" w14:textId="77777777" w:rsidR="00B61722" w:rsidRDefault="00B61722">
      <w:pPr>
        <w:pStyle w:val="BodyText"/>
        <w:rPr>
          <w:sz w:val="24"/>
        </w:rPr>
      </w:pPr>
    </w:p>
    <w:p w14:paraId="4E958D51" w14:textId="77777777" w:rsidR="00B61722" w:rsidRDefault="00B61722">
      <w:pPr>
        <w:pStyle w:val="BodyText"/>
        <w:spacing w:before="6"/>
        <w:rPr>
          <w:sz w:val="24"/>
        </w:rPr>
      </w:pPr>
    </w:p>
    <w:p w14:paraId="5A5B3D4F" w14:textId="77777777" w:rsidR="00B61722" w:rsidRDefault="00000000">
      <w:pPr>
        <w:pStyle w:val="ListParagraph"/>
        <w:numPr>
          <w:ilvl w:val="0"/>
          <w:numId w:val="50"/>
        </w:numPr>
        <w:tabs>
          <w:tab w:val="left" w:pos="863"/>
          <w:tab w:val="left" w:pos="865"/>
        </w:tabs>
        <w:spacing w:line="247" w:lineRule="auto"/>
        <w:ind w:right="368" w:hanging="720"/>
        <w:jc w:val="both"/>
      </w:pPr>
      <w:r>
        <w:t>Waste transfer station - The site shall be kept clean and orderly.</w:t>
      </w:r>
      <w:r>
        <w:rPr>
          <w:spacing w:val="71"/>
        </w:rPr>
        <w:t xml:space="preserve"> </w:t>
      </w:r>
      <w:r>
        <w:t>All refuse shall be kept in covered containers.</w:t>
      </w:r>
      <w:r>
        <w:rPr>
          <w:spacing w:val="40"/>
        </w:rPr>
        <w:t xml:space="preserve"> </w:t>
      </w:r>
      <w:r>
        <w:t>The handling of animal carcasses, oils, hazardous materials, flammable substances, and other similar materials shall not be permitted.</w:t>
      </w:r>
      <w:r>
        <w:rPr>
          <w:spacing w:val="40"/>
        </w:rPr>
        <w:t xml:space="preserve"> </w:t>
      </w:r>
      <w:r>
        <w:t>Lighting shall be</w:t>
      </w:r>
      <w:r>
        <w:rPr>
          <w:spacing w:val="-11"/>
        </w:rPr>
        <w:t xml:space="preserve"> </w:t>
      </w:r>
      <w:r>
        <w:t>of</w:t>
      </w:r>
      <w:r>
        <w:rPr>
          <w:spacing w:val="-12"/>
        </w:rPr>
        <w:t xml:space="preserve"> </w:t>
      </w:r>
      <w:r>
        <w:t>the</w:t>
      </w:r>
      <w:r>
        <w:rPr>
          <w:spacing w:val="-14"/>
        </w:rPr>
        <w:t xml:space="preserve"> </w:t>
      </w:r>
      <w:r>
        <w:t>"Cut</w:t>
      </w:r>
      <w:r>
        <w:rPr>
          <w:spacing w:val="-15"/>
        </w:rPr>
        <w:t xml:space="preserve"> </w:t>
      </w:r>
      <w:r>
        <w:t>Off</w:t>
      </w:r>
      <w:r>
        <w:rPr>
          <w:spacing w:val="-10"/>
        </w:rPr>
        <w:t xml:space="preserve"> </w:t>
      </w:r>
      <w:r>
        <w:t>Type".</w:t>
      </w:r>
      <w:r>
        <w:rPr>
          <w:spacing w:val="37"/>
        </w:rPr>
        <w:t xml:space="preserve"> </w:t>
      </w:r>
      <w:r>
        <w:t>No</w:t>
      </w:r>
      <w:r>
        <w:rPr>
          <w:spacing w:val="-11"/>
        </w:rPr>
        <w:t xml:space="preserve"> </w:t>
      </w:r>
      <w:r>
        <w:t>lighting</w:t>
      </w:r>
      <w:r>
        <w:rPr>
          <w:spacing w:val="-11"/>
        </w:rPr>
        <w:t xml:space="preserve"> </w:t>
      </w:r>
      <w:r>
        <w:t>shall</w:t>
      </w:r>
      <w:r>
        <w:rPr>
          <w:spacing w:val="-12"/>
        </w:rPr>
        <w:t xml:space="preserve"> </w:t>
      </w:r>
      <w:r>
        <w:t>trespass</w:t>
      </w:r>
      <w:r>
        <w:rPr>
          <w:spacing w:val="-13"/>
        </w:rPr>
        <w:t xml:space="preserve"> </w:t>
      </w:r>
      <w:r>
        <w:t>on</w:t>
      </w:r>
      <w:r>
        <w:rPr>
          <w:spacing w:val="-11"/>
        </w:rPr>
        <w:t xml:space="preserve"> </w:t>
      </w:r>
      <w:r>
        <w:t>neighboring</w:t>
      </w:r>
      <w:r>
        <w:rPr>
          <w:spacing w:val="-11"/>
        </w:rPr>
        <w:t xml:space="preserve"> </w:t>
      </w:r>
      <w:r>
        <w:t>property</w:t>
      </w:r>
      <w:r>
        <w:rPr>
          <w:spacing w:val="-16"/>
        </w:rPr>
        <w:t xml:space="preserve"> </w:t>
      </w:r>
      <w:r>
        <w:t>or</w:t>
      </w:r>
      <w:r>
        <w:rPr>
          <w:spacing w:val="-9"/>
        </w:rPr>
        <w:t xml:space="preserve"> </w:t>
      </w:r>
      <w:r>
        <w:t>create</w:t>
      </w:r>
      <w:r>
        <w:rPr>
          <w:spacing w:val="-14"/>
        </w:rPr>
        <w:t xml:space="preserve"> </w:t>
      </w:r>
      <w:r>
        <w:t>glare on public streets.</w:t>
      </w:r>
    </w:p>
    <w:p w14:paraId="794BEB38" w14:textId="77777777" w:rsidR="00B61722" w:rsidRDefault="00B61722">
      <w:pPr>
        <w:pStyle w:val="BodyText"/>
        <w:spacing w:before="8"/>
        <w:rPr>
          <w:sz w:val="24"/>
        </w:rPr>
      </w:pPr>
    </w:p>
    <w:p w14:paraId="708BB648" w14:textId="77777777" w:rsidR="00B61722" w:rsidRDefault="00000000">
      <w:pPr>
        <w:pStyle w:val="ListParagraph"/>
        <w:numPr>
          <w:ilvl w:val="0"/>
          <w:numId w:val="50"/>
        </w:numPr>
        <w:tabs>
          <w:tab w:val="left" w:pos="865"/>
        </w:tabs>
        <w:ind w:hanging="720"/>
      </w:pPr>
      <w:r>
        <w:t>Radio,</w:t>
      </w:r>
      <w:r>
        <w:rPr>
          <w:spacing w:val="-6"/>
        </w:rPr>
        <w:t xml:space="preserve"> </w:t>
      </w:r>
      <w:r>
        <w:t>telecommunications,</w:t>
      </w:r>
      <w:r>
        <w:rPr>
          <w:spacing w:val="-9"/>
        </w:rPr>
        <w:t xml:space="preserve"> </w:t>
      </w:r>
      <w:r>
        <w:t>television</w:t>
      </w:r>
      <w:r>
        <w:rPr>
          <w:spacing w:val="-7"/>
        </w:rPr>
        <w:t xml:space="preserve"> </w:t>
      </w:r>
      <w:r>
        <w:t>towers</w:t>
      </w:r>
      <w:r>
        <w:rPr>
          <w:spacing w:val="-7"/>
        </w:rPr>
        <w:t xml:space="preserve"> </w:t>
      </w:r>
      <w:r>
        <w:t>and</w:t>
      </w:r>
      <w:r>
        <w:rPr>
          <w:spacing w:val="-9"/>
        </w:rPr>
        <w:t xml:space="preserve"> </w:t>
      </w:r>
      <w:r>
        <w:rPr>
          <w:spacing w:val="-2"/>
        </w:rPr>
        <w:t>stations.</w:t>
      </w:r>
    </w:p>
    <w:p w14:paraId="3ADCDA93" w14:textId="77777777" w:rsidR="00B61722" w:rsidRDefault="00B61722">
      <w:pPr>
        <w:pStyle w:val="BodyText"/>
        <w:spacing w:before="8"/>
        <w:rPr>
          <w:sz w:val="24"/>
        </w:rPr>
      </w:pPr>
    </w:p>
    <w:p w14:paraId="45B9FAF7" w14:textId="77777777" w:rsidR="00B61722" w:rsidRDefault="00000000">
      <w:pPr>
        <w:pStyle w:val="ListParagraph"/>
        <w:numPr>
          <w:ilvl w:val="0"/>
          <w:numId w:val="50"/>
        </w:numPr>
        <w:tabs>
          <w:tab w:val="left" w:pos="865"/>
        </w:tabs>
        <w:ind w:hanging="720"/>
      </w:pPr>
      <w:r>
        <w:rPr>
          <w:spacing w:val="-2"/>
        </w:rPr>
        <w:t>Laboratories</w:t>
      </w:r>
    </w:p>
    <w:p w14:paraId="0ADDAD1A" w14:textId="77777777" w:rsidR="00B61722" w:rsidRDefault="00B61722">
      <w:pPr>
        <w:sectPr w:rsidR="00B61722">
          <w:pgSz w:w="12240" w:h="15840"/>
          <w:pgMar w:top="2280" w:right="1060" w:bottom="800" w:left="1280" w:header="1168" w:footer="614" w:gutter="0"/>
          <w:cols w:space="720"/>
        </w:sectPr>
      </w:pPr>
    </w:p>
    <w:p w14:paraId="754669FA" w14:textId="77777777" w:rsidR="00B61722" w:rsidRDefault="00B61722">
      <w:pPr>
        <w:pStyle w:val="BodyText"/>
        <w:rPr>
          <w:sz w:val="20"/>
        </w:rPr>
      </w:pPr>
    </w:p>
    <w:p w14:paraId="295C8A1E" w14:textId="77777777" w:rsidR="00B61722" w:rsidRDefault="00B61722">
      <w:pPr>
        <w:pStyle w:val="BodyText"/>
        <w:rPr>
          <w:sz w:val="20"/>
        </w:rPr>
      </w:pPr>
    </w:p>
    <w:p w14:paraId="5E2B62C2" w14:textId="77777777" w:rsidR="00B61722" w:rsidRDefault="00B61722">
      <w:pPr>
        <w:pStyle w:val="BodyText"/>
        <w:rPr>
          <w:sz w:val="20"/>
        </w:rPr>
      </w:pPr>
    </w:p>
    <w:p w14:paraId="41789FB7" w14:textId="77777777" w:rsidR="00B61722" w:rsidRDefault="00B61722">
      <w:pPr>
        <w:pStyle w:val="BodyText"/>
        <w:spacing w:before="10"/>
      </w:pPr>
    </w:p>
    <w:p w14:paraId="4B941741" w14:textId="77777777" w:rsidR="00B61722" w:rsidRDefault="00000000">
      <w:pPr>
        <w:pStyle w:val="ListParagraph"/>
        <w:numPr>
          <w:ilvl w:val="1"/>
          <w:numId w:val="50"/>
        </w:numPr>
        <w:tabs>
          <w:tab w:val="left" w:pos="1600"/>
        </w:tabs>
        <w:spacing w:before="94" w:line="247" w:lineRule="auto"/>
        <w:ind w:right="368"/>
      </w:pPr>
      <w:r>
        <w:t>There</w:t>
      </w:r>
      <w:r>
        <w:rPr>
          <w:spacing w:val="-1"/>
        </w:rPr>
        <w:t xml:space="preserve"> </w:t>
      </w:r>
      <w:r>
        <w:t>is</w:t>
      </w:r>
      <w:r>
        <w:rPr>
          <w:spacing w:val="-1"/>
        </w:rPr>
        <w:t xml:space="preserve"> </w:t>
      </w:r>
      <w:r>
        <w:t>not</w:t>
      </w:r>
      <w:r>
        <w:rPr>
          <w:spacing w:val="-2"/>
        </w:rPr>
        <w:t xml:space="preserve"> </w:t>
      </w:r>
      <w:r>
        <w:t>any</w:t>
      </w:r>
      <w:r>
        <w:rPr>
          <w:spacing w:val="-1"/>
        </w:rPr>
        <w:t xml:space="preserve"> </w:t>
      </w:r>
      <w:r>
        <w:t>obnoxious</w:t>
      </w:r>
      <w:r>
        <w:rPr>
          <w:spacing w:val="-1"/>
        </w:rPr>
        <w:t xml:space="preserve"> </w:t>
      </w:r>
      <w:r>
        <w:t>or</w:t>
      </w:r>
      <w:r>
        <w:rPr>
          <w:spacing w:val="-2"/>
        </w:rPr>
        <w:t xml:space="preserve"> </w:t>
      </w:r>
      <w:r>
        <w:t>offensive</w:t>
      </w:r>
      <w:r>
        <w:rPr>
          <w:spacing w:val="-1"/>
        </w:rPr>
        <w:t xml:space="preserve"> </w:t>
      </w:r>
      <w:r>
        <w:t>odors,</w:t>
      </w:r>
      <w:r>
        <w:rPr>
          <w:spacing w:val="-2"/>
        </w:rPr>
        <w:t xml:space="preserve"> </w:t>
      </w:r>
      <w:r>
        <w:t>fumes,</w:t>
      </w:r>
      <w:r>
        <w:rPr>
          <w:spacing w:val="-2"/>
        </w:rPr>
        <w:t xml:space="preserve"> </w:t>
      </w:r>
      <w:r>
        <w:t>dust,</w:t>
      </w:r>
      <w:r>
        <w:rPr>
          <w:spacing w:val="-2"/>
        </w:rPr>
        <w:t xml:space="preserve"> </w:t>
      </w:r>
      <w:r>
        <w:t>smoke,</w:t>
      </w:r>
      <w:r>
        <w:rPr>
          <w:spacing w:val="-2"/>
        </w:rPr>
        <w:t xml:space="preserve"> </w:t>
      </w:r>
      <w:r>
        <w:t>waster,</w:t>
      </w:r>
      <w:r>
        <w:rPr>
          <w:spacing w:val="-2"/>
        </w:rPr>
        <w:t xml:space="preserve"> </w:t>
      </w:r>
      <w:r>
        <w:t>noise or vibration associated with the laboratory.</w:t>
      </w:r>
    </w:p>
    <w:p w14:paraId="0B4D0869" w14:textId="77777777" w:rsidR="00B61722" w:rsidRDefault="00B61722">
      <w:pPr>
        <w:pStyle w:val="BodyText"/>
        <w:spacing w:before="4"/>
        <w:rPr>
          <w:sz w:val="24"/>
        </w:rPr>
      </w:pPr>
    </w:p>
    <w:p w14:paraId="254857EC" w14:textId="77777777" w:rsidR="00B61722" w:rsidRDefault="00000000">
      <w:pPr>
        <w:pStyle w:val="ListParagraph"/>
        <w:numPr>
          <w:ilvl w:val="0"/>
          <w:numId w:val="50"/>
        </w:numPr>
        <w:tabs>
          <w:tab w:val="left" w:pos="863"/>
          <w:tab w:val="left" w:pos="865"/>
        </w:tabs>
        <w:spacing w:line="247" w:lineRule="auto"/>
        <w:ind w:right="369"/>
        <w:jc w:val="both"/>
      </w:pPr>
      <w:r>
        <w:t>Park</w:t>
      </w:r>
      <w:r>
        <w:rPr>
          <w:spacing w:val="-11"/>
        </w:rPr>
        <w:t xml:space="preserve"> </w:t>
      </w:r>
      <w:r>
        <w:t>and</w:t>
      </w:r>
      <w:r>
        <w:rPr>
          <w:spacing w:val="-14"/>
        </w:rPr>
        <w:t xml:space="preserve"> </w:t>
      </w:r>
      <w:r>
        <w:t>Ride</w:t>
      </w:r>
      <w:r>
        <w:rPr>
          <w:spacing w:val="-11"/>
        </w:rPr>
        <w:t xml:space="preserve"> </w:t>
      </w:r>
      <w:r>
        <w:t>Lot.</w:t>
      </w:r>
      <w:r>
        <w:rPr>
          <w:spacing w:val="39"/>
        </w:rPr>
        <w:t xml:space="preserve"> </w:t>
      </w:r>
      <w:r>
        <w:t>A</w:t>
      </w:r>
      <w:r>
        <w:rPr>
          <w:spacing w:val="-12"/>
        </w:rPr>
        <w:t xml:space="preserve"> </w:t>
      </w:r>
      <w:r>
        <w:t>15</w:t>
      </w:r>
      <w:r>
        <w:rPr>
          <w:spacing w:val="-16"/>
        </w:rPr>
        <w:t xml:space="preserve"> </w:t>
      </w:r>
      <w:r>
        <w:t>foot</w:t>
      </w:r>
      <w:r>
        <w:rPr>
          <w:spacing w:val="-9"/>
        </w:rPr>
        <w:t xml:space="preserve"> </w:t>
      </w:r>
      <w:r>
        <w:t>landscaped</w:t>
      </w:r>
      <w:r>
        <w:rPr>
          <w:spacing w:val="-14"/>
        </w:rPr>
        <w:t xml:space="preserve"> </w:t>
      </w:r>
      <w:r>
        <w:t>buffer</w:t>
      </w:r>
      <w:r>
        <w:rPr>
          <w:spacing w:val="-15"/>
        </w:rPr>
        <w:t xml:space="preserve"> </w:t>
      </w:r>
      <w:r>
        <w:t>must</w:t>
      </w:r>
      <w:r>
        <w:rPr>
          <w:spacing w:val="-10"/>
        </w:rPr>
        <w:t xml:space="preserve"> </w:t>
      </w:r>
      <w:r>
        <w:t>be</w:t>
      </w:r>
      <w:r>
        <w:rPr>
          <w:spacing w:val="-16"/>
        </w:rPr>
        <w:t xml:space="preserve"> </w:t>
      </w:r>
      <w:r>
        <w:t>maintained,</w:t>
      </w:r>
      <w:r>
        <w:rPr>
          <w:spacing w:val="-11"/>
        </w:rPr>
        <w:t xml:space="preserve"> </w:t>
      </w:r>
      <w:r>
        <w:t>to</w:t>
      </w:r>
      <w:r>
        <w:rPr>
          <w:spacing w:val="-14"/>
        </w:rPr>
        <w:t xml:space="preserve"> </w:t>
      </w:r>
      <w:r>
        <w:t>include</w:t>
      </w:r>
      <w:r>
        <w:rPr>
          <w:spacing w:val="-11"/>
        </w:rPr>
        <w:t xml:space="preserve"> </w:t>
      </w:r>
      <w:r>
        <w:t>front,</w:t>
      </w:r>
      <w:r>
        <w:rPr>
          <w:spacing w:val="-10"/>
        </w:rPr>
        <w:t xml:space="preserve"> </w:t>
      </w:r>
      <w:r>
        <w:t>sides and rear of lot.</w:t>
      </w:r>
    </w:p>
    <w:p w14:paraId="6361BFEA" w14:textId="77777777" w:rsidR="00B61722" w:rsidRDefault="00B61722">
      <w:pPr>
        <w:pStyle w:val="BodyText"/>
        <w:spacing w:before="2"/>
        <w:rPr>
          <w:sz w:val="24"/>
        </w:rPr>
      </w:pPr>
    </w:p>
    <w:p w14:paraId="380C6347" w14:textId="77777777" w:rsidR="00B61722" w:rsidRDefault="00000000">
      <w:pPr>
        <w:pStyle w:val="ListParagraph"/>
        <w:numPr>
          <w:ilvl w:val="0"/>
          <w:numId w:val="50"/>
        </w:numPr>
        <w:tabs>
          <w:tab w:val="left" w:pos="862"/>
          <w:tab w:val="left" w:pos="865"/>
        </w:tabs>
        <w:spacing w:line="247" w:lineRule="auto"/>
        <w:ind w:right="371"/>
        <w:jc w:val="both"/>
      </w:pPr>
      <w:r>
        <w:t>Small WECS must meet the requirements of Section 3.16 and must have Planning Commission approval.</w:t>
      </w:r>
    </w:p>
    <w:p w14:paraId="4E496A84" w14:textId="77777777" w:rsidR="00B61722" w:rsidRDefault="00B61722">
      <w:pPr>
        <w:pStyle w:val="BodyText"/>
        <w:spacing w:before="4"/>
        <w:rPr>
          <w:sz w:val="24"/>
        </w:rPr>
      </w:pPr>
    </w:p>
    <w:p w14:paraId="71882DFB" w14:textId="77777777" w:rsidR="00B61722" w:rsidRDefault="00000000">
      <w:pPr>
        <w:pStyle w:val="ListParagraph"/>
        <w:numPr>
          <w:ilvl w:val="0"/>
          <w:numId w:val="50"/>
        </w:numPr>
        <w:tabs>
          <w:tab w:val="left" w:pos="862"/>
          <w:tab w:val="left" w:pos="865"/>
        </w:tabs>
        <w:spacing w:before="1" w:line="247" w:lineRule="auto"/>
        <w:ind w:right="369"/>
        <w:jc w:val="both"/>
      </w:pPr>
      <w:r>
        <w:t>Any other use deemed compatible, consistent and of the same character as those listed for conditional approval.</w:t>
      </w:r>
    </w:p>
    <w:p w14:paraId="1058E2D5" w14:textId="77777777" w:rsidR="00B61722" w:rsidRDefault="00B61722">
      <w:pPr>
        <w:pStyle w:val="BodyText"/>
        <w:spacing w:before="5"/>
        <w:rPr>
          <w:sz w:val="24"/>
        </w:rPr>
      </w:pPr>
    </w:p>
    <w:p w14:paraId="3D02C78B" w14:textId="77777777" w:rsidR="00B61722" w:rsidRDefault="00000000">
      <w:pPr>
        <w:pStyle w:val="Heading2"/>
      </w:pPr>
      <w:bookmarkStart w:id="46" w:name="_TOC_250093"/>
      <w:r>
        <w:t>SECTION</w:t>
      </w:r>
      <w:r>
        <w:rPr>
          <w:spacing w:val="-2"/>
        </w:rPr>
        <w:t xml:space="preserve"> </w:t>
      </w:r>
      <w:r>
        <w:t>5.04</w:t>
      </w:r>
      <w:r>
        <w:rPr>
          <w:spacing w:val="-2"/>
        </w:rPr>
        <w:t xml:space="preserve"> </w:t>
      </w:r>
      <w:r>
        <w:t>-</w:t>
      </w:r>
      <w:r>
        <w:rPr>
          <w:spacing w:val="-2"/>
        </w:rPr>
        <w:t xml:space="preserve"> </w:t>
      </w:r>
      <w:r>
        <w:t>REGULATIONS</w:t>
      </w:r>
      <w:r>
        <w:rPr>
          <w:spacing w:val="-1"/>
        </w:rPr>
        <w:t xml:space="preserve"> </w:t>
      </w:r>
      <w:r>
        <w:t>AND</w:t>
      </w:r>
      <w:bookmarkEnd w:id="46"/>
      <w:r>
        <w:rPr>
          <w:spacing w:val="-2"/>
        </w:rPr>
        <w:t xml:space="preserve"> STANDARDS</w:t>
      </w:r>
    </w:p>
    <w:p w14:paraId="2EADE1E2" w14:textId="77777777" w:rsidR="00B61722" w:rsidRDefault="00B61722">
      <w:pPr>
        <w:pStyle w:val="BodyText"/>
        <w:rPr>
          <w:sz w:val="25"/>
        </w:rPr>
      </w:pPr>
    </w:p>
    <w:p w14:paraId="5FBF7264" w14:textId="77777777" w:rsidR="00B61722" w:rsidRDefault="00000000">
      <w:pPr>
        <w:pStyle w:val="BodyText"/>
        <w:spacing w:line="247" w:lineRule="auto"/>
        <w:ind w:left="155" w:right="370" w:hanging="10"/>
      </w:pPr>
      <w:r>
        <w:t>The following regulations and standards apply to all uses and structures in the Business/Mixed Use District.</w:t>
      </w:r>
    </w:p>
    <w:p w14:paraId="4E94579E" w14:textId="77777777" w:rsidR="00B61722" w:rsidRDefault="00B61722">
      <w:pPr>
        <w:pStyle w:val="BodyText"/>
        <w:spacing w:before="4"/>
        <w:rPr>
          <w:sz w:val="24"/>
        </w:rPr>
      </w:pPr>
    </w:p>
    <w:p w14:paraId="2BF23AD1" w14:textId="77777777" w:rsidR="00B61722" w:rsidRDefault="00000000">
      <w:pPr>
        <w:pStyle w:val="ListParagraph"/>
        <w:numPr>
          <w:ilvl w:val="0"/>
          <w:numId w:val="49"/>
        </w:numPr>
        <w:tabs>
          <w:tab w:val="left" w:pos="863"/>
          <w:tab w:val="left" w:pos="865"/>
        </w:tabs>
        <w:spacing w:line="247" w:lineRule="auto"/>
        <w:ind w:right="369"/>
        <w:jc w:val="both"/>
      </w:pPr>
      <w:r>
        <w:t>LOT AREA - Every lot occupied hereafter shall contain an area of not less than 15,000 square</w:t>
      </w:r>
      <w:r>
        <w:rPr>
          <w:spacing w:val="-9"/>
        </w:rPr>
        <w:t xml:space="preserve"> </w:t>
      </w:r>
      <w:r>
        <w:t>feet,</w:t>
      </w:r>
      <w:r>
        <w:rPr>
          <w:spacing w:val="-5"/>
        </w:rPr>
        <w:t xml:space="preserve"> </w:t>
      </w:r>
      <w:r>
        <w:t>if</w:t>
      </w:r>
      <w:r>
        <w:rPr>
          <w:spacing w:val="-7"/>
        </w:rPr>
        <w:t xml:space="preserve"> </w:t>
      </w:r>
      <w:r>
        <w:t>connected</w:t>
      </w:r>
      <w:r>
        <w:rPr>
          <w:spacing w:val="-11"/>
        </w:rPr>
        <w:t xml:space="preserve"> </w:t>
      </w:r>
      <w:r>
        <w:t>to</w:t>
      </w:r>
      <w:r>
        <w:rPr>
          <w:spacing w:val="-6"/>
        </w:rPr>
        <w:t xml:space="preserve"> </w:t>
      </w:r>
      <w:r>
        <w:t>public</w:t>
      </w:r>
      <w:r>
        <w:rPr>
          <w:spacing w:val="-6"/>
        </w:rPr>
        <w:t xml:space="preserve"> </w:t>
      </w:r>
      <w:r>
        <w:t>water</w:t>
      </w:r>
      <w:r>
        <w:rPr>
          <w:spacing w:val="-5"/>
        </w:rPr>
        <w:t xml:space="preserve"> </w:t>
      </w:r>
      <w:r>
        <w:t>and</w:t>
      </w:r>
      <w:r>
        <w:rPr>
          <w:spacing w:val="-6"/>
        </w:rPr>
        <w:t xml:space="preserve"> </w:t>
      </w:r>
      <w:r>
        <w:t>sewer,</w:t>
      </w:r>
      <w:r>
        <w:rPr>
          <w:spacing w:val="-5"/>
        </w:rPr>
        <w:t xml:space="preserve"> </w:t>
      </w:r>
      <w:r>
        <w:t>and</w:t>
      </w:r>
      <w:r>
        <w:rPr>
          <w:spacing w:val="-9"/>
        </w:rPr>
        <w:t xml:space="preserve"> </w:t>
      </w:r>
      <w:r>
        <w:t>5</w:t>
      </w:r>
      <w:r>
        <w:rPr>
          <w:spacing w:val="-6"/>
        </w:rPr>
        <w:t xml:space="preserve"> </w:t>
      </w:r>
      <w:r>
        <w:t>acres</w:t>
      </w:r>
      <w:r>
        <w:rPr>
          <w:spacing w:val="-6"/>
        </w:rPr>
        <w:t xml:space="preserve"> </w:t>
      </w:r>
      <w:r>
        <w:t>if</w:t>
      </w:r>
      <w:r>
        <w:rPr>
          <w:spacing w:val="-7"/>
        </w:rPr>
        <w:t xml:space="preserve"> </w:t>
      </w:r>
      <w:r>
        <w:t>not</w:t>
      </w:r>
      <w:r>
        <w:rPr>
          <w:spacing w:val="-7"/>
        </w:rPr>
        <w:t xml:space="preserve"> </w:t>
      </w:r>
      <w:r>
        <w:t>connected</w:t>
      </w:r>
      <w:r>
        <w:rPr>
          <w:spacing w:val="-9"/>
        </w:rPr>
        <w:t xml:space="preserve"> </w:t>
      </w:r>
      <w:r>
        <w:t>to</w:t>
      </w:r>
      <w:r>
        <w:rPr>
          <w:spacing w:val="-6"/>
        </w:rPr>
        <w:t xml:space="preserve"> </w:t>
      </w:r>
      <w:r>
        <w:t xml:space="preserve">public </w:t>
      </w:r>
      <w:r>
        <w:rPr>
          <w:spacing w:val="-2"/>
        </w:rPr>
        <w:t>utilities.</w:t>
      </w:r>
    </w:p>
    <w:p w14:paraId="06C7256B" w14:textId="77777777" w:rsidR="00B61722" w:rsidRDefault="00B61722">
      <w:pPr>
        <w:pStyle w:val="BodyText"/>
        <w:spacing w:before="6"/>
        <w:rPr>
          <w:sz w:val="24"/>
        </w:rPr>
      </w:pPr>
    </w:p>
    <w:p w14:paraId="20F323E8" w14:textId="77777777" w:rsidR="00B61722" w:rsidRDefault="00000000">
      <w:pPr>
        <w:pStyle w:val="ListParagraph"/>
        <w:numPr>
          <w:ilvl w:val="0"/>
          <w:numId w:val="49"/>
        </w:numPr>
        <w:tabs>
          <w:tab w:val="left" w:pos="865"/>
        </w:tabs>
        <w:spacing w:line="247" w:lineRule="auto"/>
        <w:ind w:right="366" w:hanging="720"/>
        <w:jc w:val="both"/>
      </w:pPr>
      <w:r>
        <w:t>LOT WIDTH - The minimum width for parcels in the Business</w:t>
      </w:r>
      <w:r>
        <w:rPr>
          <w:spacing w:val="-1"/>
        </w:rPr>
        <w:t xml:space="preserve"> </w:t>
      </w:r>
      <w:r>
        <w:t>Mixed Use District shall be 300 feet with direct access to M-28 or 150 feet for parcels with indirect/shared access. The minimum lot width for parcels that are not adjacent to M-28 is 150 feet.</w:t>
      </w:r>
    </w:p>
    <w:p w14:paraId="2AB5514D" w14:textId="77777777" w:rsidR="00B61722" w:rsidRDefault="00B61722">
      <w:pPr>
        <w:pStyle w:val="BodyText"/>
        <w:spacing w:before="3"/>
        <w:rPr>
          <w:sz w:val="24"/>
        </w:rPr>
      </w:pPr>
    </w:p>
    <w:p w14:paraId="08FCBE88" w14:textId="77777777" w:rsidR="00B61722" w:rsidRDefault="00000000">
      <w:pPr>
        <w:pStyle w:val="ListParagraph"/>
        <w:numPr>
          <w:ilvl w:val="0"/>
          <w:numId w:val="49"/>
        </w:numPr>
        <w:tabs>
          <w:tab w:val="left" w:pos="866"/>
        </w:tabs>
        <w:ind w:left="866" w:hanging="720"/>
      </w:pPr>
      <w:r>
        <w:t>YARD</w:t>
      </w:r>
      <w:r>
        <w:rPr>
          <w:spacing w:val="-4"/>
        </w:rPr>
        <w:t xml:space="preserve"> </w:t>
      </w:r>
      <w:r>
        <w:rPr>
          <w:spacing w:val="-2"/>
        </w:rPr>
        <w:t>SETBACKS</w:t>
      </w:r>
    </w:p>
    <w:p w14:paraId="63262CCA" w14:textId="77777777" w:rsidR="00B61722" w:rsidRDefault="00B61722">
      <w:pPr>
        <w:pStyle w:val="BodyText"/>
        <w:spacing w:before="11"/>
        <w:rPr>
          <w:sz w:val="24"/>
        </w:rPr>
      </w:pPr>
    </w:p>
    <w:p w14:paraId="4A9122DD" w14:textId="77777777" w:rsidR="00B61722" w:rsidRDefault="00000000">
      <w:pPr>
        <w:pStyle w:val="ListParagraph"/>
        <w:numPr>
          <w:ilvl w:val="1"/>
          <w:numId w:val="49"/>
        </w:numPr>
        <w:tabs>
          <w:tab w:val="left" w:pos="1600"/>
        </w:tabs>
        <w:spacing w:line="247" w:lineRule="auto"/>
        <w:ind w:right="368"/>
      </w:pPr>
      <w:r>
        <w:t>Front</w:t>
      </w:r>
      <w:r>
        <w:rPr>
          <w:spacing w:val="40"/>
        </w:rPr>
        <w:t xml:space="preserve"> </w:t>
      </w:r>
      <w:r>
        <w:t>Yard</w:t>
      </w:r>
      <w:r>
        <w:rPr>
          <w:spacing w:val="40"/>
        </w:rPr>
        <w:t xml:space="preserve"> </w:t>
      </w:r>
      <w:r>
        <w:t>-</w:t>
      </w:r>
      <w:r>
        <w:rPr>
          <w:spacing w:val="40"/>
        </w:rPr>
        <w:t xml:space="preserve"> </w:t>
      </w:r>
      <w:r>
        <w:t>A</w:t>
      </w:r>
      <w:r>
        <w:rPr>
          <w:spacing w:val="40"/>
        </w:rPr>
        <w:t xml:space="preserve"> </w:t>
      </w:r>
      <w:r>
        <w:t>25</w:t>
      </w:r>
      <w:r>
        <w:rPr>
          <w:spacing w:val="40"/>
        </w:rPr>
        <w:t xml:space="preserve"> </w:t>
      </w:r>
      <w:r>
        <w:t>foot</w:t>
      </w:r>
      <w:r>
        <w:rPr>
          <w:spacing w:val="40"/>
        </w:rPr>
        <w:t xml:space="preserve"> </w:t>
      </w:r>
      <w:r>
        <w:t>minimum</w:t>
      </w:r>
      <w:r>
        <w:rPr>
          <w:spacing w:val="40"/>
        </w:rPr>
        <w:t xml:space="preserve"> </w:t>
      </w:r>
      <w:r>
        <w:t>front</w:t>
      </w:r>
      <w:r>
        <w:rPr>
          <w:spacing w:val="40"/>
        </w:rPr>
        <w:t xml:space="preserve"> </w:t>
      </w:r>
      <w:r>
        <w:t>yard</w:t>
      </w:r>
      <w:r>
        <w:rPr>
          <w:spacing w:val="40"/>
        </w:rPr>
        <w:t xml:space="preserve"> </w:t>
      </w:r>
      <w:r>
        <w:t>depth</w:t>
      </w:r>
      <w:r>
        <w:rPr>
          <w:spacing w:val="40"/>
        </w:rPr>
        <w:t xml:space="preserve"> </w:t>
      </w:r>
      <w:r>
        <w:t>shall</w:t>
      </w:r>
      <w:r>
        <w:rPr>
          <w:spacing w:val="40"/>
        </w:rPr>
        <w:t xml:space="preserve"> </w:t>
      </w:r>
      <w:r>
        <w:t>be</w:t>
      </w:r>
      <w:r>
        <w:rPr>
          <w:spacing w:val="40"/>
        </w:rPr>
        <w:t xml:space="preserve"> </w:t>
      </w:r>
      <w:r>
        <w:t>required</w:t>
      </w:r>
      <w:r>
        <w:rPr>
          <w:spacing w:val="40"/>
        </w:rPr>
        <w:t xml:space="preserve"> </w:t>
      </w:r>
      <w:r>
        <w:t>from</w:t>
      </w:r>
      <w:r>
        <w:rPr>
          <w:spacing w:val="40"/>
        </w:rPr>
        <w:t xml:space="preserve"> </w:t>
      </w:r>
      <w:r>
        <w:t>the proposed or existing right-of-way of all streets and highways.</w:t>
      </w:r>
    </w:p>
    <w:p w14:paraId="3CF35E30" w14:textId="77777777" w:rsidR="00B61722" w:rsidRDefault="00B61722">
      <w:pPr>
        <w:pStyle w:val="BodyText"/>
        <w:spacing w:before="4"/>
        <w:rPr>
          <w:sz w:val="24"/>
        </w:rPr>
      </w:pPr>
    </w:p>
    <w:p w14:paraId="5F713279" w14:textId="77777777" w:rsidR="00B61722" w:rsidRDefault="00000000">
      <w:pPr>
        <w:pStyle w:val="ListParagraph"/>
        <w:numPr>
          <w:ilvl w:val="1"/>
          <w:numId w:val="49"/>
        </w:numPr>
        <w:tabs>
          <w:tab w:val="left" w:pos="1600"/>
        </w:tabs>
        <w:spacing w:line="247" w:lineRule="auto"/>
        <w:ind w:right="367"/>
      </w:pPr>
      <w:r>
        <w:t>Side Yard - A 10 foot minimum side yard width shall be required, except where</w:t>
      </w:r>
      <w:r>
        <w:rPr>
          <w:spacing w:val="40"/>
        </w:rPr>
        <w:t xml:space="preserve"> </w:t>
      </w:r>
      <w:r>
        <w:t>adjoining</w:t>
      </w:r>
      <w:r>
        <w:rPr>
          <w:spacing w:val="-10"/>
        </w:rPr>
        <w:t xml:space="preserve"> </w:t>
      </w:r>
      <w:r>
        <w:t>a</w:t>
      </w:r>
      <w:r>
        <w:rPr>
          <w:spacing w:val="-10"/>
        </w:rPr>
        <w:t xml:space="preserve"> </w:t>
      </w:r>
      <w:r>
        <w:t>street</w:t>
      </w:r>
      <w:r>
        <w:rPr>
          <w:spacing w:val="-8"/>
        </w:rPr>
        <w:t xml:space="preserve"> </w:t>
      </w:r>
      <w:r>
        <w:t>or</w:t>
      </w:r>
      <w:r>
        <w:rPr>
          <w:spacing w:val="-9"/>
        </w:rPr>
        <w:t xml:space="preserve"> </w:t>
      </w:r>
      <w:r>
        <w:t>highway</w:t>
      </w:r>
      <w:r>
        <w:rPr>
          <w:spacing w:val="-9"/>
        </w:rPr>
        <w:t xml:space="preserve"> </w:t>
      </w:r>
      <w:r>
        <w:t>in</w:t>
      </w:r>
      <w:r>
        <w:rPr>
          <w:spacing w:val="-10"/>
        </w:rPr>
        <w:t xml:space="preserve"> </w:t>
      </w:r>
      <w:r>
        <w:t>which</w:t>
      </w:r>
      <w:r>
        <w:rPr>
          <w:spacing w:val="-10"/>
        </w:rPr>
        <w:t xml:space="preserve"> </w:t>
      </w:r>
      <w:r>
        <w:t>case</w:t>
      </w:r>
      <w:r>
        <w:rPr>
          <w:spacing w:val="-10"/>
        </w:rPr>
        <w:t xml:space="preserve"> </w:t>
      </w:r>
      <w:r>
        <w:t>the</w:t>
      </w:r>
      <w:r>
        <w:rPr>
          <w:spacing w:val="-10"/>
        </w:rPr>
        <w:t xml:space="preserve"> </w:t>
      </w:r>
      <w:r>
        <w:t>Front</w:t>
      </w:r>
      <w:r>
        <w:rPr>
          <w:spacing w:val="-8"/>
        </w:rPr>
        <w:t xml:space="preserve"> </w:t>
      </w:r>
      <w:r>
        <w:t>Yard</w:t>
      </w:r>
      <w:r>
        <w:rPr>
          <w:spacing w:val="-12"/>
        </w:rPr>
        <w:t xml:space="preserve"> </w:t>
      </w:r>
      <w:r>
        <w:t>requirements</w:t>
      </w:r>
      <w:r>
        <w:rPr>
          <w:spacing w:val="-9"/>
        </w:rPr>
        <w:t xml:space="preserve"> </w:t>
      </w:r>
      <w:r>
        <w:t>will</w:t>
      </w:r>
      <w:r>
        <w:rPr>
          <w:spacing w:val="-10"/>
        </w:rPr>
        <w:t xml:space="preserve"> </w:t>
      </w:r>
      <w:r>
        <w:t>apply.</w:t>
      </w:r>
    </w:p>
    <w:p w14:paraId="14AA4066" w14:textId="77777777" w:rsidR="00B61722" w:rsidRDefault="00B61722">
      <w:pPr>
        <w:pStyle w:val="BodyText"/>
        <w:spacing w:before="2"/>
        <w:rPr>
          <w:sz w:val="24"/>
        </w:rPr>
      </w:pPr>
    </w:p>
    <w:p w14:paraId="627546DE" w14:textId="77777777" w:rsidR="00B61722" w:rsidRDefault="00000000">
      <w:pPr>
        <w:pStyle w:val="ListParagraph"/>
        <w:numPr>
          <w:ilvl w:val="1"/>
          <w:numId w:val="49"/>
        </w:numPr>
        <w:tabs>
          <w:tab w:val="left" w:pos="1600"/>
        </w:tabs>
        <w:ind w:hanging="720"/>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20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482CAD3B" w14:textId="77777777" w:rsidR="00B61722" w:rsidRDefault="00B61722">
      <w:pPr>
        <w:pStyle w:val="BodyText"/>
        <w:rPr>
          <w:sz w:val="25"/>
        </w:rPr>
      </w:pPr>
    </w:p>
    <w:p w14:paraId="74FE9090" w14:textId="77777777" w:rsidR="00B61722" w:rsidRDefault="00000000">
      <w:pPr>
        <w:pStyle w:val="ListParagraph"/>
        <w:numPr>
          <w:ilvl w:val="0"/>
          <w:numId w:val="49"/>
        </w:numPr>
        <w:tabs>
          <w:tab w:val="left" w:pos="866"/>
          <w:tab w:val="left" w:pos="881"/>
        </w:tabs>
        <w:spacing w:line="249" w:lineRule="auto"/>
        <w:ind w:left="881" w:right="371" w:hanging="735"/>
      </w:pPr>
      <w:r>
        <w:t>MAXIMUM STRUCTURE HEIGHT – The maximum height for any structure in the Business Mixed</w:t>
      </w:r>
      <w:r>
        <w:rPr>
          <w:spacing w:val="24"/>
        </w:rPr>
        <w:t xml:space="preserve"> </w:t>
      </w:r>
      <w:r>
        <w:t>Use District is thirty (35) feet measured from original grade</w:t>
      </w:r>
      <w:r>
        <w:rPr>
          <w:spacing w:val="24"/>
        </w:rPr>
        <w:t xml:space="preserve"> </w:t>
      </w:r>
      <w:r>
        <w:t>to highest</w:t>
      </w:r>
      <w:r>
        <w:rPr>
          <w:spacing w:val="40"/>
        </w:rPr>
        <w:t xml:space="preserve"> </w:t>
      </w:r>
      <w:r>
        <w:t>point of structure.</w:t>
      </w:r>
    </w:p>
    <w:p w14:paraId="64FCE63C" w14:textId="77777777" w:rsidR="00B61722" w:rsidRDefault="00B61722">
      <w:pPr>
        <w:pStyle w:val="BodyText"/>
        <w:spacing w:before="2"/>
        <w:rPr>
          <w:sz w:val="24"/>
        </w:rPr>
      </w:pPr>
    </w:p>
    <w:p w14:paraId="55198ACD" w14:textId="77777777" w:rsidR="00B61722" w:rsidRDefault="00000000">
      <w:pPr>
        <w:pStyle w:val="ListParagraph"/>
        <w:numPr>
          <w:ilvl w:val="0"/>
          <w:numId w:val="49"/>
        </w:numPr>
        <w:tabs>
          <w:tab w:val="left" w:pos="866"/>
        </w:tabs>
        <w:spacing w:line="247" w:lineRule="auto"/>
        <w:ind w:left="866" w:right="366" w:hanging="720"/>
        <w:jc w:val="both"/>
      </w:pPr>
      <w:r>
        <w:t>FLOOR</w:t>
      </w:r>
      <w:r>
        <w:rPr>
          <w:spacing w:val="-1"/>
        </w:rPr>
        <w:t xml:space="preserve"> </w:t>
      </w:r>
      <w:r>
        <w:t>AREA</w:t>
      </w:r>
      <w:r>
        <w:rPr>
          <w:spacing w:val="-1"/>
        </w:rPr>
        <w:t xml:space="preserve"> </w:t>
      </w:r>
      <w:r>
        <w:t>OF DWELLING – No dwellings shall be erected or altered</w:t>
      </w:r>
      <w:r>
        <w:rPr>
          <w:spacing w:val="-2"/>
        </w:rPr>
        <w:t xml:space="preserve"> </w:t>
      </w:r>
      <w:r>
        <w:t>which provides less</w:t>
      </w:r>
      <w:r>
        <w:rPr>
          <w:spacing w:val="-9"/>
        </w:rPr>
        <w:t xml:space="preserve"> </w:t>
      </w:r>
      <w:r>
        <w:t>than</w:t>
      </w:r>
      <w:r>
        <w:rPr>
          <w:spacing w:val="-11"/>
        </w:rPr>
        <w:t xml:space="preserve"> </w:t>
      </w:r>
      <w:r>
        <w:t>600</w:t>
      </w:r>
      <w:r>
        <w:rPr>
          <w:spacing w:val="-14"/>
        </w:rPr>
        <w:t xml:space="preserve"> </w:t>
      </w:r>
      <w:r>
        <w:t>square</w:t>
      </w:r>
      <w:r>
        <w:rPr>
          <w:spacing w:val="-14"/>
        </w:rPr>
        <w:t xml:space="preserve"> </w:t>
      </w:r>
      <w:r>
        <w:t>feet</w:t>
      </w:r>
      <w:r>
        <w:rPr>
          <w:spacing w:val="-10"/>
        </w:rPr>
        <w:t xml:space="preserve"> </w:t>
      </w:r>
      <w:r>
        <w:t>of</w:t>
      </w:r>
      <w:r>
        <w:rPr>
          <w:spacing w:val="-12"/>
        </w:rPr>
        <w:t xml:space="preserve"> </w:t>
      </w:r>
      <w:r>
        <w:t>floor</w:t>
      </w:r>
      <w:r>
        <w:rPr>
          <w:spacing w:val="-10"/>
        </w:rPr>
        <w:t xml:space="preserve"> </w:t>
      </w:r>
      <w:r>
        <w:t>area</w:t>
      </w:r>
      <w:r>
        <w:rPr>
          <w:spacing w:val="-10"/>
        </w:rPr>
        <w:t xml:space="preserve"> </w:t>
      </w:r>
      <w:r>
        <w:t>at</w:t>
      </w:r>
      <w:r>
        <w:rPr>
          <w:spacing w:val="-10"/>
        </w:rPr>
        <w:t xml:space="preserve"> </w:t>
      </w:r>
      <w:r>
        <w:t>the</w:t>
      </w:r>
      <w:r>
        <w:rPr>
          <w:spacing w:val="-11"/>
        </w:rPr>
        <w:t xml:space="preserve"> </w:t>
      </w:r>
      <w:r>
        <w:t>first-floor</w:t>
      </w:r>
      <w:r>
        <w:rPr>
          <w:spacing w:val="-9"/>
        </w:rPr>
        <w:t xml:space="preserve"> </w:t>
      </w:r>
      <w:r>
        <w:t>level,</w:t>
      </w:r>
      <w:r>
        <w:rPr>
          <w:spacing w:val="-10"/>
        </w:rPr>
        <w:t xml:space="preserve"> </w:t>
      </w:r>
      <w:r>
        <w:t>exclusive</w:t>
      </w:r>
      <w:r>
        <w:rPr>
          <w:spacing w:val="-10"/>
        </w:rPr>
        <w:t xml:space="preserve"> </w:t>
      </w:r>
      <w:r>
        <w:t>of</w:t>
      </w:r>
      <w:r>
        <w:rPr>
          <w:spacing w:val="-10"/>
        </w:rPr>
        <w:t xml:space="preserve"> </w:t>
      </w:r>
      <w:r>
        <w:t>any</w:t>
      </w:r>
      <w:r>
        <w:rPr>
          <w:spacing w:val="-9"/>
        </w:rPr>
        <w:t xml:space="preserve"> </w:t>
      </w:r>
      <w:r>
        <w:t>garage</w:t>
      </w:r>
      <w:r>
        <w:rPr>
          <w:spacing w:val="-11"/>
        </w:rPr>
        <w:t xml:space="preserve"> </w:t>
      </w:r>
      <w:r>
        <w:t>areas or areas in any accessory building.</w:t>
      </w:r>
    </w:p>
    <w:p w14:paraId="4FEEAFBE" w14:textId="77777777" w:rsidR="00B61722" w:rsidRDefault="00B61722">
      <w:pPr>
        <w:spacing w:line="247" w:lineRule="auto"/>
        <w:jc w:val="both"/>
        <w:sectPr w:rsidR="00B61722">
          <w:pgSz w:w="12240" w:h="15840"/>
          <w:pgMar w:top="2280" w:right="1060" w:bottom="800" w:left="1280" w:header="1168" w:footer="614" w:gutter="0"/>
          <w:cols w:space="720"/>
        </w:sectPr>
      </w:pPr>
    </w:p>
    <w:p w14:paraId="12D8DAA0" w14:textId="77777777" w:rsidR="00B61722" w:rsidRDefault="00B61722">
      <w:pPr>
        <w:pStyle w:val="BodyText"/>
        <w:rPr>
          <w:sz w:val="20"/>
        </w:rPr>
      </w:pPr>
    </w:p>
    <w:p w14:paraId="2447F45C" w14:textId="77777777" w:rsidR="00B61722" w:rsidRDefault="00B61722">
      <w:pPr>
        <w:pStyle w:val="BodyText"/>
        <w:rPr>
          <w:sz w:val="20"/>
        </w:rPr>
      </w:pPr>
    </w:p>
    <w:p w14:paraId="777624CA" w14:textId="77777777" w:rsidR="00B61722" w:rsidRDefault="00B61722">
      <w:pPr>
        <w:pStyle w:val="BodyText"/>
        <w:rPr>
          <w:sz w:val="20"/>
        </w:rPr>
      </w:pPr>
    </w:p>
    <w:p w14:paraId="0A6E6281" w14:textId="77777777" w:rsidR="00B61722" w:rsidRDefault="00B61722">
      <w:pPr>
        <w:pStyle w:val="BodyText"/>
        <w:rPr>
          <w:sz w:val="23"/>
        </w:rPr>
      </w:pPr>
    </w:p>
    <w:p w14:paraId="47C5B1ED" w14:textId="77777777" w:rsidR="00B61722" w:rsidRDefault="00000000">
      <w:pPr>
        <w:pStyle w:val="Heading2"/>
        <w:spacing w:before="93"/>
      </w:pPr>
      <w:bookmarkStart w:id="47" w:name="_TOC_250092"/>
      <w:r>
        <w:t>SECTION</w:t>
      </w:r>
      <w:r>
        <w:rPr>
          <w:spacing w:val="-2"/>
        </w:rPr>
        <w:t xml:space="preserve"> </w:t>
      </w:r>
      <w:r>
        <w:t>5.05 -</w:t>
      </w:r>
      <w:r>
        <w:rPr>
          <w:spacing w:val="-2"/>
        </w:rPr>
        <w:t xml:space="preserve"> </w:t>
      </w:r>
      <w:r>
        <w:t>SITE</w:t>
      </w:r>
      <w:r>
        <w:rPr>
          <w:spacing w:val="-3"/>
        </w:rPr>
        <w:t xml:space="preserve"> </w:t>
      </w:r>
      <w:r>
        <w:t>PLAN</w:t>
      </w:r>
      <w:bookmarkEnd w:id="47"/>
      <w:r>
        <w:rPr>
          <w:spacing w:val="-2"/>
        </w:rPr>
        <w:t xml:space="preserve"> APPROVAL</w:t>
      </w:r>
    </w:p>
    <w:p w14:paraId="06479A62" w14:textId="77777777" w:rsidR="00B61722" w:rsidRDefault="00B61722">
      <w:pPr>
        <w:pStyle w:val="BodyText"/>
        <w:spacing w:before="2"/>
        <w:rPr>
          <w:sz w:val="25"/>
        </w:rPr>
      </w:pPr>
    </w:p>
    <w:p w14:paraId="03FA4772" w14:textId="77777777" w:rsidR="00B61722" w:rsidRDefault="00000000">
      <w:pPr>
        <w:pStyle w:val="BodyText"/>
        <w:spacing w:line="247" w:lineRule="auto"/>
        <w:ind w:left="155" w:right="365" w:hanging="10"/>
        <w:jc w:val="both"/>
      </w:pPr>
      <w:r>
        <w:t>A building permit shall not be issued for construction of a project until a site plan therefore has been</w:t>
      </w:r>
      <w:r>
        <w:rPr>
          <w:spacing w:val="-11"/>
        </w:rPr>
        <w:t xml:space="preserve"> </w:t>
      </w:r>
      <w:r>
        <w:t>approved</w:t>
      </w:r>
      <w:r>
        <w:rPr>
          <w:spacing w:val="-14"/>
        </w:rPr>
        <w:t xml:space="preserve"> </w:t>
      </w:r>
      <w:r>
        <w:t>according</w:t>
      </w:r>
      <w:r>
        <w:rPr>
          <w:spacing w:val="-11"/>
        </w:rPr>
        <w:t xml:space="preserve"> </w:t>
      </w:r>
      <w:r>
        <w:t>to</w:t>
      </w:r>
      <w:r>
        <w:rPr>
          <w:spacing w:val="-14"/>
        </w:rPr>
        <w:t xml:space="preserve"> </w:t>
      </w:r>
      <w:r>
        <w:t>the</w:t>
      </w:r>
      <w:r>
        <w:rPr>
          <w:spacing w:val="-14"/>
        </w:rPr>
        <w:t xml:space="preserve"> </w:t>
      </w:r>
      <w:r>
        <w:t>procedure</w:t>
      </w:r>
      <w:r>
        <w:rPr>
          <w:spacing w:val="-11"/>
        </w:rPr>
        <w:t xml:space="preserve"> </w:t>
      </w:r>
      <w:r>
        <w:t>and</w:t>
      </w:r>
      <w:r>
        <w:rPr>
          <w:spacing w:val="-14"/>
        </w:rPr>
        <w:t xml:space="preserve"> </w:t>
      </w:r>
      <w:r>
        <w:t>specifications</w:t>
      </w:r>
      <w:r>
        <w:rPr>
          <w:spacing w:val="-11"/>
        </w:rPr>
        <w:t xml:space="preserve"> </w:t>
      </w:r>
      <w:r>
        <w:t>in</w:t>
      </w:r>
      <w:r>
        <w:rPr>
          <w:spacing w:val="-11"/>
        </w:rPr>
        <w:t xml:space="preserve"> </w:t>
      </w:r>
      <w:r>
        <w:t>Article</w:t>
      </w:r>
      <w:r>
        <w:rPr>
          <w:spacing w:val="-11"/>
        </w:rPr>
        <w:t xml:space="preserve"> </w:t>
      </w:r>
      <w:r>
        <w:t>14.</w:t>
      </w:r>
      <w:r>
        <w:rPr>
          <w:spacing w:val="38"/>
        </w:rPr>
        <w:t xml:space="preserve"> </w:t>
      </w:r>
      <w:r>
        <w:t>All</w:t>
      </w:r>
      <w:r>
        <w:rPr>
          <w:spacing w:val="-12"/>
        </w:rPr>
        <w:t xml:space="preserve"> </w:t>
      </w:r>
      <w:r>
        <w:t>new</w:t>
      </w:r>
      <w:r>
        <w:rPr>
          <w:spacing w:val="-12"/>
        </w:rPr>
        <w:t xml:space="preserve"> </w:t>
      </w:r>
      <w:r>
        <w:t>structures</w:t>
      </w:r>
      <w:r>
        <w:rPr>
          <w:spacing w:val="-13"/>
        </w:rPr>
        <w:t xml:space="preserve"> </w:t>
      </w:r>
      <w:r>
        <w:t>and uses, except single family structures and uses, in the Business Mixed-Use District require site plan review.</w:t>
      </w:r>
    </w:p>
    <w:p w14:paraId="3393897A" w14:textId="77777777" w:rsidR="00B61722" w:rsidRDefault="00B61722">
      <w:pPr>
        <w:pStyle w:val="BodyText"/>
        <w:rPr>
          <w:sz w:val="24"/>
        </w:rPr>
      </w:pPr>
    </w:p>
    <w:p w14:paraId="3E0DD57A" w14:textId="77777777" w:rsidR="00B61722" w:rsidRDefault="00B61722">
      <w:pPr>
        <w:pStyle w:val="BodyText"/>
        <w:rPr>
          <w:sz w:val="24"/>
        </w:rPr>
      </w:pPr>
    </w:p>
    <w:p w14:paraId="33C38017" w14:textId="77777777" w:rsidR="00B61722" w:rsidRDefault="00B61722">
      <w:pPr>
        <w:pStyle w:val="BodyText"/>
        <w:rPr>
          <w:sz w:val="24"/>
        </w:rPr>
      </w:pPr>
    </w:p>
    <w:p w14:paraId="6E15B2DE" w14:textId="77777777" w:rsidR="00B61722" w:rsidRDefault="00B61722">
      <w:pPr>
        <w:pStyle w:val="BodyText"/>
        <w:spacing w:before="5"/>
        <w:rPr>
          <w:sz w:val="23"/>
        </w:rPr>
      </w:pPr>
    </w:p>
    <w:p w14:paraId="517BD78C" w14:textId="77777777" w:rsidR="00B61722" w:rsidRDefault="00000000">
      <w:pPr>
        <w:pStyle w:val="Heading1"/>
      </w:pPr>
      <w:bookmarkStart w:id="48" w:name="_TOC_250091"/>
      <w:r>
        <w:t>ARTICLE</w:t>
      </w:r>
      <w:r>
        <w:rPr>
          <w:spacing w:val="-8"/>
        </w:rPr>
        <w:t xml:space="preserve"> </w:t>
      </w:r>
      <w:r>
        <w:t>6</w:t>
      </w:r>
      <w:r>
        <w:rPr>
          <w:spacing w:val="-6"/>
        </w:rPr>
        <w:t xml:space="preserve"> </w:t>
      </w:r>
      <w:r>
        <w:t>–</w:t>
      </w:r>
      <w:r>
        <w:rPr>
          <w:spacing w:val="-6"/>
        </w:rPr>
        <w:t xml:space="preserve"> </w:t>
      </w:r>
      <w:r>
        <w:t>SPECIALTY</w:t>
      </w:r>
      <w:r>
        <w:rPr>
          <w:spacing w:val="-5"/>
        </w:rPr>
        <w:t xml:space="preserve"> </w:t>
      </w:r>
      <w:r>
        <w:t>MIXED-USE</w:t>
      </w:r>
      <w:r>
        <w:rPr>
          <w:spacing w:val="-5"/>
        </w:rPr>
        <w:t xml:space="preserve"> </w:t>
      </w:r>
      <w:bookmarkEnd w:id="48"/>
      <w:r>
        <w:rPr>
          <w:spacing w:val="-2"/>
        </w:rPr>
        <w:t>DISTRICT</w:t>
      </w:r>
    </w:p>
    <w:p w14:paraId="1708FB17" w14:textId="77777777" w:rsidR="00B61722" w:rsidRDefault="00B61722">
      <w:pPr>
        <w:pStyle w:val="BodyText"/>
        <w:spacing w:before="2"/>
        <w:rPr>
          <w:b/>
          <w:sz w:val="26"/>
        </w:rPr>
      </w:pPr>
    </w:p>
    <w:p w14:paraId="4E95640B" w14:textId="77777777" w:rsidR="00B61722" w:rsidRDefault="00000000">
      <w:pPr>
        <w:pStyle w:val="Heading2"/>
      </w:pPr>
      <w:bookmarkStart w:id="49" w:name="_TOC_250090"/>
      <w:r>
        <w:t>SECTION</w:t>
      </w:r>
      <w:r>
        <w:rPr>
          <w:spacing w:val="-1"/>
        </w:rPr>
        <w:t xml:space="preserve"> </w:t>
      </w:r>
      <w:r>
        <w:t>6.01</w:t>
      </w:r>
      <w:r>
        <w:rPr>
          <w:spacing w:val="-3"/>
        </w:rPr>
        <w:t xml:space="preserve"> </w:t>
      </w:r>
      <w:r>
        <w:t xml:space="preserve">– </w:t>
      </w:r>
      <w:bookmarkEnd w:id="49"/>
      <w:r>
        <w:rPr>
          <w:spacing w:val="-2"/>
        </w:rPr>
        <w:t>PURPOSE</w:t>
      </w:r>
    </w:p>
    <w:p w14:paraId="542BC6CC" w14:textId="77777777" w:rsidR="00B61722" w:rsidRDefault="00B61722">
      <w:pPr>
        <w:pStyle w:val="BodyText"/>
        <w:spacing w:before="10"/>
        <w:rPr>
          <w:sz w:val="26"/>
        </w:rPr>
      </w:pPr>
    </w:p>
    <w:p w14:paraId="2E7660EB" w14:textId="77777777" w:rsidR="00B61722" w:rsidRDefault="00000000">
      <w:pPr>
        <w:pStyle w:val="BodyText"/>
        <w:spacing w:before="1" w:line="247" w:lineRule="auto"/>
        <w:ind w:left="155" w:right="368" w:hanging="10"/>
        <w:jc w:val="both"/>
      </w:pPr>
      <w:r>
        <w:t>The Specialty Mixed-Use district combines commercial and residential uses and services for families or tourists utilizing the Township resort areas.</w:t>
      </w:r>
      <w:r>
        <w:rPr>
          <w:spacing w:val="40"/>
        </w:rPr>
        <w:t xml:space="preserve"> </w:t>
      </w:r>
      <w:r>
        <w:t>Uses may include residential, entertainment, recreation, convenience goods, restaurants, lodging, small gift shops, outdoor equipment</w:t>
      </w:r>
      <w:r>
        <w:rPr>
          <w:spacing w:val="-13"/>
        </w:rPr>
        <w:t xml:space="preserve"> </w:t>
      </w:r>
      <w:r>
        <w:t>dealers,</w:t>
      </w:r>
      <w:r>
        <w:rPr>
          <w:spacing w:val="-13"/>
        </w:rPr>
        <w:t xml:space="preserve"> </w:t>
      </w:r>
      <w:r>
        <w:t>rentals</w:t>
      </w:r>
      <w:r>
        <w:rPr>
          <w:spacing w:val="-14"/>
        </w:rPr>
        <w:t xml:space="preserve"> </w:t>
      </w:r>
      <w:r>
        <w:t>and</w:t>
      </w:r>
      <w:r>
        <w:rPr>
          <w:spacing w:val="-15"/>
        </w:rPr>
        <w:t xml:space="preserve"> </w:t>
      </w:r>
      <w:r>
        <w:t>personal</w:t>
      </w:r>
      <w:r>
        <w:rPr>
          <w:spacing w:val="-15"/>
        </w:rPr>
        <w:t xml:space="preserve"> </w:t>
      </w:r>
      <w:r>
        <w:t>services.</w:t>
      </w:r>
      <w:r>
        <w:rPr>
          <w:spacing w:val="33"/>
        </w:rPr>
        <w:t xml:space="preserve"> </w:t>
      </w:r>
      <w:r>
        <w:t>Uses</w:t>
      </w:r>
      <w:r>
        <w:rPr>
          <w:spacing w:val="-14"/>
        </w:rPr>
        <w:t xml:space="preserve"> </w:t>
      </w:r>
      <w:r>
        <w:t>will</w:t>
      </w:r>
      <w:r>
        <w:rPr>
          <w:spacing w:val="-15"/>
        </w:rPr>
        <w:t xml:space="preserve"> </w:t>
      </w:r>
      <w:r>
        <w:t>be</w:t>
      </w:r>
      <w:r>
        <w:rPr>
          <w:spacing w:val="-15"/>
        </w:rPr>
        <w:t xml:space="preserve"> </w:t>
      </w:r>
      <w:r>
        <w:t>appropriately</w:t>
      </w:r>
      <w:r>
        <w:rPr>
          <w:spacing w:val="-14"/>
        </w:rPr>
        <w:t xml:space="preserve"> </w:t>
      </w:r>
      <w:r>
        <w:t>buffered</w:t>
      </w:r>
      <w:r>
        <w:rPr>
          <w:spacing w:val="-15"/>
        </w:rPr>
        <w:t xml:space="preserve"> </w:t>
      </w:r>
      <w:r>
        <w:t>to</w:t>
      </w:r>
      <w:r>
        <w:rPr>
          <w:spacing w:val="-16"/>
        </w:rPr>
        <w:t xml:space="preserve"> </w:t>
      </w:r>
      <w:r>
        <w:t>preserve the natural scenic landscape.</w:t>
      </w:r>
    </w:p>
    <w:p w14:paraId="0E70E4ED" w14:textId="77777777" w:rsidR="00B61722" w:rsidRDefault="00B61722">
      <w:pPr>
        <w:pStyle w:val="BodyText"/>
        <w:spacing w:before="8"/>
        <w:rPr>
          <w:sz w:val="24"/>
        </w:rPr>
      </w:pPr>
    </w:p>
    <w:p w14:paraId="1C0B0B80" w14:textId="77777777" w:rsidR="00B61722" w:rsidRDefault="00000000">
      <w:pPr>
        <w:pStyle w:val="Heading2"/>
      </w:pPr>
      <w:bookmarkStart w:id="50" w:name="_TOC_250089"/>
      <w:r>
        <w:t>SECTION</w:t>
      </w:r>
      <w:r>
        <w:rPr>
          <w:spacing w:val="-3"/>
        </w:rPr>
        <w:t xml:space="preserve"> </w:t>
      </w:r>
      <w:r>
        <w:t>6.02</w:t>
      </w:r>
      <w:r>
        <w:rPr>
          <w:spacing w:val="-5"/>
        </w:rPr>
        <w:t xml:space="preserve"> </w:t>
      </w:r>
      <w:r>
        <w:t>–</w:t>
      </w:r>
      <w:r>
        <w:rPr>
          <w:spacing w:val="-2"/>
        </w:rPr>
        <w:t xml:space="preserve"> </w:t>
      </w:r>
      <w:r>
        <w:t>PRINCIPLE</w:t>
      </w:r>
      <w:r>
        <w:rPr>
          <w:spacing w:val="-2"/>
        </w:rPr>
        <w:t xml:space="preserve"> </w:t>
      </w:r>
      <w:r>
        <w:t>PERMITTED</w:t>
      </w:r>
      <w:r>
        <w:rPr>
          <w:spacing w:val="-2"/>
        </w:rPr>
        <w:t xml:space="preserve"> </w:t>
      </w:r>
      <w:bookmarkEnd w:id="50"/>
      <w:r>
        <w:rPr>
          <w:spacing w:val="-4"/>
        </w:rPr>
        <w:t>USES</w:t>
      </w:r>
    </w:p>
    <w:p w14:paraId="6EC4F833" w14:textId="77777777" w:rsidR="00B61722" w:rsidRDefault="00B61722">
      <w:pPr>
        <w:pStyle w:val="BodyText"/>
        <w:rPr>
          <w:sz w:val="25"/>
        </w:rPr>
      </w:pPr>
    </w:p>
    <w:p w14:paraId="1572C067" w14:textId="77777777" w:rsidR="00B61722" w:rsidRDefault="00000000">
      <w:pPr>
        <w:pStyle w:val="BodyText"/>
        <w:spacing w:line="247" w:lineRule="auto"/>
        <w:ind w:left="154" w:right="368" w:hanging="10"/>
        <w:jc w:val="both"/>
      </w:pPr>
      <w:r>
        <w:t>The following permitted uses are allowed in the Specialty Mixed-use District, unless otherwise provided in this Article:</w:t>
      </w:r>
    </w:p>
    <w:p w14:paraId="6E4BFD44" w14:textId="77777777" w:rsidR="00B61722" w:rsidRDefault="00B61722">
      <w:pPr>
        <w:pStyle w:val="BodyText"/>
        <w:spacing w:before="4"/>
        <w:rPr>
          <w:sz w:val="24"/>
        </w:rPr>
      </w:pPr>
    </w:p>
    <w:p w14:paraId="74400F56" w14:textId="77777777" w:rsidR="00B61722" w:rsidRDefault="00000000">
      <w:pPr>
        <w:pStyle w:val="ListParagraph"/>
        <w:numPr>
          <w:ilvl w:val="0"/>
          <w:numId w:val="48"/>
        </w:numPr>
        <w:tabs>
          <w:tab w:val="left" w:pos="865"/>
        </w:tabs>
        <w:ind w:hanging="720"/>
      </w:pPr>
      <w:r>
        <w:t>All</w:t>
      </w:r>
      <w:r>
        <w:rPr>
          <w:spacing w:val="-6"/>
        </w:rPr>
        <w:t xml:space="preserve"> </w:t>
      </w:r>
      <w:r>
        <w:t>principle</w:t>
      </w:r>
      <w:r>
        <w:rPr>
          <w:spacing w:val="-5"/>
        </w:rPr>
        <w:t xml:space="preserve"> </w:t>
      </w:r>
      <w:r>
        <w:t>permitted</w:t>
      </w:r>
      <w:r>
        <w:rPr>
          <w:spacing w:val="-5"/>
        </w:rPr>
        <w:t xml:space="preserve"> </w:t>
      </w:r>
      <w:r>
        <w:t>uses</w:t>
      </w:r>
      <w:r>
        <w:rPr>
          <w:spacing w:val="-4"/>
        </w:rPr>
        <w:t xml:space="preserve"> </w:t>
      </w:r>
      <w:r>
        <w:t>in</w:t>
      </w:r>
      <w:r>
        <w:rPr>
          <w:spacing w:val="-5"/>
        </w:rPr>
        <w:t xml:space="preserve"> </w:t>
      </w:r>
      <w:r>
        <w:t>the</w:t>
      </w:r>
      <w:r>
        <w:rPr>
          <w:spacing w:val="-6"/>
        </w:rPr>
        <w:t xml:space="preserve"> </w:t>
      </w:r>
      <w:r>
        <w:t>Residential</w:t>
      </w:r>
      <w:r>
        <w:rPr>
          <w:spacing w:val="-5"/>
        </w:rPr>
        <w:t xml:space="preserve"> </w:t>
      </w:r>
      <w:r>
        <w:rPr>
          <w:spacing w:val="-2"/>
        </w:rPr>
        <w:t>District.</w:t>
      </w:r>
    </w:p>
    <w:p w14:paraId="58995D56" w14:textId="77777777" w:rsidR="00B61722" w:rsidRDefault="00B61722">
      <w:pPr>
        <w:pStyle w:val="BodyText"/>
        <w:spacing w:before="11"/>
        <w:rPr>
          <w:sz w:val="24"/>
        </w:rPr>
      </w:pPr>
    </w:p>
    <w:p w14:paraId="0E9E9944" w14:textId="77777777" w:rsidR="00B61722" w:rsidRDefault="00000000">
      <w:pPr>
        <w:pStyle w:val="ListParagraph"/>
        <w:numPr>
          <w:ilvl w:val="0"/>
          <w:numId w:val="48"/>
        </w:numPr>
        <w:tabs>
          <w:tab w:val="left" w:pos="865"/>
        </w:tabs>
        <w:ind w:hanging="720"/>
      </w:pPr>
      <w:r>
        <w:t>Bed</w:t>
      </w:r>
      <w:r>
        <w:rPr>
          <w:spacing w:val="-4"/>
        </w:rPr>
        <w:t xml:space="preserve"> </w:t>
      </w:r>
      <w:r>
        <w:t>&amp;</w:t>
      </w:r>
      <w:r>
        <w:rPr>
          <w:spacing w:val="-4"/>
        </w:rPr>
        <w:t xml:space="preserve"> </w:t>
      </w:r>
      <w:r>
        <w:t>Breakfast</w:t>
      </w:r>
      <w:r>
        <w:rPr>
          <w:spacing w:val="-4"/>
        </w:rPr>
        <w:t xml:space="preserve"> </w:t>
      </w:r>
      <w:r>
        <w:rPr>
          <w:spacing w:val="-2"/>
        </w:rPr>
        <w:t>(B&amp;B)</w:t>
      </w:r>
    </w:p>
    <w:p w14:paraId="756A8431" w14:textId="77777777" w:rsidR="00B61722" w:rsidRDefault="00B61722">
      <w:pPr>
        <w:pStyle w:val="BodyText"/>
        <w:spacing w:before="11"/>
        <w:rPr>
          <w:sz w:val="24"/>
        </w:rPr>
      </w:pPr>
    </w:p>
    <w:p w14:paraId="125E3860" w14:textId="77777777" w:rsidR="00B61722" w:rsidRDefault="00000000">
      <w:pPr>
        <w:pStyle w:val="ListParagraph"/>
        <w:numPr>
          <w:ilvl w:val="0"/>
          <w:numId w:val="48"/>
        </w:numPr>
        <w:tabs>
          <w:tab w:val="left" w:pos="865"/>
        </w:tabs>
        <w:ind w:hanging="720"/>
      </w:pPr>
      <w:r>
        <w:t>Hotels</w:t>
      </w:r>
      <w:r>
        <w:rPr>
          <w:spacing w:val="-3"/>
        </w:rPr>
        <w:t xml:space="preserve"> </w:t>
      </w:r>
      <w:r>
        <w:t>and</w:t>
      </w:r>
      <w:r>
        <w:rPr>
          <w:spacing w:val="-5"/>
        </w:rPr>
        <w:t xml:space="preserve"> </w:t>
      </w:r>
      <w:r>
        <w:rPr>
          <w:spacing w:val="-2"/>
        </w:rPr>
        <w:t>Motels</w:t>
      </w:r>
    </w:p>
    <w:p w14:paraId="43A575FE" w14:textId="77777777" w:rsidR="00B61722" w:rsidRDefault="00B61722">
      <w:pPr>
        <w:pStyle w:val="BodyText"/>
        <w:spacing w:before="8"/>
        <w:rPr>
          <w:sz w:val="24"/>
        </w:rPr>
      </w:pPr>
    </w:p>
    <w:p w14:paraId="3DAC772D" w14:textId="77777777" w:rsidR="00B61722" w:rsidRDefault="00000000">
      <w:pPr>
        <w:pStyle w:val="ListParagraph"/>
        <w:numPr>
          <w:ilvl w:val="0"/>
          <w:numId w:val="48"/>
        </w:numPr>
        <w:tabs>
          <w:tab w:val="left" w:pos="865"/>
        </w:tabs>
        <w:spacing w:before="1"/>
        <w:ind w:hanging="720"/>
      </w:pPr>
      <w:r>
        <w:t>Stores</w:t>
      </w:r>
      <w:r>
        <w:rPr>
          <w:spacing w:val="-5"/>
        </w:rPr>
        <w:t xml:space="preserve"> </w:t>
      </w:r>
      <w:r>
        <w:t>and</w:t>
      </w:r>
      <w:r>
        <w:rPr>
          <w:spacing w:val="-3"/>
        </w:rPr>
        <w:t xml:space="preserve"> </w:t>
      </w:r>
      <w:r>
        <w:t>shops</w:t>
      </w:r>
      <w:r>
        <w:rPr>
          <w:spacing w:val="-4"/>
        </w:rPr>
        <w:t xml:space="preserve"> </w:t>
      </w:r>
      <w:r>
        <w:t>for</w:t>
      </w:r>
      <w:r>
        <w:rPr>
          <w:spacing w:val="-4"/>
        </w:rPr>
        <w:t xml:space="preserve"> </w:t>
      </w:r>
      <w:r>
        <w:t>the</w:t>
      </w:r>
      <w:r>
        <w:rPr>
          <w:spacing w:val="-5"/>
        </w:rPr>
        <w:t xml:space="preserve"> </w:t>
      </w:r>
      <w:r>
        <w:t>conducting</w:t>
      </w:r>
      <w:r>
        <w:rPr>
          <w:spacing w:val="-4"/>
        </w:rPr>
        <w:t xml:space="preserve"> </w:t>
      </w:r>
      <w:r>
        <w:t>of</w:t>
      </w:r>
      <w:r>
        <w:rPr>
          <w:spacing w:val="-4"/>
        </w:rPr>
        <w:t xml:space="preserve"> </w:t>
      </w:r>
      <w:r>
        <w:t>retail</w:t>
      </w:r>
      <w:r>
        <w:rPr>
          <w:spacing w:val="-2"/>
        </w:rPr>
        <w:t xml:space="preserve"> business.</w:t>
      </w:r>
    </w:p>
    <w:p w14:paraId="1C64D463" w14:textId="77777777" w:rsidR="00B61722" w:rsidRDefault="00B61722">
      <w:pPr>
        <w:pStyle w:val="BodyText"/>
        <w:spacing w:before="10"/>
        <w:rPr>
          <w:sz w:val="24"/>
        </w:rPr>
      </w:pPr>
    </w:p>
    <w:p w14:paraId="6334A80A" w14:textId="77777777" w:rsidR="00B61722" w:rsidRDefault="00000000">
      <w:pPr>
        <w:pStyle w:val="ListParagraph"/>
        <w:numPr>
          <w:ilvl w:val="0"/>
          <w:numId w:val="48"/>
        </w:numPr>
        <w:tabs>
          <w:tab w:val="left" w:pos="865"/>
        </w:tabs>
        <w:ind w:hanging="720"/>
      </w:pPr>
      <w:r>
        <w:t>Personal</w:t>
      </w:r>
      <w:r>
        <w:rPr>
          <w:spacing w:val="-8"/>
        </w:rPr>
        <w:t xml:space="preserve"> </w:t>
      </w:r>
      <w:r>
        <w:t>services,</w:t>
      </w:r>
      <w:r>
        <w:rPr>
          <w:spacing w:val="-5"/>
        </w:rPr>
        <w:t xml:space="preserve"> </w:t>
      </w:r>
      <w:r>
        <w:t>e.g.,</w:t>
      </w:r>
      <w:r>
        <w:rPr>
          <w:spacing w:val="-8"/>
        </w:rPr>
        <w:t xml:space="preserve"> </w:t>
      </w:r>
      <w:r>
        <w:t>dentist,</w:t>
      </w:r>
      <w:r>
        <w:rPr>
          <w:spacing w:val="-5"/>
        </w:rPr>
        <w:t xml:space="preserve"> </w:t>
      </w:r>
      <w:r>
        <w:t>doctor,</w:t>
      </w:r>
      <w:r>
        <w:rPr>
          <w:spacing w:val="-3"/>
        </w:rPr>
        <w:t xml:space="preserve"> </w:t>
      </w:r>
      <w:r>
        <w:t>lawyer,</w:t>
      </w:r>
      <w:r>
        <w:rPr>
          <w:spacing w:val="-3"/>
        </w:rPr>
        <w:t xml:space="preserve"> </w:t>
      </w:r>
      <w:r>
        <w:t>accountant</w:t>
      </w:r>
      <w:r>
        <w:rPr>
          <w:spacing w:val="-5"/>
        </w:rPr>
        <w:t xml:space="preserve"> </w:t>
      </w:r>
      <w:r>
        <w:t>or</w:t>
      </w:r>
      <w:r>
        <w:rPr>
          <w:spacing w:val="-6"/>
        </w:rPr>
        <w:t xml:space="preserve"> </w:t>
      </w:r>
      <w:r>
        <w:t>similar</w:t>
      </w:r>
      <w:r>
        <w:rPr>
          <w:spacing w:val="-6"/>
        </w:rPr>
        <w:t xml:space="preserve"> </w:t>
      </w:r>
      <w:r>
        <w:rPr>
          <w:spacing w:val="-2"/>
        </w:rPr>
        <w:t>trade.</w:t>
      </w:r>
    </w:p>
    <w:p w14:paraId="761F6BCF" w14:textId="77777777" w:rsidR="00B61722" w:rsidRDefault="00B61722">
      <w:pPr>
        <w:pStyle w:val="BodyText"/>
        <w:rPr>
          <w:sz w:val="25"/>
        </w:rPr>
      </w:pPr>
    </w:p>
    <w:p w14:paraId="2E77DEC9" w14:textId="77777777" w:rsidR="00B61722" w:rsidRDefault="00000000">
      <w:pPr>
        <w:pStyle w:val="ListParagraph"/>
        <w:numPr>
          <w:ilvl w:val="0"/>
          <w:numId w:val="48"/>
        </w:numPr>
        <w:tabs>
          <w:tab w:val="left" w:pos="865"/>
        </w:tabs>
        <w:ind w:hanging="720"/>
      </w:pPr>
      <w:r>
        <w:rPr>
          <w:spacing w:val="-2"/>
        </w:rPr>
        <w:t>Banks.</w:t>
      </w:r>
    </w:p>
    <w:p w14:paraId="47AA7ECA" w14:textId="77777777" w:rsidR="00B61722" w:rsidRDefault="00B61722">
      <w:pPr>
        <w:pStyle w:val="BodyText"/>
        <w:spacing w:before="11"/>
        <w:rPr>
          <w:sz w:val="24"/>
        </w:rPr>
      </w:pPr>
    </w:p>
    <w:p w14:paraId="72CEE6F1" w14:textId="77777777" w:rsidR="00B61722" w:rsidRDefault="00000000">
      <w:pPr>
        <w:pStyle w:val="ListParagraph"/>
        <w:numPr>
          <w:ilvl w:val="0"/>
          <w:numId w:val="48"/>
        </w:numPr>
        <w:tabs>
          <w:tab w:val="left" w:pos="865"/>
        </w:tabs>
        <w:ind w:hanging="720"/>
      </w:pPr>
      <w:r>
        <w:rPr>
          <w:spacing w:val="-2"/>
        </w:rPr>
        <w:t>Restaurants.</w:t>
      </w:r>
    </w:p>
    <w:p w14:paraId="067EAA69" w14:textId="77777777" w:rsidR="00B61722" w:rsidRDefault="00B61722">
      <w:pPr>
        <w:pStyle w:val="BodyText"/>
        <w:spacing w:before="8"/>
        <w:rPr>
          <w:sz w:val="24"/>
        </w:rPr>
      </w:pPr>
    </w:p>
    <w:p w14:paraId="445C1F30" w14:textId="77777777" w:rsidR="00B61722" w:rsidRDefault="00000000">
      <w:pPr>
        <w:pStyle w:val="ListParagraph"/>
        <w:numPr>
          <w:ilvl w:val="0"/>
          <w:numId w:val="48"/>
        </w:numPr>
        <w:tabs>
          <w:tab w:val="left" w:pos="865"/>
        </w:tabs>
        <w:ind w:hanging="720"/>
      </w:pPr>
      <w:r>
        <w:t>Bars,</w:t>
      </w:r>
      <w:r>
        <w:rPr>
          <w:spacing w:val="-5"/>
        </w:rPr>
        <w:t xml:space="preserve"> </w:t>
      </w:r>
      <w:r>
        <w:t>taverns,</w:t>
      </w:r>
      <w:r>
        <w:rPr>
          <w:spacing w:val="-4"/>
        </w:rPr>
        <w:t xml:space="preserve"> </w:t>
      </w:r>
      <w:r>
        <w:t>cocktail</w:t>
      </w:r>
      <w:r>
        <w:rPr>
          <w:spacing w:val="-4"/>
        </w:rPr>
        <w:t xml:space="preserve"> </w:t>
      </w:r>
      <w:r>
        <w:rPr>
          <w:spacing w:val="-2"/>
        </w:rPr>
        <w:t>lounges.</w:t>
      </w:r>
    </w:p>
    <w:p w14:paraId="1D255240" w14:textId="77777777" w:rsidR="00B61722" w:rsidRDefault="00B61722">
      <w:pPr>
        <w:sectPr w:rsidR="00B61722">
          <w:pgSz w:w="12240" w:h="15840"/>
          <w:pgMar w:top="2280" w:right="1060" w:bottom="800" w:left="1280" w:header="1168" w:footer="614" w:gutter="0"/>
          <w:cols w:space="720"/>
        </w:sectPr>
      </w:pPr>
    </w:p>
    <w:p w14:paraId="3BD1249C" w14:textId="77777777" w:rsidR="00B61722" w:rsidRDefault="00B61722">
      <w:pPr>
        <w:pStyle w:val="BodyText"/>
        <w:rPr>
          <w:sz w:val="20"/>
        </w:rPr>
      </w:pPr>
    </w:p>
    <w:p w14:paraId="617659D3" w14:textId="77777777" w:rsidR="00B61722" w:rsidRDefault="00B61722">
      <w:pPr>
        <w:pStyle w:val="BodyText"/>
        <w:rPr>
          <w:sz w:val="20"/>
        </w:rPr>
      </w:pPr>
    </w:p>
    <w:p w14:paraId="1460D5BD" w14:textId="77777777" w:rsidR="00B61722" w:rsidRDefault="00B61722">
      <w:pPr>
        <w:pStyle w:val="BodyText"/>
        <w:spacing w:before="1"/>
        <w:rPr>
          <w:sz w:val="19"/>
        </w:rPr>
      </w:pPr>
    </w:p>
    <w:p w14:paraId="61F45E38" w14:textId="77777777" w:rsidR="00B61722" w:rsidRDefault="00000000">
      <w:pPr>
        <w:pStyle w:val="ListParagraph"/>
        <w:numPr>
          <w:ilvl w:val="0"/>
          <w:numId w:val="48"/>
        </w:numPr>
        <w:tabs>
          <w:tab w:val="left" w:pos="865"/>
        </w:tabs>
        <w:spacing w:before="94"/>
        <w:ind w:hanging="720"/>
      </w:pPr>
      <w:r>
        <w:t>Public</w:t>
      </w:r>
      <w:r>
        <w:rPr>
          <w:spacing w:val="-6"/>
        </w:rPr>
        <w:t xml:space="preserve"> </w:t>
      </w:r>
      <w:r>
        <w:t>and</w:t>
      </w:r>
      <w:r>
        <w:rPr>
          <w:spacing w:val="-6"/>
        </w:rPr>
        <w:t xml:space="preserve"> </w:t>
      </w:r>
      <w:r>
        <w:t>government</w:t>
      </w:r>
      <w:r>
        <w:rPr>
          <w:spacing w:val="-7"/>
        </w:rPr>
        <w:t xml:space="preserve"> </w:t>
      </w:r>
      <w:r>
        <w:t>buildings</w:t>
      </w:r>
      <w:r>
        <w:rPr>
          <w:spacing w:val="-5"/>
        </w:rPr>
        <w:t xml:space="preserve"> </w:t>
      </w:r>
      <w:r>
        <w:t>and</w:t>
      </w:r>
      <w:r>
        <w:rPr>
          <w:spacing w:val="-6"/>
        </w:rPr>
        <w:t xml:space="preserve"> </w:t>
      </w:r>
      <w:r>
        <w:rPr>
          <w:spacing w:val="-2"/>
        </w:rPr>
        <w:t>offices.</w:t>
      </w:r>
    </w:p>
    <w:p w14:paraId="76CF6AC6" w14:textId="77777777" w:rsidR="00B61722" w:rsidRDefault="00B61722">
      <w:pPr>
        <w:pStyle w:val="BodyText"/>
        <w:spacing w:before="10"/>
        <w:rPr>
          <w:sz w:val="24"/>
        </w:rPr>
      </w:pPr>
    </w:p>
    <w:p w14:paraId="0E40255E" w14:textId="77777777" w:rsidR="00B61722" w:rsidRDefault="00000000">
      <w:pPr>
        <w:pStyle w:val="ListParagraph"/>
        <w:numPr>
          <w:ilvl w:val="0"/>
          <w:numId w:val="48"/>
        </w:numPr>
        <w:tabs>
          <w:tab w:val="left" w:pos="865"/>
        </w:tabs>
        <w:spacing w:before="1"/>
        <w:ind w:hanging="720"/>
      </w:pPr>
      <w:r>
        <w:t>Hardware</w:t>
      </w:r>
      <w:r>
        <w:rPr>
          <w:spacing w:val="-7"/>
        </w:rPr>
        <w:t xml:space="preserve"> </w:t>
      </w:r>
      <w:r>
        <w:t>retail</w:t>
      </w:r>
      <w:r>
        <w:rPr>
          <w:spacing w:val="-5"/>
        </w:rPr>
        <w:t xml:space="preserve"> </w:t>
      </w:r>
      <w:r>
        <w:rPr>
          <w:spacing w:val="-2"/>
        </w:rPr>
        <w:t>store.</w:t>
      </w:r>
    </w:p>
    <w:p w14:paraId="4DE64F4E" w14:textId="77777777" w:rsidR="00B61722" w:rsidRDefault="00B61722">
      <w:pPr>
        <w:pStyle w:val="BodyText"/>
        <w:spacing w:before="10"/>
        <w:rPr>
          <w:sz w:val="24"/>
        </w:rPr>
      </w:pPr>
    </w:p>
    <w:p w14:paraId="177D3A1B" w14:textId="77777777" w:rsidR="00B61722" w:rsidRDefault="00000000">
      <w:pPr>
        <w:pStyle w:val="ListParagraph"/>
        <w:numPr>
          <w:ilvl w:val="0"/>
          <w:numId w:val="48"/>
        </w:numPr>
        <w:tabs>
          <w:tab w:val="left" w:pos="865"/>
        </w:tabs>
        <w:spacing w:before="1"/>
        <w:ind w:hanging="720"/>
      </w:pPr>
      <w:r>
        <w:t>Antique</w:t>
      </w:r>
      <w:r>
        <w:rPr>
          <w:spacing w:val="-7"/>
        </w:rPr>
        <w:t xml:space="preserve"> </w:t>
      </w:r>
      <w:r>
        <w:rPr>
          <w:spacing w:val="-2"/>
        </w:rPr>
        <w:t>store.</w:t>
      </w:r>
    </w:p>
    <w:p w14:paraId="3A2ADE53" w14:textId="77777777" w:rsidR="00B61722" w:rsidRDefault="00B61722">
      <w:pPr>
        <w:pStyle w:val="BodyText"/>
        <w:spacing w:before="10"/>
        <w:rPr>
          <w:sz w:val="24"/>
        </w:rPr>
      </w:pPr>
    </w:p>
    <w:p w14:paraId="199FD8B1" w14:textId="77777777" w:rsidR="00B61722" w:rsidRDefault="00000000">
      <w:pPr>
        <w:pStyle w:val="ListParagraph"/>
        <w:numPr>
          <w:ilvl w:val="0"/>
          <w:numId w:val="48"/>
        </w:numPr>
        <w:tabs>
          <w:tab w:val="left" w:pos="865"/>
        </w:tabs>
        <w:spacing w:line="247" w:lineRule="auto"/>
        <w:ind w:right="369"/>
      </w:pPr>
      <w:r>
        <w:t>Theaters, assembly halls, concert halls, or similar places of assembly when conducted</w:t>
      </w:r>
      <w:r>
        <w:rPr>
          <w:spacing w:val="40"/>
        </w:rPr>
        <w:t xml:space="preserve"> </w:t>
      </w:r>
      <w:r>
        <w:t>completely with enclosed buildings.</w:t>
      </w:r>
    </w:p>
    <w:p w14:paraId="2448BD2B" w14:textId="77777777" w:rsidR="00B61722" w:rsidRDefault="00B61722">
      <w:pPr>
        <w:pStyle w:val="BodyText"/>
        <w:spacing w:before="7"/>
      </w:pPr>
    </w:p>
    <w:p w14:paraId="158DDD4F" w14:textId="77777777" w:rsidR="00B61722" w:rsidRDefault="00000000">
      <w:pPr>
        <w:pStyle w:val="Heading2"/>
      </w:pPr>
      <w:bookmarkStart w:id="51" w:name="_TOC_250088"/>
      <w:r>
        <w:t>SECTION</w:t>
      </w:r>
      <w:r>
        <w:rPr>
          <w:spacing w:val="-3"/>
        </w:rPr>
        <w:t xml:space="preserve"> </w:t>
      </w:r>
      <w:r>
        <w:t>6.03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51"/>
      <w:r>
        <w:rPr>
          <w:spacing w:val="-4"/>
        </w:rPr>
        <w:t>USES</w:t>
      </w:r>
    </w:p>
    <w:p w14:paraId="7E6FEC7F" w14:textId="77777777" w:rsidR="00B61722" w:rsidRDefault="00B61722">
      <w:pPr>
        <w:pStyle w:val="BodyText"/>
        <w:spacing w:before="2"/>
        <w:rPr>
          <w:sz w:val="25"/>
        </w:rPr>
      </w:pPr>
    </w:p>
    <w:p w14:paraId="26D0CB4F" w14:textId="77777777" w:rsidR="00B61722" w:rsidRDefault="00000000">
      <w:pPr>
        <w:pStyle w:val="BodyText"/>
        <w:spacing w:before="1" w:line="244"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33146340" w14:textId="77777777" w:rsidR="00B61722" w:rsidRDefault="00B61722">
      <w:pPr>
        <w:pStyle w:val="BodyText"/>
        <w:spacing w:before="6"/>
        <w:rPr>
          <w:sz w:val="24"/>
        </w:rPr>
      </w:pPr>
    </w:p>
    <w:p w14:paraId="30306804" w14:textId="77777777" w:rsidR="00B61722" w:rsidRDefault="00000000">
      <w:pPr>
        <w:pStyle w:val="ListParagraph"/>
        <w:numPr>
          <w:ilvl w:val="0"/>
          <w:numId w:val="47"/>
        </w:numPr>
        <w:tabs>
          <w:tab w:val="left" w:pos="865"/>
        </w:tabs>
        <w:spacing w:before="1"/>
        <w:ind w:hanging="720"/>
      </w:pPr>
      <w:r>
        <w:t>Gasoline</w:t>
      </w:r>
      <w:r>
        <w:rPr>
          <w:spacing w:val="-9"/>
        </w:rPr>
        <w:t xml:space="preserve"> </w:t>
      </w:r>
      <w:r>
        <w:t>and</w:t>
      </w:r>
      <w:r>
        <w:rPr>
          <w:spacing w:val="-6"/>
        </w:rPr>
        <w:t xml:space="preserve"> </w:t>
      </w:r>
      <w:r>
        <w:t>oil</w:t>
      </w:r>
      <w:r>
        <w:rPr>
          <w:spacing w:val="-6"/>
        </w:rPr>
        <w:t xml:space="preserve"> </w:t>
      </w:r>
      <w:r>
        <w:t>service</w:t>
      </w:r>
      <w:r>
        <w:rPr>
          <w:spacing w:val="-9"/>
        </w:rPr>
        <w:t xml:space="preserve"> </w:t>
      </w:r>
      <w:r>
        <w:t>stations</w:t>
      </w:r>
      <w:r>
        <w:rPr>
          <w:spacing w:val="-8"/>
        </w:rPr>
        <w:t xml:space="preserve"> </w:t>
      </w:r>
      <w:r>
        <w:t>including</w:t>
      </w:r>
      <w:r>
        <w:rPr>
          <w:spacing w:val="-6"/>
        </w:rPr>
        <w:t xml:space="preserve"> </w:t>
      </w:r>
      <w:r>
        <w:t>gasoline</w:t>
      </w:r>
      <w:r>
        <w:rPr>
          <w:spacing w:val="-6"/>
        </w:rPr>
        <w:t xml:space="preserve"> </w:t>
      </w:r>
      <w:r>
        <w:t>station/convenience</w:t>
      </w:r>
      <w:r>
        <w:rPr>
          <w:spacing w:val="-8"/>
        </w:rPr>
        <w:t xml:space="preserve"> </w:t>
      </w:r>
      <w:r>
        <w:rPr>
          <w:spacing w:val="-2"/>
        </w:rPr>
        <w:t>store.</w:t>
      </w:r>
    </w:p>
    <w:p w14:paraId="4C132C28" w14:textId="77777777" w:rsidR="00B61722" w:rsidRDefault="00B61722">
      <w:pPr>
        <w:pStyle w:val="BodyText"/>
        <w:spacing w:before="10"/>
        <w:rPr>
          <w:sz w:val="24"/>
        </w:rPr>
      </w:pPr>
    </w:p>
    <w:p w14:paraId="1691D80B" w14:textId="77777777" w:rsidR="00B61722" w:rsidRDefault="00000000">
      <w:pPr>
        <w:pStyle w:val="ListParagraph"/>
        <w:numPr>
          <w:ilvl w:val="1"/>
          <w:numId w:val="47"/>
        </w:numPr>
        <w:tabs>
          <w:tab w:val="left" w:pos="1600"/>
        </w:tabs>
        <w:spacing w:before="1"/>
        <w:ind w:hanging="720"/>
      </w:pPr>
      <w:r>
        <w:t>Lighting</w:t>
      </w:r>
      <w:r>
        <w:rPr>
          <w:spacing w:val="-3"/>
        </w:rPr>
        <w:t xml:space="preserve"> </w:t>
      </w:r>
      <w:r>
        <w:t>shall</w:t>
      </w:r>
      <w:r>
        <w:rPr>
          <w:spacing w:val="-3"/>
        </w:rPr>
        <w:t xml:space="preserve"> </w:t>
      </w:r>
      <w:r>
        <w:t>be</w:t>
      </w:r>
      <w:r>
        <w:rPr>
          <w:spacing w:val="-3"/>
        </w:rPr>
        <w:t xml:space="preserve"> </w:t>
      </w:r>
      <w:r>
        <w:t>of</w:t>
      </w:r>
      <w:r>
        <w:rPr>
          <w:spacing w:val="-5"/>
        </w:rPr>
        <w:t xml:space="preserve"> </w:t>
      </w:r>
      <w:r>
        <w:t>the</w:t>
      </w:r>
      <w:r>
        <w:rPr>
          <w:spacing w:val="-5"/>
        </w:rPr>
        <w:t xml:space="preserve"> </w:t>
      </w:r>
      <w:r>
        <w:t>"Cut</w:t>
      </w:r>
      <w:r>
        <w:rPr>
          <w:spacing w:val="-4"/>
        </w:rPr>
        <w:t xml:space="preserve"> </w:t>
      </w:r>
      <w:r>
        <w:t xml:space="preserve">Off </w:t>
      </w:r>
      <w:r>
        <w:rPr>
          <w:spacing w:val="-2"/>
        </w:rPr>
        <w:t>Type".</w:t>
      </w:r>
    </w:p>
    <w:p w14:paraId="7419EBD8" w14:textId="77777777" w:rsidR="00B61722" w:rsidRDefault="00B61722">
      <w:pPr>
        <w:pStyle w:val="BodyText"/>
        <w:spacing w:before="10"/>
        <w:rPr>
          <w:sz w:val="24"/>
        </w:rPr>
      </w:pPr>
    </w:p>
    <w:p w14:paraId="2179B31C" w14:textId="77777777" w:rsidR="00B61722" w:rsidRDefault="00000000">
      <w:pPr>
        <w:pStyle w:val="ListParagraph"/>
        <w:numPr>
          <w:ilvl w:val="1"/>
          <w:numId w:val="47"/>
        </w:numPr>
        <w:tabs>
          <w:tab w:val="left" w:pos="1600"/>
        </w:tabs>
        <w:spacing w:line="252" w:lineRule="auto"/>
        <w:ind w:right="1045" w:hanging="720"/>
      </w:pPr>
      <w:r>
        <w:t>No</w:t>
      </w:r>
      <w:r>
        <w:rPr>
          <w:spacing w:val="-3"/>
        </w:rPr>
        <w:t xml:space="preserve"> </w:t>
      </w:r>
      <w:r>
        <w:t>lighting</w:t>
      </w:r>
      <w:r>
        <w:rPr>
          <w:spacing w:val="-3"/>
        </w:rPr>
        <w:t xml:space="preserve"> </w:t>
      </w:r>
      <w:r>
        <w:t>shall</w:t>
      </w:r>
      <w:r>
        <w:rPr>
          <w:spacing w:val="-3"/>
        </w:rPr>
        <w:t xml:space="preserve"> </w:t>
      </w:r>
      <w:r>
        <w:t>trespass</w:t>
      </w:r>
      <w:r>
        <w:rPr>
          <w:spacing w:val="-5"/>
        </w:rPr>
        <w:t xml:space="preserve"> </w:t>
      </w:r>
      <w:r>
        <w:t>on</w:t>
      </w:r>
      <w:r>
        <w:rPr>
          <w:spacing w:val="-3"/>
        </w:rPr>
        <w:t xml:space="preserve"> </w:t>
      </w:r>
      <w:r>
        <w:t>neighboring</w:t>
      </w:r>
      <w:r>
        <w:rPr>
          <w:spacing w:val="-3"/>
        </w:rPr>
        <w:t xml:space="preserve"> </w:t>
      </w:r>
      <w:r>
        <w:t>property</w:t>
      </w:r>
      <w:r>
        <w:rPr>
          <w:spacing w:val="-7"/>
        </w:rPr>
        <w:t xml:space="preserve"> </w:t>
      </w:r>
      <w:r>
        <w:t>or</w:t>
      </w:r>
      <w:r>
        <w:rPr>
          <w:spacing w:val="-1"/>
        </w:rPr>
        <w:t xml:space="preserve"> </w:t>
      </w:r>
      <w:r>
        <w:t>create</w:t>
      </w:r>
      <w:r>
        <w:rPr>
          <w:spacing w:val="-5"/>
        </w:rPr>
        <w:t xml:space="preserve"> </w:t>
      </w:r>
      <w:r>
        <w:t>glare</w:t>
      </w:r>
      <w:r>
        <w:rPr>
          <w:spacing w:val="-3"/>
        </w:rPr>
        <w:t xml:space="preserve"> </w:t>
      </w:r>
      <w:r>
        <w:t>on</w:t>
      </w:r>
      <w:r>
        <w:rPr>
          <w:spacing w:val="-5"/>
        </w:rPr>
        <w:t xml:space="preserve"> </w:t>
      </w:r>
      <w:r>
        <w:t xml:space="preserve">public </w:t>
      </w:r>
      <w:r>
        <w:rPr>
          <w:spacing w:val="-2"/>
        </w:rPr>
        <w:t>streets.</w:t>
      </w:r>
    </w:p>
    <w:p w14:paraId="54D8F38A" w14:textId="77777777" w:rsidR="00B61722" w:rsidRDefault="00B61722">
      <w:pPr>
        <w:pStyle w:val="BodyText"/>
        <w:spacing w:before="11"/>
        <w:rPr>
          <w:sz w:val="23"/>
        </w:rPr>
      </w:pPr>
    </w:p>
    <w:p w14:paraId="2203E215" w14:textId="77777777" w:rsidR="00B61722" w:rsidRDefault="00000000">
      <w:pPr>
        <w:pStyle w:val="ListParagraph"/>
        <w:numPr>
          <w:ilvl w:val="1"/>
          <w:numId w:val="47"/>
        </w:numPr>
        <w:tabs>
          <w:tab w:val="left" w:pos="1600"/>
        </w:tabs>
        <w:spacing w:line="244" w:lineRule="auto"/>
        <w:ind w:right="372"/>
      </w:pPr>
      <w:r>
        <w:t>A</w:t>
      </w:r>
      <w:r>
        <w:rPr>
          <w:spacing w:val="-8"/>
        </w:rPr>
        <w:t xml:space="preserve"> </w:t>
      </w:r>
      <w:r>
        <w:t>5</w:t>
      </w:r>
      <w:r>
        <w:rPr>
          <w:spacing w:val="-10"/>
        </w:rPr>
        <w:t xml:space="preserve"> </w:t>
      </w:r>
      <w:r>
        <w:t>feet</w:t>
      </w:r>
      <w:r>
        <w:rPr>
          <w:spacing w:val="-8"/>
        </w:rPr>
        <w:t xml:space="preserve"> </w:t>
      </w:r>
      <w:r>
        <w:t>landscaped</w:t>
      </w:r>
      <w:r>
        <w:rPr>
          <w:spacing w:val="-10"/>
        </w:rPr>
        <w:t xml:space="preserve"> </w:t>
      </w:r>
      <w:r>
        <w:t>buffer</w:t>
      </w:r>
      <w:r>
        <w:rPr>
          <w:spacing w:val="-6"/>
        </w:rPr>
        <w:t xml:space="preserve"> </w:t>
      </w:r>
      <w:r>
        <w:t>strip</w:t>
      </w:r>
      <w:r>
        <w:rPr>
          <w:spacing w:val="-10"/>
        </w:rPr>
        <w:t xml:space="preserve"> </w:t>
      </w:r>
      <w:r>
        <w:t>must</w:t>
      </w:r>
      <w:r>
        <w:rPr>
          <w:spacing w:val="-8"/>
        </w:rPr>
        <w:t xml:space="preserve"> </w:t>
      </w:r>
      <w:r>
        <w:t>be</w:t>
      </w:r>
      <w:r>
        <w:rPr>
          <w:spacing w:val="-10"/>
        </w:rPr>
        <w:t xml:space="preserve"> </w:t>
      </w:r>
      <w:r>
        <w:t>maintained,</w:t>
      </w:r>
      <w:r>
        <w:rPr>
          <w:spacing w:val="-8"/>
        </w:rPr>
        <w:t xml:space="preserve"> </w:t>
      </w:r>
      <w:r>
        <w:t>to</w:t>
      </w:r>
      <w:r>
        <w:rPr>
          <w:spacing w:val="-7"/>
        </w:rPr>
        <w:t xml:space="preserve"> </w:t>
      </w:r>
      <w:r>
        <w:t>include</w:t>
      </w:r>
      <w:r>
        <w:rPr>
          <w:spacing w:val="-10"/>
        </w:rPr>
        <w:t xml:space="preserve"> </w:t>
      </w:r>
      <w:r>
        <w:t>front,</w:t>
      </w:r>
      <w:r>
        <w:rPr>
          <w:spacing w:val="-6"/>
        </w:rPr>
        <w:t xml:space="preserve"> </w:t>
      </w:r>
      <w:r>
        <w:t>side</w:t>
      </w:r>
      <w:r>
        <w:rPr>
          <w:spacing w:val="-12"/>
        </w:rPr>
        <w:t xml:space="preserve"> </w:t>
      </w:r>
      <w:r>
        <w:t>and</w:t>
      </w:r>
      <w:r>
        <w:rPr>
          <w:spacing w:val="-7"/>
        </w:rPr>
        <w:t xml:space="preserve"> </w:t>
      </w:r>
      <w:r>
        <w:t>rear of lot.</w:t>
      </w:r>
    </w:p>
    <w:p w14:paraId="0A04F728" w14:textId="77777777" w:rsidR="00B61722" w:rsidRDefault="00B61722">
      <w:pPr>
        <w:pStyle w:val="BodyText"/>
        <w:spacing w:before="7"/>
        <w:rPr>
          <w:sz w:val="24"/>
        </w:rPr>
      </w:pPr>
    </w:p>
    <w:p w14:paraId="7B8A5D7E" w14:textId="77777777" w:rsidR="00B61722" w:rsidRDefault="00000000">
      <w:pPr>
        <w:pStyle w:val="ListParagraph"/>
        <w:numPr>
          <w:ilvl w:val="1"/>
          <w:numId w:val="47"/>
        </w:numPr>
        <w:tabs>
          <w:tab w:val="left" w:pos="1598"/>
          <w:tab w:val="left" w:pos="1600"/>
        </w:tabs>
        <w:spacing w:line="247" w:lineRule="auto"/>
        <w:ind w:right="369"/>
        <w:jc w:val="both"/>
      </w:pPr>
      <w:r>
        <w:t>In addition to a buffer strip if a gasoline and oil service station including gasoline station/convenience store is constructed on a lot that adjoins a residential district or</w:t>
      </w:r>
      <w:r>
        <w:rPr>
          <w:spacing w:val="-6"/>
        </w:rPr>
        <w:t xml:space="preserve"> </w:t>
      </w:r>
      <w:r>
        <w:t>use,</w:t>
      </w:r>
      <w:r>
        <w:rPr>
          <w:spacing w:val="-6"/>
        </w:rPr>
        <w:t xml:space="preserve"> </w:t>
      </w:r>
      <w:r>
        <w:t>a</w:t>
      </w:r>
      <w:r>
        <w:rPr>
          <w:spacing w:val="-10"/>
        </w:rPr>
        <w:t xml:space="preserve"> </w:t>
      </w:r>
      <w:r>
        <w:t>noise</w:t>
      </w:r>
      <w:r>
        <w:rPr>
          <w:spacing w:val="-10"/>
        </w:rPr>
        <w:t xml:space="preserve"> </w:t>
      </w:r>
      <w:r>
        <w:t>barrier</w:t>
      </w:r>
      <w:r>
        <w:rPr>
          <w:spacing w:val="-6"/>
        </w:rPr>
        <w:t xml:space="preserve"> </w:t>
      </w:r>
      <w:r>
        <w:t>shall</w:t>
      </w:r>
      <w:r>
        <w:rPr>
          <w:spacing w:val="-8"/>
        </w:rPr>
        <w:t xml:space="preserve"> </w:t>
      </w:r>
      <w:r>
        <w:t>be</w:t>
      </w:r>
      <w:r>
        <w:rPr>
          <w:spacing w:val="-7"/>
        </w:rPr>
        <w:t xml:space="preserve"> </w:t>
      </w:r>
      <w:r>
        <w:t>installed,</w:t>
      </w:r>
      <w:r>
        <w:rPr>
          <w:spacing w:val="-8"/>
        </w:rPr>
        <w:t xml:space="preserve"> </w:t>
      </w:r>
      <w:r>
        <w:t>such</w:t>
      </w:r>
      <w:r>
        <w:rPr>
          <w:spacing w:val="-7"/>
        </w:rPr>
        <w:t xml:space="preserve"> </w:t>
      </w:r>
      <w:r>
        <w:t>as</w:t>
      </w:r>
      <w:r>
        <w:rPr>
          <w:spacing w:val="-7"/>
        </w:rPr>
        <w:t xml:space="preserve"> </w:t>
      </w:r>
      <w:r>
        <w:t>a</w:t>
      </w:r>
      <w:r>
        <w:rPr>
          <w:spacing w:val="-10"/>
        </w:rPr>
        <w:t xml:space="preserve"> </w:t>
      </w:r>
      <w:r>
        <w:t>5-foot</w:t>
      </w:r>
      <w:r>
        <w:rPr>
          <w:spacing w:val="-8"/>
        </w:rPr>
        <w:t xml:space="preserve"> </w:t>
      </w:r>
      <w:r>
        <w:t>decorative</w:t>
      </w:r>
      <w:r>
        <w:rPr>
          <w:spacing w:val="-10"/>
        </w:rPr>
        <w:t xml:space="preserve"> </w:t>
      </w:r>
      <w:r>
        <w:t>masonry</w:t>
      </w:r>
      <w:r>
        <w:rPr>
          <w:spacing w:val="-7"/>
        </w:rPr>
        <w:t xml:space="preserve"> </w:t>
      </w:r>
      <w:r>
        <w:t>wall.</w:t>
      </w:r>
    </w:p>
    <w:p w14:paraId="0631B22C" w14:textId="77777777" w:rsidR="00B61722" w:rsidRDefault="00B61722">
      <w:pPr>
        <w:pStyle w:val="BodyText"/>
        <w:spacing w:before="5"/>
        <w:rPr>
          <w:sz w:val="24"/>
        </w:rPr>
      </w:pPr>
    </w:p>
    <w:p w14:paraId="3B8CFE27" w14:textId="77777777" w:rsidR="00B61722" w:rsidRDefault="00000000">
      <w:pPr>
        <w:pStyle w:val="ListParagraph"/>
        <w:numPr>
          <w:ilvl w:val="0"/>
          <w:numId w:val="47"/>
        </w:numPr>
        <w:tabs>
          <w:tab w:val="left" w:pos="865"/>
        </w:tabs>
        <w:spacing w:before="1"/>
        <w:ind w:hanging="720"/>
      </w:pPr>
      <w:r>
        <w:t>Essential</w:t>
      </w:r>
      <w:r>
        <w:rPr>
          <w:spacing w:val="-6"/>
        </w:rPr>
        <w:t xml:space="preserve"> </w:t>
      </w:r>
      <w:r>
        <w:t>Services</w:t>
      </w:r>
      <w:r>
        <w:rPr>
          <w:spacing w:val="-6"/>
        </w:rPr>
        <w:t xml:space="preserve"> </w:t>
      </w:r>
      <w:r>
        <w:rPr>
          <w:spacing w:val="-2"/>
        </w:rPr>
        <w:t>Buildings:</w:t>
      </w:r>
    </w:p>
    <w:p w14:paraId="2AFEF28A" w14:textId="77777777" w:rsidR="00B61722" w:rsidRDefault="00B61722">
      <w:pPr>
        <w:pStyle w:val="BodyText"/>
        <w:spacing w:before="10"/>
        <w:rPr>
          <w:sz w:val="24"/>
        </w:rPr>
      </w:pPr>
    </w:p>
    <w:p w14:paraId="11AB5FD8" w14:textId="77777777" w:rsidR="00B61722" w:rsidRDefault="00000000">
      <w:pPr>
        <w:pStyle w:val="ListParagraph"/>
        <w:numPr>
          <w:ilvl w:val="1"/>
          <w:numId w:val="47"/>
        </w:numPr>
        <w:tabs>
          <w:tab w:val="left" w:pos="1600"/>
        </w:tabs>
        <w:ind w:hanging="720"/>
      </w:pPr>
      <w:r>
        <w:t>Lighting</w:t>
      </w:r>
      <w:r>
        <w:rPr>
          <w:spacing w:val="-3"/>
        </w:rPr>
        <w:t xml:space="preserve"> </w:t>
      </w:r>
      <w:r>
        <w:t>shall</w:t>
      </w:r>
      <w:r>
        <w:rPr>
          <w:spacing w:val="-3"/>
        </w:rPr>
        <w:t xml:space="preserve"> </w:t>
      </w:r>
      <w:r>
        <w:t>be</w:t>
      </w:r>
      <w:r>
        <w:rPr>
          <w:spacing w:val="-3"/>
        </w:rPr>
        <w:t xml:space="preserve"> </w:t>
      </w:r>
      <w:r>
        <w:t>of</w:t>
      </w:r>
      <w:r>
        <w:rPr>
          <w:spacing w:val="-5"/>
        </w:rPr>
        <w:t xml:space="preserve"> </w:t>
      </w:r>
      <w:r>
        <w:t>the</w:t>
      </w:r>
      <w:r>
        <w:rPr>
          <w:spacing w:val="-5"/>
        </w:rPr>
        <w:t xml:space="preserve"> </w:t>
      </w:r>
      <w:r>
        <w:t>"Cut</w:t>
      </w:r>
      <w:r>
        <w:rPr>
          <w:spacing w:val="-4"/>
        </w:rPr>
        <w:t xml:space="preserve"> </w:t>
      </w:r>
      <w:r>
        <w:t xml:space="preserve">Off </w:t>
      </w:r>
      <w:r>
        <w:rPr>
          <w:spacing w:val="-2"/>
        </w:rPr>
        <w:t>Type".</w:t>
      </w:r>
    </w:p>
    <w:p w14:paraId="76888E6C" w14:textId="77777777" w:rsidR="00B61722" w:rsidRDefault="00B61722">
      <w:pPr>
        <w:pStyle w:val="BodyText"/>
        <w:spacing w:before="9"/>
        <w:rPr>
          <w:sz w:val="24"/>
        </w:rPr>
      </w:pPr>
    </w:p>
    <w:p w14:paraId="6FCCC4D6" w14:textId="77777777" w:rsidR="00B61722" w:rsidRDefault="00000000">
      <w:pPr>
        <w:pStyle w:val="ListParagraph"/>
        <w:numPr>
          <w:ilvl w:val="1"/>
          <w:numId w:val="47"/>
        </w:numPr>
        <w:tabs>
          <w:tab w:val="left" w:pos="1600"/>
        </w:tabs>
        <w:spacing w:line="252" w:lineRule="auto"/>
        <w:ind w:right="1045"/>
      </w:pPr>
      <w:r>
        <w:t>No</w:t>
      </w:r>
      <w:r>
        <w:rPr>
          <w:spacing w:val="-3"/>
        </w:rPr>
        <w:t xml:space="preserve"> </w:t>
      </w:r>
      <w:r>
        <w:t>lighting</w:t>
      </w:r>
      <w:r>
        <w:rPr>
          <w:spacing w:val="-3"/>
        </w:rPr>
        <w:t xml:space="preserve"> </w:t>
      </w:r>
      <w:r>
        <w:t>shall</w:t>
      </w:r>
      <w:r>
        <w:rPr>
          <w:spacing w:val="-3"/>
        </w:rPr>
        <w:t xml:space="preserve"> </w:t>
      </w:r>
      <w:r>
        <w:t>trespass</w:t>
      </w:r>
      <w:r>
        <w:rPr>
          <w:spacing w:val="-5"/>
        </w:rPr>
        <w:t xml:space="preserve"> </w:t>
      </w:r>
      <w:r>
        <w:t>on</w:t>
      </w:r>
      <w:r>
        <w:rPr>
          <w:spacing w:val="-3"/>
        </w:rPr>
        <w:t xml:space="preserve"> </w:t>
      </w:r>
      <w:r>
        <w:t>neighboring</w:t>
      </w:r>
      <w:r>
        <w:rPr>
          <w:spacing w:val="-3"/>
        </w:rPr>
        <w:t xml:space="preserve"> </w:t>
      </w:r>
      <w:r>
        <w:t>property</w:t>
      </w:r>
      <w:r>
        <w:rPr>
          <w:spacing w:val="-7"/>
        </w:rPr>
        <w:t xml:space="preserve"> </w:t>
      </w:r>
      <w:r>
        <w:t>or</w:t>
      </w:r>
      <w:r>
        <w:rPr>
          <w:spacing w:val="-1"/>
        </w:rPr>
        <w:t xml:space="preserve"> </w:t>
      </w:r>
      <w:r>
        <w:t>create</w:t>
      </w:r>
      <w:r>
        <w:rPr>
          <w:spacing w:val="-5"/>
        </w:rPr>
        <w:t xml:space="preserve"> </w:t>
      </w:r>
      <w:r>
        <w:t>glare</w:t>
      </w:r>
      <w:r>
        <w:rPr>
          <w:spacing w:val="-3"/>
        </w:rPr>
        <w:t xml:space="preserve"> </w:t>
      </w:r>
      <w:r>
        <w:t>on</w:t>
      </w:r>
      <w:r>
        <w:rPr>
          <w:spacing w:val="-5"/>
        </w:rPr>
        <w:t xml:space="preserve"> </w:t>
      </w:r>
      <w:r>
        <w:t xml:space="preserve">public </w:t>
      </w:r>
      <w:r>
        <w:rPr>
          <w:spacing w:val="-2"/>
        </w:rPr>
        <w:t>streets.</w:t>
      </w:r>
    </w:p>
    <w:p w14:paraId="1DA82C79" w14:textId="77777777" w:rsidR="00B61722" w:rsidRDefault="00B61722">
      <w:pPr>
        <w:pStyle w:val="BodyText"/>
        <w:spacing w:before="10"/>
        <w:rPr>
          <w:sz w:val="23"/>
        </w:rPr>
      </w:pPr>
    </w:p>
    <w:p w14:paraId="57BED2A1" w14:textId="77777777" w:rsidR="00B61722" w:rsidRDefault="00000000">
      <w:pPr>
        <w:pStyle w:val="ListParagraph"/>
        <w:numPr>
          <w:ilvl w:val="1"/>
          <w:numId w:val="47"/>
        </w:numPr>
        <w:tabs>
          <w:tab w:val="left" w:pos="1600"/>
        </w:tabs>
        <w:spacing w:before="1" w:line="252" w:lineRule="auto"/>
        <w:ind w:right="630"/>
      </w:pPr>
      <w:r>
        <w:t>A</w:t>
      </w:r>
      <w:r>
        <w:rPr>
          <w:spacing w:val="-3"/>
        </w:rPr>
        <w:t xml:space="preserve"> </w:t>
      </w:r>
      <w:r>
        <w:t>10</w:t>
      </w:r>
      <w:r>
        <w:rPr>
          <w:spacing w:val="-3"/>
        </w:rPr>
        <w:t xml:space="preserve"> </w:t>
      </w:r>
      <w:r>
        <w:t>feet</w:t>
      </w:r>
      <w:r>
        <w:rPr>
          <w:spacing w:val="-3"/>
        </w:rPr>
        <w:t xml:space="preserve"> </w:t>
      </w:r>
      <w:r>
        <w:t>landscaped</w:t>
      </w:r>
      <w:r>
        <w:rPr>
          <w:spacing w:val="-3"/>
        </w:rPr>
        <w:t xml:space="preserve"> </w:t>
      </w:r>
      <w:r>
        <w:t>buffer</w:t>
      </w:r>
      <w:r>
        <w:rPr>
          <w:spacing w:val="-4"/>
        </w:rPr>
        <w:t xml:space="preserve"> </w:t>
      </w:r>
      <w:r>
        <w:t>strip</w:t>
      </w:r>
      <w:r>
        <w:rPr>
          <w:spacing w:val="-5"/>
        </w:rPr>
        <w:t xml:space="preserve"> </w:t>
      </w:r>
      <w:r>
        <w:t>must</w:t>
      </w:r>
      <w:r>
        <w:rPr>
          <w:spacing w:val="-3"/>
        </w:rPr>
        <w:t xml:space="preserve"> </w:t>
      </w:r>
      <w:r>
        <w:t>be</w:t>
      </w:r>
      <w:r>
        <w:rPr>
          <w:spacing w:val="-5"/>
        </w:rPr>
        <w:t xml:space="preserve"> </w:t>
      </w:r>
      <w:r>
        <w:t>maintained,</w:t>
      </w:r>
      <w:r>
        <w:rPr>
          <w:spacing w:val="-4"/>
        </w:rPr>
        <w:t xml:space="preserve"> </w:t>
      </w:r>
      <w:r>
        <w:t>to</w:t>
      </w:r>
      <w:r>
        <w:rPr>
          <w:spacing w:val="-3"/>
        </w:rPr>
        <w:t xml:space="preserve"> </w:t>
      </w:r>
      <w:r>
        <w:t>include</w:t>
      </w:r>
      <w:r>
        <w:rPr>
          <w:spacing w:val="-5"/>
        </w:rPr>
        <w:t xml:space="preserve"> </w:t>
      </w:r>
      <w:r>
        <w:t>front,</w:t>
      </w:r>
      <w:r>
        <w:rPr>
          <w:spacing w:val="-3"/>
        </w:rPr>
        <w:t xml:space="preserve"> </w:t>
      </w:r>
      <w:r>
        <w:t>side</w:t>
      </w:r>
      <w:r>
        <w:rPr>
          <w:spacing w:val="-3"/>
        </w:rPr>
        <w:t xml:space="preserve"> </w:t>
      </w:r>
      <w:r>
        <w:t>and rear of lot.</w:t>
      </w:r>
    </w:p>
    <w:p w14:paraId="4EA35EED" w14:textId="77777777" w:rsidR="00B61722" w:rsidRDefault="00B61722">
      <w:pPr>
        <w:pStyle w:val="BodyText"/>
        <w:spacing w:before="10"/>
        <w:rPr>
          <w:sz w:val="23"/>
        </w:rPr>
      </w:pPr>
    </w:p>
    <w:p w14:paraId="6C7D8E46" w14:textId="77777777" w:rsidR="00B61722" w:rsidRDefault="00000000">
      <w:pPr>
        <w:pStyle w:val="ListParagraph"/>
        <w:numPr>
          <w:ilvl w:val="1"/>
          <w:numId w:val="47"/>
        </w:numPr>
        <w:tabs>
          <w:tab w:val="left" w:pos="1598"/>
          <w:tab w:val="left" w:pos="1600"/>
        </w:tabs>
        <w:spacing w:line="247" w:lineRule="auto"/>
        <w:ind w:right="367"/>
        <w:jc w:val="both"/>
      </w:pPr>
      <w:r>
        <w:t>In</w:t>
      </w:r>
      <w:r>
        <w:rPr>
          <w:spacing w:val="-2"/>
        </w:rPr>
        <w:t xml:space="preserve"> </w:t>
      </w:r>
      <w:r>
        <w:t>addition</w:t>
      </w:r>
      <w:r>
        <w:rPr>
          <w:spacing w:val="-4"/>
        </w:rPr>
        <w:t xml:space="preserve"> </w:t>
      </w:r>
      <w:r>
        <w:t>to</w:t>
      </w:r>
      <w:r>
        <w:rPr>
          <w:spacing w:val="-2"/>
        </w:rPr>
        <w:t xml:space="preserve"> </w:t>
      </w:r>
      <w:r>
        <w:t>a</w:t>
      </w:r>
      <w:r>
        <w:rPr>
          <w:spacing w:val="-4"/>
        </w:rPr>
        <w:t xml:space="preserve"> </w:t>
      </w:r>
      <w:r>
        <w:t>buffer</w:t>
      </w:r>
      <w:r>
        <w:rPr>
          <w:spacing w:val="-3"/>
        </w:rPr>
        <w:t xml:space="preserve"> </w:t>
      </w:r>
      <w:r>
        <w:t>strip</w:t>
      </w:r>
      <w:r>
        <w:rPr>
          <w:spacing w:val="-2"/>
        </w:rPr>
        <w:t xml:space="preserve"> </w:t>
      </w:r>
      <w:r>
        <w:t>if an</w:t>
      </w:r>
      <w:r>
        <w:rPr>
          <w:spacing w:val="-4"/>
        </w:rPr>
        <w:t xml:space="preserve"> </w:t>
      </w:r>
      <w:r>
        <w:t>Essential</w:t>
      </w:r>
      <w:r>
        <w:rPr>
          <w:spacing w:val="-2"/>
        </w:rPr>
        <w:t xml:space="preserve"> </w:t>
      </w:r>
      <w:r>
        <w:t>Services</w:t>
      </w:r>
      <w:r>
        <w:rPr>
          <w:spacing w:val="-1"/>
        </w:rPr>
        <w:t xml:space="preserve"> </w:t>
      </w:r>
      <w:r>
        <w:t>Building</w:t>
      </w:r>
      <w:r>
        <w:rPr>
          <w:spacing w:val="-2"/>
        </w:rPr>
        <w:t xml:space="preserve"> </w:t>
      </w:r>
      <w:r>
        <w:t>is</w:t>
      </w:r>
      <w:r>
        <w:rPr>
          <w:spacing w:val="-1"/>
        </w:rPr>
        <w:t xml:space="preserve"> </w:t>
      </w:r>
      <w:r>
        <w:t>constructed</w:t>
      </w:r>
      <w:r>
        <w:rPr>
          <w:spacing w:val="-6"/>
        </w:rPr>
        <w:t xml:space="preserve"> </w:t>
      </w:r>
      <w:r>
        <w:t>on</w:t>
      </w:r>
      <w:r>
        <w:rPr>
          <w:spacing w:val="-2"/>
        </w:rPr>
        <w:t xml:space="preserve"> </w:t>
      </w:r>
      <w:r>
        <w:t>a</w:t>
      </w:r>
      <w:r>
        <w:rPr>
          <w:spacing w:val="-2"/>
        </w:rPr>
        <w:t xml:space="preserve"> </w:t>
      </w:r>
      <w:r>
        <w:t>lot that adjoins a residential district or use, a noise barrier shall be installed, such as a 5-foot decorative masonry wall.</w:t>
      </w:r>
    </w:p>
    <w:p w14:paraId="27C80E04" w14:textId="77777777" w:rsidR="00B61722" w:rsidRDefault="00B61722">
      <w:pPr>
        <w:pStyle w:val="BodyText"/>
        <w:spacing w:before="3"/>
        <w:rPr>
          <w:sz w:val="24"/>
        </w:rPr>
      </w:pPr>
    </w:p>
    <w:p w14:paraId="40CE6939" w14:textId="77777777" w:rsidR="00B61722" w:rsidRDefault="00000000">
      <w:pPr>
        <w:pStyle w:val="ListParagraph"/>
        <w:numPr>
          <w:ilvl w:val="0"/>
          <w:numId w:val="47"/>
        </w:numPr>
        <w:tabs>
          <w:tab w:val="left" w:pos="866"/>
        </w:tabs>
        <w:ind w:left="866" w:hanging="720"/>
      </w:pPr>
      <w:r>
        <w:rPr>
          <w:spacing w:val="-2"/>
        </w:rPr>
        <w:t>Apartments:</w:t>
      </w:r>
    </w:p>
    <w:p w14:paraId="49A78B45" w14:textId="77777777" w:rsidR="00B61722" w:rsidRDefault="00B61722">
      <w:pPr>
        <w:sectPr w:rsidR="00B61722">
          <w:pgSz w:w="12240" w:h="15840"/>
          <w:pgMar w:top="2280" w:right="1060" w:bottom="800" w:left="1280" w:header="1168" w:footer="614" w:gutter="0"/>
          <w:cols w:space="720"/>
        </w:sectPr>
      </w:pPr>
    </w:p>
    <w:p w14:paraId="3B96AE8F" w14:textId="77777777" w:rsidR="00B61722" w:rsidRDefault="00B61722">
      <w:pPr>
        <w:pStyle w:val="BodyText"/>
        <w:rPr>
          <w:sz w:val="20"/>
        </w:rPr>
      </w:pPr>
    </w:p>
    <w:p w14:paraId="1EB36B49" w14:textId="77777777" w:rsidR="00B61722" w:rsidRDefault="00B61722">
      <w:pPr>
        <w:pStyle w:val="BodyText"/>
        <w:rPr>
          <w:sz w:val="20"/>
        </w:rPr>
      </w:pPr>
    </w:p>
    <w:p w14:paraId="64277FFF" w14:textId="77777777" w:rsidR="00B61722" w:rsidRDefault="00B61722">
      <w:pPr>
        <w:pStyle w:val="BodyText"/>
        <w:rPr>
          <w:sz w:val="20"/>
        </w:rPr>
      </w:pPr>
    </w:p>
    <w:p w14:paraId="5A66477B" w14:textId="77777777" w:rsidR="00B61722" w:rsidRDefault="00B61722">
      <w:pPr>
        <w:pStyle w:val="BodyText"/>
        <w:spacing w:before="10"/>
      </w:pPr>
    </w:p>
    <w:p w14:paraId="20D11E77" w14:textId="77777777" w:rsidR="00B61722" w:rsidRDefault="00000000">
      <w:pPr>
        <w:pStyle w:val="ListParagraph"/>
        <w:numPr>
          <w:ilvl w:val="1"/>
          <w:numId w:val="47"/>
        </w:numPr>
        <w:tabs>
          <w:tab w:val="left" w:pos="1598"/>
          <w:tab w:val="left" w:pos="1600"/>
        </w:tabs>
        <w:spacing w:before="94" w:line="247" w:lineRule="auto"/>
        <w:ind w:right="372"/>
        <w:jc w:val="both"/>
      </w:pPr>
      <w:r>
        <w:t>High density residential in the Specialty Mixed-Use District shall fit harmoniously with existing area.</w:t>
      </w:r>
    </w:p>
    <w:p w14:paraId="118A7A79" w14:textId="77777777" w:rsidR="00B61722" w:rsidRDefault="00B61722">
      <w:pPr>
        <w:pStyle w:val="BodyText"/>
        <w:spacing w:before="6"/>
        <w:rPr>
          <w:sz w:val="24"/>
        </w:rPr>
      </w:pPr>
    </w:p>
    <w:p w14:paraId="08893320" w14:textId="77777777" w:rsidR="00B61722" w:rsidRDefault="00000000">
      <w:pPr>
        <w:pStyle w:val="ListParagraph"/>
        <w:numPr>
          <w:ilvl w:val="0"/>
          <w:numId w:val="47"/>
        </w:numPr>
        <w:tabs>
          <w:tab w:val="left" w:pos="865"/>
        </w:tabs>
        <w:spacing w:before="1"/>
        <w:ind w:hanging="720"/>
      </w:pPr>
      <w:r>
        <w:t>Community</w:t>
      </w:r>
      <w:r>
        <w:rPr>
          <w:spacing w:val="-10"/>
        </w:rPr>
        <w:t xml:space="preserve"> </w:t>
      </w:r>
      <w:r>
        <w:rPr>
          <w:spacing w:val="-2"/>
        </w:rPr>
        <w:t>Gardens</w:t>
      </w:r>
    </w:p>
    <w:p w14:paraId="127B0AD3" w14:textId="77777777" w:rsidR="00B61722" w:rsidRDefault="00000000">
      <w:pPr>
        <w:pStyle w:val="ListParagraph"/>
        <w:numPr>
          <w:ilvl w:val="1"/>
          <w:numId w:val="47"/>
        </w:numPr>
        <w:tabs>
          <w:tab w:val="left" w:pos="1598"/>
          <w:tab w:val="left" w:pos="1600"/>
        </w:tabs>
        <w:spacing w:before="212" w:line="244" w:lineRule="auto"/>
        <w:ind w:right="370"/>
        <w:jc w:val="both"/>
      </w:pPr>
      <w:r>
        <w:t>The land shall be served by a water supply sufficient to support the cultivation practices used on the site.</w:t>
      </w:r>
    </w:p>
    <w:p w14:paraId="155AFCF9" w14:textId="77777777" w:rsidR="00B61722" w:rsidRDefault="00B61722">
      <w:pPr>
        <w:pStyle w:val="BodyText"/>
        <w:spacing w:before="7"/>
        <w:rPr>
          <w:sz w:val="24"/>
        </w:rPr>
      </w:pPr>
    </w:p>
    <w:p w14:paraId="5EA79866" w14:textId="77777777" w:rsidR="00B61722" w:rsidRDefault="00000000">
      <w:pPr>
        <w:pStyle w:val="ListParagraph"/>
        <w:numPr>
          <w:ilvl w:val="1"/>
          <w:numId w:val="47"/>
        </w:numPr>
        <w:tabs>
          <w:tab w:val="left" w:pos="1599"/>
        </w:tabs>
        <w:ind w:left="1599" w:hanging="719"/>
      </w:pPr>
      <w:r>
        <w:t>Site</w:t>
      </w:r>
      <w:r>
        <w:rPr>
          <w:spacing w:val="-3"/>
        </w:rPr>
        <w:t xml:space="preserve"> </w:t>
      </w:r>
      <w:r>
        <w:t>users</w:t>
      </w:r>
      <w:r>
        <w:rPr>
          <w:spacing w:val="-4"/>
        </w:rPr>
        <w:t xml:space="preserve"> </w:t>
      </w:r>
      <w:r>
        <w:t>shall</w:t>
      </w:r>
      <w:r>
        <w:rPr>
          <w:spacing w:val="-2"/>
        </w:rPr>
        <w:t xml:space="preserve"> </w:t>
      </w:r>
      <w:r>
        <w:t>use</w:t>
      </w:r>
      <w:r>
        <w:rPr>
          <w:spacing w:val="-4"/>
        </w:rPr>
        <w:t xml:space="preserve"> </w:t>
      </w:r>
      <w:r>
        <w:t>new</w:t>
      </w:r>
      <w:r>
        <w:rPr>
          <w:spacing w:val="-5"/>
        </w:rPr>
        <w:t xml:space="preserve"> </w:t>
      </w:r>
      <w:r>
        <w:rPr>
          <w:spacing w:val="-2"/>
        </w:rPr>
        <w:t>soil.</w:t>
      </w:r>
    </w:p>
    <w:p w14:paraId="5E8E66E1" w14:textId="77777777" w:rsidR="00B61722" w:rsidRDefault="00B61722">
      <w:pPr>
        <w:pStyle w:val="BodyText"/>
        <w:spacing w:before="11"/>
        <w:rPr>
          <w:sz w:val="24"/>
        </w:rPr>
      </w:pPr>
    </w:p>
    <w:p w14:paraId="180DC02D" w14:textId="77777777" w:rsidR="00B61722" w:rsidRDefault="00000000">
      <w:pPr>
        <w:pStyle w:val="ListParagraph"/>
        <w:numPr>
          <w:ilvl w:val="1"/>
          <w:numId w:val="47"/>
        </w:numPr>
        <w:tabs>
          <w:tab w:val="left" w:pos="1598"/>
          <w:tab w:val="left" w:pos="1600"/>
        </w:tabs>
        <w:spacing w:line="247" w:lineRule="auto"/>
        <w:ind w:right="368"/>
        <w:jc w:val="both"/>
      </w:pPr>
      <w:r>
        <w:t>Site users must have an established set of operating rules addressing the governance</w:t>
      </w:r>
      <w:r>
        <w:rPr>
          <w:spacing w:val="-9"/>
        </w:rPr>
        <w:t xml:space="preserve"> </w:t>
      </w:r>
      <w:r>
        <w:t>structure</w:t>
      </w:r>
      <w:r>
        <w:rPr>
          <w:spacing w:val="-6"/>
        </w:rPr>
        <w:t xml:space="preserve"> </w:t>
      </w:r>
      <w:r>
        <w:t>of</w:t>
      </w:r>
      <w:r>
        <w:rPr>
          <w:spacing w:val="-7"/>
        </w:rPr>
        <w:t xml:space="preserve"> </w:t>
      </w:r>
      <w:r>
        <w:t>the</w:t>
      </w:r>
      <w:r>
        <w:rPr>
          <w:spacing w:val="-6"/>
        </w:rPr>
        <w:t xml:space="preserve"> </w:t>
      </w:r>
      <w:r>
        <w:t>garden,</w:t>
      </w:r>
      <w:r>
        <w:rPr>
          <w:spacing w:val="-4"/>
        </w:rPr>
        <w:t xml:space="preserve"> </w:t>
      </w:r>
      <w:r>
        <w:t>hours</w:t>
      </w:r>
      <w:r>
        <w:rPr>
          <w:spacing w:val="-6"/>
        </w:rPr>
        <w:t xml:space="preserve"> </w:t>
      </w:r>
      <w:r>
        <w:t>of</w:t>
      </w:r>
      <w:r>
        <w:rPr>
          <w:spacing w:val="-5"/>
        </w:rPr>
        <w:t xml:space="preserve"> </w:t>
      </w:r>
      <w:r>
        <w:t>operation,</w:t>
      </w:r>
      <w:r>
        <w:rPr>
          <w:spacing w:val="-7"/>
        </w:rPr>
        <w:t xml:space="preserve"> </w:t>
      </w:r>
      <w:r>
        <w:t>maintenance</w:t>
      </w:r>
      <w:r>
        <w:rPr>
          <w:spacing w:val="-8"/>
        </w:rPr>
        <w:t xml:space="preserve"> </w:t>
      </w:r>
      <w:r>
        <w:t>and</w:t>
      </w:r>
      <w:r>
        <w:rPr>
          <w:spacing w:val="-6"/>
        </w:rPr>
        <w:t xml:space="preserve"> </w:t>
      </w:r>
      <w:r>
        <w:t>security requirements</w:t>
      </w:r>
      <w:r>
        <w:rPr>
          <w:spacing w:val="-16"/>
        </w:rPr>
        <w:t xml:space="preserve"> </w:t>
      </w:r>
      <w:r>
        <w:t>and</w:t>
      </w:r>
      <w:r>
        <w:rPr>
          <w:spacing w:val="-15"/>
        </w:rPr>
        <w:t xml:space="preserve"> </w:t>
      </w:r>
      <w:r>
        <w:t>responsibilities;</w:t>
      </w:r>
      <w:r>
        <w:rPr>
          <w:spacing w:val="-15"/>
        </w:rPr>
        <w:t xml:space="preserve"> </w:t>
      </w:r>
      <w:r>
        <w:t>a</w:t>
      </w:r>
      <w:r>
        <w:rPr>
          <w:spacing w:val="-16"/>
        </w:rPr>
        <w:t xml:space="preserve"> </w:t>
      </w:r>
      <w:r>
        <w:t>garden</w:t>
      </w:r>
      <w:r>
        <w:rPr>
          <w:spacing w:val="-15"/>
        </w:rPr>
        <w:t xml:space="preserve"> </w:t>
      </w:r>
      <w:r>
        <w:t>coordinator</w:t>
      </w:r>
      <w:r>
        <w:rPr>
          <w:spacing w:val="-15"/>
        </w:rPr>
        <w:t xml:space="preserve"> </w:t>
      </w:r>
      <w:r>
        <w:t>to</w:t>
      </w:r>
      <w:r>
        <w:rPr>
          <w:spacing w:val="-15"/>
        </w:rPr>
        <w:t xml:space="preserve"> </w:t>
      </w:r>
      <w:r>
        <w:t>perform</w:t>
      </w:r>
      <w:r>
        <w:rPr>
          <w:spacing w:val="-16"/>
        </w:rPr>
        <w:t xml:space="preserve"> </w:t>
      </w:r>
      <w:r>
        <w:t>the</w:t>
      </w:r>
      <w:r>
        <w:rPr>
          <w:spacing w:val="-15"/>
        </w:rPr>
        <w:t xml:space="preserve"> </w:t>
      </w:r>
      <w:r>
        <w:t>coordinating role</w:t>
      </w:r>
      <w:r>
        <w:rPr>
          <w:spacing w:val="-7"/>
        </w:rPr>
        <w:t xml:space="preserve"> </w:t>
      </w:r>
      <w:r>
        <w:t>for</w:t>
      </w:r>
      <w:r>
        <w:rPr>
          <w:spacing w:val="-9"/>
        </w:rPr>
        <w:t xml:space="preserve"> </w:t>
      </w:r>
      <w:r>
        <w:t>the</w:t>
      </w:r>
      <w:r>
        <w:rPr>
          <w:spacing w:val="-10"/>
        </w:rPr>
        <w:t xml:space="preserve"> </w:t>
      </w:r>
      <w:r>
        <w:t>management</w:t>
      </w:r>
      <w:r>
        <w:rPr>
          <w:spacing w:val="-11"/>
        </w:rPr>
        <w:t xml:space="preserve"> </w:t>
      </w:r>
      <w:r>
        <w:t>of</w:t>
      </w:r>
      <w:r>
        <w:rPr>
          <w:spacing w:val="-8"/>
        </w:rPr>
        <w:t xml:space="preserve"> </w:t>
      </w:r>
      <w:r>
        <w:t>the</w:t>
      </w:r>
      <w:r>
        <w:rPr>
          <w:spacing w:val="-7"/>
        </w:rPr>
        <w:t xml:space="preserve"> </w:t>
      </w:r>
      <w:r>
        <w:t>community</w:t>
      </w:r>
      <w:r>
        <w:rPr>
          <w:spacing w:val="-9"/>
        </w:rPr>
        <w:t xml:space="preserve"> </w:t>
      </w:r>
      <w:r>
        <w:t>gardens;</w:t>
      </w:r>
      <w:r>
        <w:rPr>
          <w:spacing w:val="-6"/>
        </w:rPr>
        <w:t xml:space="preserve"> </w:t>
      </w:r>
      <w:r>
        <w:t>and</w:t>
      </w:r>
      <w:r>
        <w:rPr>
          <w:spacing w:val="-10"/>
        </w:rPr>
        <w:t xml:space="preserve"> </w:t>
      </w:r>
      <w:r>
        <w:t>must</w:t>
      </w:r>
      <w:r>
        <w:rPr>
          <w:spacing w:val="-8"/>
        </w:rPr>
        <w:t xml:space="preserve"> </w:t>
      </w:r>
      <w:r>
        <w:t>assign</w:t>
      </w:r>
      <w:r>
        <w:rPr>
          <w:spacing w:val="-7"/>
        </w:rPr>
        <w:t xml:space="preserve"> </w:t>
      </w:r>
      <w:r>
        <w:t>garden</w:t>
      </w:r>
      <w:r>
        <w:rPr>
          <w:spacing w:val="-7"/>
        </w:rPr>
        <w:t xml:space="preserve"> </w:t>
      </w:r>
      <w:r>
        <w:t>plots in</w:t>
      </w:r>
      <w:r>
        <w:rPr>
          <w:spacing w:val="-2"/>
        </w:rPr>
        <w:t xml:space="preserve"> </w:t>
      </w:r>
      <w:r>
        <w:t>a</w:t>
      </w:r>
      <w:r>
        <w:rPr>
          <w:spacing w:val="-2"/>
        </w:rPr>
        <w:t xml:space="preserve"> </w:t>
      </w:r>
      <w:r>
        <w:t>fair and</w:t>
      </w:r>
      <w:r>
        <w:rPr>
          <w:spacing w:val="-2"/>
        </w:rPr>
        <w:t xml:space="preserve"> </w:t>
      </w:r>
      <w:r>
        <w:t>impartial</w:t>
      </w:r>
      <w:r>
        <w:rPr>
          <w:spacing w:val="-2"/>
        </w:rPr>
        <w:t xml:space="preserve"> </w:t>
      </w:r>
      <w:r>
        <w:t>manner according</w:t>
      </w:r>
      <w:r>
        <w:rPr>
          <w:spacing w:val="-4"/>
        </w:rPr>
        <w:t xml:space="preserve"> </w:t>
      </w:r>
      <w:r>
        <w:t>to</w:t>
      </w:r>
      <w:r>
        <w:rPr>
          <w:spacing w:val="-2"/>
        </w:rPr>
        <w:t xml:space="preserve"> </w:t>
      </w:r>
      <w:r>
        <w:t>the</w:t>
      </w:r>
      <w:r>
        <w:rPr>
          <w:spacing w:val="-2"/>
        </w:rPr>
        <w:t xml:space="preserve"> </w:t>
      </w:r>
      <w:r>
        <w:t>operating</w:t>
      </w:r>
      <w:r>
        <w:rPr>
          <w:spacing w:val="-2"/>
        </w:rPr>
        <w:t xml:space="preserve"> </w:t>
      </w:r>
      <w:r>
        <w:t>rules</w:t>
      </w:r>
      <w:r>
        <w:rPr>
          <w:spacing w:val="-1"/>
        </w:rPr>
        <w:t xml:space="preserve"> </w:t>
      </w:r>
      <w:r>
        <w:t>established</w:t>
      </w:r>
      <w:r>
        <w:rPr>
          <w:spacing w:val="-2"/>
        </w:rPr>
        <w:t xml:space="preserve"> </w:t>
      </w:r>
      <w:r>
        <w:t>for</w:t>
      </w:r>
      <w:r>
        <w:rPr>
          <w:spacing w:val="-3"/>
        </w:rPr>
        <w:t xml:space="preserve"> </w:t>
      </w:r>
      <w:r>
        <w:t>that garden.</w:t>
      </w:r>
      <w:r>
        <w:rPr>
          <w:spacing w:val="79"/>
        </w:rPr>
        <w:t xml:space="preserve"> </w:t>
      </w:r>
      <w:r>
        <w:t>The name and telephone number of the garden coordinator and a copy of the operating rules shall be kept on file with the Township.</w:t>
      </w:r>
    </w:p>
    <w:p w14:paraId="62922A2E" w14:textId="77777777" w:rsidR="00B61722" w:rsidRDefault="00B61722">
      <w:pPr>
        <w:pStyle w:val="BodyText"/>
        <w:spacing w:before="7"/>
        <w:rPr>
          <w:sz w:val="24"/>
        </w:rPr>
      </w:pPr>
    </w:p>
    <w:p w14:paraId="1C690A85" w14:textId="77777777" w:rsidR="00B61722" w:rsidRDefault="00000000">
      <w:pPr>
        <w:pStyle w:val="ListParagraph"/>
        <w:numPr>
          <w:ilvl w:val="1"/>
          <w:numId w:val="47"/>
        </w:numPr>
        <w:tabs>
          <w:tab w:val="left" w:pos="1598"/>
          <w:tab w:val="left" w:pos="1600"/>
        </w:tabs>
        <w:spacing w:before="1" w:line="247" w:lineRule="auto"/>
        <w:ind w:right="366"/>
        <w:jc w:val="both"/>
      </w:pPr>
      <w:r>
        <w:t>The site is designed and</w:t>
      </w:r>
      <w:r>
        <w:rPr>
          <w:spacing w:val="-3"/>
        </w:rPr>
        <w:t xml:space="preserve"> </w:t>
      </w:r>
      <w:r>
        <w:t>maintained so that water and fertilizer will not drain onto adjacent property.</w:t>
      </w:r>
    </w:p>
    <w:p w14:paraId="04C541B3" w14:textId="77777777" w:rsidR="00B61722" w:rsidRDefault="00B61722">
      <w:pPr>
        <w:pStyle w:val="BodyText"/>
        <w:spacing w:before="4"/>
        <w:rPr>
          <w:sz w:val="24"/>
        </w:rPr>
      </w:pPr>
    </w:p>
    <w:p w14:paraId="1E76180B" w14:textId="77777777" w:rsidR="00B61722" w:rsidRDefault="00000000">
      <w:pPr>
        <w:pStyle w:val="ListParagraph"/>
        <w:numPr>
          <w:ilvl w:val="1"/>
          <w:numId w:val="47"/>
        </w:numPr>
        <w:tabs>
          <w:tab w:val="left" w:pos="1599"/>
        </w:tabs>
        <w:ind w:left="1599" w:hanging="719"/>
      </w:pPr>
      <w:r>
        <w:t>There</w:t>
      </w:r>
      <w:r>
        <w:rPr>
          <w:spacing w:val="-5"/>
        </w:rPr>
        <w:t xml:space="preserve"> </w:t>
      </w:r>
      <w:r>
        <w:t>shall</w:t>
      </w:r>
      <w:r>
        <w:rPr>
          <w:spacing w:val="-3"/>
        </w:rPr>
        <w:t xml:space="preserve"> </w:t>
      </w:r>
      <w:r>
        <w:t>be</w:t>
      </w:r>
      <w:r>
        <w:rPr>
          <w:spacing w:val="-5"/>
        </w:rPr>
        <w:t xml:space="preserve"> </w:t>
      </w:r>
      <w:r>
        <w:t>no</w:t>
      </w:r>
      <w:r>
        <w:rPr>
          <w:spacing w:val="-5"/>
        </w:rPr>
        <w:t xml:space="preserve"> </w:t>
      </w:r>
      <w:r>
        <w:t>retail</w:t>
      </w:r>
      <w:r>
        <w:rPr>
          <w:spacing w:val="-3"/>
        </w:rPr>
        <w:t xml:space="preserve"> </w:t>
      </w:r>
      <w:r>
        <w:t>sales,</w:t>
      </w:r>
      <w:r>
        <w:rPr>
          <w:spacing w:val="-1"/>
        </w:rPr>
        <w:t xml:space="preserve"> </w:t>
      </w:r>
      <w:r>
        <w:t>except</w:t>
      </w:r>
      <w:r>
        <w:rPr>
          <w:spacing w:val="-4"/>
        </w:rPr>
        <w:t xml:space="preserve"> </w:t>
      </w:r>
      <w:r>
        <w:t>for</w:t>
      </w:r>
      <w:r>
        <w:rPr>
          <w:spacing w:val="-4"/>
        </w:rPr>
        <w:t xml:space="preserve"> </w:t>
      </w:r>
      <w:r>
        <w:t>produce</w:t>
      </w:r>
      <w:r>
        <w:rPr>
          <w:spacing w:val="-5"/>
        </w:rPr>
        <w:t xml:space="preserve"> </w:t>
      </w:r>
      <w:r>
        <w:t>grown</w:t>
      </w:r>
      <w:r>
        <w:rPr>
          <w:spacing w:val="-3"/>
        </w:rPr>
        <w:t xml:space="preserve"> </w:t>
      </w:r>
      <w:r>
        <w:t>on</w:t>
      </w:r>
      <w:r>
        <w:rPr>
          <w:spacing w:val="-5"/>
        </w:rPr>
        <w:t xml:space="preserve"> </w:t>
      </w:r>
      <w:r>
        <w:t>the</w:t>
      </w:r>
      <w:r>
        <w:rPr>
          <w:spacing w:val="-4"/>
        </w:rPr>
        <w:t xml:space="preserve"> </w:t>
      </w:r>
      <w:r>
        <w:rPr>
          <w:spacing w:val="-2"/>
        </w:rPr>
        <w:t>site.</w:t>
      </w:r>
    </w:p>
    <w:p w14:paraId="33851153" w14:textId="77777777" w:rsidR="00B61722" w:rsidRDefault="00B61722">
      <w:pPr>
        <w:pStyle w:val="BodyText"/>
        <w:spacing w:before="11"/>
        <w:rPr>
          <w:sz w:val="24"/>
        </w:rPr>
      </w:pPr>
    </w:p>
    <w:p w14:paraId="12F660E4" w14:textId="77777777" w:rsidR="00B61722" w:rsidRDefault="00000000">
      <w:pPr>
        <w:pStyle w:val="ListParagraph"/>
        <w:numPr>
          <w:ilvl w:val="1"/>
          <w:numId w:val="47"/>
        </w:numPr>
        <w:tabs>
          <w:tab w:val="left" w:pos="1598"/>
          <w:tab w:val="left" w:pos="1600"/>
        </w:tabs>
        <w:spacing w:line="247" w:lineRule="auto"/>
        <w:ind w:right="367"/>
        <w:jc w:val="both"/>
      </w:pPr>
      <w:r>
        <w:t>No</w:t>
      </w:r>
      <w:r>
        <w:rPr>
          <w:spacing w:val="-5"/>
        </w:rPr>
        <w:t xml:space="preserve"> </w:t>
      </w:r>
      <w:r>
        <w:t>building</w:t>
      </w:r>
      <w:r>
        <w:rPr>
          <w:spacing w:val="-5"/>
        </w:rPr>
        <w:t xml:space="preserve"> </w:t>
      </w:r>
      <w:r>
        <w:t>or</w:t>
      </w:r>
      <w:r>
        <w:rPr>
          <w:spacing w:val="-6"/>
        </w:rPr>
        <w:t xml:space="preserve"> </w:t>
      </w:r>
      <w:r>
        <w:t>structures</w:t>
      </w:r>
      <w:r>
        <w:rPr>
          <w:spacing w:val="-7"/>
        </w:rPr>
        <w:t xml:space="preserve"> </w:t>
      </w:r>
      <w:r>
        <w:t>shall</w:t>
      </w:r>
      <w:r>
        <w:rPr>
          <w:spacing w:val="-6"/>
        </w:rPr>
        <w:t xml:space="preserve"> </w:t>
      </w:r>
      <w:r>
        <w:t>be</w:t>
      </w:r>
      <w:r>
        <w:rPr>
          <w:spacing w:val="-5"/>
        </w:rPr>
        <w:t xml:space="preserve"> </w:t>
      </w:r>
      <w:r>
        <w:t>permitted</w:t>
      </w:r>
      <w:r>
        <w:rPr>
          <w:spacing w:val="-7"/>
        </w:rPr>
        <w:t xml:space="preserve"> </w:t>
      </w:r>
      <w:r>
        <w:t>on</w:t>
      </w:r>
      <w:r>
        <w:rPr>
          <w:spacing w:val="-10"/>
        </w:rPr>
        <w:t xml:space="preserve"> </w:t>
      </w:r>
      <w:r>
        <w:t>the</w:t>
      </w:r>
      <w:r>
        <w:rPr>
          <w:spacing w:val="-7"/>
        </w:rPr>
        <w:t xml:space="preserve"> </w:t>
      </w:r>
      <w:r>
        <w:t>site</w:t>
      </w:r>
      <w:r>
        <w:rPr>
          <w:spacing w:val="-5"/>
        </w:rPr>
        <w:t xml:space="preserve"> </w:t>
      </w:r>
      <w:r>
        <w:t>except</w:t>
      </w:r>
      <w:r>
        <w:rPr>
          <w:spacing w:val="-6"/>
        </w:rPr>
        <w:t xml:space="preserve"> </w:t>
      </w:r>
      <w:r>
        <w:t>sheds</w:t>
      </w:r>
      <w:r>
        <w:rPr>
          <w:spacing w:val="-9"/>
        </w:rPr>
        <w:t xml:space="preserve"> </w:t>
      </w:r>
      <w:r>
        <w:t>for</w:t>
      </w:r>
      <w:r>
        <w:rPr>
          <w:spacing w:val="-6"/>
        </w:rPr>
        <w:t xml:space="preserve"> </w:t>
      </w:r>
      <w:r>
        <w:t>storage</w:t>
      </w:r>
      <w:r>
        <w:rPr>
          <w:spacing w:val="-5"/>
        </w:rPr>
        <w:t xml:space="preserve"> </w:t>
      </w:r>
      <w:r>
        <w:t>of tools;</w:t>
      </w:r>
      <w:r>
        <w:rPr>
          <w:spacing w:val="-4"/>
        </w:rPr>
        <w:t xml:space="preserve"> </w:t>
      </w:r>
      <w:r>
        <w:t>greenhouses</w:t>
      </w:r>
      <w:r>
        <w:rPr>
          <w:spacing w:val="-6"/>
        </w:rPr>
        <w:t xml:space="preserve"> </w:t>
      </w:r>
      <w:r>
        <w:t>that</w:t>
      </w:r>
      <w:r>
        <w:rPr>
          <w:spacing w:val="-5"/>
        </w:rPr>
        <w:t xml:space="preserve"> </w:t>
      </w:r>
      <w:r>
        <w:t>consist</w:t>
      </w:r>
      <w:r>
        <w:rPr>
          <w:spacing w:val="-2"/>
        </w:rPr>
        <w:t xml:space="preserve"> </w:t>
      </w:r>
      <w:r>
        <w:t>of</w:t>
      </w:r>
      <w:r>
        <w:rPr>
          <w:spacing w:val="-4"/>
        </w:rPr>
        <w:t xml:space="preserve"> </w:t>
      </w:r>
      <w:r>
        <w:t>buildings</w:t>
      </w:r>
      <w:r>
        <w:rPr>
          <w:spacing w:val="-3"/>
        </w:rPr>
        <w:t xml:space="preserve"> </w:t>
      </w:r>
      <w:r>
        <w:t>made</w:t>
      </w:r>
      <w:r>
        <w:rPr>
          <w:spacing w:val="-8"/>
        </w:rPr>
        <w:t xml:space="preserve"> </w:t>
      </w:r>
      <w:r>
        <w:t>of</w:t>
      </w:r>
      <w:r>
        <w:rPr>
          <w:spacing w:val="-2"/>
        </w:rPr>
        <w:t xml:space="preserve"> </w:t>
      </w:r>
      <w:r>
        <w:t>glass,</w:t>
      </w:r>
      <w:r>
        <w:rPr>
          <w:spacing w:val="-4"/>
        </w:rPr>
        <w:t xml:space="preserve"> </w:t>
      </w:r>
      <w:r>
        <w:t>plastic,</w:t>
      </w:r>
      <w:r>
        <w:rPr>
          <w:spacing w:val="-4"/>
        </w:rPr>
        <w:t xml:space="preserve"> </w:t>
      </w:r>
      <w:r>
        <w:t>or</w:t>
      </w:r>
      <w:r>
        <w:rPr>
          <w:spacing w:val="-5"/>
        </w:rPr>
        <w:t xml:space="preserve"> </w:t>
      </w:r>
      <w:r>
        <w:t>fiberglass</w:t>
      </w:r>
      <w:r>
        <w:rPr>
          <w:spacing w:val="-3"/>
        </w:rPr>
        <w:t xml:space="preserve"> </w:t>
      </w:r>
      <w:r>
        <w:t>in which plants are cultivated or used for educational purposes; chicken coops; benches; bike racks; raised/accessible planting beds; compost or waste bins; picnic tables; seasonal farm stands; fences; garden art; rain barrel systems; and children’s play areas. The combined area of all buildings or structures shall not exceed 15 percent of the garden site lot areas.</w:t>
      </w:r>
    </w:p>
    <w:p w14:paraId="10EFC619" w14:textId="77777777" w:rsidR="00B61722" w:rsidRDefault="00B61722">
      <w:pPr>
        <w:pStyle w:val="BodyText"/>
        <w:spacing w:before="7"/>
        <w:rPr>
          <w:sz w:val="24"/>
        </w:rPr>
      </w:pPr>
    </w:p>
    <w:p w14:paraId="598F7A8F" w14:textId="77777777" w:rsidR="00B61722" w:rsidRDefault="00000000">
      <w:pPr>
        <w:pStyle w:val="ListParagraph"/>
        <w:numPr>
          <w:ilvl w:val="1"/>
          <w:numId w:val="47"/>
        </w:numPr>
        <w:tabs>
          <w:tab w:val="left" w:pos="1597"/>
          <w:tab w:val="left" w:pos="1599"/>
        </w:tabs>
        <w:spacing w:line="247" w:lineRule="auto"/>
        <w:ind w:left="1599" w:right="371"/>
        <w:jc w:val="both"/>
      </w:pPr>
      <w:r>
        <w:t>The</w:t>
      </w:r>
      <w:r>
        <w:rPr>
          <w:spacing w:val="-8"/>
        </w:rPr>
        <w:t xml:space="preserve"> </w:t>
      </w:r>
      <w:r>
        <w:t>urban</w:t>
      </w:r>
      <w:r>
        <w:rPr>
          <w:spacing w:val="-11"/>
        </w:rPr>
        <w:t xml:space="preserve"> </w:t>
      </w:r>
      <w:r>
        <w:t>garden</w:t>
      </w:r>
      <w:r>
        <w:rPr>
          <w:spacing w:val="-11"/>
        </w:rPr>
        <w:t xml:space="preserve"> </w:t>
      </w:r>
      <w:r>
        <w:t>use</w:t>
      </w:r>
      <w:r>
        <w:rPr>
          <w:spacing w:val="-11"/>
        </w:rPr>
        <w:t xml:space="preserve"> </w:t>
      </w:r>
      <w:r>
        <w:t>shall</w:t>
      </w:r>
      <w:r>
        <w:rPr>
          <w:spacing w:val="-9"/>
        </w:rPr>
        <w:t xml:space="preserve"> </w:t>
      </w:r>
      <w:r>
        <w:t>be</w:t>
      </w:r>
      <w:r>
        <w:rPr>
          <w:spacing w:val="-11"/>
        </w:rPr>
        <w:t xml:space="preserve"> </w:t>
      </w:r>
      <w:r>
        <w:t>maintained,</w:t>
      </w:r>
      <w:r>
        <w:rPr>
          <w:spacing w:val="-9"/>
        </w:rPr>
        <w:t xml:space="preserve"> </w:t>
      </w:r>
      <w:r>
        <w:t>including</w:t>
      </w:r>
      <w:r>
        <w:rPr>
          <w:spacing w:val="-8"/>
        </w:rPr>
        <w:t xml:space="preserve"> </w:t>
      </w:r>
      <w:r>
        <w:t>necessary</w:t>
      </w:r>
      <w:r>
        <w:rPr>
          <w:spacing w:val="-10"/>
        </w:rPr>
        <w:t xml:space="preserve"> </w:t>
      </w:r>
      <w:r>
        <w:t>watering,</w:t>
      </w:r>
      <w:r>
        <w:rPr>
          <w:spacing w:val="-9"/>
        </w:rPr>
        <w:t xml:space="preserve"> </w:t>
      </w:r>
      <w:r>
        <w:t>pruning, pest control, and removal of dead or diseased plant material.</w:t>
      </w:r>
    </w:p>
    <w:p w14:paraId="705D92BE" w14:textId="77777777" w:rsidR="00B61722" w:rsidRDefault="00B61722">
      <w:pPr>
        <w:pStyle w:val="BodyText"/>
        <w:spacing w:before="4"/>
        <w:rPr>
          <w:sz w:val="24"/>
        </w:rPr>
      </w:pPr>
    </w:p>
    <w:p w14:paraId="50D37836" w14:textId="77777777" w:rsidR="00B61722" w:rsidRDefault="00000000">
      <w:pPr>
        <w:pStyle w:val="ListParagraph"/>
        <w:numPr>
          <w:ilvl w:val="1"/>
          <w:numId w:val="47"/>
        </w:numPr>
        <w:tabs>
          <w:tab w:val="left" w:pos="1597"/>
          <w:tab w:val="left" w:pos="1599"/>
        </w:tabs>
        <w:spacing w:before="1" w:line="247" w:lineRule="auto"/>
        <w:ind w:left="1599" w:right="368"/>
        <w:jc w:val="both"/>
      </w:pPr>
      <w:r>
        <w:t>Beekeeping</w:t>
      </w:r>
      <w:r>
        <w:rPr>
          <w:spacing w:val="-2"/>
        </w:rPr>
        <w:t xml:space="preserve"> </w:t>
      </w:r>
      <w:r>
        <w:t>is</w:t>
      </w:r>
      <w:r>
        <w:rPr>
          <w:spacing w:val="-1"/>
        </w:rPr>
        <w:t xml:space="preserve"> </w:t>
      </w:r>
      <w:r>
        <w:t>allowed</w:t>
      </w:r>
      <w:r>
        <w:rPr>
          <w:spacing w:val="-2"/>
        </w:rPr>
        <w:t xml:space="preserve"> </w:t>
      </w:r>
      <w:r>
        <w:t>as</w:t>
      </w:r>
      <w:r>
        <w:rPr>
          <w:spacing w:val="-1"/>
        </w:rPr>
        <w:t xml:space="preserve"> </w:t>
      </w:r>
      <w:r>
        <w:t>accessory</w:t>
      </w:r>
      <w:r>
        <w:rPr>
          <w:spacing w:val="-1"/>
        </w:rPr>
        <w:t xml:space="preserve"> </w:t>
      </w:r>
      <w:r>
        <w:t>to</w:t>
      </w:r>
      <w:r>
        <w:rPr>
          <w:spacing w:val="-4"/>
        </w:rPr>
        <w:t xml:space="preserve"> </w:t>
      </w:r>
      <w:r>
        <w:t>the</w:t>
      </w:r>
      <w:r>
        <w:rPr>
          <w:spacing w:val="-2"/>
        </w:rPr>
        <w:t xml:space="preserve"> </w:t>
      </w:r>
      <w:r>
        <w:t>urban</w:t>
      </w:r>
      <w:r>
        <w:rPr>
          <w:spacing w:val="-4"/>
        </w:rPr>
        <w:t xml:space="preserve"> </w:t>
      </w:r>
      <w:r>
        <w:t>garden</w:t>
      </w:r>
      <w:r>
        <w:rPr>
          <w:spacing w:val="-2"/>
        </w:rPr>
        <w:t xml:space="preserve"> </w:t>
      </w:r>
      <w:r>
        <w:t>use, limited</w:t>
      </w:r>
      <w:r>
        <w:rPr>
          <w:spacing w:val="-2"/>
        </w:rPr>
        <w:t xml:space="preserve"> </w:t>
      </w:r>
      <w:r>
        <w:t>to</w:t>
      </w:r>
      <w:r>
        <w:rPr>
          <w:spacing w:val="-4"/>
        </w:rPr>
        <w:t xml:space="preserve"> </w:t>
      </w:r>
      <w:r>
        <w:t>two</w:t>
      </w:r>
      <w:r>
        <w:rPr>
          <w:spacing w:val="-2"/>
        </w:rPr>
        <w:t xml:space="preserve"> </w:t>
      </w:r>
      <w:r>
        <w:t>hives per parcel.</w:t>
      </w:r>
      <w:r>
        <w:rPr>
          <w:spacing w:val="40"/>
        </w:rPr>
        <w:t xml:space="preserve"> </w:t>
      </w:r>
      <w:r>
        <w:t>Hives must be in the rear third of the lot with a five foot setback from side</w:t>
      </w:r>
      <w:r>
        <w:rPr>
          <w:spacing w:val="-5"/>
        </w:rPr>
        <w:t xml:space="preserve"> </w:t>
      </w:r>
      <w:r>
        <w:t>and</w:t>
      </w:r>
      <w:r>
        <w:rPr>
          <w:spacing w:val="-5"/>
        </w:rPr>
        <w:t xml:space="preserve"> </w:t>
      </w:r>
      <w:r>
        <w:t>rear</w:t>
      </w:r>
      <w:r>
        <w:rPr>
          <w:spacing w:val="-4"/>
        </w:rPr>
        <w:t xml:space="preserve"> </w:t>
      </w:r>
      <w:r>
        <w:t>lot</w:t>
      </w:r>
      <w:r>
        <w:rPr>
          <w:spacing w:val="-6"/>
        </w:rPr>
        <w:t xml:space="preserve"> </w:t>
      </w:r>
      <w:r>
        <w:t>lines.</w:t>
      </w:r>
      <w:r>
        <w:rPr>
          <w:spacing w:val="40"/>
        </w:rPr>
        <w:t xml:space="preserve"> </w:t>
      </w:r>
      <w:r>
        <w:t>Hives</w:t>
      </w:r>
      <w:r>
        <w:rPr>
          <w:spacing w:val="-5"/>
        </w:rPr>
        <w:t xml:space="preserve"> </w:t>
      </w:r>
      <w:r>
        <w:t>must</w:t>
      </w:r>
      <w:r>
        <w:rPr>
          <w:spacing w:val="-3"/>
        </w:rPr>
        <w:t xml:space="preserve"> </w:t>
      </w:r>
      <w:r>
        <w:t>be</w:t>
      </w:r>
      <w:r>
        <w:rPr>
          <w:spacing w:val="-6"/>
        </w:rPr>
        <w:t xml:space="preserve"> </w:t>
      </w:r>
      <w:r>
        <w:t>screened</w:t>
      </w:r>
      <w:r>
        <w:rPr>
          <w:spacing w:val="-6"/>
        </w:rPr>
        <w:t xml:space="preserve"> </w:t>
      </w:r>
      <w:r>
        <w:t>so</w:t>
      </w:r>
      <w:r>
        <w:rPr>
          <w:spacing w:val="-5"/>
        </w:rPr>
        <w:t xml:space="preserve"> </w:t>
      </w:r>
      <w:r>
        <w:t>that</w:t>
      </w:r>
      <w:r>
        <w:rPr>
          <w:spacing w:val="-4"/>
        </w:rPr>
        <w:t xml:space="preserve"> </w:t>
      </w:r>
      <w:r>
        <w:t>the</w:t>
      </w:r>
      <w:r>
        <w:rPr>
          <w:spacing w:val="-6"/>
        </w:rPr>
        <w:t xml:space="preserve"> </w:t>
      </w:r>
      <w:r>
        <w:t>bees</w:t>
      </w:r>
      <w:r>
        <w:rPr>
          <w:spacing w:val="-6"/>
        </w:rPr>
        <w:t xml:space="preserve"> </w:t>
      </w:r>
      <w:r>
        <w:t>must</w:t>
      </w:r>
      <w:r>
        <w:rPr>
          <w:spacing w:val="-4"/>
        </w:rPr>
        <w:t xml:space="preserve"> </w:t>
      </w:r>
      <w:r>
        <w:t>surmount</w:t>
      </w:r>
      <w:r>
        <w:rPr>
          <w:spacing w:val="-6"/>
        </w:rPr>
        <w:t xml:space="preserve"> </w:t>
      </w:r>
      <w:r>
        <w:t>a six foot barrier, which may be vegetative, before leaving the property.</w:t>
      </w:r>
    </w:p>
    <w:p w14:paraId="5BB78CC0" w14:textId="77777777" w:rsidR="00B61722" w:rsidRDefault="00B61722">
      <w:pPr>
        <w:pStyle w:val="BodyText"/>
        <w:spacing w:before="4"/>
        <w:rPr>
          <w:sz w:val="24"/>
        </w:rPr>
      </w:pPr>
    </w:p>
    <w:p w14:paraId="2B9F997D" w14:textId="77777777" w:rsidR="00B61722" w:rsidRDefault="00000000">
      <w:pPr>
        <w:pStyle w:val="ListParagraph"/>
        <w:numPr>
          <w:ilvl w:val="0"/>
          <w:numId w:val="47"/>
        </w:numPr>
        <w:tabs>
          <w:tab w:val="left" w:pos="865"/>
        </w:tabs>
        <w:ind w:hanging="720"/>
      </w:pPr>
      <w:r>
        <w:t>Animal</w:t>
      </w:r>
      <w:r>
        <w:rPr>
          <w:spacing w:val="-5"/>
        </w:rPr>
        <w:t xml:space="preserve"> </w:t>
      </w:r>
      <w:r>
        <w:t>Service</w:t>
      </w:r>
      <w:r>
        <w:rPr>
          <w:spacing w:val="-4"/>
        </w:rPr>
        <w:t xml:space="preserve"> </w:t>
      </w:r>
      <w:r>
        <w:rPr>
          <w:spacing w:val="-2"/>
        </w:rPr>
        <w:t>Establishments:</w:t>
      </w:r>
    </w:p>
    <w:p w14:paraId="24D00DEE" w14:textId="77777777" w:rsidR="00B61722" w:rsidRDefault="00B61722">
      <w:pPr>
        <w:pStyle w:val="BodyText"/>
        <w:spacing w:before="10"/>
        <w:rPr>
          <w:sz w:val="24"/>
        </w:rPr>
      </w:pPr>
    </w:p>
    <w:p w14:paraId="5CB31BCE" w14:textId="77777777" w:rsidR="00B61722" w:rsidRDefault="00000000">
      <w:pPr>
        <w:pStyle w:val="ListParagraph"/>
        <w:numPr>
          <w:ilvl w:val="1"/>
          <w:numId w:val="47"/>
        </w:numPr>
        <w:tabs>
          <w:tab w:val="left" w:pos="1597"/>
          <w:tab w:val="left" w:pos="1599"/>
        </w:tabs>
        <w:spacing w:before="1" w:line="247" w:lineRule="auto"/>
        <w:ind w:left="1599" w:right="371"/>
        <w:jc w:val="both"/>
      </w:pPr>
      <w:r>
        <w:t>Odors</w:t>
      </w:r>
      <w:r>
        <w:rPr>
          <w:spacing w:val="-3"/>
        </w:rPr>
        <w:t xml:space="preserve"> </w:t>
      </w:r>
      <w:r>
        <w:t>or</w:t>
      </w:r>
      <w:r>
        <w:rPr>
          <w:spacing w:val="-2"/>
        </w:rPr>
        <w:t xml:space="preserve"> </w:t>
      </w:r>
      <w:r>
        <w:t>similar</w:t>
      </w:r>
      <w:r>
        <w:rPr>
          <w:spacing w:val="-2"/>
        </w:rPr>
        <w:t xml:space="preserve"> </w:t>
      </w:r>
      <w:r>
        <w:t>objectionable</w:t>
      </w:r>
      <w:r>
        <w:rPr>
          <w:spacing w:val="-1"/>
        </w:rPr>
        <w:t xml:space="preserve"> </w:t>
      </w:r>
      <w:r>
        <w:t>characteristics</w:t>
      </w:r>
      <w:r>
        <w:rPr>
          <w:spacing w:val="-3"/>
        </w:rPr>
        <w:t xml:space="preserve"> </w:t>
      </w:r>
      <w:r>
        <w:t>such</w:t>
      </w:r>
      <w:r>
        <w:rPr>
          <w:spacing w:val="-1"/>
        </w:rPr>
        <w:t xml:space="preserve"> </w:t>
      </w:r>
      <w:r>
        <w:t>as</w:t>
      </w:r>
      <w:r>
        <w:rPr>
          <w:spacing w:val="-3"/>
        </w:rPr>
        <w:t xml:space="preserve"> </w:t>
      </w:r>
      <w:r>
        <w:t>waste</w:t>
      </w:r>
      <w:r>
        <w:rPr>
          <w:spacing w:val="-4"/>
        </w:rPr>
        <w:t xml:space="preserve"> </w:t>
      </w:r>
      <w:r>
        <w:t>incident</w:t>
      </w:r>
      <w:r>
        <w:rPr>
          <w:spacing w:val="-5"/>
        </w:rPr>
        <w:t xml:space="preserve"> </w:t>
      </w:r>
      <w:r>
        <w:t>thereto</w:t>
      </w:r>
      <w:r>
        <w:rPr>
          <w:spacing w:val="-4"/>
        </w:rPr>
        <w:t xml:space="preserve"> </w:t>
      </w:r>
      <w:r>
        <w:t>shall not be discernible beyond the boundaries of the lot or premises.</w:t>
      </w:r>
    </w:p>
    <w:p w14:paraId="5E3E9E74" w14:textId="77777777" w:rsidR="00B61722" w:rsidRDefault="00B61722">
      <w:pPr>
        <w:spacing w:line="247" w:lineRule="auto"/>
        <w:jc w:val="both"/>
        <w:sectPr w:rsidR="00B61722">
          <w:pgSz w:w="12240" w:h="15840"/>
          <w:pgMar w:top="2280" w:right="1060" w:bottom="800" w:left="1280" w:header="1168" w:footer="614" w:gutter="0"/>
          <w:cols w:space="720"/>
        </w:sectPr>
      </w:pPr>
    </w:p>
    <w:p w14:paraId="2351A235" w14:textId="77777777" w:rsidR="00B61722" w:rsidRDefault="00B61722">
      <w:pPr>
        <w:pStyle w:val="BodyText"/>
        <w:rPr>
          <w:sz w:val="20"/>
        </w:rPr>
      </w:pPr>
    </w:p>
    <w:p w14:paraId="0DC88B79" w14:textId="77777777" w:rsidR="00B61722" w:rsidRDefault="00B61722">
      <w:pPr>
        <w:pStyle w:val="BodyText"/>
        <w:rPr>
          <w:sz w:val="20"/>
        </w:rPr>
      </w:pPr>
    </w:p>
    <w:p w14:paraId="619B479E" w14:textId="77777777" w:rsidR="00B61722" w:rsidRDefault="00B61722">
      <w:pPr>
        <w:pStyle w:val="BodyText"/>
        <w:rPr>
          <w:sz w:val="20"/>
        </w:rPr>
      </w:pPr>
    </w:p>
    <w:p w14:paraId="1D176E1D" w14:textId="77777777" w:rsidR="00B61722" w:rsidRDefault="00B61722">
      <w:pPr>
        <w:pStyle w:val="BodyText"/>
        <w:spacing w:before="10"/>
      </w:pPr>
    </w:p>
    <w:p w14:paraId="26E80FBA" w14:textId="77777777" w:rsidR="00B61722" w:rsidRDefault="00000000">
      <w:pPr>
        <w:pStyle w:val="ListParagraph"/>
        <w:numPr>
          <w:ilvl w:val="1"/>
          <w:numId w:val="47"/>
        </w:numPr>
        <w:tabs>
          <w:tab w:val="left" w:pos="1598"/>
          <w:tab w:val="left" w:pos="1600"/>
        </w:tabs>
        <w:spacing w:before="94" w:line="247" w:lineRule="auto"/>
        <w:ind w:right="371"/>
        <w:jc w:val="both"/>
      </w:pPr>
      <w:r>
        <w:t>The kennel facility shall have waste disposal systems adequate to handle all animal waste generated by the facility at its maximum capacity.</w:t>
      </w:r>
      <w:r>
        <w:rPr>
          <w:spacing w:val="40"/>
        </w:rPr>
        <w:t xml:space="preserve"> </w:t>
      </w:r>
      <w:r>
        <w:t>Outdoor storage of waste in a covered container that is removed weekly is permitted.</w:t>
      </w:r>
    </w:p>
    <w:p w14:paraId="2FB00719" w14:textId="77777777" w:rsidR="00B61722" w:rsidRDefault="00B61722">
      <w:pPr>
        <w:pStyle w:val="BodyText"/>
        <w:spacing w:before="5"/>
        <w:rPr>
          <w:sz w:val="24"/>
        </w:rPr>
      </w:pPr>
    </w:p>
    <w:p w14:paraId="0F0D0A39" w14:textId="77777777" w:rsidR="00B61722" w:rsidRDefault="00000000">
      <w:pPr>
        <w:pStyle w:val="ListParagraph"/>
        <w:numPr>
          <w:ilvl w:val="1"/>
          <w:numId w:val="47"/>
        </w:numPr>
        <w:tabs>
          <w:tab w:val="left" w:pos="1597"/>
          <w:tab w:val="left" w:pos="1599"/>
        </w:tabs>
        <w:spacing w:line="247" w:lineRule="auto"/>
        <w:ind w:left="1599" w:right="372"/>
        <w:jc w:val="both"/>
      </w:pPr>
      <w:r>
        <w:t>The kennel facility shall be designed, constructed, operated, and maintained in such a manner as to always provide humane, clean, dry, and sanitary conditions for each animal, in accordance with applicable state laws and regulations.</w:t>
      </w:r>
    </w:p>
    <w:p w14:paraId="024DF2C5" w14:textId="77777777" w:rsidR="00B61722" w:rsidRDefault="00B61722">
      <w:pPr>
        <w:pStyle w:val="BodyText"/>
        <w:spacing w:before="3"/>
        <w:rPr>
          <w:sz w:val="24"/>
        </w:rPr>
      </w:pPr>
    </w:p>
    <w:p w14:paraId="03671CAD" w14:textId="77777777" w:rsidR="00B61722" w:rsidRDefault="00000000">
      <w:pPr>
        <w:pStyle w:val="ListParagraph"/>
        <w:numPr>
          <w:ilvl w:val="1"/>
          <w:numId w:val="47"/>
        </w:numPr>
        <w:tabs>
          <w:tab w:val="left" w:pos="1599"/>
        </w:tabs>
        <w:spacing w:line="247" w:lineRule="auto"/>
        <w:ind w:left="1599" w:right="370" w:hanging="720"/>
        <w:jc w:val="both"/>
      </w:pPr>
      <w:r>
        <w:t>A</w:t>
      </w:r>
      <w:r>
        <w:rPr>
          <w:spacing w:val="-1"/>
        </w:rPr>
        <w:t xml:space="preserve"> </w:t>
      </w:r>
      <w:r>
        <w:t>fully enclosed</w:t>
      </w:r>
      <w:r>
        <w:rPr>
          <w:spacing w:val="-3"/>
        </w:rPr>
        <w:t xml:space="preserve"> </w:t>
      </w:r>
      <w:r>
        <w:t>kennel</w:t>
      </w:r>
      <w:r>
        <w:rPr>
          <w:spacing w:val="-3"/>
        </w:rPr>
        <w:t xml:space="preserve"> </w:t>
      </w:r>
      <w:r>
        <w:t>facility without</w:t>
      </w:r>
      <w:r>
        <w:rPr>
          <w:spacing w:val="-1"/>
        </w:rPr>
        <w:t xml:space="preserve"> </w:t>
      </w:r>
      <w:r>
        <w:t>any</w:t>
      </w:r>
      <w:r>
        <w:rPr>
          <w:spacing w:val="-2"/>
        </w:rPr>
        <w:t xml:space="preserve"> </w:t>
      </w:r>
      <w:r>
        <w:t>outside animal</w:t>
      </w:r>
      <w:r>
        <w:rPr>
          <w:spacing w:val="-3"/>
        </w:rPr>
        <w:t xml:space="preserve"> </w:t>
      </w:r>
      <w:r>
        <w:t>runs</w:t>
      </w:r>
      <w:r>
        <w:rPr>
          <w:spacing w:val="-2"/>
        </w:rPr>
        <w:t xml:space="preserve"> </w:t>
      </w:r>
      <w:r>
        <w:t>shall</w:t>
      </w:r>
      <w:r>
        <w:rPr>
          <w:spacing w:val="-1"/>
        </w:rPr>
        <w:t xml:space="preserve"> </w:t>
      </w:r>
      <w:r>
        <w:t>be located at least 50 feet from all boundary lines of any residential uses or districts.</w:t>
      </w:r>
    </w:p>
    <w:p w14:paraId="25C3D9AA" w14:textId="77777777" w:rsidR="00B61722" w:rsidRDefault="00B61722">
      <w:pPr>
        <w:pStyle w:val="BodyText"/>
        <w:spacing w:before="4"/>
        <w:rPr>
          <w:sz w:val="24"/>
        </w:rPr>
      </w:pPr>
    </w:p>
    <w:p w14:paraId="65821DCC" w14:textId="77777777" w:rsidR="00B61722" w:rsidRDefault="00000000">
      <w:pPr>
        <w:pStyle w:val="ListParagraph"/>
        <w:numPr>
          <w:ilvl w:val="1"/>
          <w:numId w:val="47"/>
        </w:numPr>
        <w:tabs>
          <w:tab w:val="left" w:pos="1597"/>
          <w:tab w:val="left" w:pos="1599"/>
        </w:tabs>
        <w:spacing w:before="1" w:line="247" w:lineRule="auto"/>
        <w:ind w:left="1599" w:right="371"/>
        <w:jc w:val="both"/>
      </w:pPr>
      <w:r>
        <w:t>Animal</w:t>
      </w:r>
      <w:r>
        <w:rPr>
          <w:spacing w:val="-1"/>
        </w:rPr>
        <w:t xml:space="preserve"> </w:t>
      </w:r>
      <w:r>
        <w:t>service</w:t>
      </w:r>
      <w:r>
        <w:rPr>
          <w:spacing w:val="-3"/>
        </w:rPr>
        <w:t xml:space="preserve"> </w:t>
      </w:r>
      <w:r>
        <w:t>facilities</w:t>
      </w:r>
      <w:r>
        <w:rPr>
          <w:spacing w:val="-2"/>
        </w:rPr>
        <w:t xml:space="preserve"> </w:t>
      </w:r>
      <w:r>
        <w:t>or kennels with</w:t>
      </w:r>
      <w:r>
        <w:rPr>
          <w:spacing w:val="-3"/>
        </w:rPr>
        <w:t xml:space="preserve"> </w:t>
      </w:r>
      <w:r>
        <w:t>outdoor</w:t>
      </w:r>
      <w:r>
        <w:rPr>
          <w:spacing w:val="-1"/>
        </w:rPr>
        <w:t xml:space="preserve"> </w:t>
      </w:r>
      <w:r>
        <w:t>(not</w:t>
      </w:r>
      <w:r>
        <w:rPr>
          <w:spacing w:val="-1"/>
        </w:rPr>
        <w:t xml:space="preserve"> </w:t>
      </w:r>
      <w:r>
        <w:t>fully enclosed)</w:t>
      </w:r>
      <w:r>
        <w:rPr>
          <w:spacing w:val="-1"/>
        </w:rPr>
        <w:t xml:space="preserve"> </w:t>
      </w:r>
      <w:r>
        <w:t>facilities must be in conformance with the following additional requirements:</w:t>
      </w:r>
    </w:p>
    <w:p w14:paraId="4BBDFDE7" w14:textId="77777777" w:rsidR="00B61722" w:rsidRDefault="00000000">
      <w:pPr>
        <w:pStyle w:val="ListParagraph"/>
        <w:numPr>
          <w:ilvl w:val="2"/>
          <w:numId w:val="47"/>
        </w:numPr>
        <w:tabs>
          <w:tab w:val="left" w:pos="2136"/>
          <w:tab w:val="left" w:pos="2139"/>
        </w:tabs>
        <w:spacing w:before="7" w:line="247" w:lineRule="auto"/>
        <w:ind w:right="373"/>
        <w:jc w:val="both"/>
      </w:pPr>
      <w:r>
        <w:t>Must be located at least 100 feet from all boundary lines of any residential uses (other than the owner) or districts.</w:t>
      </w:r>
    </w:p>
    <w:p w14:paraId="52C26088" w14:textId="77777777" w:rsidR="00B61722" w:rsidRDefault="00000000">
      <w:pPr>
        <w:pStyle w:val="ListParagraph"/>
        <w:numPr>
          <w:ilvl w:val="2"/>
          <w:numId w:val="47"/>
        </w:numPr>
        <w:tabs>
          <w:tab w:val="left" w:pos="2136"/>
          <w:tab w:val="left" w:pos="2139"/>
        </w:tabs>
        <w:spacing w:before="7" w:line="247" w:lineRule="auto"/>
        <w:ind w:right="372"/>
        <w:jc w:val="both"/>
      </w:pPr>
      <w:r>
        <w:t>Outside animal runs and/or outside dog exercise areas shall be sufficiently monitored such that any dog(s) engaging in repetitive barking shall be promptly brought inside.</w:t>
      </w:r>
    </w:p>
    <w:p w14:paraId="05FE248A" w14:textId="77777777" w:rsidR="00B61722" w:rsidRDefault="00000000">
      <w:pPr>
        <w:pStyle w:val="ListParagraph"/>
        <w:numPr>
          <w:ilvl w:val="2"/>
          <w:numId w:val="47"/>
        </w:numPr>
        <w:tabs>
          <w:tab w:val="left" w:pos="2138"/>
        </w:tabs>
        <w:spacing w:before="8"/>
        <w:ind w:left="2138" w:hanging="539"/>
        <w:jc w:val="both"/>
      </w:pPr>
      <w:r>
        <w:t>A</w:t>
      </w:r>
      <w:r>
        <w:rPr>
          <w:spacing w:val="-4"/>
        </w:rPr>
        <w:t xml:space="preserve"> </w:t>
      </w:r>
      <w:r>
        <w:t>cyclone</w:t>
      </w:r>
      <w:r>
        <w:rPr>
          <w:spacing w:val="-5"/>
        </w:rPr>
        <w:t xml:space="preserve"> </w:t>
      </w:r>
      <w:r>
        <w:t>fence</w:t>
      </w:r>
      <w:r>
        <w:rPr>
          <w:spacing w:val="-3"/>
        </w:rPr>
        <w:t xml:space="preserve"> </w:t>
      </w:r>
      <w:r>
        <w:t>eight</w:t>
      </w:r>
      <w:r>
        <w:rPr>
          <w:spacing w:val="-4"/>
        </w:rPr>
        <w:t xml:space="preserve"> </w:t>
      </w:r>
      <w:r>
        <w:t>(8)</w:t>
      </w:r>
      <w:r>
        <w:rPr>
          <w:spacing w:val="-4"/>
        </w:rPr>
        <w:t xml:space="preserve"> </w:t>
      </w:r>
      <w:r>
        <w:t>feet</w:t>
      </w:r>
      <w:r>
        <w:rPr>
          <w:spacing w:val="-1"/>
        </w:rPr>
        <w:t xml:space="preserve"> </w:t>
      </w:r>
      <w:r>
        <w:t>in</w:t>
      </w:r>
      <w:r>
        <w:rPr>
          <w:spacing w:val="-3"/>
        </w:rPr>
        <w:t xml:space="preserve"> </w:t>
      </w:r>
      <w:r>
        <w:t>height</w:t>
      </w:r>
      <w:r>
        <w:rPr>
          <w:spacing w:val="-1"/>
        </w:rPr>
        <w:t xml:space="preserve"> </w:t>
      </w:r>
      <w:r>
        <w:t>shall</w:t>
      </w:r>
      <w:r>
        <w:rPr>
          <w:spacing w:val="-3"/>
        </w:rPr>
        <w:t xml:space="preserve"> </w:t>
      </w:r>
      <w:r>
        <w:t>be</w:t>
      </w:r>
      <w:r>
        <w:rPr>
          <w:spacing w:val="-5"/>
        </w:rPr>
        <w:t xml:space="preserve"> </w:t>
      </w:r>
      <w:r>
        <w:rPr>
          <w:spacing w:val="-2"/>
        </w:rPr>
        <w:t>installed.</w:t>
      </w:r>
    </w:p>
    <w:p w14:paraId="01CC8187" w14:textId="77777777" w:rsidR="00B61722" w:rsidRDefault="00B61722">
      <w:pPr>
        <w:pStyle w:val="BodyText"/>
        <w:spacing w:before="8"/>
        <w:rPr>
          <w:sz w:val="24"/>
        </w:rPr>
      </w:pPr>
    </w:p>
    <w:p w14:paraId="1D91BEC9" w14:textId="77777777" w:rsidR="00B61722" w:rsidRDefault="00000000">
      <w:pPr>
        <w:pStyle w:val="Heading2"/>
        <w:spacing w:before="1"/>
      </w:pPr>
      <w:bookmarkStart w:id="52" w:name="_TOC_250087"/>
      <w:r>
        <w:t>SECTION</w:t>
      </w:r>
      <w:r>
        <w:rPr>
          <w:spacing w:val="-2"/>
        </w:rPr>
        <w:t xml:space="preserve"> </w:t>
      </w:r>
      <w:r>
        <w:t>6.04</w:t>
      </w:r>
      <w:r>
        <w:rPr>
          <w:spacing w:val="-2"/>
        </w:rPr>
        <w:t xml:space="preserve"> </w:t>
      </w:r>
      <w:r>
        <w:t>-</w:t>
      </w:r>
      <w:r>
        <w:rPr>
          <w:spacing w:val="-2"/>
        </w:rPr>
        <w:t xml:space="preserve"> </w:t>
      </w:r>
      <w:r>
        <w:t>REGULATIONS</w:t>
      </w:r>
      <w:r>
        <w:rPr>
          <w:spacing w:val="-1"/>
        </w:rPr>
        <w:t xml:space="preserve"> </w:t>
      </w:r>
      <w:r>
        <w:t>AND</w:t>
      </w:r>
      <w:bookmarkEnd w:id="52"/>
      <w:r>
        <w:rPr>
          <w:spacing w:val="-2"/>
        </w:rPr>
        <w:t xml:space="preserve"> STANDARDS</w:t>
      </w:r>
    </w:p>
    <w:p w14:paraId="7B50D4F9" w14:textId="77777777" w:rsidR="00B61722" w:rsidRDefault="00B61722">
      <w:pPr>
        <w:pStyle w:val="BodyText"/>
        <w:spacing w:before="2"/>
        <w:rPr>
          <w:sz w:val="25"/>
        </w:rPr>
      </w:pPr>
    </w:p>
    <w:p w14:paraId="67074EE3" w14:textId="77777777" w:rsidR="00B61722" w:rsidRDefault="00000000">
      <w:pPr>
        <w:pStyle w:val="BodyText"/>
        <w:spacing w:line="247" w:lineRule="auto"/>
        <w:ind w:left="155" w:right="370" w:hanging="10"/>
      </w:pPr>
      <w:r>
        <w:t>The following regulations and standards apply to all uses and structures in the Specialty Mixed Use District.</w:t>
      </w:r>
    </w:p>
    <w:p w14:paraId="1E6A532D" w14:textId="77777777" w:rsidR="00B61722" w:rsidRDefault="00B61722">
      <w:pPr>
        <w:pStyle w:val="BodyText"/>
        <w:spacing w:before="4"/>
        <w:rPr>
          <w:sz w:val="24"/>
        </w:rPr>
      </w:pPr>
    </w:p>
    <w:p w14:paraId="7005B0B9" w14:textId="77777777" w:rsidR="00B61722" w:rsidRDefault="00000000">
      <w:pPr>
        <w:pStyle w:val="ListParagraph"/>
        <w:numPr>
          <w:ilvl w:val="0"/>
          <w:numId w:val="46"/>
        </w:numPr>
        <w:tabs>
          <w:tab w:val="left" w:pos="865"/>
        </w:tabs>
        <w:spacing w:before="1"/>
        <w:ind w:hanging="720"/>
      </w:pPr>
      <w:r>
        <w:t>LOT</w:t>
      </w:r>
      <w:r>
        <w:rPr>
          <w:spacing w:val="-6"/>
        </w:rPr>
        <w:t xml:space="preserve"> </w:t>
      </w:r>
      <w:r>
        <w:t>AREA</w:t>
      </w:r>
      <w:r>
        <w:rPr>
          <w:spacing w:val="-4"/>
        </w:rPr>
        <w:t xml:space="preserve"> </w:t>
      </w:r>
      <w:r>
        <w:t>–</w:t>
      </w:r>
      <w:r>
        <w:rPr>
          <w:spacing w:val="-6"/>
        </w:rPr>
        <w:t xml:space="preserve"> </w:t>
      </w:r>
      <w:r>
        <w:t>The</w:t>
      </w:r>
      <w:r>
        <w:rPr>
          <w:spacing w:val="-6"/>
        </w:rPr>
        <w:t xml:space="preserve"> </w:t>
      </w:r>
      <w:r>
        <w:t>minimum</w:t>
      </w:r>
      <w:r>
        <w:rPr>
          <w:spacing w:val="-2"/>
        </w:rPr>
        <w:t xml:space="preserve"> </w:t>
      </w:r>
      <w:r>
        <w:t>lot</w:t>
      </w:r>
      <w:r>
        <w:rPr>
          <w:spacing w:val="-4"/>
        </w:rPr>
        <w:t xml:space="preserve"> </w:t>
      </w:r>
      <w:r>
        <w:t>area</w:t>
      </w:r>
      <w:r>
        <w:rPr>
          <w:spacing w:val="-6"/>
        </w:rPr>
        <w:t xml:space="preserve"> </w:t>
      </w:r>
      <w:r>
        <w:t>in</w:t>
      </w:r>
      <w:r>
        <w:rPr>
          <w:spacing w:val="-6"/>
        </w:rPr>
        <w:t xml:space="preserve"> </w:t>
      </w:r>
      <w:r>
        <w:t>the</w:t>
      </w:r>
      <w:r>
        <w:rPr>
          <w:spacing w:val="-4"/>
        </w:rPr>
        <w:t xml:space="preserve"> </w:t>
      </w:r>
      <w:r>
        <w:t>Specialty</w:t>
      </w:r>
      <w:r>
        <w:rPr>
          <w:spacing w:val="-3"/>
        </w:rPr>
        <w:t xml:space="preserve"> </w:t>
      </w:r>
      <w:r>
        <w:t>Mixed-Use</w:t>
      </w:r>
      <w:r>
        <w:rPr>
          <w:spacing w:val="-4"/>
        </w:rPr>
        <w:t xml:space="preserve"> </w:t>
      </w:r>
      <w:r>
        <w:t>District</w:t>
      </w:r>
      <w:r>
        <w:rPr>
          <w:spacing w:val="-3"/>
        </w:rPr>
        <w:t xml:space="preserve"> </w:t>
      </w:r>
      <w:r>
        <w:t>varies</w:t>
      </w:r>
      <w:r>
        <w:rPr>
          <w:spacing w:val="-3"/>
        </w:rPr>
        <w:t xml:space="preserve"> </w:t>
      </w:r>
      <w:r>
        <w:t>by</w:t>
      </w:r>
      <w:r>
        <w:rPr>
          <w:spacing w:val="-3"/>
        </w:rPr>
        <w:t xml:space="preserve"> </w:t>
      </w:r>
      <w:r>
        <w:rPr>
          <w:spacing w:val="-4"/>
        </w:rPr>
        <w:t>use:</w:t>
      </w:r>
    </w:p>
    <w:p w14:paraId="25599F12" w14:textId="77777777" w:rsidR="00B61722" w:rsidRDefault="00B61722">
      <w:pPr>
        <w:pStyle w:val="BodyText"/>
        <w:spacing w:before="8"/>
        <w:rPr>
          <w:sz w:val="24"/>
        </w:rPr>
      </w:pPr>
    </w:p>
    <w:p w14:paraId="7A3844BC" w14:textId="77777777" w:rsidR="00B61722" w:rsidRDefault="00000000">
      <w:pPr>
        <w:pStyle w:val="ListParagraph"/>
        <w:numPr>
          <w:ilvl w:val="1"/>
          <w:numId w:val="46"/>
        </w:numPr>
        <w:tabs>
          <w:tab w:val="left" w:pos="1599"/>
        </w:tabs>
        <w:ind w:hanging="720"/>
      </w:pPr>
      <w:r>
        <w:t>Single-Family</w:t>
      </w:r>
      <w:r>
        <w:rPr>
          <w:spacing w:val="-5"/>
        </w:rPr>
        <w:t xml:space="preserve"> </w:t>
      </w:r>
      <w:r>
        <w:t>Residential</w:t>
      </w:r>
      <w:r>
        <w:rPr>
          <w:spacing w:val="-6"/>
        </w:rPr>
        <w:t xml:space="preserve"> </w:t>
      </w:r>
      <w:r>
        <w:t>–</w:t>
      </w:r>
      <w:r>
        <w:rPr>
          <w:spacing w:val="-6"/>
        </w:rPr>
        <w:t xml:space="preserve"> </w:t>
      </w:r>
      <w:r>
        <w:t>Five</w:t>
      </w:r>
      <w:r>
        <w:rPr>
          <w:spacing w:val="-7"/>
        </w:rPr>
        <w:t xml:space="preserve"> </w:t>
      </w:r>
      <w:r>
        <w:t>thousand</w:t>
      </w:r>
      <w:r>
        <w:rPr>
          <w:spacing w:val="-7"/>
        </w:rPr>
        <w:t xml:space="preserve"> </w:t>
      </w:r>
      <w:r>
        <w:t>(5,000)</w:t>
      </w:r>
      <w:r>
        <w:rPr>
          <w:spacing w:val="-7"/>
        </w:rPr>
        <w:t xml:space="preserve"> </w:t>
      </w:r>
      <w:r>
        <w:t>square</w:t>
      </w:r>
      <w:r>
        <w:rPr>
          <w:spacing w:val="-7"/>
        </w:rPr>
        <w:t xml:space="preserve"> </w:t>
      </w:r>
      <w:r>
        <w:rPr>
          <w:spacing w:val="-4"/>
        </w:rPr>
        <w:t>feet</w:t>
      </w:r>
    </w:p>
    <w:p w14:paraId="5BB1E046" w14:textId="77777777" w:rsidR="00B61722" w:rsidRDefault="00B61722">
      <w:pPr>
        <w:pStyle w:val="BodyText"/>
        <w:spacing w:before="11"/>
        <w:rPr>
          <w:sz w:val="24"/>
        </w:rPr>
      </w:pPr>
    </w:p>
    <w:p w14:paraId="51F5C08F" w14:textId="77777777" w:rsidR="00B61722" w:rsidRDefault="00000000">
      <w:pPr>
        <w:pStyle w:val="ListParagraph"/>
        <w:numPr>
          <w:ilvl w:val="1"/>
          <w:numId w:val="46"/>
        </w:numPr>
        <w:tabs>
          <w:tab w:val="left" w:pos="1599"/>
        </w:tabs>
        <w:ind w:hanging="720"/>
      </w:pPr>
      <w:r>
        <w:t>Duplexes</w:t>
      </w:r>
      <w:r>
        <w:rPr>
          <w:spacing w:val="-4"/>
        </w:rPr>
        <w:t xml:space="preserve"> </w:t>
      </w:r>
      <w:r>
        <w:t>–</w:t>
      </w:r>
      <w:r>
        <w:rPr>
          <w:spacing w:val="-5"/>
        </w:rPr>
        <w:t xml:space="preserve"> </w:t>
      </w:r>
      <w:r>
        <w:t>Eight</w:t>
      </w:r>
      <w:r>
        <w:rPr>
          <w:spacing w:val="-6"/>
        </w:rPr>
        <w:t xml:space="preserve"> </w:t>
      </w:r>
      <w:r>
        <w:t>thousand</w:t>
      </w:r>
      <w:r>
        <w:rPr>
          <w:spacing w:val="-4"/>
        </w:rPr>
        <w:t xml:space="preserve"> </w:t>
      </w:r>
      <w:r>
        <w:t>(8,000)</w:t>
      </w:r>
      <w:r>
        <w:rPr>
          <w:spacing w:val="-6"/>
        </w:rPr>
        <w:t xml:space="preserve"> </w:t>
      </w:r>
      <w:r>
        <w:t>square</w:t>
      </w:r>
      <w:r>
        <w:rPr>
          <w:spacing w:val="-6"/>
        </w:rPr>
        <w:t xml:space="preserve"> </w:t>
      </w:r>
      <w:r>
        <w:rPr>
          <w:spacing w:val="-4"/>
        </w:rPr>
        <w:t>feet</w:t>
      </w:r>
    </w:p>
    <w:p w14:paraId="5BE913B3" w14:textId="77777777" w:rsidR="00B61722" w:rsidRDefault="00B61722">
      <w:pPr>
        <w:pStyle w:val="BodyText"/>
        <w:spacing w:before="11"/>
        <w:rPr>
          <w:sz w:val="24"/>
        </w:rPr>
      </w:pPr>
    </w:p>
    <w:p w14:paraId="17A5AD7F" w14:textId="77777777" w:rsidR="00B61722" w:rsidRDefault="00000000">
      <w:pPr>
        <w:pStyle w:val="ListParagraph"/>
        <w:numPr>
          <w:ilvl w:val="1"/>
          <w:numId w:val="46"/>
        </w:numPr>
        <w:tabs>
          <w:tab w:val="left" w:pos="1599"/>
        </w:tabs>
        <w:ind w:hanging="719"/>
      </w:pPr>
      <w:r>
        <w:t>Multi-Family</w:t>
      </w:r>
      <w:r>
        <w:rPr>
          <w:spacing w:val="-5"/>
        </w:rPr>
        <w:t xml:space="preserve"> </w:t>
      </w:r>
      <w:r>
        <w:t>Residential</w:t>
      </w:r>
      <w:r>
        <w:rPr>
          <w:spacing w:val="-7"/>
        </w:rPr>
        <w:t xml:space="preserve"> </w:t>
      </w:r>
      <w:r>
        <w:t>–</w:t>
      </w:r>
      <w:r>
        <w:rPr>
          <w:spacing w:val="-5"/>
        </w:rPr>
        <w:t xml:space="preserve"> </w:t>
      </w:r>
      <w:r>
        <w:t>Ten</w:t>
      </w:r>
      <w:r>
        <w:rPr>
          <w:spacing w:val="-7"/>
        </w:rPr>
        <w:t xml:space="preserve"> </w:t>
      </w:r>
      <w:r>
        <w:t>thousand</w:t>
      </w:r>
      <w:r>
        <w:rPr>
          <w:spacing w:val="-7"/>
        </w:rPr>
        <w:t xml:space="preserve"> </w:t>
      </w:r>
      <w:r>
        <w:t>(10,000)</w:t>
      </w:r>
      <w:r>
        <w:rPr>
          <w:spacing w:val="-6"/>
        </w:rPr>
        <w:t xml:space="preserve"> </w:t>
      </w:r>
      <w:r>
        <w:t>square</w:t>
      </w:r>
      <w:r>
        <w:rPr>
          <w:spacing w:val="-7"/>
        </w:rPr>
        <w:t xml:space="preserve"> </w:t>
      </w:r>
      <w:r>
        <w:rPr>
          <w:spacing w:val="-4"/>
        </w:rPr>
        <w:t>feet</w:t>
      </w:r>
    </w:p>
    <w:p w14:paraId="49FD9117" w14:textId="77777777" w:rsidR="00B61722" w:rsidRDefault="00B61722">
      <w:pPr>
        <w:pStyle w:val="BodyText"/>
        <w:spacing w:before="10"/>
        <w:rPr>
          <w:sz w:val="24"/>
        </w:rPr>
      </w:pPr>
    </w:p>
    <w:p w14:paraId="1FB402CA" w14:textId="77777777" w:rsidR="00B61722" w:rsidRDefault="00000000">
      <w:pPr>
        <w:pStyle w:val="ListParagraph"/>
        <w:numPr>
          <w:ilvl w:val="1"/>
          <w:numId w:val="46"/>
        </w:numPr>
        <w:tabs>
          <w:tab w:val="left" w:pos="1599"/>
        </w:tabs>
        <w:spacing w:before="1"/>
        <w:ind w:hanging="719"/>
      </w:pPr>
      <w:r>
        <w:t>Non-Residential</w:t>
      </w:r>
      <w:r>
        <w:rPr>
          <w:spacing w:val="-5"/>
        </w:rPr>
        <w:t xml:space="preserve"> </w:t>
      </w:r>
      <w:r>
        <w:t>or</w:t>
      </w:r>
      <w:r>
        <w:rPr>
          <w:spacing w:val="-6"/>
        </w:rPr>
        <w:t xml:space="preserve"> </w:t>
      </w:r>
      <w:r>
        <w:t>Mixed-Use</w:t>
      </w:r>
      <w:r>
        <w:rPr>
          <w:spacing w:val="-5"/>
        </w:rPr>
        <w:t xml:space="preserve"> </w:t>
      </w:r>
      <w:r>
        <w:t>–</w:t>
      </w:r>
      <w:r>
        <w:rPr>
          <w:spacing w:val="-7"/>
        </w:rPr>
        <w:t xml:space="preserve"> </w:t>
      </w:r>
      <w:r>
        <w:t>Five</w:t>
      </w:r>
      <w:r>
        <w:rPr>
          <w:spacing w:val="-5"/>
        </w:rPr>
        <w:t xml:space="preserve"> </w:t>
      </w:r>
      <w:r>
        <w:t>thousand</w:t>
      </w:r>
      <w:r>
        <w:rPr>
          <w:spacing w:val="-7"/>
        </w:rPr>
        <w:t xml:space="preserve"> </w:t>
      </w:r>
      <w:r>
        <w:t>(5,000)</w:t>
      </w:r>
      <w:r>
        <w:rPr>
          <w:spacing w:val="-6"/>
        </w:rPr>
        <w:t xml:space="preserve"> </w:t>
      </w:r>
      <w:r>
        <w:t>square</w:t>
      </w:r>
      <w:r>
        <w:rPr>
          <w:spacing w:val="-6"/>
        </w:rPr>
        <w:t xml:space="preserve"> </w:t>
      </w:r>
      <w:r>
        <w:rPr>
          <w:spacing w:val="-4"/>
        </w:rPr>
        <w:t>feet</w:t>
      </w:r>
    </w:p>
    <w:p w14:paraId="57DBB448" w14:textId="77777777" w:rsidR="00B61722" w:rsidRDefault="00B61722">
      <w:pPr>
        <w:pStyle w:val="BodyText"/>
        <w:spacing w:before="10"/>
        <w:rPr>
          <w:sz w:val="24"/>
        </w:rPr>
      </w:pPr>
    </w:p>
    <w:p w14:paraId="22A01123" w14:textId="77777777" w:rsidR="00B61722" w:rsidRDefault="00000000">
      <w:pPr>
        <w:pStyle w:val="ListParagraph"/>
        <w:numPr>
          <w:ilvl w:val="1"/>
          <w:numId w:val="46"/>
        </w:numPr>
        <w:tabs>
          <w:tab w:val="left" w:pos="1599"/>
        </w:tabs>
        <w:spacing w:before="1"/>
        <w:ind w:hanging="719"/>
      </w:pPr>
      <w:r>
        <w:t>Without</w:t>
      </w:r>
      <w:r>
        <w:rPr>
          <w:spacing w:val="-5"/>
        </w:rPr>
        <w:t xml:space="preserve"> </w:t>
      </w:r>
      <w:r>
        <w:t>public</w:t>
      </w:r>
      <w:r>
        <w:rPr>
          <w:spacing w:val="-4"/>
        </w:rPr>
        <w:t xml:space="preserve"> </w:t>
      </w:r>
      <w:r>
        <w:t>sewer/water</w:t>
      </w:r>
      <w:r>
        <w:rPr>
          <w:spacing w:val="-3"/>
        </w:rPr>
        <w:t xml:space="preserve"> </w:t>
      </w:r>
      <w:r>
        <w:t>–</w:t>
      </w:r>
      <w:r>
        <w:rPr>
          <w:spacing w:val="-7"/>
        </w:rPr>
        <w:t xml:space="preserve"> </w:t>
      </w:r>
      <w:r>
        <w:t>Two</w:t>
      </w:r>
      <w:r>
        <w:rPr>
          <w:spacing w:val="-5"/>
        </w:rPr>
        <w:t xml:space="preserve"> </w:t>
      </w:r>
      <w:r>
        <w:t>(2)</w:t>
      </w:r>
      <w:r>
        <w:rPr>
          <w:spacing w:val="-2"/>
        </w:rPr>
        <w:t xml:space="preserve"> </w:t>
      </w:r>
      <w:r>
        <w:rPr>
          <w:spacing w:val="-4"/>
        </w:rPr>
        <w:t>Acres</w:t>
      </w:r>
    </w:p>
    <w:p w14:paraId="71BE4387" w14:textId="77777777" w:rsidR="00B61722" w:rsidRDefault="00B61722">
      <w:pPr>
        <w:pStyle w:val="BodyText"/>
        <w:spacing w:before="1"/>
        <w:rPr>
          <w:sz w:val="20"/>
        </w:rPr>
      </w:pPr>
    </w:p>
    <w:p w14:paraId="2B318DC0" w14:textId="77777777" w:rsidR="00B61722" w:rsidRDefault="00000000">
      <w:pPr>
        <w:pStyle w:val="ListParagraph"/>
        <w:numPr>
          <w:ilvl w:val="0"/>
          <w:numId w:val="46"/>
        </w:numPr>
        <w:tabs>
          <w:tab w:val="left" w:pos="865"/>
        </w:tabs>
        <w:ind w:hanging="720"/>
      </w:pPr>
      <w:r>
        <w:t>LOT</w:t>
      </w:r>
      <w:r>
        <w:rPr>
          <w:spacing w:val="-8"/>
        </w:rPr>
        <w:t xml:space="preserve"> </w:t>
      </w:r>
      <w:r>
        <w:t>WIDTH</w:t>
      </w:r>
      <w:r>
        <w:rPr>
          <w:spacing w:val="-6"/>
        </w:rPr>
        <w:t xml:space="preserve"> </w:t>
      </w:r>
      <w:r>
        <w:t>-</w:t>
      </w:r>
      <w:r>
        <w:rPr>
          <w:spacing w:val="-2"/>
        </w:rPr>
        <w:t xml:space="preserve"> </w:t>
      </w:r>
      <w:r>
        <w:t>The</w:t>
      </w:r>
      <w:r>
        <w:rPr>
          <w:spacing w:val="-7"/>
        </w:rPr>
        <w:t xml:space="preserve"> </w:t>
      </w:r>
      <w:r>
        <w:t>minimum</w:t>
      </w:r>
      <w:r>
        <w:rPr>
          <w:spacing w:val="-2"/>
        </w:rPr>
        <w:t xml:space="preserve"> </w:t>
      </w:r>
      <w:r>
        <w:t>width</w:t>
      </w:r>
      <w:r>
        <w:rPr>
          <w:spacing w:val="-5"/>
        </w:rPr>
        <w:t xml:space="preserve"> </w:t>
      </w:r>
      <w:r>
        <w:t>in</w:t>
      </w:r>
      <w:r>
        <w:rPr>
          <w:spacing w:val="-4"/>
        </w:rPr>
        <w:t xml:space="preserve"> </w:t>
      </w:r>
      <w:r>
        <w:t>the</w:t>
      </w:r>
      <w:r>
        <w:rPr>
          <w:spacing w:val="-5"/>
        </w:rPr>
        <w:t xml:space="preserve"> </w:t>
      </w:r>
      <w:r>
        <w:t>Specialty</w:t>
      </w:r>
      <w:r>
        <w:rPr>
          <w:spacing w:val="-5"/>
        </w:rPr>
        <w:t xml:space="preserve"> </w:t>
      </w:r>
      <w:r>
        <w:t>Mixed-Use</w:t>
      </w:r>
      <w:r>
        <w:rPr>
          <w:spacing w:val="-6"/>
        </w:rPr>
        <w:t xml:space="preserve"> </w:t>
      </w:r>
      <w:r>
        <w:t>District</w:t>
      </w:r>
      <w:r>
        <w:rPr>
          <w:spacing w:val="-4"/>
        </w:rPr>
        <w:t xml:space="preserve"> </w:t>
      </w:r>
      <w:r>
        <w:t>varies</w:t>
      </w:r>
      <w:r>
        <w:rPr>
          <w:spacing w:val="-3"/>
        </w:rPr>
        <w:t xml:space="preserve"> </w:t>
      </w:r>
      <w:r>
        <w:t>by</w:t>
      </w:r>
      <w:r>
        <w:rPr>
          <w:spacing w:val="-2"/>
        </w:rPr>
        <w:t xml:space="preserve"> </w:t>
      </w:r>
      <w:r>
        <w:rPr>
          <w:spacing w:val="-4"/>
        </w:rPr>
        <w:t>use:</w:t>
      </w:r>
    </w:p>
    <w:p w14:paraId="2717D465" w14:textId="77777777" w:rsidR="00B61722" w:rsidRDefault="00B61722">
      <w:pPr>
        <w:pStyle w:val="BodyText"/>
        <w:spacing w:before="1"/>
        <w:rPr>
          <w:sz w:val="25"/>
        </w:rPr>
      </w:pPr>
    </w:p>
    <w:p w14:paraId="583BF1C5" w14:textId="77777777" w:rsidR="00B61722" w:rsidRDefault="00000000">
      <w:pPr>
        <w:pStyle w:val="ListParagraph"/>
        <w:numPr>
          <w:ilvl w:val="1"/>
          <w:numId w:val="46"/>
        </w:numPr>
        <w:tabs>
          <w:tab w:val="left" w:pos="1599"/>
        </w:tabs>
        <w:ind w:hanging="719"/>
      </w:pPr>
      <w:r>
        <w:t>Single-Family</w:t>
      </w:r>
      <w:r>
        <w:rPr>
          <w:spacing w:val="-6"/>
        </w:rPr>
        <w:t xml:space="preserve"> </w:t>
      </w:r>
      <w:r>
        <w:t>Residential</w:t>
      </w:r>
      <w:r>
        <w:rPr>
          <w:spacing w:val="-6"/>
        </w:rPr>
        <w:t xml:space="preserve"> </w:t>
      </w:r>
      <w:r>
        <w:t>–</w:t>
      </w:r>
      <w:r>
        <w:rPr>
          <w:spacing w:val="-6"/>
        </w:rPr>
        <w:t xml:space="preserve"> </w:t>
      </w:r>
      <w:r>
        <w:t>Fifty</w:t>
      </w:r>
      <w:r>
        <w:rPr>
          <w:spacing w:val="-8"/>
        </w:rPr>
        <w:t xml:space="preserve"> </w:t>
      </w:r>
      <w:r>
        <w:t>(50)</w:t>
      </w:r>
      <w:r>
        <w:rPr>
          <w:spacing w:val="-6"/>
        </w:rPr>
        <w:t xml:space="preserve"> </w:t>
      </w:r>
      <w:r>
        <w:rPr>
          <w:spacing w:val="-4"/>
        </w:rPr>
        <w:t>feet</w:t>
      </w:r>
    </w:p>
    <w:p w14:paraId="0EB6EC8F" w14:textId="77777777" w:rsidR="00B61722" w:rsidRDefault="00B61722">
      <w:pPr>
        <w:pStyle w:val="BodyText"/>
        <w:spacing w:before="8"/>
        <w:rPr>
          <w:sz w:val="24"/>
        </w:rPr>
      </w:pPr>
    </w:p>
    <w:p w14:paraId="1A9DE332" w14:textId="77777777" w:rsidR="00B61722" w:rsidRDefault="00000000">
      <w:pPr>
        <w:pStyle w:val="ListParagraph"/>
        <w:numPr>
          <w:ilvl w:val="1"/>
          <w:numId w:val="46"/>
        </w:numPr>
        <w:tabs>
          <w:tab w:val="left" w:pos="1599"/>
        </w:tabs>
        <w:ind w:hanging="719"/>
      </w:pPr>
      <w:r>
        <w:t>Duplexes</w:t>
      </w:r>
      <w:r>
        <w:rPr>
          <w:spacing w:val="-4"/>
        </w:rPr>
        <w:t xml:space="preserve"> </w:t>
      </w:r>
      <w:r>
        <w:t>–</w:t>
      </w:r>
      <w:r>
        <w:rPr>
          <w:spacing w:val="-5"/>
        </w:rPr>
        <w:t xml:space="preserve"> </w:t>
      </w:r>
      <w:r>
        <w:t>Seventy-five</w:t>
      </w:r>
      <w:r>
        <w:rPr>
          <w:spacing w:val="-7"/>
        </w:rPr>
        <w:t xml:space="preserve"> </w:t>
      </w:r>
      <w:r>
        <w:t>(75)</w:t>
      </w:r>
      <w:r>
        <w:rPr>
          <w:spacing w:val="-5"/>
        </w:rPr>
        <w:t xml:space="preserve"> </w:t>
      </w:r>
      <w:r>
        <w:rPr>
          <w:spacing w:val="-4"/>
        </w:rPr>
        <w:t>feet</w:t>
      </w:r>
    </w:p>
    <w:p w14:paraId="3621C650" w14:textId="77777777" w:rsidR="00B61722" w:rsidRDefault="00B61722">
      <w:pPr>
        <w:sectPr w:rsidR="00B61722">
          <w:pgSz w:w="12240" w:h="15840"/>
          <w:pgMar w:top="2280" w:right="1060" w:bottom="800" w:left="1280" w:header="1168" w:footer="614" w:gutter="0"/>
          <w:cols w:space="720"/>
        </w:sectPr>
      </w:pPr>
    </w:p>
    <w:p w14:paraId="48C1BA09" w14:textId="77777777" w:rsidR="00B61722" w:rsidRDefault="00B61722">
      <w:pPr>
        <w:pStyle w:val="BodyText"/>
        <w:rPr>
          <w:sz w:val="20"/>
        </w:rPr>
      </w:pPr>
    </w:p>
    <w:p w14:paraId="4B0AD657" w14:textId="77777777" w:rsidR="00B61722" w:rsidRDefault="00B61722">
      <w:pPr>
        <w:pStyle w:val="BodyText"/>
        <w:rPr>
          <w:sz w:val="20"/>
        </w:rPr>
      </w:pPr>
    </w:p>
    <w:p w14:paraId="79CDB718" w14:textId="77777777" w:rsidR="00B61722" w:rsidRDefault="00B61722">
      <w:pPr>
        <w:pStyle w:val="BodyText"/>
        <w:rPr>
          <w:sz w:val="20"/>
        </w:rPr>
      </w:pPr>
    </w:p>
    <w:p w14:paraId="63F61EB5" w14:textId="77777777" w:rsidR="00B61722" w:rsidRDefault="00B61722">
      <w:pPr>
        <w:pStyle w:val="BodyText"/>
        <w:spacing w:before="10"/>
      </w:pPr>
    </w:p>
    <w:p w14:paraId="740503DB" w14:textId="77777777" w:rsidR="00B61722" w:rsidRDefault="00000000">
      <w:pPr>
        <w:pStyle w:val="ListParagraph"/>
        <w:numPr>
          <w:ilvl w:val="1"/>
          <w:numId w:val="46"/>
        </w:numPr>
        <w:tabs>
          <w:tab w:val="left" w:pos="1599"/>
        </w:tabs>
        <w:spacing w:before="94"/>
        <w:ind w:hanging="720"/>
      </w:pPr>
      <w:r>
        <w:t>Multi-Family</w:t>
      </w:r>
      <w:r>
        <w:rPr>
          <w:spacing w:val="-6"/>
        </w:rPr>
        <w:t xml:space="preserve"> </w:t>
      </w:r>
      <w:r>
        <w:t>Residential</w:t>
      </w:r>
      <w:r>
        <w:rPr>
          <w:spacing w:val="-8"/>
        </w:rPr>
        <w:t xml:space="preserve"> </w:t>
      </w:r>
      <w:r>
        <w:t>–</w:t>
      </w:r>
      <w:r>
        <w:rPr>
          <w:spacing w:val="-7"/>
        </w:rPr>
        <w:t xml:space="preserve"> </w:t>
      </w:r>
      <w:r>
        <w:t>Seventy-five</w:t>
      </w:r>
      <w:r>
        <w:rPr>
          <w:spacing w:val="-8"/>
        </w:rPr>
        <w:t xml:space="preserve"> </w:t>
      </w:r>
      <w:r>
        <w:t>(75)</w:t>
      </w:r>
      <w:r>
        <w:rPr>
          <w:spacing w:val="-7"/>
        </w:rPr>
        <w:t xml:space="preserve"> </w:t>
      </w:r>
      <w:r>
        <w:rPr>
          <w:spacing w:val="-4"/>
        </w:rPr>
        <w:t>feet</w:t>
      </w:r>
    </w:p>
    <w:p w14:paraId="7F71DD4B" w14:textId="77777777" w:rsidR="00B61722" w:rsidRDefault="00B61722">
      <w:pPr>
        <w:pStyle w:val="BodyText"/>
        <w:spacing w:before="10"/>
        <w:rPr>
          <w:sz w:val="24"/>
        </w:rPr>
      </w:pPr>
    </w:p>
    <w:p w14:paraId="4E438673" w14:textId="77777777" w:rsidR="00B61722" w:rsidRDefault="00000000">
      <w:pPr>
        <w:pStyle w:val="ListParagraph"/>
        <w:numPr>
          <w:ilvl w:val="1"/>
          <w:numId w:val="46"/>
        </w:numPr>
        <w:tabs>
          <w:tab w:val="left" w:pos="1599"/>
        </w:tabs>
        <w:spacing w:before="1"/>
        <w:ind w:hanging="720"/>
      </w:pPr>
      <w:r>
        <w:t>Non-Residential</w:t>
      </w:r>
      <w:r>
        <w:rPr>
          <w:spacing w:val="-5"/>
        </w:rPr>
        <w:t xml:space="preserve"> </w:t>
      </w:r>
      <w:r>
        <w:t>or</w:t>
      </w:r>
      <w:r>
        <w:rPr>
          <w:spacing w:val="-6"/>
        </w:rPr>
        <w:t xml:space="preserve"> </w:t>
      </w:r>
      <w:r>
        <w:t>Mixed-Use</w:t>
      </w:r>
      <w:r>
        <w:rPr>
          <w:spacing w:val="-4"/>
        </w:rPr>
        <w:t xml:space="preserve"> </w:t>
      </w:r>
      <w:r>
        <w:t>–</w:t>
      </w:r>
      <w:r>
        <w:rPr>
          <w:spacing w:val="-7"/>
        </w:rPr>
        <w:t xml:space="preserve"> </w:t>
      </w:r>
      <w:r>
        <w:t>Fifty</w:t>
      </w:r>
      <w:r>
        <w:rPr>
          <w:spacing w:val="-6"/>
        </w:rPr>
        <w:t xml:space="preserve"> </w:t>
      </w:r>
      <w:r>
        <w:t>(50)</w:t>
      </w:r>
      <w:r>
        <w:rPr>
          <w:spacing w:val="-5"/>
        </w:rPr>
        <w:t xml:space="preserve"> </w:t>
      </w:r>
      <w:r>
        <w:rPr>
          <w:spacing w:val="-4"/>
        </w:rPr>
        <w:t>feet</w:t>
      </w:r>
    </w:p>
    <w:p w14:paraId="0F89BB87" w14:textId="77777777" w:rsidR="00B61722" w:rsidRDefault="00B61722">
      <w:pPr>
        <w:pStyle w:val="BodyText"/>
        <w:spacing w:before="10"/>
        <w:rPr>
          <w:sz w:val="24"/>
        </w:rPr>
      </w:pPr>
    </w:p>
    <w:p w14:paraId="31EBE40A" w14:textId="77777777" w:rsidR="00B61722" w:rsidRDefault="00000000">
      <w:pPr>
        <w:pStyle w:val="ListParagraph"/>
        <w:numPr>
          <w:ilvl w:val="1"/>
          <w:numId w:val="46"/>
        </w:numPr>
        <w:tabs>
          <w:tab w:val="left" w:pos="1600"/>
        </w:tabs>
        <w:spacing w:before="1"/>
        <w:ind w:left="1600" w:hanging="720"/>
      </w:pPr>
      <w:r>
        <w:t>Without</w:t>
      </w:r>
      <w:r>
        <w:rPr>
          <w:spacing w:val="-5"/>
        </w:rPr>
        <w:t xml:space="preserve"> </w:t>
      </w:r>
      <w:r>
        <w:t>public</w:t>
      </w:r>
      <w:r>
        <w:rPr>
          <w:spacing w:val="-4"/>
        </w:rPr>
        <w:t xml:space="preserve"> </w:t>
      </w:r>
      <w:r>
        <w:t>sewer/water</w:t>
      </w:r>
      <w:r>
        <w:rPr>
          <w:spacing w:val="-2"/>
        </w:rPr>
        <w:t xml:space="preserve"> </w:t>
      </w:r>
      <w:r>
        <w:t>–</w:t>
      </w:r>
      <w:r>
        <w:rPr>
          <w:spacing w:val="-7"/>
        </w:rPr>
        <w:t xml:space="preserve"> </w:t>
      </w:r>
      <w:r>
        <w:t>One</w:t>
      </w:r>
      <w:r>
        <w:rPr>
          <w:spacing w:val="-6"/>
        </w:rPr>
        <w:t xml:space="preserve"> </w:t>
      </w:r>
      <w:r>
        <w:t>hundred</w:t>
      </w:r>
      <w:r>
        <w:rPr>
          <w:spacing w:val="-6"/>
        </w:rPr>
        <w:t xml:space="preserve"> </w:t>
      </w:r>
      <w:r>
        <w:t>and</w:t>
      </w:r>
      <w:r>
        <w:rPr>
          <w:spacing w:val="-7"/>
        </w:rPr>
        <w:t xml:space="preserve"> </w:t>
      </w:r>
      <w:r>
        <w:t>twenty-five</w:t>
      </w:r>
      <w:r>
        <w:rPr>
          <w:spacing w:val="-6"/>
        </w:rPr>
        <w:t xml:space="preserve"> </w:t>
      </w:r>
      <w:r>
        <w:t>(125)</w:t>
      </w:r>
      <w:r>
        <w:rPr>
          <w:spacing w:val="-5"/>
        </w:rPr>
        <w:t xml:space="preserve"> </w:t>
      </w:r>
      <w:r>
        <w:rPr>
          <w:spacing w:val="-4"/>
        </w:rPr>
        <w:t>feet</w:t>
      </w:r>
    </w:p>
    <w:p w14:paraId="41981DBD" w14:textId="77777777" w:rsidR="00B61722" w:rsidRDefault="00B61722">
      <w:pPr>
        <w:pStyle w:val="BodyText"/>
        <w:rPr>
          <w:sz w:val="24"/>
        </w:rPr>
      </w:pPr>
    </w:p>
    <w:p w14:paraId="03B9A7CB" w14:textId="77777777" w:rsidR="00B61722" w:rsidRDefault="00B61722">
      <w:pPr>
        <w:pStyle w:val="BodyText"/>
        <w:rPr>
          <w:sz w:val="24"/>
        </w:rPr>
      </w:pPr>
    </w:p>
    <w:p w14:paraId="0466B8D8" w14:textId="77777777" w:rsidR="00B61722" w:rsidRDefault="00B61722">
      <w:pPr>
        <w:pStyle w:val="BodyText"/>
        <w:rPr>
          <w:sz w:val="24"/>
        </w:rPr>
      </w:pPr>
    </w:p>
    <w:p w14:paraId="73CDDC61" w14:textId="77777777" w:rsidR="00B61722" w:rsidRDefault="00B61722">
      <w:pPr>
        <w:pStyle w:val="BodyText"/>
        <w:rPr>
          <w:sz w:val="24"/>
        </w:rPr>
      </w:pPr>
    </w:p>
    <w:p w14:paraId="3B8C71FF" w14:textId="77777777" w:rsidR="00B61722" w:rsidRDefault="00B61722">
      <w:pPr>
        <w:pStyle w:val="BodyText"/>
        <w:spacing w:before="8"/>
        <w:rPr>
          <w:sz w:val="23"/>
        </w:rPr>
      </w:pPr>
    </w:p>
    <w:p w14:paraId="15FE07C0" w14:textId="77777777" w:rsidR="00B61722" w:rsidRDefault="00000000">
      <w:pPr>
        <w:pStyle w:val="ListParagraph"/>
        <w:numPr>
          <w:ilvl w:val="0"/>
          <w:numId w:val="46"/>
        </w:numPr>
        <w:tabs>
          <w:tab w:val="left" w:pos="865"/>
        </w:tabs>
        <w:ind w:hanging="720"/>
      </w:pPr>
      <w:r>
        <w:t>YARD</w:t>
      </w:r>
      <w:r>
        <w:rPr>
          <w:spacing w:val="-4"/>
        </w:rPr>
        <w:t xml:space="preserve"> </w:t>
      </w:r>
      <w:r>
        <w:rPr>
          <w:spacing w:val="-2"/>
        </w:rPr>
        <w:t>SETBACKS</w:t>
      </w:r>
    </w:p>
    <w:p w14:paraId="4D7C087F" w14:textId="77777777" w:rsidR="00B61722" w:rsidRDefault="00B61722">
      <w:pPr>
        <w:pStyle w:val="BodyText"/>
        <w:spacing w:before="11"/>
        <w:rPr>
          <w:sz w:val="24"/>
        </w:rPr>
      </w:pPr>
    </w:p>
    <w:p w14:paraId="2A5ECF5F" w14:textId="77777777" w:rsidR="00B61722" w:rsidRDefault="00000000">
      <w:pPr>
        <w:pStyle w:val="ListParagraph"/>
        <w:numPr>
          <w:ilvl w:val="1"/>
          <w:numId w:val="46"/>
        </w:numPr>
        <w:tabs>
          <w:tab w:val="left" w:pos="1600"/>
        </w:tabs>
        <w:spacing w:line="247" w:lineRule="auto"/>
        <w:ind w:left="1600" w:right="368"/>
      </w:pPr>
      <w:r>
        <w:t>Front</w:t>
      </w:r>
      <w:r>
        <w:rPr>
          <w:spacing w:val="40"/>
        </w:rPr>
        <w:t xml:space="preserve"> </w:t>
      </w:r>
      <w:r>
        <w:t>Yard</w:t>
      </w:r>
      <w:r>
        <w:rPr>
          <w:spacing w:val="40"/>
        </w:rPr>
        <w:t xml:space="preserve"> </w:t>
      </w:r>
      <w:r>
        <w:t>-</w:t>
      </w:r>
      <w:r>
        <w:rPr>
          <w:spacing w:val="40"/>
        </w:rPr>
        <w:t xml:space="preserve"> </w:t>
      </w:r>
      <w:r>
        <w:t>A</w:t>
      </w:r>
      <w:r>
        <w:rPr>
          <w:spacing w:val="40"/>
        </w:rPr>
        <w:t xml:space="preserve"> </w:t>
      </w:r>
      <w:r>
        <w:t>25</w:t>
      </w:r>
      <w:r>
        <w:rPr>
          <w:spacing w:val="40"/>
        </w:rPr>
        <w:t xml:space="preserve"> </w:t>
      </w:r>
      <w:r>
        <w:t>foot</w:t>
      </w:r>
      <w:r>
        <w:rPr>
          <w:spacing w:val="40"/>
        </w:rPr>
        <w:t xml:space="preserve"> </w:t>
      </w:r>
      <w:r>
        <w:t>minimum</w:t>
      </w:r>
      <w:r>
        <w:rPr>
          <w:spacing w:val="40"/>
        </w:rPr>
        <w:t xml:space="preserve"> </w:t>
      </w:r>
      <w:r>
        <w:t>front</w:t>
      </w:r>
      <w:r>
        <w:rPr>
          <w:spacing w:val="40"/>
        </w:rPr>
        <w:t xml:space="preserve"> </w:t>
      </w:r>
      <w:r>
        <w:t>yard</w:t>
      </w:r>
      <w:r>
        <w:rPr>
          <w:spacing w:val="40"/>
        </w:rPr>
        <w:t xml:space="preserve"> </w:t>
      </w:r>
      <w:r>
        <w:t>depth</w:t>
      </w:r>
      <w:r>
        <w:rPr>
          <w:spacing w:val="40"/>
        </w:rPr>
        <w:t xml:space="preserve"> </w:t>
      </w:r>
      <w:r>
        <w:t>shall</w:t>
      </w:r>
      <w:r>
        <w:rPr>
          <w:spacing w:val="40"/>
        </w:rPr>
        <w:t xml:space="preserve"> </w:t>
      </w:r>
      <w:r>
        <w:t>be</w:t>
      </w:r>
      <w:r>
        <w:rPr>
          <w:spacing w:val="40"/>
        </w:rPr>
        <w:t xml:space="preserve"> </w:t>
      </w:r>
      <w:r>
        <w:t>required</w:t>
      </w:r>
      <w:r>
        <w:rPr>
          <w:spacing w:val="40"/>
        </w:rPr>
        <w:t xml:space="preserve"> </w:t>
      </w:r>
      <w:r>
        <w:t>from</w:t>
      </w:r>
      <w:r>
        <w:rPr>
          <w:spacing w:val="40"/>
        </w:rPr>
        <w:t xml:space="preserve"> </w:t>
      </w:r>
      <w:r>
        <w:t>the proposed or existing right-of-way of all streets and highways.</w:t>
      </w:r>
    </w:p>
    <w:p w14:paraId="1246442F" w14:textId="77777777" w:rsidR="00B61722" w:rsidRDefault="00B61722">
      <w:pPr>
        <w:pStyle w:val="BodyText"/>
        <w:spacing w:before="4"/>
        <w:rPr>
          <w:sz w:val="24"/>
        </w:rPr>
      </w:pPr>
    </w:p>
    <w:p w14:paraId="2CB27C4B" w14:textId="77777777" w:rsidR="00B61722" w:rsidRDefault="00000000">
      <w:pPr>
        <w:pStyle w:val="ListParagraph"/>
        <w:numPr>
          <w:ilvl w:val="1"/>
          <w:numId w:val="46"/>
        </w:numPr>
        <w:tabs>
          <w:tab w:val="left" w:pos="1600"/>
        </w:tabs>
        <w:spacing w:line="247" w:lineRule="auto"/>
        <w:ind w:left="1600" w:right="368"/>
      </w:pPr>
      <w:r>
        <w:t>Side Yard - A 10 foot minimum side yard width shall be required, except where</w:t>
      </w:r>
      <w:r>
        <w:rPr>
          <w:spacing w:val="40"/>
        </w:rPr>
        <w:t xml:space="preserve"> </w:t>
      </w:r>
      <w:r>
        <w:t>adjoining</w:t>
      </w:r>
      <w:r>
        <w:rPr>
          <w:spacing w:val="-10"/>
        </w:rPr>
        <w:t xml:space="preserve"> </w:t>
      </w:r>
      <w:r>
        <w:t>a</w:t>
      </w:r>
      <w:r>
        <w:rPr>
          <w:spacing w:val="-10"/>
        </w:rPr>
        <w:t xml:space="preserve"> </w:t>
      </w:r>
      <w:r>
        <w:t>street</w:t>
      </w:r>
      <w:r>
        <w:rPr>
          <w:spacing w:val="-8"/>
        </w:rPr>
        <w:t xml:space="preserve"> </w:t>
      </w:r>
      <w:r>
        <w:t>or</w:t>
      </w:r>
      <w:r>
        <w:rPr>
          <w:spacing w:val="-9"/>
        </w:rPr>
        <w:t xml:space="preserve"> </w:t>
      </w:r>
      <w:r>
        <w:t>highway</w:t>
      </w:r>
      <w:r>
        <w:rPr>
          <w:spacing w:val="-9"/>
        </w:rPr>
        <w:t xml:space="preserve"> </w:t>
      </w:r>
      <w:r>
        <w:t>in</w:t>
      </w:r>
      <w:r>
        <w:rPr>
          <w:spacing w:val="-10"/>
        </w:rPr>
        <w:t xml:space="preserve"> </w:t>
      </w:r>
      <w:r>
        <w:t>which</w:t>
      </w:r>
      <w:r>
        <w:rPr>
          <w:spacing w:val="-10"/>
        </w:rPr>
        <w:t xml:space="preserve"> </w:t>
      </w:r>
      <w:r>
        <w:t>case</w:t>
      </w:r>
      <w:r>
        <w:rPr>
          <w:spacing w:val="-10"/>
        </w:rPr>
        <w:t xml:space="preserve"> </w:t>
      </w:r>
      <w:r>
        <w:t>the</w:t>
      </w:r>
      <w:r>
        <w:rPr>
          <w:spacing w:val="-10"/>
        </w:rPr>
        <w:t xml:space="preserve"> </w:t>
      </w:r>
      <w:r>
        <w:t>Front</w:t>
      </w:r>
      <w:r>
        <w:rPr>
          <w:spacing w:val="-8"/>
        </w:rPr>
        <w:t xml:space="preserve"> </w:t>
      </w:r>
      <w:r>
        <w:t>Yard</w:t>
      </w:r>
      <w:r>
        <w:rPr>
          <w:spacing w:val="-12"/>
        </w:rPr>
        <w:t xml:space="preserve"> </w:t>
      </w:r>
      <w:r>
        <w:t>requirements</w:t>
      </w:r>
      <w:r>
        <w:rPr>
          <w:spacing w:val="-9"/>
        </w:rPr>
        <w:t xml:space="preserve"> </w:t>
      </w:r>
      <w:r>
        <w:t>will</w:t>
      </w:r>
      <w:r>
        <w:rPr>
          <w:spacing w:val="-10"/>
        </w:rPr>
        <w:t xml:space="preserve"> </w:t>
      </w:r>
      <w:r>
        <w:t>apply.</w:t>
      </w:r>
    </w:p>
    <w:p w14:paraId="56570C15" w14:textId="77777777" w:rsidR="00B61722" w:rsidRDefault="00B61722">
      <w:pPr>
        <w:pStyle w:val="BodyText"/>
        <w:spacing w:before="5"/>
        <w:rPr>
          <w:sz w:val="24"/>
        </w:rPr>
      </w:pPr>
    </w:p>
    <w:p w14:paraId="64775C5D" w14:textId="77777777" w:rsidR="00B61722" w:rsidRDefault="00000000">
      <w:pPr>
        <w:pStyle w:val="ListParagraph"/>
        <w:numPr>
          <w:ilvl w:val="1"/>
          <w:numId w:val="46"/>
        </w:numPr>
        <w:tabs>
          <w:tab w:val="left" w:pos="1600"/>
        </w:tabs>
        <w:ind w:left="1600" w:hanging="720"/>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10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521F5AB7" w14:textId="77777777" w:rsidR="00B61722" w:rsidRDefault="00B61722">
      <w:pPr>
        <w:pStyle w:val="BodyText"/>
        <w:spacing w:before="8"/>
        <w:rPr>
          <w:sz w:val="24"/>
        </w:rPr>
      </w:pPr>
    </w:p>
    <w:p w14:paraId="17E7ECC9" w14:textId="77777777" w:rsidR="00B61722" w:rsidRDefault="00000000">
      <w:pPr>
        <w:pStyle w:val="ListParagraph"/>
        <w:numPr>
          <w:ilvl w:val="0"/>
          <w:numId w:val="46"/>
        </w:numPr>
        <w:tabs>
          <w:tab w:val="left" w:pos="866"/>
          <w:tab w:val="left" w:pos="881"/>
        </w:tabs>
        <w:spacing w:line="249" w:lineRule="auto"/>
        <w:ind w:left="881" w:right="367" w:hanging="735"/>
      </w:pPr>
      <w:r>
        <w:t>MAXIMUM STRUCTURE HEIGHT – The maximum height for any structure in the Specialty</w:t>
      </w:r>
      <w:r>
        <w:rPr>
          <w:spacing w:val="-13"/>
        </w:rPr>
        <w:t xml:space="preserve"> </w:t>
      </w:r>
      <w:r>
        <w:t>Mixed</w:t>
      </w:r>
      <w:r>
        <w:rPr>
          <w:spacing w:val="-14"/>
        </w:rPr>
        <w:t xml:space="preserve"> </w:t>
      </w:r>
      <w:r>
        <w:t>Use</w:t>
      </w:r>
      <w:r>
        <w:rPr>
          <w:spacing w:val="-14"/>
        </w:rPr>
        <w:t xml:space="preserve"> </w:t>
      </w:r>
      <w:r>
        <w:t>District</w:t>
      </w:r>
      <w:r>
        <w:rPr>
          <w:spacing w:val="-12"/>
        </w:rPr>
        <w:t xml:space="preserve"> </w:t>
      </w:r>
      <w:r>
        <w:t>is</w:t>
      </w:r>
      <w:r>
        <w:rPr>
          <w:spacing w:val="-15"/>
        </w:rPr>
        <w:t xml:space="preserve"> </w:t>
      </w:r>
      <w:r>
        <w:t>forty</w:t>
      </w:r>
      <w:r>
        <w:rPr>
          <w:spacing w:val="-13"/>
        </w:rPr>
        <w:t xml:space="preserve"> </w:t>
      </w:r>
      <w:r>
        <w:t>(40)</w:t>
      </w:r>
      <w:r>
        <w:rPr>
          <w:spacing w:val="-15"/>
        </w:rPr>
        <w:t xml:space="preserve"> </w:t>
      </w:r>
      <w:r>
        <w:t>feet</w:t>
      </w:r>
      <w:r>
        <w:rPr>
          <w:spacing w:val="-15"/>
        </w:rPr>
        <w:t xml:space="preserve"> </w:t>
      </w:r>
      <w:r>
        <w:t>measured</w:t>
      </w:r>
      <w:r>
        <w:rPr>
          <w:spacing w:val="-14"/>
        </w:rPr>
        <w:t xml:space="preserve"> </w:t>
      </w:r>
      <w:r>
        <w:t>from</w:t>
      </w:r>
      <w:r>
        <w:rPr>
          <w:spacing w:val="-15"/>
        </w:rPr>
        <w:t xml:space="preserve"> </w:t>
      </w:r>
      <w:r>
        <w:t>original</w:t>
      </w:r>
      <w:r>
        <w:rPr>
          <w:spacing w:val="-14"/>
        </w:rPr>
        <w:t xml:space="preserve"> </w:t>
      </w:r>
      <w:r>
        <w:t>grade</w:t>
      </w:r>
      <w:r>
        <w:rPr>
          <w:spacing w:val="-13"/>
        </w:rPr>
        <w:t xml:space="preserve"> </w:t>
      </w:r>
      <w:r>
        <w:t>to</w:t>
      </w:r>
      <w:r>
        <w:rPr>
          <w:spacing w:val="-14"/>
        </w:rPr>
        <w:t xml:space="preserve"> </w:t>
      </w:r>
      <w:r>
        <w:t>highest</w:t>
      </w:r>
      <w:r>
        <w:rPr>
          <w:spacing w:val="-12"/>
        </w:rPr>
        <w:t xml:space="preserve"> </w:t>
      </w:r>
      <w:r>
        <w:t>point of structure.</w:t>
      </w:r>
    </w:p>
    <w:p w14:paraId="37738761" w14:textId="77777777" w:rsidR="00B61722" w:rsidRDefault="00B61722">
      <w:pPr>
        <w:pStyle w:val="BodyText"/>
        <w:spacing w:before="7"/>
        <w:rPr>
          <w:sz w:val="23"/>
        </w:rPr>
      </w:pPr>
    </w:p>
    <w:p w14:paraId="661D5C18" w14:textId="77777777" w:rsidR="00B61722" w:rsidRDefault="00000000">
      <w:pPr>
        <w:pStyle w:val="ListParagraph"/>
        <w:numPr>
          <w:ilvl w:val="0"/>
          <w:numId w:val="46"/>
        </w:numPr>
        <w:tabs>
          <w:tab w:val="left" w:pos="864"/>
          <w:tab w:val="left" w:pos="866"/>
        </w:tabs>
        <w:spacing w:before="1" w:line="247" w:lineRule="auto"/>
        <w:ind w:left="866" w:right="366"/>
        <w:jc w:val="both"/>
      </w:pPr>
      <w:r>
        <w:t>FLOOR</w:t>
      </w:r>
      <w:r>
        <w:rPr>
          <w:spacing w:val="-12"/>
        </w:rPr>
        <w:t xml:space="preserve"> </w:t>
      </w:r>
      <w:r>
        <w:t>AREA</w:t>
      </w:r>
      <w:r>
        <w:rPr>
          <w:spacing w:val="-10"/>
        </w:rPr>
        <w:t xml:space="preserve"> </w:t>
      </w:r>
      <w:r>
        <w:t>OF</w:t>
      </w:r>
      <w:r>
        <w:rPr>
          <w:spacing w:val="-12"/>
        </w:rPr>
        <w:t xml:space="preserve"> </w:t>
      </w:r>
      <w:r>
        <w:t>DWELLINGS</w:t>
      </w:r>
      <w:r>
        <w:rPr>
          <w:spacing w:val="-10"/>
        </w:rPr>
        <w:t xml:space="preserve"> </w:t>
      </w:r>
      <w:r>
        <w:t>–</w:t>
      </w:r>
      <w:r>
        <w:rPr>
          <w:spacing w:val="-12"/>
        </w:rPr>
        <w:t xml:space="preserve"> </w:t>
      </w:r>
      <w:r>
        <w:t>No</w:t>
      </w:r>
      <w:r>
        <w:rPr>
          <w:spacing w:val="-10"/>
        </w:rPr>
        <w:t xml:space="preserve"> </w:t>
      </w:r>
      <w:r>
        <w:t>dwellings</w:t>
      </w:r>
      <w:r>
        <w:rPr>
          <w:spacing w:val="-9"/>
        </w:rPr>
        <w:t xml:space="preserve"> </w:t>
      </w:r>
      <w:r>
        <w:t>shall</w:t>
      </w:r>
      <w:r>
        <w:rPr>
          <w:spacing w:val="-10"/>
        </w:rPr>
        <w:t xml:space="preserve"> </w:t>
      </w:r>
      <w:r>
        <w:t>be</w:t>
      </w:r>
      <w:r>
        <w:rPr>
          <w:spacing w:val="-10"/>
        </w:rPr>
        <w:t xml:space="preserve"> </w:t>
      </w:r>
      <w:r>
        <w:t>erected</w:t>
      </w:r>
      <w:r>
        <w:rPr>
          <w:spacing w:val="-10"/>
        </w:rPr>
        <w:t xml:space="preserve"> </w:t>
      </w:r>
      <w:r>
        <w:t>or</w:t>
      </w:r>
      <w:r>
        <w:rPr>
          <w:spacing w:val="-9"/>
        </w:rPr>
        <w:t xml:space="preserve"> </w:t>
      </w:r>
      <w:r>
        <w:t>altered</w:t>
      </w:r>
      <w:r>
        <w:rPr>
          <w:spacing w:val="-12"/>
        </w:rPr>
        <w:t xml:space="preserve"> </w:t>
      </w:r>
      <w:r>
        <w:t>which</w:t>
      </w:r>
      <w:r>
        <w:rPr>
          <w:spacing w:val="-10"/>
        </w:rPr>
        <w:t xml:space="preserve"> </w:t>
      </w:r>
      <w:r>
        <w:t>provides less</w:t>
      </w:r>
      <w:r>
        <w:rPr>
          <w:spacing w:val="-9"/>
        </w:rPr>
        <w:t xml:space="preserve"> </w:t>
      </w:r>
      <w:r>
        <w:t>than</w:t>
      </w:r>
      <w:r>
        <w:rPr>
          <w:spacing w:val="-11"/>
        </w:rPr>
        <w:t xml:space="preserve"> </w:t>
      </w:r>
      <w:r>
        <w:t>600</w:t>
      </w:r>
      <w:r>
        <w:rPr>
          <w:spacing w:val="-14"/>
        </w:rPr>
        <w:t xml:space="preserve"> </w:t>
      </w:r>
      <w:r>
        <w:t>square</w:t>
      </w:r>
      <w:r>
        <w:rPr>
          <w:spacing w:val="-14"/>
        </w:rPr>
        <w:t xml:space="preserve"> </w:t>
      </w:r>
      <w:r>
        <w:t>feet</w:t>
      </w:r>
      <w:r>
        <w:rPr>
          <w:spacing w:val="-10"/>
        </w:rPr>
        <w:t xml:space="preserve"> </w:t>
      </w:r>
      <w:r>
        <w:t>of</w:t>
      </w:r>
      <w:r>
        <w:rPr>
          <w:spacing w:val="-12"/>
        </w:rPr>
        <w:t xml:space="preserve"> </w:t>
      </w:r>
      <w:r>
        <w:t>floor</w:t>
      </w:r>
      <w:r>
        <w:rPr>
          <w:spacing w:val="-10"/>
        </w:rPr>
        <w:t xml:space="preserve"> </w:t>
      </w:r>
      <w:r>
        <w:t>area</w:t>
      </w:r>
      <w:r>
        <w:rPr>
          <w:spacing w:val="-10"/>
        </w:rPr>
        <w:t xml:space="preserve"> </w:t>
      </w:r>
      <w:r>
        <w:t>at</w:t>
      </w:r>
      <w:r>
        <w:rPr>
          <w:spacing w:val="-10"/>
        </w:rPr>
        <w:t xml:space="preserve"> </w:t>
      </w:r>
      <w:r>
        <w:t>the</w:t>
      </w:r>
      <w:r>
        <w:rPr>
          <w:spacing w:val="-11"/>
        </w:rPr>
        <w:t xml:space="preserve"> </w:t>
      </w:r>
      <w:r>
        <w:t>first-floor</w:t>
      </w:r>
      <w:r>
        <w:rPr>
          <w:spacing w:val="-9"/>
        </w:rPr>
        <w:t xml:space="preserve"> </w:t>
      </w:r>
      <w:r>
        <w:t>level,</w:t>
      </w:r>
      <w:r>
        <w:rPr>
          <w:spacing w:val="-10"/>
        </w:rPr>
        <w:t xml:space="preserve"> </w:t>
      </w:r>
      <w:r>
        <w:t>exclusive</w:t>
      </w:r>
      <w:r>
        <w:rPr>
          <w:spacing w:val="-10"/>
        </w:rPr>
        <w:t xml:space="preserve"> </w:t>
      </w:r>
      <w:r>
        <w:t>of</w:t>
      </w:r>
      <w:r>
        <w:rPr>
          <w:spacing w:val="-10"/>
        </w:rPr>
        <w:t xml:space="preserve"> </w:t>
      </w:r>
      <w:r>
        <w:t>any</w:t>
      </w:r>
      <w:r>
        <w:rPr>
          <w:spacing w:val="-9"/>
        </w:rPr>
        <w:t xml:space="preserve"> </w:t>
      </w:r>
      <w:r>
        <w:t>garage</w:t>
      </w:r>
      <w:r>
        <w:rPr>
          <w:spacing w:val="-11"/>
        </w:rPr>
        <w:t xml:space="preserve"> </w:t>
      </w:r>
      <w:r>
        <w:t>areas or areas in any accessory building.</w:t>
      </w:r>
    </w:p>
    <w:p w14:paraId="0F62E5FB" w14:textId="77777777" w:rsidR="00B61722" w:rsidRDefault="00B61722">
      <w:pPr>
        <w:pStyle w:val="BodyText"/>
        <w:spacing w:before="6"/>
        <w:rPr>
          <w:sz w:val="24"/>
        </w:rPr>
      </w:pPr>
    </w:p>
    <w:p w14:paraId="601D78D1" w14:textId="77777777" w:rsidR="00B61722" w:rsidRDefault="00000000">
      <w:pPr>
        <w:pStyle w:val="Heading2"/>
        <w:jc w:val="both"/>
      </w:pPr>
      <w:bookmarkStart w:id="53" w:name="_TOC_250086"/>
      <w:r>
        <w:t>SECTION</w:t>
      </w:r>
      <w:r>
        <w:rPr>
          <w:spacing w:val="-2"/>
        </w:rPr>
        <w:t xml:space="preserve"> </w:t>
      </w:r>
      <w:r>
        <w:t>6.05 -</w:t>
      </w:r>
      <w:r>
        <w:rPr>
          <w:spacing w:val="-2"/>
        </w:rPr>
        <w:t xml:space="preserve"> </w:t>
      </w:r>
      <w:r>
        <w:t>SITE</w:t>
      </w:r>
      <w:r>
        <w:rPr>
          <w:spacing w:val="-3"/>
        </w:rPr>
        <w:t xml:space="preserve"> </w:t>
      </w:r>
      <w:r>
        <w:t>PLAN</w:t>
      </w:r>
      <w:r>
        <w:rPr>
          <w:spacing w:val="-1"/>
        </w:rPr>
        <w:t xml:space="preserve"> </w:t>
      </w:r>
      <w:bookmarkEnd w:id="53"/>
      <w:r>
        <w:rPr>
          <w:spacing w:val="-2"/>
        </w:rPr>
        <w:t>APPROVAL</w:t>
      </w:r>
    </w:p>
    <w:p w14:paraId="65B0D153" w14:textId="77777777" w:rsidR="00B61722" w:rsidRDefault="00B61722">
      <w:pPr>
        <w:pStyle w:val="BodyText"/>
        <w:rPr>
          <w:sz w:val="25"/>
        </w:rPr>
      </w:pPr>
    </w:p>
    <w:p w14:paraId="4B5B5077" w14:textId="77777777" w:rsidR="00B61722" w:rsidRDefault="00000000">
      <w:pPr>
        <w:pStyle w:val="BodyText"/>
        <w:spacing w:line="247" w:lineRule="auto"/>
        <w:ind w:left="155" w:right="370" w:hanging="10"/>
        <w:jc w:val="both"/>
      </w:pPr>
      <w:r>
        <w:t>A building permit shall not be issued for construction of a project until a site plan therefore has been approved according to the procedure and specifications in Article 14.</w:t>
      </w:r>
      <w:r>
        <w:rPr>
          <w:spacing w:val="40"/>
        </w:rPr>
        <w:t xml:space="preserve"> </w:t>
      </w:r>
      <w:r>
        <w:t>All new structures, except single family structures, in the Specialty Mixed-Use District require site plan review.</w:t>
      </w:r>
    </w:p>
    <w:p w14:paraId="092AD3FA" w14:textId="77777777" w:rsidR="00B61722" w:rsidRDefault="00B61722">
      <w:pPr>
        <w:pStyle w:val="BodyText"/>
        <w:spacing w:before="6"/>
        <w:rPr>
          <w:sz w:val="24"/>
        </w:rPr>
      </w:pPr>
    </w:p>
    <w:p w14:paraId="4B12E321" w14:textId="77777777" w:rsidR="00B61722" w:rsidRDefault="00000000">
      <w:pPr>
        <w:pStyle w:val="Heading2"/>
        <w:jc w:val="both"/>
      </w:pPr>
      <w:bookmarkStart w:id="54" w:name="_TOC_250085"/>
      <w:r>
        <w:t>SECTION</w:t>
      </w:r>
      <w:r>
        <w:rPr>
          <w:spacing w:val="-4"/>
        </w:rPr>
        <w:t xml:space="preserve"> </w:t>
      </w:r>
      <w:r>
        <w:t>6.06</w:t>
      </w:r>
      <w:r>
        <w:rPr>
          <w:spacing w:val="-1"/>
        </w:rPr>
        <w:t xml:space="preserve"> </w:t>
      </w:r>
      <w:r>
        <w:t>-</w:t>
      </w:r>
      <w:r>
        <w:rPr>
          <w:spacing w:val="-3"/>
        </w:rPr>
        <w:t xml:space="preserve"> </w:t>
      </w:r>
      <w:r>
        <w:t>PUBLIC</w:t>
      </w:r>
      <w:r>
        <w:rPr>
          <w:spacing w:val="-1"/>
        </w:rPr>
        <w:t xml:space="preserve"> </w:t>
      </w:r>
      <w:r>
        <w:t>WATER</w:t>
      </w:r>
      <w:r>
        <w:rPr>
          <w:spacing w:val="-5"/>
        </w:rPr>
        <w:t xml:space="preserve"> </w:t>
      </w:r>
      <w:r>
        <w:t>AND</w:t>
      </w:r>
      <w:r>
        <w:rPr>
          <w:spacing w:val="-2"/>
        </w:rPr>
        <w:t xml:space="preserve"> </w:t>
      </w:r>
      <w:r>
        <w:t xml:space="preserve">SEWAGE </w:t>
      </w:r>
      <w:bookmarkEnd w:id="54"/>
      <w:r>
        <w:rPr>
          <w:spacing w:val="-2"/>
        </w:rPr>
        <w:t>FACILITIES</w:t>
      </w:r>
    </w:p>
    <w:p w14:paraId="2EA04381" w14:textId="77777777" w:rsidR="00B61722" w:rsidRDefault="00B61722">
      <w:pPr>
        <w:pStyle w:val="BodyText"/>
        <w:spacing w:before="2"/>
        <w:rPr>
          <w:sz w:val="25"/>
        </w:rPr>
      </w:pPr>
    </w:p>
    <w:p w14:paraId="554A6F86" w14:textId="77777777" w:rsidR="00B61722" w:rsidRDefault="00000000">
      <w:pPr>
        <w:pStyle w:val="BodyText"/>
        <w:spacing w:line="247" w:lineRule="auto"/>
        <w:ind w:left="155" w:right="367" w:hanging="10"/>
        <w:jc w:val="both"/>
      </w:pPr>
      <w:r>
        <w:t>All development in the Specialty Mixed-Use District is required to be connected to public water and sewage facilities.</w:t>
      </w:r>
    </w:p>
    <w:p w14:paraId="23A54258" w14:textId="77777777" w:rsidR="00B61722" w:rsidRDefault="00B61722">
      <w:pPr>
        <w:spacing w:line="247" w:lineRule="auto"/>
        <w:jc w:val="both"/>
        <w:sectPr w:rsidR="00B61722">
          <w:pgSz w:w="12240" w:h="15840"/>
          <w:pgMar w:top="2280" w:right="1060" w:bottom="800" w:left="1280" w:header="1168" w:footer="614" w:gutter="0"/>
          <w:cols w:space="720"/>
        </w:sectPr>
      </w:pPr>
    </w:p>
    <w:p w14:paraId="15EEFB92" w14:textId="77777777" w:rsidR="00B61722" w:rsidRDefault="00B61722">
      <w:pPr>
        <w:pStyle w:val="BodyText"/>
        <w:rPr>
          <w:sz w:val="20"/>
        </w:rPr>
      </w:pPr>
    </w:p>
    <w:p w14:paraId="0C35BC1A" w14:textId="77777777" w:rsidR="00B61722" w:rsidRDefault="00B61722">
      <w:pPr>
        <w:pStyle w:val="BodyText"/>
        <w:rPr>
          <w:sz w:val="20"/>
        </w:rPr>
      </w:pPr>
    </w:p>
    <w:p w14:paraId="047DDD6F" w14:textId="77777777" w:rsidR="00B61722" w:rsidRDefault="00B61722">
      <w:pPr>
        <w:pStyle w:val="BodyText"/>
        <w:spacing w:before="2"/>
        <w:rPr>
          <w:sz w:val="19"/>
        </w:rPr>
      </w:pPr>
    </w:p>
    <w:p w14:paraId="6BA49056" w14:textId="77777777" w:rsidR="00B61722" w:rsidRDefault="00000000">
      <w:pPr>
        <w:pStyle w:val="Heading1"/>
        <w:spacing w:before="92"/>
      </w:pPr>
      <w:bookmarkStart w:id="55" w:name="_TOC_250084"/>
      <w:r>
        <w:t>ARTICLE</w:t>
      </w:r>
      <w:r>
        <w:rPr>
          <w:spacing w:val="-6"/>
        </w:rPr>
        <w:t xml:space="preserve"> </w:t>
      </w:r>
      <w:r>
        <w:t>7</w:t>
      </w:r>
      <w:r>
        <w:rPr>
          <w:spacing w:val="-5"/>
        </w:rPr>
        <w:t xml:space="preserve"> </w:t>
      </w:r>
      <w:r>
        <w:t>–</w:t>
      </w:r>
      <w:r>
        <w:rPr>
          <w:spacing w:val="-5"/>
        </w:rPr>
        <w:t xml:space="preserve"> </w:t>
      </w:r>
      <w:r>
        <w:t>INDUSTRIAL</w:t>
      </w:r>
      <w:r>
        <w:rPr>
          <w:spacing w:val="-3"/>
        </w:rPr>
        <w:t xml:space="preserve"> </w:t>
      </w:r>
      <w:bookmarkEnd w:id="55"/>
      <w:r>
        <w:rPr>
          <w:spacing w:val="-2"/>
        </w:rPr>
        <w:t>DISTRICT</w:t>
      </w:r>
    </w:p>
    <w:p w14:paraId="2342291B" w14:textId="77777777" w:rsidR="00B61722" w:rsidRDefault="00B61722">
      <w:pPr>
        <w:pStyle w:val="BodyText"/>
        <w:spacing w:before="2"/>
        <w:rPr>
          <w:b/>
          <w:sz w:val="26"/>
        </w:rPr>
      </w:pPr>
    </w:p>
    <w:p w14:paraId="3C2FC002" w14:textId="77777777" w:rsidR="00B61722" w:rsidRDefault="00000000">
      <w:pPr>
        <w:pStyle w:val="Heading2"/>
      </w:pPr>
      <w:bookmarkStart w:id="56" w:name="_TOC_250083"/>
      <w:r>
        <w:t>SECTION</w:t>
      </w:r>
      <w:r>
        <w:rPr>
          <w:spacing w:val="-1"/>
        </w:rPr>
        <w:t xml:space="preserve"> </w:t>
      </w:r>
      <w:r>
        <w:t>7.01</w:t>
      </w:r>
      <w:r>
        <w:rPr>
          <w:spacing w:val="-3"/>
        </w:rPr>
        <w:t xml:space="preserve"> </w:t>
      </w:r>
      <w:r>
        <w:t xml:space="preserve">– </w:t>
      </w:r>
      <w:bookmarkEnd w:id="56"/>
      <w:r>
        <w:rPr>
          <w:spacing w:val="-2"/>
        </w:rPr>
        <w:t>PURPOSE</w:t>
      </w:r>
    </w:p>
    <w:p w14:paraId="0EE5E658" w14:textId="77777777" w:rsidR="00B61722" w:rsidRDefault="00B61722">
      <w:pPr>
        <w:pStyle w:val="BodyText"/>
        <w:rPr>
          <w:sz w:val="25"/>
        </w:rPr>
      </w:pPr>
    </w:p>
    <w:p w14:paraId="24C27ABD" w14:textId="77777777" w:rsidR="00B61722" w:rsidRDefault="00000000">
      <w:pPr>
        <w:pStyle w:val="BodyText"/>
        <w:spacing w:line="247" w:lineRule="auto"/>
        <w:ind w:left="154" w:right="367" w:hanging="10"/>
        <w:jc w:val="both"/>
      </w:pPr>
      <w:r>
        <w:t>The Industrial district includes industrial service and manufacturing firms or other compatible or similar businesses which engage in intense scale or volume of activity and may store materials or vehicles outdoors.</w:t>
      </w:r>
      <w:r>
        <w:rPr>
          <w:spacing w:val="40"/>
        </w:rPr>
        <w:t xml:space="preserve"> </w:t>
      </w:r>
      <w:r>
        <w:t>These areas are characterized by the presence of heavy machinery, building</w:t>
      </w:r>
      <w:r>
        <w:rPr>
          <w:spacing w:val="-5"/>
        </w:rPr>
        <w:t xml:space="preserve"> </w:t>
      </w:r>
      <w:r>
        <w:t>materials,</w:t>
      </w:r>
      <w:r>
        <w:rPr>
          <w:spacing w:val="-6"/>
        </w:rPr>
        <w:t xml:space="preserve"> </w:t>
      </w:r>
      <w:r>
        <w:t>and</w:t>
      </w:r>
      <w:r>
        <w:rPr>
          <w:spacing w:val="-7"/>
        </w:rPr>
        <w:t xml:space="preserve"> </w:t>
      </w:r>
      <w:r>
        <w:t>raw</w:t>
      </w:r>
      <w:r>
        <w:rPr>
          <w:spacing w:val="-6"/>
        </w:rPr>
        <w:t xml:space="preserve"> </w:t>
      </w:r>
      <w:r>
        <w:t>materials</w:t>
      </w:r>
      <w:r>
        <w:rPr>
          <w:spacing w:val="-7"/>
        </w:rPr>
        <w:t xml:space="preserve"> </w:t>
      </w:r>
      <w:r>
        <w:t>for</w:t>
      </w:r>
      <w:r>
        <w:rPr>
          <w:spacing w:val="-6"/>
        </w:rPr>
        <w:t xml:space="preserve"> </w:t>
      </w:r>
      <w:r>
        <w:t>processing</w:t>
      </w:r>
      <w:r>
        <w:rPr>
          <w:spacing w:val="-5"/>
        </w:rPr>
        <w:t xml:space="preserve"> </w:t>
      </w:r>
      <w:r>
        <w:t>and</w:t>
      </w:r>
      <w:r>
        <w:rPr>
          <w:spacing w:val="-7"/>
        </w:rPr>
        <w:t xml:space="preserve"> </w:t>
      </w:r>
      <w:r>
        <w:t>storage,</w:t>
      </w:r>
      <w:r>
        <w:rPr>
          <w:spacing w:val="-6"/>
        </w:rPr>
        <w:t xml:space="preserve"> </w:t>
      </w:r>
      <w:r>
        <w:t>and</w:t>
      </w:r>
      <w:r>
        <w:rPr>
          <w:spacing w:val="-7"/>
        </w:rPr>
        <w:t xml:space="preserve"> </w:t>
      </w:r>
      <w:r>
        <w:t>utilization</w:t>
      </w:r>
      <w:r>
        <w:rPr>
          <w:spacing w:val="-5"/>
        </w:rPr>
        <w:t xml:space="preserve"> </w:t>
      </w:r>
      <w:r>
        <w:t>of</w:t>
      </w:r>
      <w:r>
        <w:rPr>
          <w:spacing w:val="-6"/>
        </w:rPr>
        <w:t xml:space="preserve"> </w:t>
      </w:r>
      <w:r>
        <w:t>chemicals</w:t>
      </w:r>
      <w:r>
        <w:rPr>
          <w:spacing w:val="-7"/>
        </w:rPr>
        <w:t xml:space="preserve"> </w:t>
      </w:r>
      <w:r>
        <w:t>and intense processes.</w:t>
      </w:r>
    </w:p>
    <w:p w14:paraId="53EB640C" w14:textId="77777777" w:rsidR="00B61722" w:rsidRDefault="00B61722">
      <w:pPr>
        <w:pStyle w:val="BodyText"/>
        <w:spacing w:before="8"/>
        <w:rPr>
          <w:sz w:val="24"/>
        </w:rPr>
      </w:pPr>
    </w:p>
    <w:p w14:paraId="086A13D4" w14:textId="77777777" w:rsidR="00B61722" w:rsidRDefault="00000000">
      <w:pPr>
        <w:pStyle w:val="Heading2"/>
      </w:pPr>
      <w:bookmarkStart w:id="57" w:name="_TOC_250082"/>
      <w:r>
        <w:t>SECTION</w:t>
      </w:r>
      <w:r>
        <w:rPr>
          <w:spacing w:val="-3"/>
        </w:rPr>
        <w:t xml:space="preserve"> </w:t>
      </w:r>
      <w:r>
        <w:t>7.02</w:t>
      </w:r>
      <w:r>
        <w:rPr>
          <w:spacing w:val="-5"/>
        </w:rPr>
        <w:t xml:space="preserve"> </w:t>
      </w:r>
      <w:r>
        <w:t>–</w:t>
      </w:r>
      <w:r>
        <w:rPr>
          <w:spacing w:val="-2"/>
        </w:rPr>
        <w:t xml:space="preserve"> </w:t>
      </w:r>
      <w:r>
        <w:t>PRINCIPLE</w:t>
      </w:r>
      <w:r>
        <w:rPr>
          <w:spacing w:val="-2"/>
        </w:rPr>
        <w:t xml:space="preserve"> </w:t>
      </w:r>
      <w:r>
        <w:t>PERMITTED</w:t>
      </w:r>
      <w:r>
        <w:rPr>
          <w:spacing w:val="-2"/>
        </w:rPr>
        <w:t xml:space="preserve"> </w:t>
      </w:r>
      <w:bookmarkEnd w:id="57"/>
      <w:r>
        <w:rPr>
          <w:spacing w:val="-4"/>
        </w:rPr>
        <w:t>USES</w:t>
      </w:r>
    </w:p>
    <w:p w14:paraId="68875BF8" w14:textId="77777777" w:rsidR="00B61722" w:rsidRDefault="00B61722">
      <w:pPr>
        <w:pStyle w:val="BodyText"/>
        <w:spacing w:before="2"/>
        <w:rPr>
          <w:sz w:val="25"/>
        </w:rPr>
      </w:pPr>
    </w:p>
    <w:p w14:paraId="2BE01C86" w14:textId="77777777" w:rsidR="00B61722" w:rsidRDefault="00000000">
      <w:pPr>
        <w:pStyle w:val="BodyText"/>
        <w:ind w:left="145"/>
        <w:jc w:val="both"/>
      </w:pPr>
      <w:r>
        <w:t>The</w:t>
      </w:r>
      <w:r>
        <w:rPr>
          <w:spacing w:val="-7"/>
        </w:rPr>
        <w:t xml:space="preserve"> </w:t>
      </w:r>
      <w:r>
        <w:t>following</w:t>
      </w:r>
      <w:r>
        <w:rPr>
          <w:spacing w:val="-4"/>
        </w:rPr>
        <w:t xml:space="preserve"> </w:t>
      </w:r>
      <w:r>
        <w:t>permitted</w:t>
      </w:r>
      <w:r>
        <w:rPr>
          <w:spacing w:val="-8"/>
        </w:rPr>
        <w:t xml:space="preserve"> </w:t>
      </w:r>
      <w:r>
        <w:t>uses</w:t>
      </w:r>
      <w:r>
        <w:rPr>
          <w:spacing w:val="-3"/>
        </w:rPr>
        <w:t xml:space="preserve"> </w:t>
      </w:r>
      <w:r>
        <w:t>are</w:t>
      </w:r>
      <w:r>
        <w:rPr>
          <w:spacing w:val="-6"/>
        </w:rPr>
        <w:t xml:space="preserve"> </w:t>
      </w:r>
      <w:r>
        <w:t>allowed</w:t>
      </w:r>
      <w:r>
        <w:rPr>
          <w:spacing w:val="-4"/>
        </w:rPr>
        <w:t xml:space="preserve"> </w:t>
      </w:r>
      <w:r>
        <w:t>in</w:t>
      </w:r>
      <w:r>
        <w:rPr>
          <w:spacing w:val="-4"/>
        </w:rPr>
        <w:t xml:space="preserve"> </w:t>
      </w:r>
      <w:r>
        <w:t>the</w:t>
      </w:r>
      <w:r>
        <w:rPr>
          <w:spacing w:val="-6"/>
        </w:rPr>
        <w:t xml:space="preserve"> </w:t>
      </w:r>
      <w:r>
        <w:t>Industrial</w:t>
      </w:r>
      <w:r>
        <w:rPr>
          <w:spacing w:val="-4"/>
        </w:rPr>
        <w:t xml:space="preserve"> </w:t>
      </w:r>
      <w:r>
        <w:rPr>
          <w:spacing w:val="-2"/>
        </w:rPr>
        <w:t>district:</w:t>
      </w:r>
    </w:p>
    <w:p w14:paraId="4FB31BF1" w14:textId="77777777" w:rsidR="00B61722" w:rsidRDefault="00B61722">
      <w:pPr>
        <w:pStyle w:val="BodyText"/>
        <w:spacing w:before="9"/>
        <w:rPr>
          <w:sz w:val="24"/>
        </w:rPr>
      </w:pPr>
    </w:p>
    <w:p w14:paraId="2543CF88" w14:textId="77777777" w:rsidR="00B61722" w:rsidRDefault="00000000">
      <w:pPr>
        <w:pStyle w:val="ListParagraph"/>
        <w:numPr>
          <w:ilvl w:val="0"/>
          <w:numId w:val="45"/>
        </w:numPr>
        <w:tabs>
          <w:tab w:val="left" w:pos="865"/>
        </w:tabs>
        <w:ind w:hanging="720"/>
      </w:pPr>
      <w:r>
        <w:t>All</w:t>
      </w:r>
      <w:r>
        <w:rPr>
          <w:spacing w:val="-7"/>
        </w:rPr>
        <w:t xml:space="preserve"> </w:t>
      </w:r>
      <w:r>
        <w:t>principle</w:t>
      </w:r>
      <w:r>
        <w:rPr>
          <w:spacing w:val="-5"/>
        </w:rPr>
        <w:t xml:space="preserve"> </w:t>
      </w:r>
      <w:r>
        <w:t>permitted</w:t>
      </w:r>
      <w:r>
        <w:rPr>
          <w:spacing w:val="-5"/>
        </w:rPr>
        <w:t xml:space="preserve"> </w:t>
      </w:r>
      <w:r>
        <w:t>uses</w:t>
      </w:r>
      <w:r>
        <w:rPr>
          <w:spacing w:val="-4"/>
        </w:rPr>
        <w:t xml:space="preserve"> </w:t>
      </w:r>
      <w:r>
        <w:t>in</w:t>
      </w:r>
      <w:r>
        <w:rPr>
          <w:spacing w:val="-5"/>
        </w:rPr>
        <w:t xml:space="preserve"> </w:t>
      </w:r>
      <w:r>
        <w:t>the</w:t>
      </w:r>
      <w:r>
        <w:rPr>
          <w:spacing w:val="-7"/>
        </w:rPr>
        <w:t xml:space="preserve"> </w:t>
      </w:r>
      <w:r>
        <w:t>Business</w:t>
      </w:r>
      <w:r>
        <w:rPr>
          <w:spacing w:val="-7"/>
        </w:rPr>
        <w:t xml:space="preserve"> </w:t>
      </w:r>
      <w:r>
        <w:t>Mixed-Use</w:t>
      </w:r>
      <w:r>
        <w:rPr>
          <w:spacing w:val="-4"/>
        </w:rPr>
        <w:t xml:space="preserve"> </w:t>
      </w:r>
      <w:r>
        <w:rPr>
          <w:spacing w:val="-2"/>
        </w:rPr>
        <w:t>District</w:t>
      </w:r>
    </w:p>
    <w:p w14:paraId="357D6C39" w14:textId="77777777" w:rsidR="00B61722" w:rsidRDefault="00B61722">
      <w:pPr>
        <w:pStyle w:val="BodyText"/>
        <w:spacing w:before="11"/>
        <w:rPr>
          <w:sz w:val="24"/>
        </w:rPr>
      </w:pPr>
    </w:p>
    <w:p w14:paraId="27AD9C0D" w14:textId="77777777" w:rsidR="00B61722" w:rsidRDefault="00000000">
      <w:pPr>
        <w:pStyle w:val="ListParagraph"/>
        <w:numPr>
          <w:ilvl w:val="0"/>
          <w:numId w:val="45"/>
        </w:numPr>
        <w:tabs>
          <w:tab w:val="left" w:pos="865"/>
        </w:tabs>
        <w:ind w:hanging="720"/>
      </w:pPr>
      <w:r>
        <w:t>Manufacturing</w:t>
      </w:r>
      <w:r>
        <w:rPr>
          <w:spacing w:val="-11"/>
        </w:rPr>
        <w:t xml:space="preserve"> </w:t>
      </w:r>
      <w:r>
        <w:rPr>
          <w:spacing w:val="-2"/>
        </w:rPr>
        <w:t>Establishments</w:t>
      </w:r>
    </w:p>
    <w:p w14:paraId="4A48744A" w14:textId="77777777" w:rsidR="00B61722" w:rsidRDefault="00B61722">
      <w:pPr>
        <w:pStyle w:val="BodyText"/>
        <w:spacing w:before="10"/>
        <w:rPr>
          <w:sz w:val="24"/>
        </w:rPr>
      </w:pPr>
    </w:p>
    <w:p w14:paraId="58A2255B" w14:textId="77777777" w:rsidR="00B61722" w:rsidRDefault="00000000">
      <w:pPr>
        <w:pStyle w:val="ListParagraph"/>
        <w:numPr>
          <w:ilvl w:val="0"/>
          <w:numId w:val="45"/>
        </w:numPr>
        <w:tabs>
          <w:tab w:val="left" w:pos="865"/>
        </w:tabs>
        <w:spacing w:before="1"/>
        <w:ind w:hanging="720"/>
      </w:pPr>
      <w:r>
        <w:rPr>
          <w:spacing w:val="-2"/>
        </w:rPr>
        <w:t>Laboratories</w:t>
      </w:r>
    </w:p>
    <w:p w14:paraId="5F7FF22B" w14:textId="77777777" w:rsidR="00B61722" w:rsidRDefault="00B61722">
      <w:pPr>
        <w:pStyle w:val="BodyText"/>
        <w:spacing w:before="10"/>
        <w:rPr>
          <w:sz w:val="24"/>
        </w:rPr>
      </w:pPr>
    </w:p>
    <w:p w14:paraId="4A7A3ADB" w14:textId="77777777" w:rsidR="00B61722" w:rsidRDefault="00000000">
      <w:pPr>
        <w:pStyle w:val="ListParagraph"/>
        <w:numPr>
          <w:ilvl w:val="0"/>
          <w:numId w:val="45"/>
        </w:numPr>
        <w:tabs>
          <w:tab w:val="left" w:pos="865"/>
        </w:tabs>
        <w:spacing w:before="1"/>
        <w:ind w:hanging="720"/>
      </w:pPr>
      <w:r>
        <w:t>Warehousing</w:t>
      </w:r>
      <w:r>
        <w:rPr>
          <w:spacing w:val="-7"/>
        </w:rPr>
        <w:t xml:space="preserve"> </w:t>
      </w:r>
      <w:r>
        <w:t>and</w:t>
      </w:r>
      <w:r>
        <w:rPr>
          <w:spacing w:val="-8"/>
        </w:rPr>
        <w:t xml:space="preserve"> </w:t>
      </w:r>
      <w:r>
        <w:t>Wholesaling</w:t>
      </w:r>
      <w:r>
        <w:rPr>
          <w:spacing w:val="-7"/>
        </w:rPr>
        <w:t xml:space="preserve"> </w:t>
      </w:r>
      <w:r>
        <w:t>Trade</w:t>
      </w:r>
      <w:r>
        <w:rPr>
          <w:spacing w:val="-6"/>
        </w:rPr>
        <w:t xml:space="preserve"> </w:t>
      </w:r>
      <w:r>
        <w:rPr>
          <w:spacing w:val="-2"/>
        </w:rPr>
        <w:t>Establishments</w:t>
      </w:r>
    </w:p>
    <w:p w14:paraId="4E30B83A" w14:textId="77777777" w:rsidR="00B61722" w:rsidRDefault="00B61722">
      <w:pPr>
        <w:pStyle w:val="BodyText"/>
        <w:spacing w:before="8"/>
        <w:rPr>
          <w:sz w:val="24"/>
        </w:rPr>
      </w:pPr>
    </w:p>
    <w:p w14:paraId="3E186CA7" w14:textId="77777777" w:rsidR="00B61722" w:rsidRDefault="00000000">
      <w:pPr>
        <w:pStyle w:val="ListParagraph"/>
        <w:numPr>
          <w:ilvl w:val="0"/>
          <w:numId w:val="45"/>
        </w:numPr>
        <w:tabs>
          <w:tab w:val="left" w:pos="865"/>
        </w:tabs>
        <w:ind w:hanging="720"/>
      </w:pPr>
      <w:r>
        <w:t>Essential</w:t>
      </w:r>
      <w:r>
        <w:rPr>
          <w:spacing w:val="-5"/>
        </w:rPr>
        <w:t xml:space="preserve"> </w:t>
      </w:r>
      <w:r>
        <w:rPr>
          <w:spacing w:val="-2"/>
        </w:rPr>
        <w:t>Services</w:t>
      </w:r>
    </w:p>
    <w:p w14:paraId="4A0D0581" w14:textId="77777777" w:rsidR="00B61722" w:rsidRDefault="00B61722">
      <w:pPr>
        <w:pStyle w:val="BodyText"/>
        <w:spacing w:before="11"/>
        <w:rPr>
          <w:sz w:val="24"/>
        </w:rPr>
      </w:pPr>
    </w:p>
    <w:p w14:paraId="70990099" w14:textId="77777777" w:rsidR="00B61722" w:rsidRDefault="00000000">
      <w:pPr>
        <w:pStyle w:val="ListParagraph"/>
        <w:numPr>
          <w:ilvl w:val="0"/>
          <w:numId w:val="45"/>
        </w:numPr>
        <w:tabs>
          <w:tab w:val="left" w:pos="865"/>
        </w:tabs>
        <w:ind w:hanging="720"/>
      </w:pPr>
      <w:r>
        <w:t>Forest</w:t>
      </w:r>
      <w:r>
        <w:rPr>
          <w:spacing w:val="-9"/>
        </w:rPr>
        <w:t xml:space="preserve"> </w:t>
      </w:r>
      <w:r>
        <w:t>Management,</w:t>
      </w:r>
      <w:r>
        <w:rPr>
          <w:spacing w:val="-7"/>
        </w:rPr>
        <w:t xml:space="preserve"> </w:t>
      </w:r>
      <w:r>
        <w:t>including</w:t>
      </w:r>
      <w:r>
        <w:rPr>
          <w:spacing w:val="-7"/>
        </w:rPr>
        <w:t xml:space="preserve"> </w:t>
      </w:r>
      <w:r>
        <w:t>tree</w:t>
      </w:r>
      <w:r>
        <w:rPr>
          <w:spacing w:val="-9"/>
        </w:rPr>
        <w:t xml:space="preserve"> </w:t>
      </w:r>
      <w:r>
        <w:t>planting/harvesting</w:t>
      </w:r>
      <w:r>
        <w:rPr>
          <w:spacing w:val="-7"/>
        </w:rPr>
        <w:t xml:space="preserve"> </w:t>
      </w:r>
      <w:r>
        <w:t>and</w:t>
      </w:r>
      <w:r>
        <w:rPr>
          <w:spacing w:val="-8"/>
        </w:rPr>
        <w:t xml:space="preserve"> </w:t>
      </w:r>
      <w:r>
        <w:rPr>
          <w:spacing w:val="-2"/>
        </w:rPr>
        <w:t>sawmills.</w:t>
      </w:r>
    </w:p>
    <w:p w14:paraId="38B8EC83" w14:textId="77777777" w:rsidR="00B61722" w:rsidRDefault="00B61722">
      <w:pPr>
        <w:pStyle w:val="BodyText"/>
        <w:spacing w:before="11"/>
        <w:rPr>
          <w:sz w:val="24"/>
        </w:rPr>
      </w:pPr>
    </w:p>
    <w:p w14:paraId="29562C0B" w14:textId="77777777" w:rsidR="00B61722" w:rsidRDefault="00000000">
      <w:pPr>
        <w:pStyle w:val="ListParagraph"/>
        <w:numPr>
          <w:ilvl w:val="0"/>
          <w:numId w:val="45"/>
        </w:numPr>
        <w:tabs>
          <w:tab w:val="left" w:pos="865"/>
        </w:tabs>
        <w:spacing w:line="247" w:lineRule="auto"/>
        <w:ind w:right="369"/>
      </w:pPr>
      <w:r>
        <w:t>Medium</w:t>
      </w:r>
      <w:r>
        <w:rPr>
          <w:spacing w:val="40"/>
        </w:rPr>
        <w:t xml:space="preserve"> </w:t>
      </w:r>
      <w:r>
        <w:t>Industrial</w:t>
      </w:r>
      <w:r>
        <w:rPr>
          <w:spacing w:val="40"/>
        </w:rPr>
        <w:t xml:space="preserve"> </w:t>
      </w:r>
      <w:r>
        <w:t>Establishments,</w:t>
      </w:r>
      <w:r>
        <w:rPr>
          <w:spacing w:val="40"/>
        </w:rPr>
        <w:t xml:space="preserve"> </w:t>
      </w:r>
      <w:r>
        <w:t>including</w:t>
      </w:r>
      <w:r>
        <w:rPr>
          <w:spacing w:val="40"/>
        </w:rPr>
        <w:t xml:space="preserve"> </w:t>
      </w:r>
      <w:r>
        <w:t>fuel</w:t>
      </w:r>
      <w:r>
        <w:rPr>
          <w:spacing w:val="40"/>
        </w:rPr>
        <w:t xml:space="preserve"> </w:t>
      </w:r>
      <w:r>
        <w:t>oil</w:t>
      </w:r>
      <w:r>
        <w:rPr>
          <w:spacing w:val="40"/>
        </w:rPr>
        <w:t xml:space="preserve"> </w:t>
      </w:r>
      <w:r>
        <w:t>distributors,</w:t>
      </w:r>
      <w:r>
        <w:rPr>
          <w:spacing w:val="40"/>
        </w:rPr>
        <w:t xml:space="preserve"> </w:t>
      </w:r>
      <w:r>
        <w:t>solid</w:t>
      </w:r>
      <w:r>
        <w:rPr>
          <w:spacing w:val="40"/>
        </w:rPr>
        <w:t xml:space="preserve"> </w:t>
      </w:r>
      <w:r>
        <w:t>fuel</w:t>
      </w:r>
      <w:r>
        <w:rPr>
          <w:spacing w:val="40"/>
        </w:rPr>
        <w:t xml:space="preserve"> </w:t>
      </w:r>
      <w:r>
        <w:t>yards,</w:t>
      </w:r>
      <w:r>
        <w:rPr>
          <w:spacing w:val="40"/>
        </w:rPr>
        <w:t xml:space="preserve"> </w:t>
      </w:r>
      <w:r>
        <w:t>and general building contractors.</w:t>
      </w:r>
    </w:p>
    <w:p w14:paraId="69E45C4A" w14:textId="77777777" w:rsidR="00EC7D1D" w:rsidRDefault="00EC7D1D" w:rsidP="00EC7D1D">
      <w:pPr>
        <w:pStyle w:val="ListParagraph"/>
      </w:pPr>
    </w:p>
    <w:p w14:paraId="78B568DB" w14:textId="77777777" w:rsidR="00EC7D1D" w:rsidRPr="00B80809" w:rsidRDefault="00EC7D1D">
      <w:pPr>
        <w:pStyle w:val="ListParagraph"/>
        <w:numPr>
          <w:ilvl w:val="0"/>
          <w:numId w:val="45"/>
        </w:numPr>
        <w:tabs>
          <w:tab w:val="left" w:pos="865"/>
        </w:tabs>
        <w:spacing w:line="247" w:lineRule="auto"/>
        <w:ind w:right="369"/>
      </w:pPr>
      <w:r w:rsidRPr="00B80809">
        <w:t xml:space="preserve">Hemp processing shall be restricted to the district zoned </w:t>
      </w:r>
      <w:r w:rsidRPr="00B80809">
        <w:rPr>
          <w:b/>
          <w:bCs/>
          <w:i/>
          <w:iCs/>
        </w:rPr>
        <w:t>Industrial</w:t>
      </w:r>
      <w:r w:rsidRPr="00B80809">
        <w:t xml:space="preserve">. </w:t>
      </w:r>
    </w:p>
    <w:p w14:paraId="6284A1ED" w14:textId="77777777" w:rsidR="00B61722" w:rsidRDefault="00B61722">
      <w:pPr>
        <w:pStyle w:val="BodyText"/>
        <w:spacing w:before="6"/>
        <w:rPr>
          <w:sz w:val="24"/>
        </w:rPr>
      </w:pPr>
    </w:p>
    <w:p w14:paraId="1544F16B" w14:textId="77777777" w:rsidR="00B61722" w:rsidRDefault="00000000">
      <w:pPr>
        <w:pStyle w:val="Heading2"/>
      </w:pPr>
      <w:bookmarkStart w:id="58" w:name="_TOC_250081"/>
      <w:r>
        <w:t>SECTION</w:t>
      </w:r>
      <w:r>
        <w:rPr>
          <w:spacing w:val="-3"/>
        </w:rPr>
        <w:t xml:space="preserve"> </w:t>
      </w:r>
      <w:r>
        <w:t>7.03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58"/>
      <w:r>
        <w:rPr>
          <w:spacing w:val="-4"/>
        </w:rPr>
        <w:t>USES</w:t>
      </w:r>
    </w:p>
    <w:p w14:paraId="10EE5411" w14:textId="77777777" w:rsidR="00B61722" w:rsidRDefault="00B61722">
      <w:pPr>
        <w:pStyle w:val="BodyText"/>
        <w:rPr>
          <w:sz w:val="25"/>
        </w:rPr>
      </w:pPr>
    </w:p>
    <w:p w14:paraId="221BBA83" w14:textId="77777777" w:rsidR="00B61722" w:rsidRDefault="00000000">
      <w:pPr>
        <w:pStyle w:val="BodyText"/>
        <w:spacing w:line="247" w:lineRule="auto"/>
        <w:ind w:left="155" w:right="369" w:hanging="10"/>
        <w:jc w:val="both"/>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1CCEFF1F" w14:textId="77777777" w:rsidR="00B61722" w:rsidRDefault="00B61722">
      <w:pPr>
        <w:pStyle w:val="BodyText"/>
        <w:spacing w:before="4"/>
        <w:rPr>
          <w:sz w:val="24"/>
        </w:rPr>
      </w:pPr>
    </w:p>
    <w:p w14:paraId="4C1DFF55" w14:textId="77777777" w:rsidR="00B61722" w:rsidRDefault="00000000">
      <w:pPr>
        <w:pStyle w:val="ListParagraph"/>
        <w:numPr>
          <w:ilvl w:val="0"/>
          <w:numId w:val="44"/>
        </w:numPr>
        <w:tabs>
          <w:tab w:val="left" w:pos="882"/>
        </w:tabs>
        <w:ind w:hanging="722"/>
      </w:pPr>
      <w:r>
        <w:t>Solid</w:t>
      </w:r>
      <w:r>
        <w:rPr>
          <w:spacing w:val="-5"/>
        </w:rPr>
        <w:t xml:space="preserve"> </w:t>
      </w:r>
      <w:r>
        <w:t>Waste</w:t>
      </w:r>
      <w:r>
        <w:rPr>
          <w:spacing w:val="-5"/>
        </w:rPr>
        <w:t xml:space="preserve"> </w:t>
      </w:r>
      <w:r>
        <w:t>Transfer</w:t>
      </w:r>
      <w:r>
        <w:rPr>
          <w:spacing w:val="-5"/>
        </w:rPr>
        <w:t xml:space="preserve"> </w:t>
      </w:r>
      <w:r>
        <w:rPr>
          <w:spacing w:val="-2"/>
        </w:rPr>
        <w:t>Station</w:t>
      </w:r>
    </w:p>
    <w:p w14:paraId="35D94D20" w14:textId="77777777" w:rsidR="00B61722" w:rsidRDefault="00B61722">
      <w:pPr>
        <w:pStyle w:val="BodyText"/>
        <w:rPr>
          <w:sz w:val="25"/>
        </w:rPr>
      </w:pPr>
    </w:p>
    <w:p w14:paraId="6C709805" w14:textId="77777777" w:rsidR="00B61722" w:rsidRDefault="00000000">
      <w:pPr>
        <w:pStyle w:val="ListParagraph"/>
        <w:numPr>
          <w:ilvl w:val="1"/>
          <w:numId w:val="44"/>
        </w:numPr>
        <w:tabs>
          <w:tab w:val="left" w:pos="1597"/>
          <w:tab w:val="left" w:pos="1599"/>
        </w:tabs>
        <w:spacing w:line="247" w:lineRule="auto"/>
        <w:ind w:right="369"/>
        <w:jc w:val="both"/>
      </w:pPr>
      <w:r>
        <w:t>All</w:t>
      </w:r>
      <w:r>
        <w:rPr>
          <w:spacing w:val="-6"/>
        </w:rPr>
        <w:t xml:space="preserve"> </w:t>
      </w:r>
      <w:r>
        <w:t>stored</w:t>
      </w:r>
      <w:r>
        <w:rPr>
          <w:spacing w:val="-7"/>
        </w:rPr>
        <w:t xml:space="preserve"> </w:t>
      </w:r>
      <w:r>
        <w:t>material</w:t>
      </w:r>
      <w:r>
        <w:rPr>
          <w:spacing w:val="-6"/>
        </w:rPr>
        <w:t xml:space="preserve"> </w:t>
      </w:r>
      <w:r>
        <w:t>located</w:t>
      </w:r>
      <w:r>
        <w:rPr>
          <w:spacing w:val="-5"/>
        </w:rPr>
        <w:t xml:space="preserve"> </w:t>
      </w:r>
      <w:r>
        <w:t>upon</w:t>
      </w:r>
      <w:r>
        <w:rPr>
          <w:spacing w:val="-7"/>
        </w:rPr>
        <w:t xml:space="preserve"> </w:t>
      </w:r>
      <w:r>
        <w:t>the</w:t>
      </w:r>
      <w:r>
        <w:rPr>
          <w:spacing w:val="-8"/>
        </w:rPr>
        <w:t xml:space="preserve"> </w:t>
      </w:r>
      <w:r>
        <w:t>premises</w:t>
      </w:r>
      <w:r>
        <w:rPr>
          <w:spacing w:val="-5"/>
        </w:rPr>
        <w:t xml:space="preserve"> </w:t>
      </w:r>
      <w:r>
        <w:t>shall</w:t>
      </w:r>
      <w:r>
        <w:rPr>
          <w:spacing w:val="-6"/>
        </w:rPr>
        <w:t xml:space="preserve"> </w:t>
      </w:r>
      <w:r>
        <w:t>be</w:t>
      </w:r>
      <w:r>
        <w:rPr>
          <w:spacing w:val="-5"/>
        </w:rPr>
        <w:t xml:space="preserve"> </w:t>
      </w:r>
      <w:r>
        <w:t>stockpiled</w:t>
      </w:r>
      <w:r>
        <w:rPr>
          <w:spacing w:val="-5"/>
        </w:rPr>
        <w:t xml:space="preserve"> </w:t>
      </w:r>
      <w:r>
        <w:t>in</w:t>
      </w:r>
      <w:r>
        <w:rPr>
          <w:spacing w:val="-5"/>
        </w:rPr>
        <w:t xml:space="preserve"> </w:t>
      </w:r>
      <w:r>
        <w:t>an</w:t>
      </w:r>
      <w:r>
        <w:rPr>
          <w:spacing w:val="-7"/>
        </w:rPr>
        <w:t xml:space="preserve"> </w:t>
      </w:r>
      <w:r>
        <w:t>orderly</w:t>
      </w:r>
      <w:r>
        <w:rPr>
          <w:spacing w:val="-5"/>
        </w:rPr>
        <w:t xml:space="preserve"> </w:t>
      </w:r>
      <w:r>
        <w:t>and neat appearing</w:t>
      </w:r>
      <w:r>
        <w:rPr>
          <w:spacing w:val="-2"/>
        </w:rPr>
        <w:t xml:space="preserve"> </w:t>
      </w:r>
      <w:r>
        <w:t>manner</w:t>
      </w:r>
      <w:r>
        <w:rPr>
          <w:spacing w:val="-5"/>
        </w:rPr>
        <w:t xml:space="preserve"> </w:t>
      </w:r>
      <w:r>
        <w:t>or shall</w:t>
      </w:r>
      <w:r>
        <w:rPr>
          <w:spacing w:val="-2"/>
        </w:rPr>
        <w:t xml:space="preserve"> </w:t>
      </w:r>
      <w:r>
        <w:t>be</w:t>
      </w:r>
      <w:r>
        <w:rPr>
          <w:spacing w:val="-4"/>
        </w:rPr>
        <w:t xml:space="preserve"> </w:t>
      </w:r>
      <w:r>
        <w:t>contained</w:t>
      </w:r>
      <w:r>
        <w:rPr>
          <w:spacing w:val="-4"/>
        </w:rPr>
        <w:t xml:space="preserve"> </w:t>
      </w:r>
      <w:r>
        <w:t>within</w:t>
      </w:r>
      <w:r>
        <w:rPr>
          <w:spacing w:val="-2"/>
        </w:rPr>
        <w:t xml:space="preserve"> </w:t>
      </w:r>
      <w:r>
        <w:t>an</w:t>
      </w:r>
      <w:r>
        <w:rPr>
          <w:spacing w:val="-2"/>
        </w:rPr>
        <w:t xml:space="preserve"> </w:t>
      </w:r>
      <w:r>
        <w:t>enclosed</w:t>
      </w:r>
      <w:r>
        <w:rPr>
          <w:spacing w:val="-2"/>
        </w:rPr>
        <w:t xml:space="preserve"> </w:t>
      </w:r>
      <w:r>
        <w:t>storage</w:t>
      </w:r>
      <w:r>
        <w:rPr>
          <w:spacing w:val="-4"/>
        </w:rPr>
        <w:t xml:space="preserve"> </w:t>
      </w:r>
      <w:r>
        <w:t>building.</w:t>
      </w:r>
    </w:p>
    <w:p w14:paraId="3684D806" w14:textId="77777777" w:rsidR="00B61722" w:rsidRDefault="00B61722">
      <w:pPr>
        <w:pStyle w:val="BodyText"/>
        <w:spacing w:before="1"/>
        <w:rPr>
          <w:sz w:val="24"/>
        </w:rPr>
      </w:pPr>
    </w:p>
    <w:p w14:paraId="216040B6" w14:textId="77777777" w:rsidR="00B61722" w:rsidRDefault="00000000">
      <w:pPr>
        <w:pStyle w:val="ListParagraph"/>
        <w:numPr>
          <w:ilvl w:val="1"/>
          <w:numId w:val="44"/>
        </w:numPr>
        <w:tabs>
          <w:tab w:val="left" w:pos="1597"/>
          <w:tab w:val="left" w:pos="1599"/>
        </w:tabs>
        <w:spacing w:before="1" w:line="247" w:lineRule="auto"/>
        <w:ind w:right="368"/>
        <w:jc w:val="both"/>
      </w:pPr>
      <w:r>
        <w:t>All</w:t>
      </w:r>
      <w:r>
        <w:rPr>
          <w:spacing w:val="-13"/>
        </w:rPr>
        <w:t xml:space="preserve"> </w:t>
      </w:r>
      <w:r>
        <w:t>outdoor</w:t>
      </w:r>
      <w:r>
        <w:rPr>
          <w:spacing w:val="-13"/>
        </w:rPr>
        <w:t xml:space="preserve"> </w:t>
      </w:r>
      <w:r>
        <w:t>storage</w:t>
      </w:r>
      <w:r>
        <w:rPr>
          <w:spacing w:val="-15"/>
        </w:rPr>
        <w:t xml:space="preserve"> </w:t>
      </w:r>
      <w:r>
        <w:t>of</w:t>
      </w:r>
      <w:r>
        <w:rPr>
          <w:spacing w:val="-13"/>
        </w:rPr>
        <w:t xml:space="preserve"> </w:t>
      </w:r>
      <w:r>
        <w:t>material</w:t>
      </w:r>
      <w:r>
        <w:rPr>
          <w:spacing w:val="-13"/>
        </w:rPr>
        <w:t xml:space="preserve"> </w:t>
      </w:r>
      <w:r>
        <w:t>hereunder</w:t>
      </w:r>
      <w:r>
        <w:rPr>
          <w:spacing w:val="-13"/>
        </w:rPr>
        <w:t xml:space="preserve"> </w:t>
      </w:r>
      <w:r>
        <w:t>and</w:t>
      </w:r>
      <w:r>
        <w:rPr>
          <w:spacing w:val="-12"/>
        </w:rPr>
        <w:t xml:space="preserve"> </w:t>
      </w:r>
      <w:r>
        <w:t>any</w:t>
      </w:r>
      <w:r>
        <w:rPr>
          <w:spacing w:val="-14"/>
        </w:rPr>
        <w:t xml:space="preserve"> </w:t>
      </w:r>
      <w:r>
        <w:t>processing</w:t>
      </w:r>
      <w:r>
        <w:rPr>
          <w:spacing w:val="-15"/>
        </w:rPr>
        <w:t xml:space="preserve"> </w:t>
      </w:r>
      <w:r>
        <w:t>thereof,</w:t>
      </w:r>
      <w:r>
        <w:rPr>
          <w:spacing w:val="-13"/>
        </w:rPr>
        <w:t xml:space="preserve"> </w:t>
      </w:r>
      <w:r>
        <w:t>shall</w:t>
      </w:r>
      <w:r>
        <w:rPr>
          <w:spacing w:val="-15"/>
        </w:rPr>
        <w:t xml:space="preserve"> </w:t>
      </w:r>
      <w:r>
        <w:t>be</w:t>
      </w:r>
      <w:r>
        <w:rPr>
          <w:spacing w:val="-12"/>
        </w:rPr>
        <w:t xml:space="preserve"> </w:t>
      </w:r>
      <w:r>
        <w:t>fully screened from adjoining property and public highways by a solid fence not less than</w:t>
      </w:r>
      <w:r>
        <w:rPr>
          <w:spacing w:val="40"/>
        </w:rPr>
        <w:t xml:space="preserve"> </w:t>
      </w:r>
      <w:r>
        <w:t>10</w:t>
      </w:r>
      <w:r>
        <w:rPr>
          <w:spacing w:val="40"/>
        </w:rPr>
        <w:t xml:space="preserve"> </w:t>
      </w:r>
      <w:r>
        <w:t>feet</w:t>
      </w:r>
      <w:r>
        <w:rPr>
          <w:spacing w:val="40"/>
        </w:rPr>
        <w:t xml:space="preserve"> </w:t>
      </w:r>
      <w:r>
        <w:t>in</w:t>
      </w:r>
      <w:r>
        <w:rPr>
          <w:spacing w:val="40"/>
        </w:rPr>
        <w:t xml:space="preserve"> </w:t>
      </w:r>
      <w:r>
        <w:t>height</w:t>
      </w:r>
      <w:r>
        <w:rPr>
          <w:spacing w:val="40"/>
        </w:rPr>
        <w:t xml:space="preserve"> </w:t>
      </w:r>
      <w:r>
        <w:t>constructed</w:t>
      </w:r>
      <w:r>
        <w:rPr>
          <w:spacing w:val="40"/>
        </w:rPr>
        <w:t xml:space="preserve"> </w:t>
      </w:r>
      <w:r>
        <w:t>and</w:t>
      </w:r>
      <w:r>
        <w:rPr>
          <w:spacing w:val="40"/>
        </w:rPr>
        <w:t xml:space="preserve"> </w:t>
      </w:r>
      <w:r>
        <w:t>maintained</w:t>
      </w:r>
      <w:r>
        <w:rPr>
          <w:spacing w:val="40"/>
        </w:rPr>
        <w:t xml:space="preserve"> </w:t>
      </w:r>
      <w:r>
        <w:t>in</w:t>
      </w:r>
      <w:r>
        <w:rPr>
          <w:spacing w:val="40"/>
        </w:rPr>
        <w:t xml:space="preserve"> </w:t>
      </w:r>
      <w:r>
        <w:t>an</w:t>
      </w:r>
      <w:r>
        <w:rPr>
          <w:spacing w:val="40"/>
        </w:rPr>
        <w:t xml:space="preserve"> </w:t>
      </w:r>
      <w:r>
        <w:t>attractive</w:t>
      </w:r>
      <w:r>
        <w:rPr>
          <w:spacing w:val="40"/>
        </w:rPr>
        <w:t xml:space="preserve"> </w:t>
      </w:r>
      <w:r>
        <w:t>manner</w:t>
      </w:r>
      <w:r>
        <w:rPr>
          <w:spacing w:val="40"/>
        </w:rPr>
        <w:t xml:space="preserve"> </w:t>
      </w:r>
      <w:r>
        <w:t>of</w:t>
      </w:r>
    </w:p>
    <w:p w14:paraId="049F5A7E" w14:textId="77777777" w:rsidR="00B61722" w:rsidRDefault="00B61722">
      <w:pPr>
        <w:spacing w:line="247" w:lineRule="auto"/>
        <w:jc w:val="both"/>
        <w:sectPr w:rsidR="00B61722">
          <w:pgSz w:w="12240" w:h="15840"/>
          <w:pgMar w:top="2280" w:right="1060" w:bottom="800" w:left="1280" w:header="1168" w:footer="614" w:gutter="0"/>
          <w:cols w:space="720"/>
        </w:sectPr>
      </w:pPr>
    </w:p>
    <w:p w14:paraId="705F351D" w14:textId="77777777" w:rsidR="00B61722" w:rsidRDefault="00B61722">
      <w:pPr>
        <w:pStyle w:val="BodyText"/>
        <w:rPr>
          <w:sz w:val="20"/>
        </w:rPr>
      </w:pPr>
    </w:p>
    <w:p w14:paraId="0F859339" w14:textId="77777777" w:rsidR="00B61722" w:rsidRDefault="00B61722">
      <w:pPr>
        <w:pStyle w:val="BodyText"/>
        <w:rPr>
          <w:sz w:val="20"/>
        </w:rPr>
      </w:pPr>
    </w:p>
    <w:p w14:paraId="126DA496" w14:textId="77777777" w:rsidR="00B61722" w:rsidRDefault="00B61722">
      <w:pPr>
        <w:pStyle w:val="BodyText"/>
        <w:spacing w:before="1"/>
        <w:rPr>
          <w:sz w:val="19"/>
        </w:rPr>
      </w:pPr>
    </w:p>
    <w:p w14:paraId="134FCEC9" w14:textId="77777777" w:rsidR="00B61722" w:rsidRDefault="00000000">
      <w:pPr>
        <w:pStyle w:val="BodyText"/>
        <w:spacing w:before="94" w:line="249" w:lineRule="auto"/>
        <w:ind w:left="1600" w:right="370"/>
      </w:pPr>
      <w:r>
        <w:t>uniform</w:t>
      </w:r>
      <w:r>
        <w:rPr>
          <w:spacing w:val="27"/>
        </w:rPr>
        <w:t xml:space="preserve"> </w:t>
      </w:r>
      <w:r>
        <w:t>design</w:t>
      </w:r>
      <w:r>
        <w:rPr>
          <w:spacing w:val="28"/>
        </w:rPr>
        <w:t xml:space="preserve"> </w:t>
      </w:r>
      <w:r>
        <w:t>and</w:t>
      </w:r>
      <w:r>
        <w:rPr>
          <w:spacing w:val="26"/>
        </w:rPr>
        <w:t xml:space="preserve"> </w:t>
      </w:r>
      <w:r>
        <w:t>shall</w:t>
      </w:r>
      <w:r>
        <w:rPr>
          <w:spacing w:val="28"/>
        </w:rPr>
        <w:t xml:space="preserve"> </w:t>
      </w:r>
      <w:r>
        <w:t>not</w:t>
      </w:r>
      <w:r>
        <w:rPr>
          <w:spacing w:val="30"/>
        </w:rPr>
        <w:t xml:space="preserve"> </w:t>
      </w:r>
      <w:r>
        <w:t>be</w:t>
      </w:r>
      <w:r>
        <w:rPr>
          <w:spacing w:val="26"/>
        </w:rPr>
        <w:t xml:space="preserve"> </w:t>
      </w:r>
      <w:r>
        <w:t>permitted</w:t>
      </w:r>
      <w:r>
        <w:rPr>
          <w:spacing w:val="26"/>
        </w:rPr>
        <w:t xml:space="preserve"> </w:t>
      </w:r>
      <w:r>
        <w:t>to</w:t>
      </w:r>
      <w:r>
        <w:rPr>
          <w:spacing w:val="28"/>
        </w:rPr>
        <w:t xml:space="preserve"> </w:t>
      </w:r>
      <w:r>
        <w:t>deteriorate,</w:t>
      </w:r>
      <w:r>
        <w:rPr>
          <w:spacing w:val="28"/>
        </w:rPr>
        <w:t xml:space="preserve"> </w:t>
      </w:r>
      <w:r>
        <w:t>rust</w:t>
      </w:r>
      <w:r>
        <w:rPr>
          <w:spacing w:val="30"/>
        </w:rPr>
        <w:t xml:space="preserve"> </w:t>
      </w:r>
      <w:r>
        <w:t>or</w:t>
      </w:r>
      <w:r>
        <w:rPr>
          <w:spacing w:val="27"/>
        </w:rPr>
        <w:t xml:space="preserve"> </w:t>
      </w:r>
      <w:r>
        <w:t>remain</w:t>
      </w:r>
      <w:r>
        <w:rPr>
          <w:spacing w:val="28"/>
        </w:rPr>
        <w:t xml:space="preserve"> </w:t>
      </w:r>
      <w:r>
        <w:t>in</w:t>
      </w:r>
      <w:r>
        <w:rPr>
          <w:spacing w:val="28"/>
        </w:rPr>
        <w:t xml:space="preserve"> </w:t>
      </w:r>
      <w:r>
        <w:t>any damaged condition for a period longer than 30 days.</w:t>
      </w:r>
      <w:r>
        <w:rPr>
          <w:spacing w:val="40"/>
        </w:rPr>
        <w:t xml:space="preserve"> </w:t>
      </w:r>
      <w:r>
        <w:t>Entrance and exit gates shall</w:t>
      </w:r>
      <w:r>
        <w:rPr>
          <w:spacing w:val="-8"/>
        </w:rPr>
        <w:t xml:space="preserve"> </w:t>
      </w:r>
      <w:r>
        <w:t>be</w:t>
      </w:r>
      <w:r>
        <w:rPr>
          <w:spacing w:val="-7"/>
        </w:rPr>
        <w:t xml:space="preserve"> </w:t>
      </w:r>
      <w:r>
        <w:t>of</w:t>
      </w:r>
      <w:r>
        <w:rPr>
          <w:spacing w:val="-6"/>
        </w:rPr>
        <w:t xml:space="preserve"> </w:t>
      </w:r>
      <w:r>
        <w:t>similar</w:t>
      </w:r>
      <w:r>
        <w:rPr>
          <w:spacing w:val="-6"/>
        </w:rPr>
        <w:t xml:space="preserve"> </w:t>
      </w:r>
      <w:r>
        <w:t>solid</w:t>
      </w:r>
      <w:r>
        <w:rPr>
          <w:spacing w:val="-7"/>
        </w:rPr>
        <w:t xml:space="preserve"> </w:t>
      </w:r>
      <w:r>
        <w:t>material</w:t>
      </w:r>
      <w:r>
        <w:rPr>
          <w:spacing w:val="-8"/>
        </w:rPr>
        <w:t xml:space="preserve"> </w:t>
      </w:r>
      <w:r>
        <w:t>and</w:t>
      </w:r>
      <w:r>
        <w:rPr>
          <w:spacing w:val="-7"/>
        </w:rPr>
        <w:t xml:space="preserve"> </w:t>
      </w:r>
      <w:r>
        <w:t>of</w:t>
      </w:r>
      <w:r>
        <w:rPr>
          <w:spacing w:val="-6"/>
        </w:rPr>
        <w:t xml:space="preserve"> </w:t>
      </w:r>
      <w:r>
        <w:t>equal</w:t>
      </w:r>
      <w:r>
        <w:rPr>
          <w:spacing w:val="-8"/>
        </w:rPr>
        <w:t xml:space="preserve"> </w:t>
      </w:r>
      <w:r>
        <w:t>height</w:t>
      </w:r>
      <w:r>
        <w:rPr>
          <w:spacing w:val="-6"/>
        </w:rPr>
        <w:t xml:space="preserve"> </w:t>
      </w:r>
      <w:r>
        <w:t>to</w:t>
      </w:r>
      <w:r>
        <w:rPr>
          <w:spacing w:val="-10"/>
        </w:rPr>
        <w:t xml:space="preserve"> </w:t>
      </w:r>
      <w:r>
        <w:t>the</w:t>
      </w:r>
      <w:r>
        <w:rPr>
          <w:spacing w:val="-10"/>
        </w:rPr>
        <w:t xml:space="preserve"> </w:t>
      </w:r>
      <w:r>
        <w:t>fence.</w:t>
      </w:r>
      <w:r>
        <w:rPr>
          <w:spacing w:val="40"/>
        </w:rPr>
        <w:t xml:space="preserve"> </w:t>
      </w:r>
      <w:r>
        <w:t>Such</w:t>
      </w:r>
      <w:r>
        <w:rPr>
          <w:spacing w:val="-7"/>
        </w:rPr>
        <w:t xml:space="preserve"> </w:t>
      </w:r>
      <w:r>
        <w:t>gates</w:t>
      </w:r>
      <w:r>
        <w:rPr>
          <w:spacing w:val="-7"/>
        </w:rPr>
        <w:t xml:space="preserve"> </w:t>
      </w:r>
      <w:r>
        <w:t>shall remain closed except for the time necessary for entrance or exit.</w:t>
      </w:r>
    </w:p>
    <w:p w14:paraId="77BCA2A6" w14:textId="77777777" w:rsidR="00B61722" w:rsidRDefault="00B61722">
      <w:pPr>
        <w:pStyle w:val="BodyText"/>
        <w:spacing w:before="1"/>
        <w:rPr>
          <w:sz w:val="24"/>
        </w:rPr>
      </w:pPr>
    </w:p>
    <w:p w14:paraId="1AB8ABE6" w14:textId="77777777" w:rsidR="00B61722" w:rsidRDefault="00000000">
      <w:pPr>
        <w:pStyle w:val="ListParagraph"/>
        <w:numPr>
          <w:ilvl w:val="1"/>
          <w:numId w:val="44"/>
        </w:numPr>
        <w:tabs>
          <w:tab w:val="left" w:pos="1597"/>
          <w:tab w:val="left" w:pos="1599"/>
        </w:tabs>
        <w:spacing w:line="247" w:lineRule="auto"/>
        <w:ind w:right="369"/>
        <w:jc w:val="both"/>
      </w:pPr>
      <w:r>
        <w:t>No burning of debris or surplus material shall be allowed on the premises except upon the prior approval of the fire chief of the district in which the premises is located and</w:t>
      </w:r>
      <w:r>
        <w:rPr>
          <w:spacing w:val="-3"/>
        </w:rPr>
        <w:t xml:space="preserve"> </w:t>
      </w:r>
      <w:r>
        <w:t>under</w:t>
      </w:r>
      <w:r>
        <w:rPr>
          <w:spacing w:val="-1"/>
        </w:rPr>
        <w:t xml:space="preserve"> </w:t>
      </w:r>
      <w:r>
        <w:t>such</w:t>
      </w:r>
      <w:r>
        <w:rPr>
          <w:spacing w:val="-4"/>
        </w:rPr>
        <w:t xml:space="preserve"> </w:t>
      </w:r>
      <w:r>
        <w:t>chief’s supervision and control.</w:t>
      </w:r>
      <w:r>
        <w:rPr>
          <w:spacing w:val="40"/>
        </w:rPr>
        <w:t xml:space="preserve"> </w:t>
      </w:r>
      <w:r>
        <w:t>Such</w:t>
      </w:r>
      <w:r>
        <w:rPr>
          <w:spacing w:val="-3"/>
        </w:rPr>
        <w:t xml:space="preserve"> </w:t>
      </w:r>
      <w:r>
        <w:t>prior approval</w:t>
      </w:r>
      <w:r>
        <w:rPr>
          <w:spacing w:val="-1"/>
        </w:rPr>
        <w:t xml:space="preserve"> </w:t>
      </w:r>
      <w:r>
        <w:t>shall only be in written form from the fire chief.</w:t>
      </w:r>
    </w:p>
    <w:p w14:paraId="39A7581E" w14:textId="77777777" w:rsidR="00B61722" w:rsidRDefault="00B61722">
      <w:pPr>
        <w:pStyle w:val="BodyText"/>
        <w:spacing w:before="4"/>
        <w:rPr>
          <w:sz w:val="24"/>
        </w:rPr>
      </w:pPr>
    </w:p>
    <w:p w14:paraId="63EC4E43" w14:textId="77777777" w:rsidR="00B61722" w:rsidRDefault="00000000">
      <w:pPr>
        <w:pStyle w:val="ListParagraph"/>
        <w:numPr>
          <w:ilvl w:val="1"/>
          <w:numId w:val="44"/>
        </w:numPr>
        <w:tabs>
          <w:tab w:val="left" w:pos="1597"/>
          <w:tab w:val="left" w:pos="1599"/>
        </w:tabs>
        <w:spacing w:line="247" w:lineRule="auto"/>
        <w:ind w:right="370"/>
        <w:jc w:val="both"/>
      </w:pPr>
      <w:r>
        <w:t>No</w:t>
      </w:r>
      <w:r>
        <w:rPr>
          <w:spacing w:val="-7"/>
        </w:rPr>
        <w:t xml:space="preserve"> </w:t>
      </w:r>
      <w:r>
        <w:t>stockpiling</w:t>
      </w:r>
      <w:r>
        <w:rPr>
          <w:spacing w:val="-7"/>
        </w:rPr>
        <w:t xml:space="preserve"> </w:t>
      </w:r>
      <w:r>
        <w:t>of</w:t>
      </w:r>
      <w:r>
        <w:rPr>
          <w:spacing w:val="-8"/>
        </w:rPr>
        <w:t xml:space="preserve"> </w:t>
      </w:r>
      <w:r>
        <w:t>material</w:t>
      </w:r>
      <w:r>
        <w:rPr>
          <w:spacing w:val="-10"/>
        </w:rPr>
        <w:t xml:space="preserve"> </w:t>
      </w:r>
      <w:r>
        <w:t>on</w:t>
      </w:r>
      <w:r>
        <w:rPr>
          <w:spacing w:val="-10"/>
        </w:rPr>
        <w:t xml:space="preserve"> </w:t>
      </w:r>
      <w:r>
        <w:t>the</w:t>
      </w:r>
      <w:r>
        <w:rPr>
          <w:spacing w:val="-10"/>
        </w:rPr>
        <w:t xml:space="preserve"> </w:t>
      </w:r>
      <w:r>
        <w:t>premises</w:t>
      </w:r>
      <w:r>
        <w:rPr>
          <w:spacing w:val="-9"/>
        </w:rPr>
        <w:t xml:space="preserve"> </w:t>
      </w:r>
      <w:r>
        <w:t>shall</w:t>
      </w:r>
      <w:r>
        <w:rPr>
          <w:spacing w:val="-8"/>
        </w:rPr>
        <w:t xml:space="preserve"> </w:t>
      </w:r>
      <w:r>
        <w:t>exceed</w:t>
      </w:r>
      <w:r>
        <w:rPr>
          <w:spacing w:val="-10"/>
        </w:rPr>
        <w:t xml:space="preserve"> </w:t>
      </w:r>
      <w:r>
        <w:t>the</w:t>
      </w:r>
      <w:r>
        <w:rPr>
          <w:spacing w:val="-7"/>
        </w:rPr>
        <w:t xml:space="preserve"> </w:t>
      </w:r>
      <w:r>
        <w:t>height</w:t>
      </w:r>
      <w:r>
        <w:rPr>
          <w:spacing w:val="-6"/>
        </w:rPr>
        <w:t xml:space="preserve"> </w:t>
      </w:r>
      <w:r>
        <w:t>of</w:t>
      </w:r>
      <w:r>
        <w:rPr>
          <w:spacing w:val="-8"/>
        </w:rPr>
        <w:t xml:space="preserve"> </w:t>
      </w:r>
      <w:r>
        <w:t>the</w:t>
      </w:r>
      <w:r>
        <w:rPr>
          <w:spacing w:val="-10"/>
        </w:rPr>
        <w:t xml:space="preserve"> </w:t>
      </w:r>
      <w:r>
        <w:t xml:space="preserve">perimeter </w:t>
      </w:r>
      <w:r>
        <w:rPr>
          <w:spacing w:val="-2"/>
        </w:rPr>
        <w:t>fence.</w:t>
      </w:r>
    </w:p>
    <w:p w14:paraId="7B835899" w14:textId="77777777" w:rsidR="00B61722" w:rsidRDefault="00B61722">
      <w:pPr>
        <w:pStyle w:val="BodyText"/>
        <w:spacing w:before="4"/>
        <w:rPr>
          <w:sz w:val="24"/>
        </w:rPr>
      </w:pPr>
    </w:p>
    <w:p w14:paraId="78EAD3E0" w14:textId="77777777" w:rsidR="00B61722" w:rsidRDefault="00000000">
      <w:pPr>
        <w:pStyle w:val="ListParagraph"/>
        <w:numPr>
          <w:ilvl w:val="1"/>
          <w:numId w:val="44"/>
        </w:numPr>
        <w:tabs>
          <w:tab w:val="left" w:pos="1599"/>
        </w:tabs>
        <w:spacing w:before="1" w:line="247" w:lineRule="auto"/>
        <w:ind w:right="368" w:hanging="720"/>
        <w:jc w:val="both"/>
      </w:pPr>
      <w:r>
        <w:t xml:space="preserve">Where the material located upon the premises for subsequent sale, dismantling, reforming or reassembling for sale or exchange consists of machinery, automobiles, trailers, mobile homes, or items of a similar nature or parts thereof, all fluids therein contained shall be drained from the item to be stored into </w:t>
      </w:r>
      <w:r>
        <w:rPr>
          <w:u w:val="single"/>
        </w:rPr>
        <w:t>impervious</w:t>
      </w:r>
      <w:r>
        <w:t xml:space="preserve"> containers prior to being located upon the premises to avoid any contamination of the soil or ground water.</w:t>
      </w:r>
      <w:r>
        <w:rPr>
          <w:spacing w:val="40"/>
        </w:rPr>
        <w:t xml:space="preserve"> </w:t>
      </w:r>
      <w:r>
        <w:t>Such fluids shall be deposited in authorized hazardous waste sites off the premises.</w:t>
      </w:r>
      <w:r>
        <w:rPr>
          <w:spacing w:val="40"/>
        </w:rPr>
        <w:t xml:space="preserve"> </w:t>
      </w:r>
      <w:r>
        <w:t>Written records of such disposition shall be maintained by the owner or operator and available upon request from the Township for verification of the proper disposition of such fluids. In</w:t>
      </w:r>
      <w:r>
        <w:rPr>
          <w:spacing w:val="-3"/>
        </w:rPr>
        <w:t xml:space="preserve"> </w:t>
      </w:r>
      <w:r>
        <w:t>addition,</w:t>
      </w:r>
      <w:r>
        <w:rPr>
          <w:spacing w:val="-3"/>
        </w:rPr>
        <w:t xml:space="preserve"> </w:t>
      </w:r>
      <w:r>
        <w:t>the</w:t>
      </w:r>
      <w:r>
        <w:rPr>
          <w:spacing w:val="-5"/>
        </w:rPr>
        <w:t xml:space="preserve"> </w:t>
      </w:r>
      <w:r>
        <w:t>owner</w:t>
      </w:r>
      <w:r>
        <w:rPr>
          <w:spacing w:val="-4"/>
        </w:rPr>
        <w:t xml:space="preserve"> </w:t>
      </w:r>
      <w:r>
        <w:t>or</w:t>
      </w:r>
      <w:r>
        <w:rPr>
          <w:spacing w:val="-6"/>
        </w:rPr>
        <w:t xml:space="preserve"> </w:t>
      </w:r>
      <w:r>
        <w:t>operator</w:t>
      </w:r>
      <w:r>
        <w:rPr>
          <w:spacing w:val="-1"/>
        </w:rPr>
        <w:t xml:space="preserve"> </w:t>
      </w:r>
      <w:r>
        <w:t>shall</w:t>
      </w:r>
      <w:r>
        <w:rPr>
          <w:spacing w:val="-6"/>
        </w:rPr>
        <w:t xml:space="preserve"> </w:t>
      </w:r>
      <w:r>
        <w:t>maintain</w:t>
      </w:r>
      <w:r>
        <w:rPr>
          <w:spacing w:val="-3"/>
        </w:rPr>
        <w:t xml:space="preserve"> </w:t>
      </w:r>
      <w:r>
        <w:t>automobile</w:t>
      </w:r>
      <w:r>
        <w:rPr>
          <w:spacing w:val="-3"/>
        </w:rPr>
        <w:t xml:space="preserve"> </w:t>
      </w:r>
      <w:r>
        <w:t>and</w:t>
      </w:r>
      <w:r>
        <w:rPr>
          <w:spacing w:val="-3"/>
        </w:rPr>
        <w:t xml:space="preserve"> </w:t>
      </w:r>
      <w:r>
        <w:t>other</w:t>
      </w:r>
      <w:r>
        <w:rPr>
          <w:spacing w:val="-1"/>
        </w:rPr>
        <w:t xml:space="preserve"> </w:t>
      </w:r>
      <w:r>
        <w:t>vehicle</w:t>
      </w:r>
      <w:r>
        <w:rPr>
          <w:spacing w:val="-3"/>
        </w:rPr>
        <w:t xml:space="preserve"> </w:t>
      </w:r>
      <w:r>
        <w:t>title records as well as bills of sale of all other machinery, equipment and metals acquired for storage, salvage or recycling and produce the same</w:t>
      </w:r>
      <w:r>
        <w:rPr>
          <w:spacing w:val="-2"/>
        </w:rPr>
        <w:t xml:space="preserve"> </w:t>
      </w:r>
      <w:r>
        <w:t>to the</w:t>
      </w:r>
      <w:r>
        <w:rPr>
          <w:spacing w:val="-2"/>
        </w:rPr>
        <w:t xml:space="preserve"> </w:t>
      </w:r>
      <w:r>
        <w:t>Township upon request of</w:t>
      </w:r>
      <w:r>
        <w:rPr>
          <w:spacing w:val="-1"/>
        </w:rPr>
        <w:t xml:space="preserve"> </w:t>
      </w:r>
      <w:r>
        <w:t>the Township to assist the Township in verifying compliance with the Ordinance.</w:t>
      </w:r>
    </w:p>
    <w:p w14:paraId="63CF2099" w14:textId="77777777" w:rsidR="00B61722" w:rsidRDefault="00B61722">
      <w:pPr>
        <w:pStyle w:val="BodyText"/>
        <w:spacing w:before="2"/>
        <w:rPr>
          <w:sz w:val="25"/>
        </w:rPr>
      </w:pPr>
    </w:p>
    <w:p w14:paraId="1C2280E6" w14:textId="77777777" w:rsidR="00B61722" w:rsidRDefault="00000000">
      <w:pPr>
        <w:pStyle w:val="ListParagraph"/>
        <w:numPr>
          <w:ilvl w:val="1"/>
          <w:numId w:val="44"/>
        </w:numPr>
        <w:tabs>
          <w:tab w:val="left" w:pos="1598"/>
          <w:tab w:val="left" w:pos="1600"/>
        </w:tabs>
        <w:spacing w:line="247" w:lineRule="auto"/>
        <w:ind w:left="1600" w:right="368"/>
        <w:jc w:val="both"/>
      </w:pPr>
      <w:r>
        <w:t>The storage site shall be equipped with a permanent office building for the transaction</w:t>
      </w:r>
      <w:r>
        <w:rPr>
          <w:spacing w:val="-3"/>
        </w:rPr>
        <w:t xml:space="preserve"> </w:t>
      </w:r>
      <w:r>
        <w:t>of</w:t>
      </w:r>
      <w:r>
        <w:rPr>
          <w:spacing w:val="-3"/>
        </w:rPr>
        <w:t xml:space="preserve"> </w:t>
      </w:r>
      <w:r>
        <w:t>business</w:t>
      </w:r>
      <w:r>
        <w:rPr>
          <w:spacing w:val="-7"/>
        </w:rPr>
        <w:t xml:space="preserve"> </w:t>
      </w:r>
      <w:r>
        <w:t>with</w:t>
      </w:r>
      <w:r>
        <w:rPr>
          <w:spacing w:val="-3"/>
        </w:rPr>
        <w:t xml:space="preserve"> </w:t>
      </w:r>
      <w:r>
        <w:t>suppliers</w:t>
      </w:r>
      <w:r>
        <w:rPr>
          <w:spacing w:val="-5"/>
        </w:rPr>
        <w:t xml:space="preserve"> </w:t>
      </w:r>
      <w:r>
        <w:t>and</w:t>
      </w:r>
      <w:r>
        <w:rPr>
          <w:spacing w:val="-5"/>
        </w:rPr>
        <w:t xml:space="preserve"> </w:t>
      </w:r>
      <w:r>
        <w:t>customers</w:t>
      </w:r>
      <w:r>
        <w:rPr>
          <w:spacing w:val="-5"/>
        </w:rPr>
        <w:t xml:space="preserve"> </w:t>
      </w:r>
      <w:r>
        <w:t>of</w:t>
      </w:r>
      <w:r>
        <w:rPr>
          <w:spacing w:val="-3"/>
        </w:rPr>
        <w:t xml:space="preserve"> </w:t>
      </w:r>
      <w:r>
        <w:t>the</w:t>
      </w:r>
      <w:r>
        <w:rPr>
          <w:spacing w:val="-5"/>
        </w:rPr>
        <w:t xml:space="preserve"> </w:t>
      </w:r>
      <w:r>
        <w:t>business</w:t>
      </w:r>
      <w:r>
        <w:rPr>
          <w:spacing w:val="-5"/>
        </w:rPr>
        <w:t xml:space="preserve"> </w:t>
      </w:r>
      <w:r>
        <w:t>and</w:t>
      </w:r>
      <w:r>
        <w:rPr>
          <w:spacing w:val="-5"/>
        </w:rPr>
        <w:t xml:space="preserve"> </w:t>
      </w:r>
      <w:r>
        <w:t>shall</w:t>
      </w:r>
      <w:r>
        <w:rPr>
          <w:spacing w:val="-3"/>
        </w:rPr>
        <w:t xml:space="preserve"> </w:t>
      </w:r>
      <w:r>
        <w:t>be readily available for such purposes through appropriate communication for such transactions.</w:t>
      </w:r>
      <w:r>
        <w:rPr>
          <w:spacing w:val="40"/>
        </w:rPr>
        <w:t xml:space="preserve"> </w:t>
      </w:r>
      <w:r>
        <w:t>The</w:t>
      </w:r>
      <w:r>
        <w:rPr>
          <w:spacing w:val="-7"/>
        </w:rPr>
        <w:t xml:space="preserve"> </w:t>
      </w:r>
      <w:r>
        <w:t>building</w:t>
      </w:r>
      <w:r>
        <w:rPr>
          <w:spacing w:val="-6"/>
        </w:rPr>
        <w:t xml:space="preserve"> </w:t>
      </w:r>
      <w:r>
        <w:t>shall</w:t>
      </w:r>
      <w:r>
        <w:rPr>
          <w:spacing w:val="-7"/>
        </w:rPr>
        <w:t xml:space="preserve"> </w:t>
      </w:r>
      <w:r>
        <w:t>be</w:t>
      </w:r>
      <w:r>
        <w:rPr>
          <w:spacing w:val="-6"/>
        </w:rPr>
        <w:t xml:space="preserve"> </w:t>
      </w:r>
      <w:r>
        <w:t>constructed</w:t>
      </w:r>
      <w:r>
        <w:rPr>
          <w:spacing w:val="-6"/>
        </w:rPr>
        <w:t xml:space="preserve"> </w:t>
      </w:r>
      <w:r>
        <w:t>of</w:t>
      </w:r>
      <w:r>
        <w:rPr>
          <w:spacing w:val="-7"/>
        </w:rPr>
        <w:t xml:space="preserve"> </w:t>
      </w:r>
      <w:r>
        <w:t>standard</w:t>
      </w:r>
      <w:r>
        <w:rPr>
          <w:spacing w:val="-7"/>
        </w:rPr>
        <w:t xml:space="preserve"> </w:t>
      </w:r>
      <w:r>
        <w:t>construction</w:t>
      </w:r>
      <w:r>
        <w:rPr>
          <w:spacing w:val="-6"/>
        </w:rPr>
        <w:t xml:space="preserve"> </w:t>
      </w:r>
      <w:r>
        <w:t>materials and in a manner conforming with the State Construction Code.</w:t>
      </w:r>
    </w:p>
    <w:p w14:paraId="72B7BFEF" w14:textId="77777777" w:rsidR="00B61722" w:rsidRDefault="00B61722">
      <w:pPr>
        <w:pStyle w:val="BodyText"/>
        <w:spacing w:before="6"/>
        <w:rPr>
          <w:sz w:val="24"/>
        </w:rPr>
      </w:pPr>
    </w:p>
    <w:p w14:paraId="0E4B1F80" w14:textId="77777777" w:rsidR="00B61722" w:rsidRDefault="00000000">
      <w:pPr>
        <w:pStyle w:val="ListParagraph"/>
        <w:numPr>
          <w:ilvl w:val="1"/>
          <w:numId w:val="44"/>
        </w:numPr>
        <w:tabs>
          <w:tab w:val="left" w:pos="1598"/>
          <w:tab w:val="left" w:pos="1600"/>
        </w:tabs>
        <w:spacing w:line="247" w:lineRule="auto"/>
        <w:ind w:left="1600" w:right="370"/>
        <w:jc w:val="both"/>
      </w:pPr>
      <w:r>
        <w:t>Any</w:t>
      </w:r>
      <w:r>
        <w:rPr>
          <w:spacing w:val="-13"/>
        </w:rPr>
        <w:t xml:space="preserve"> </w:t>
      </w:r>
      <w:r>
        <w:t>processing,</w:t>
      </w:r>
      <w:r>
        <w:rPr>
          <w:spacing w:val="-12"/>
        </w:rPr>
        <w:t xml:space="preserve"> </w:t>
      </w:r>
      <w:r>
        <w:t>crushing,</w:t>
      </w:r>
      <w:r>
        <w:rPr>
          <w:spacing w:val="-12"/>
        </w:rPr>
        <w:t xml:space="preserve"> </w:t>
      </w:r>
      <w:r>
        <w:t>dismantling</w:t>
      </w:r>
      <w:r>
        <w:rPr>
          <w:spacing w:val="-13"/>
        </w:rPr>
        <w:t xml:space="preserve"> </w:t>
      </w:r>
      <w:r>
        <w:t>or</w:t>
      </w:r>
      <w:r>
        <w:rPr>
          <w:spacing w:val="-14"/>
        </w:rPr>
        <w:t xml:space="preserve"> </w:t>
      </w:r>
      <w:r>
        <w:t>repair</w:t>
      </w:r>
      <w:r>
        <w:rPr>
          <w:spacing w:val="-14"/>
        </w:rPr>
        <w:t xml:space="preserve"> </w:t>
      </w:r>
      <w:r>
        <w:t>operations</w:t>
      </w:r>
      <w:r>
        <w:rPr>
          <w:spacing w:val="-15"/>
        </w:rPr>
        <w:t xml:space="preserve"> </w:t>
      </w:r>
      <w:r>
        <w:t>shall</w:t>
      </w:r>
      <w:r>
        <w:rPr>
          <w:spacing w:val="-14"/>
        </w:rPr>
        <w:t xml:space="preserve"> </w:t>
      </w:r>
      <w:r>
        <w:t>only</w:t>
      </w:r>
      <w:r>
        <w:rPr>
          <w:spacing w:val="-13"/>
        </w:rPr>
        <w:t xml:space="preserve"> </w:t>
      </w:r>
      <w:r>
        <w:t>be</w:t>
      </w:r>
      <w:r>
        <w:rPr>
          <w:spacing w:val="-13"/>
        </w:rPr>
        <w:t xml:space="preserve"> </w:t>
      </w:r>
      <w:r>
        <w:t>conducted between</w:t>
      </w:r>
      <w:r>
        <w:rPr>
          <w:spacing w:val="-2"/>
        </w:rPr>
        <w:t xml:space="preserve"> </w:t>
      </w:r>
      <w:r>
        <w:t>the hours</w:t>
      </w:r>
      <w:r>
        <w:rPr>
          <w:spacing w:val="-1"/>
        </w:rPr>
        <w:t xml:space="preserve"> </w:t>
      </w:r>
      <w:r>
        <w:t>of 8</w:t>
      </w:r>
      <w:r>
        <w:rPr>
          <w:spacing w:val="-2"/>
        </w:rPr>
        <w:t xml:space="preserve"> </w:t>
      </w:r>
      <w:r>
        <w:t>a.m. and</w:t>
      </w:r>
      <w:r>
        <w:rPr>
          <w:spacing w:val="-2"/>
        </w:rPr>
        <w:t xml:space="preserve"> </w:t>
      </w:r>
      <w:r>
        <w:t>5</w:t>
      </w:r>
      <w:r>
        <w:rPr>
          <w:spacing w:val="-2"/>
        </w:rPr>
        <w:t xml:space="preserve"> </w:t>
      </w:r>
      <w:r>
        <w:t>p.m.,</w:t>
      </w:r>
      <w:r>
        <w:rPr>
          <w:spacing w:val="-3"/>
        </w:rPr>
        <w:t xml:space="preserve"> </w:t>
      </w:r>
      <w:r>
        <w:t>Monday</w:t>
      </w:r>
      <w:r>
        <w:rPr>
          <w:spacing w:val="-1"/>
        </w:rPr>
        <w:t xml:space="preserve"> </w:t>
      </w:r>
      <w:r>
        <w:t>through Friday, exclusive</w:t>
      </w:r>
      <w:r>
        <w:rPr>
          <w:spacing w:val="-4"/>
        </w:rPr>
        <w:t xml:space="preserve"> </w:t>
      </w:r>
      <w:r>
        <w:t>of any such days which consists of a recognized holiday.</w:t>
      </w:r>
    </w:p>
    <w:p w14:paraId="730425B9" w14:textId="77777777" w:rsidR="00B61722" w:rsidRDefault="00B61722">
      <w:pPr>
        <w:pStyle w:val="BodyText"/>
        <w:spacing w:before="5"/>
        <w:rPr>
          <w:sz w:val="24"/>
        </w:rPr>
      </w:pPr>
    </w:p>
    <w:p w14:paraId="01281B34" w14:textId="77777777" w:rsidR="00B61722" w:rsidRDefault="00000000">
      <w:pPr>
        <w:pStyle w:val="ListParagraph"/>
        <w:numPr>
          <w:ilvl w:val="1"/>
          <w:numId w:val="44"/>
        </w:numPr>
        <w:tabs>
          <w:tab w:val="left" w:pos="1598"/>
          <w:tab w:val="left" w:pos="1600"/>
        </w:tabs>
        <w:spacing w:line="247" w:lineRule="auto"/>
        <w:ind w:left="1600" w:right="369"/>
        <w:jc w:val="both"/>
      </w:pPr>
      <w:r>
        <w:t>No salvageable, recyclable, repairable material or parts thereof shall be located outside</w:t>
      </w:r>
      <w:r>
        <w:rPr>
          <w:spacing w:val="-2"/>
        </w:rPr>
        <w:t xml:space="preserve"> </w:t>
      </w:r>
      <w:r>
        <w:t>the</w:t>
      </w:r>
      <w:r>
        <w:rPr>
          <w:spacing w:val="-4"/>
        </w:rPr>
        <w:t xml:space="preserve"> </w:t>
      </w:r>
      <w:r>
        <w:t>required</w:t>
      </w:r>
      <w:r>
        <w:rPr>
          <w:spacing w:val="-4"/>
        </w:rPr>
        <w:t xml:space="preserve"> </w:t>
      </w:r>
      <w:r>
        <w:t>fenced</w:t>
      </w:r>
      <w:r>
        <w:rPr>
          <w:spacing w:val="-2"/>
        </w:rPr>
        <w:t xml:space="preserve"> </w:t>
      </w:r>
      <w:r>
        <w:t>area</w:t>
      </w:r>
      <w:r>
        <w:rPr>
          <w:spacing w:val="-2"/>
        </w:rPr>
        <w:t xml:space="preserve"> </w:t>
      </w:r>
      <w:r>
        <w:t>which</w:t>
      </w:r>
      <w:r>
        <w:rPr>
          <w:spacing w:val="-4"/>
        </w:rPr>
        <w:t xml:space="preserve"> </w:t>
      </w:r>
      <w:r>
        <w:t>outside</w:t>
      </w:r>
      <w:r>
        <w:rPr>
          <w:spacing w:val="-2"/>
        </w:rPr>
        <w:t xml:space="preserve"> </w:t>
      </w:r>
      <w:r>
        <w:t>area</w:t>
      </w:r>
      <w:r>
        <w:rPr>
          <w:spacing w:val="-2"/>
        </w:rPr>
        <w:t xml:space="preserve"> </w:t>
      </w:r>
      <w:r>
        <w:t>shall</w:t>
      </w:r>
      <w:r>
        <w:rPr>
          <w:spacing w:val="-2"/>
        </w:rPr>
        <w:t xml:space="preserve"> </w:t>
      </w:r>
      <w:r>
        <w:t>be</w:t>
      </w:r>
      <w:r>
        <w:rPr>
          <w:spacing w:val="-4"/>
        </w:rPr>
        <w:t xml:space="preserve"> </w:t>
      </w:r>
      <w:r>
        <w:t>maintained</w:t>
      </w:r>
      <w:r>
        <w:rPr>
          <w:spacing w:val="-2"/>
        </w:rPr>
        <w:t xml:space="preserve"> </w:t>
      </w:r>
      <w:r>
        <w:t>in</w:t>
      </w:r>
      <w:r>
        <w:rPr>
          <w:spacing w:val="-4"/>
        </w:rPr>
        <w:t xml:space="preserve"> </w:t>
      </w:r>
      <w:r>
        <w:t>a</w:t>
      </w:r>
      <w:r>
        <w:rPr>
          <w:spacing w:val="-2"/>
        </w:rPr>
        <w:t xml:space="preserve"> </w:t>
      </w:r>
      <w:r>
        <w:t>neat and attractive manner.</w:t>
      </w:r>
    </w:p>
    <w:p w14:paraId="7AA84A11" w14:textId="77777777" w:rsidR="00B61722" w:rsidRDefault="00B61722">
      <w:pPr>
        <w:pStyle w:val="BodyText"/>
        <w:spacing w:before="5"/>
        <w:rPr>
          <w:sz w:val="24"/>
        </w:rPr>
      </w:pPr>
    </w:p>
    <w:p w14:paraId="252E6684" w14:textId="77777777" w:rsidR="00B61722" w:rsidRDefault="00000000">
      <w:pPr>
        <w:pStyle w:val="ListParagraph"/>
        <w:numPr>
          <w:ilvl w:val="1"/>
          <w:numId w:val="44"/>
        </w:numPr>
        <w:tabs>
          <w:tab w:val="left" w:pos="1598"/>
          <w:tab w:val="left" w:pos="1600"/>
        </w:tabs>
        <w:spacing w:before="1" w:line="244" w:lineRule="auto"/>
        <w:ind w:left="1600" w:right="368"/>
        <w:jc w:val="both"/>
      </w:pPr>
      <w:r>
        <w:t>None of the foregoing storage operations shall be located 1,000 feet from any existing residence, school, park, playground or recreation area nor less than 500</w:t>
      </w:r>
    </w:p>
    <w:p w14:paraId="001F8A08" w14:textId="77777777" w:rsidR="00B61722" w:rsidRDefault="00B61722">
      <w:pPr>
        <w:spacing w:line="244" w:lineRule="auto"/>
        <w:jc w:val="both"/>
        <w:sectPr w:rsidR="00B61722">
          <w:pgSz w:w="12240" w:h="15840"/>
          <w:pgMar w:top="2280" w:right="1060" w:bottom="800" w:left="1280" w:header="1168" w:footer="614" w:gutter="0"/>
          <w:cols w:space="720"/>
        </w:sectPr>
      </w:pPr>
    </w:p>
    <w:p w14:paraId="54FF1199" w14:textId="77777777" w:rsidR="00B61722" w:rsidRDefault="00B61722">
      <w:pPr>
        <w:pStyle w:val="BodyText"/>
        <w:rPr>
          <w:sz w:val="20"/>
        </w:rPr>
      </w:pPr>
    </w:p>
    <w:p w14:paraId="5852F95E" w14:textId="77777777" w:rsidR="00B61722" w:rsidRDefault="00B61722">
      <w:pPr>
        <w:pStyle w:val="BodyText"/>
        <w:rPr>
          <w:sz w:val="20"/>
        </w:rPr>
      </w:pPr>
    </w:p>
    <w:p w14:paraId="02356AC3" w14:textId="77777777" w:rsidR="00B61722" w:rsidRDefault="00B61722">
      <w:pPr>
        <w:pStyle w:val="BodyText"/>
        <w:spacing w:before="1"/>
        <w:rPr>
          <w:sz w:val="19"/>
        </w:rPr>
      </w:pPr>
    </w:p>
    <w:p w14:paraId="564D659F" w14:textId="77777777" w:rsidR="00B61722" w:rsidRDefault="00000000">
      <w:pPr>
        <w:pStyle w:val="BodyText"/>
        <w:spacing w:before="94" w:line="247" w:lineRule="auto"/>
        <w:ind w:left="1600"/>
      </w:pPr>
      <w:r>
        <w:t>feet</w:t>
      </w:r>
      <w:r>
        <w:rPr>
          <w:spacing w:val="-3"/>
        </w:rPr>
        <w:t xml:space="preserve"> </w:t>
      </w:r>
      <w:r>
        <w:t>from</w:t>
      </w:r>
      <w:r>
        <w:rPr>
          <w:spacing w:val="-1"/>
        </w:rPr>
        <w:t xml:space="preserve"> </w:t>
      </w:r>
      <w:r>
        <w:t>any</w:t>
      </w:r>
      <w:r>
        <w:rPr>
          <w:spacing w:val="-2"/>
        </w:rPr>
        <w:t xml:space="preserve"> </w:t>
      </w:r>
      <w:r>
        <w:t>abutting</w:t>
      </w:r>
      <w:r>
        <w:rPr>
          <w:spacing w:val="-5"/>
        </w:rPr>
        <w:t xml:space="preserve"> </w:t>
      </w:r>
      <w:r>
        <w:t>public</w:t>
      </w:r>
      <w:r>
        <w:rPr>
          <w:spacing w:val="-2"/>
        </w:rPr>
        <w:t xml:space="preserve"> </w:t>
      </w:r>
      <w:r>
        <w:t>or</w:t>
      </w:r>
      <w:r>
        <w:rPr>
          <w:spacing w:val="-4"/>
        </w:rPr>
        <w:t xml:space="preserve"> </w:t>
      </w:r>
      <w:r>
        <w:t>private</w:t>
      </w:r>
      <w:r>
        <w:rPr>
          <w:spacing w:val="-7"/>
        </w:rPr>
        <w:t xml:space="preserve"> </w:t>
      </w:r>
      <w:r>
        <w:t>road</w:t>
      </w:r>
      <w:r>
        <w:rPr>
          <w:spacing w:val="-5"/>
        </w:rPr>
        <w:t xml:space="preserve"> </w:t>
      </w:r>
      <w:r>
        <w:t>or</w:t>
      </w:r>
      <w:r>
        <w:rPr>
          <w:spacing w:val="-4"/>
        </w:rPr>
        <w:t xml:space="preserve"> </w:t>
      </w:r>
      <w:r>
        <w:t>watercourse</w:t>
      </w:r>
      <w:r>
        <w:rPr>
          <w:spacing w:val="-5"/>
        </w:rPr>
        <w:t xml:space="preserve"> </w:t>
      </w:r>
      <w:r>
        <w:t>and</w:t>
      </w:r>
      <w:r>
        <w:rPr>
          <w:spacing w:val="-5"/>
        </w:rPr>
        <w:t xml:space="preserve"> </w:t>
      </w:r>
      <w:r>
        <w:t>must</w:t>
      </w:r>
      <w:r>
        <w:rPr>
          <w:spacing w:val="-3"/>
        </w:rPr>
        <w:t xml:space="preserve"> </w:t>
      </w:r>
      <w:r>
        <w:t>abut</w:t>
      </w:r>
      <w:r>
        <w:rPr>
          <w:spacing w:val="-6"/>
        </w:rPr>
        <w:t xml:space="preserve"> </w:t>
      </w:r>
      <w:r>
        <w:t>a</w:t>
      </w:r>
      <w:r>
        <w:rPr>
          <w:spacing w:val="-3"/>
        </w:rPr>
        <w:t xml:space="preserve"> </w:t>
      </w:r>
      <w:r>
        <w:t>state highway or county primary all-weather road.</w:t>
      </w:r>
    </w:p>
    <w:p w14:paraId="72407A19" w14:textId="77777777" w:rsidR="00B61722" w:rsidRDefault="00B61722">
      <w:pPr>
        <w:pStyle w:val="BodyText"/>
        <w:spacing w:before="4"/>
        <w:rPr>
          <w:sz w:val="24"/>
        </w:rPr>
      </w:pPr>
    </w:p>
    <w:p w14:paraId="2E991329" w14:textId="77777777" w:rsidR="00B61722" w:rsidRDefault="00000000">
      <w:pPr>
        <w:pStyle w:val="ListParagraph"/>
        <w:numPr>
          <w:ilvl w:val="1"/>
          <w:numId w:val="44"/>
        </w:numPr>
        <w:tabs>
          <w:tab w:val="left" w:pos="1599"/>
        </w:tabs>
        <w:ind w:hanging="720"/>
      </w:pPr>
      <w:r>
        <w:rPr>
          <w:spacing w:val="-2"/>
        </w:rPr>
        <w:t>License:</w:t>
      </w:r>
    </w:p>
    <w:p w14:paraId="4180CBF5" w14:textId="77777777" w:rsidR="00B61722" w:rsidRDefault="00B61722">
      <w:pPr>
        <w:pStyle w:val="BodyText"/>
        <w:spacing w:before="11"/>
        <w:rPr>
          <w:sz w:val="24"/>
        </w:rPr>
      </w:pPr>
    </w:p>
    <w:p w14:paraId="051D5B76" w14:textId="77777777" w:rsidR="00B61722" w:rsidRDefault="00000000">
      <w:pPr>
        <w:pStyle w:val="ListParagraph"/>
        <w:numPr>
          <w:ilvl w:val="2"/>
          <w:numId w:val="44"/>
        </w:numPr>
        <w:tabs>
          <w:tab w:val="left" w:pos="2318"/>
        </w:tabs>
        <w:ind w:left="2318" w:hanging="719"/>
        <w:jc w:val="both"/>
      </w:pPr>
      <w:r>
        <w:rPr>
          <w:color w:val="1E2021"/>
        </w:rPr>
        <w:t>Annual</w:t>
      </w:r>
      <w:r>
        <w:rPr>
          <w:color w:val="1E2021"/>
          <w:spacing w:val="-7"/>
        </w:rPr>
        <w:t xml:space="preserve"> </w:t>
      </w:r>
      <w:r>
        <w:rPr>
          <w:color w:val="1E2021"/>
          <w:spacing w:val="-2"/>
        </w:rPr>
        <w:t>License:</w:t>
      </w:r>
    </w:p>
    <w:p w14:paraId="524A6F18" w14:textId="77777777" w:rsidR="00B61722" w:rsidRDefault="00000000">
      <w:pPr>
        <w:pStyle w:val="BodyText"/>
        <w:spacing w:before="14" w:line="249" w:lineRule="auto"/>
        <w:ind w:left="2331" w:right="366" w:hanging="12"/>
        <w:jc w:val="both"/>
      </w:pPr>
      <w:r>
        <w:rPr>
          <w:color w:val="1E2021"/>
        </w:rPr>
        <w:t>No</w:t>
      </w:r>
      <w:r>
        <w:rPr>
          <w:color w:val="1E2021"/>
          <w:spacing w:val="-5"/>
        </w:rPr>
        <w:t xml:space="preserve"> </w:t>
      </w:r>
      <w:r>
        <w:rPr>
          <w:color w:val="1E2021"/>
        </w:rPr>
        <w:t>storage</w:t>
      </w:r>
      <w:r>
        <w:rPr>
          <w:color w:val="1E2021"/>
          <w:spacing w:val="-7"/>
        </w:rPr>
        <w:t xml:space="preserve"> </w:t>
      </w:r>
      <w:r>
        <w:rPr>
          <w:color w:val="1E2021"/>
        </w:rPr>
        <w:t>and</w:t>
      </w:r>
      <w:r>
        <w:rPr>
          <w:color w:val="1E2021"/>
          <w:spacing w:val="-7"/>
        </w:rPr>
        <w:t xml:space="preserve"> </w:t>
      </w:r>
      <w:r>
        <w:rPr>
          <w:color w:val="1E2021"/>
        </w:rPr>
        <w:t>recycling</w:t>
      </w:r>
      <w:r>
        <w:rPr>
          <w:color w:val="1E2021"/>
          <w:spacing w:val="-7"/>
        </w:rPr>
        <w:t xml:space="preserve"> </w:t>
      </w:r>
      <w:r>
        <w:rPr>
          <w:color w:val="1E2021"/>
        </w:rPr>
        <w:t>operation</w:t>
      </w:r>
      <w:r>
        <w:rPr>
          <w:color w:val="1E2021"/>
          <w:spacing w:val="-7"/>
        </w:rPr>
        <w:t xml:space="preserve"> </w:t>
      </w:r>
      <w:r>
        <w:rPr>
          <w:color w:val="1E2021"/>
        </w:rPr>
        <w:t>shall</w:t>
      </w:r>
      <w:r>
        <w:rPr>
          <w:color w:val="1E2021"/>
          <w:spacing w:val="-6"/>
        </w:rPr>
        <w:t xml:space="preserve"> </w:t>
      </w:r>
      <w:r>
        <w:rPr>
          <w:color w:val="1E2021"/>
        </w:rPr>
        <w:t>be</w:t>
      </w:r>
      <w:r>
        <w:rPr>
          <w:color w:val="1E2021"/>
          <w:spacing w:val="-5"/>
        </w:rPr>
        <w:t xml:space="preserve"> </w:t>
      </w:r>
      <w:r>
        <w:rPr>
          <w:color w:val="1E2021"/>
        </w:rPr>
        <w:t>commenced</w:t>
      </w:r>
      <w:r>
        <w:rPr>
          <w:color w:val="1E2021"/>
          <w:spacing w:val="-5"/>
        </w:rPr>
        <w:t xml:space="preserve"> </w:t>
      </w:r>
      <w:r>
        <w:rPr>
          <w:color w:val="1E2021"/>
        </w:rPr>
        <w:t>or</w:t>
      </w:r>
      <w:r>
        <w:rPr>
          <w:color w:val="1E2021"/>
          <w:spacing w:val="-6"/>
        </w:rPr>
        <w:t xml:space="preserve"> </w:t>
      </w:r>
      <w:r>
        <w:rPr>
          <w:color w:val="1E2021"/>
        </w:rPr>
        <w:t>continued</w:t>
      </w:r>
      <w:r>
        <w:rPr>
          <w:color w:val="1E2021"/>
          <w:spacing w:val="-5"/>
        </w:rPr>
        <w:t xml:space="preserve"> </w:t>
      </w:r>
      <w:r>
        <w:rPr>
          <w:color w:val="1E2021"/>
        </w:rPr>
        <w:t>until it has received an annual license for such operation from the Township Board of Superior Township.</w:t>
      </w:r>
      <w:r>
        <w:rPr>
          <w:color w:val="1E2021"/>
          <w:spacing w:val="40"/>
        </w:rPr>
        <w:t xml:space="preserve"> </w:t>
      </w:r>
      <w:r>
        <w:rPr>
          <w:color w:val="1E2021"/>
        </w:rPr>
        <w:t>Such licenses shall be for 12month period subject to annual renewal by the Township Board upon a showing of compliance with all the regulations of the Ordinance during the prior 12- month period.</w:t>
      </w:r>
      <w:r>
        <w:rPr>
          <w:color w:val="1E2021"/>
          <w:spacing w:val="40"/>
        </w:rPr>
        <w:t xml:space="preserve"> </w:t>
      </w:r>
      <w:r>
        <w:rPr>
          <w:color w:val="1E2021"/>
        </w:rPr>
        <w:t>Any issued license shall be subject to revocation by the Township Board for failure to comply with the regulations contained in the within Ordinance and</w:t>
      </w:r>
      <w:r>
        <w:rPr>
          <w:color w:val="1E2021"/>
          <w:spacing w:val="-3"/>
        </w:rPr>
        <w:t xml:space="preserve"> </w:t>
      </w:r>
      <w:r>
        <w:rPr>
          <w:color w:val="1E2021"/>
        </w:rPr>
        <w:t>failure to</w:t>
      </w:r>
      <w:r>
        <w:rPr>
          <w:color w:val="1E2021"/>
          <w:spacing w:val="-3"/>
        </w:rPr>
        <w:t xml:space="preserve"> </w:t>
      </w:r>
      <w:r>
        <w:rPr>
          <w:color w:val="1E2021"/>
        </w:rPr>
        <w:t>correct</w:t>
      </w:r>
      <w:r>
        <w:rPr>
          <w:color w:val="1E2021"/>
          <w:spacing w:val="-1"/>
        </w:rPr>
        <w:t xml:space="preserve"> </w:t>
      </w:r>
      <w:r>
        <w:rPr>
          <w:color w:val="1E2021"/>
        </w:rPr>
        <w:t>any noncompliance within 30 days’ notice from the Township of the lack of such compliance.</w:t>
      </w:r>
      <w:r>
        <w:rPr>
          <w:color w:val="1E2021"/>
          <w:spacing w:val="40"/>
        </w:rPr>
        <w:t xml:space="preserve"> </w:t>
      </w:r>
      <w:r>
        <w:rPr>
          <w:color w:val="1E2021"/>
        </w:rPr>
        <w:t>The licensee shall have the right to object to the Notice of Non-Compliance, in writing filed with the Township Clerk within 15 days of the mailing date of such notice.</w:t>
      </w:r>
      <w:r>
        <w:rPr>
          <w:color w:val="1E2021"/>
          <w:spacing w:val="40"/>
        </w:rPr>
        <w:t xml:space="preserve"> </w:t>
      </w:r>
      <w:r>
        <w:rPr>
          <w:color w:val="1E2021"/>
        </w:rPr>
        <w:t>Upon receipt of such notice the Clerk shall schedule a hearing on the objections before the Township Board at its next regular meeting held not sooner than 15 days after such receipt.</w:t>
      </w:r>
      <w:r>
        <w:rPr>
          <w:color w:val="1E2021"/>
          <w:spacing w:val="40"/>
        </w:rPr>
        <w:t xml:space="preserve"> </w:t>
      </w:r>
      <w:r>
        <w:rPr>
          <w:color w:val="1E2021"/>
        </w:rPr>
        <w:t>The licensee shall be given mailed notice of such hearing and be permitted to appear and present reasons for his objection.</w:t>
      </w:r>
      <w:r>
        <w:rPr>
          <w:color w:val="1E2021"/>
          <w:spacing w:val="40"/>
        </w:rPr>
        <w:t xml:space="preserve"> </w:t>
      </w:r>
      <w:r>
        <w:rPr>
          <w:color w:val="1E2021"/>
        </w:rPr>
        <w:t>The Board’s decision on the objection shall be issued within 30 days of the hearing and shall be final.</w:t>
      </w:r>
    </w:p>
    <w:p w14:paraId="0C94D286" w14:textId="77777777" w:rsidR="00B61722" w:rsidRDefault="00B61722">
      <w:pPr>
        <w:pStyle w:val="BodyText"/>
        <w:spacing w:before="3"/>
        <w:rPr>
          <w:sz w:val="23"/>
        </w:rPr>
      </w:pPr>
    </w:p>
    <w:p w14:paraId="445D1A3F" w14:textId="77777777" w:rsidR="00B61722" w:rsidRDefault="00000000">
      <w:pPr>
        <w:pStyle w:val="ListParagraph"/>
        <w:numPr>
          <w:ilvl w:val="2"/>
          <w:numId w:val="44"/>
        </w:numPr>
        <w:tabs>
          <w:tab w:val="left" w:pos="2319"/>
        </w:tabs>
        <w:ind w:hanging="720"/>
      </w:pPr>
      <w:r>
        <w:rPr>
          <w:color w:val="1E2021"/>
        </w:rPr>
        <w:t>Application</w:t>
      </w:r>
      <w:r>
        <w:rPr>
          <w:color w:val="1E2021"/>
          <w:spacing w:val="-6"/>
        </w:rPr>
        <w:t xml:space="preserve"> </w:t>
      </w:r>
      <w:r>
        <w:rPr>
          <w:color w:val="1E2021"/>
        </w:rPr>
        <w:t>for</w:t>
      </w:r>
      <w:r>
        <w:rPr>
          <w:color w:val="1E2021"/>
          <w:spacing w:val="-5"/>
        </w:rPr>
        <w:t xml:space="preserve"> </w:t>
      </w:r>
      <w:r>
        <w:rPr>
          <w:color w:val="1E2021"/>
          <w:spacing w:val="-2"/>
        </w:rPr>
        <w:t>License:</w:t>
      </w:r>
    </w:p>
    <w:p w14:paraId="42C4CC3C" w14:textId="77777777" w:rsidR="00B61722" w:rsidRDefault="00000000">
      <w:pPr>
        <w:pStyle w:val="BodyText"/>
        <w:spacing w:before="16" w:line="247" w:lineRule="auto"/>
        <w:ind w:left="2701" w:hanging="382"/>
      </w:pPr>
      <w:r>
        <w:rPr>
          <w:noProof/>
        </w:rPr>
        <w:drawing>
          <wp:anchor distT="0" distB="0" distL="0" distR="0" simplePos="0" relativeHeight="15735808" behindDoc="0" locked="0" layoutInCell="1" allowOverlap="1" wp14:anchorId="394DCD7F" wp14:editId="78D147B7">
            <wp:simplePos x="0" y="0"/>
            <wp:positionH relativeFrom="page">
              <wp:posOffset>2286635</wp:posOffset>
            </wp:positionH>
            <wp:positionV relativeFrom="paragraph">
              <wp:posOffset>333032</wp:posOffset>
            </wp:positionV>
            <wp:extent cx="127621" cy="342887"/>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7" cstate="print"/>
                    <a:stretch>
                      <a:fillRect/>
                    </a:stretch>
                  </pic:blipFill>
                  <pic:spPr>
                    <a:xfrm>
                      <a:off x="0" y="0"/>
                      <a:ext cx="127621" cy="342887"/>
                    </a:xfrm>
                    <a:prstGeom prst="rect">
                      <a:avLst/>
                    </a:prstGeom>
                  </pic:spPr>
                </pic:pic>
              </a:graphicData>
            </a:graphic>
          </wp:anchor>
        </w:drawing>
      </w:r>
      <w:r>
        <w:rPr>
          <w:color w:val="1E2021"/>
        </w:rPr>
        <w:t>Application</w:t>
      </w:r>
      <w:r>
        <w:rPr>
          <w:color w:val="1E2021"/>
          <w:spacing w:val="31"/>
        </w:rPr>
        <w:t xml:space="preserve"> </w:t>
      </w:r>
      <w:r>
        <w:rPr>
          <w:color w:val="1E2021"/>
        </w:rPr>
        <w:t>for</w:t>
      </w:r>
      <w:r>
        <w:rPr>
          <w:color w:val="1E2021"/>
          <w:spacing w:val="30"/>
        </w:rPr>
        <w:t xml:space="preserve"> </w:t>
      </w:r>
      <w:r>
        <w:rPr>
          <w:color w:val="1E2021"/>
        </w:rPr>
        <w:t>a</w:t>
      </w:r>
      <w:r>
        <w:rPr>
          <w:color w:val="1E2021"/>
          <w:spacing w:val="29"/>
        </w:rPr>
        <w:t xml:space="preserve"> </w:t>
      </w:r>
      <w:r>
        <w:rPr>
          <w:color w:val="1E2021"/>
        </w:rPr>
        <w:t>license</w:t>
      </w:r>
      <w:r>
        <w:rPr>
          <w:color w:val="1E2021"/>
          <w:spacing w:val="31"/>
        </w:rPr>
        <w:t xml:space="preserve"> </w:t>
      </w:r>
      <w:r>
        <w:rPr>
          <w:color w:val="1E2021"/>
        </w:rPr>
        <w:t>shall</w:t>
      </w:r>
      <w:r>
        <w:rPr>
          <w:color w:val="1E2021"/>
          <w:spacing w:val="30"/>
        </w:rPr>
        <w:t xml:space="preserve"> </w:t>
      </w:r>
      <w:r>
        <w:rPr>
          <w:color w:val="1E2021"/>
        </w:rPr>
        <w:t>be submitted to</w:t>
      </w:r>
      <w:r>
        <w:rPr>
          <w:color w:val="1E2021"/>
          <w:spacing w:val="29"/>
        </w:rPr>
        <w:t xml:space="preserve"> </w:t>
      </w:r>
      <w:r>
        <w:rPr>
          <w:color w:val="1E2021"/>
        </w:rPr>
        <w:t>the</w:t>
      </w:r>
      <w:r>
        <w:rPr>
          <w:color w:val="1E2021"/>
          <w:spacing w:val="31"/>
        </w:rPr>
        <w:t xml:space="preserve"> </w:t>
      </w:r>
      <w:r>
        <w:rPr>
          <w:color w:val="1E2021"/>
        </w:rPr>
        <w:t>Township</w:t>
      </w:r>
      <w:r>
        <w:rPr>
          <w:color w:val="1E2021"/>
          <w:spacing w:val="29"/>
        </w:rPr>
        <w:t xml:space="preserve"> </w:t>
      </w:r>
      <w:r>
        <w:rPr>
          <w:color w:val="1E2021"/>
        </w:rPr>
        <w:t>Board</w:t>
      </w:r>
      <w:r>
        <w:rPr>
          <w:color w:val="1E2021"/>
          <w:spacing w:val="29"/>
        </w:rPr>
        <w:t xml:space="preserve"> </w:t>
      </w:r>
      <w:r>
        <w:rPr>
          <w:color w:val="1E2021"/>
        </w:rPr>
        <w:t>and contain the following information:</w:t>
      </w:r>
    </w:p>
    <w:p w14:paraId="12DC027A" w14:textId="77777777" w:rsidR="00B61722" w:rsidRDefault="00000000">
      <w:pPr>
        <w:pStyle w:val="BodyText"/>
        <w:spacing w:before="7"/>
        <w:ind w:left="2701"/>
      </w:pPr>
      <w:r>
        <w:rPr>
          <w:color w:val="1E2021"/>
        </w:rPr>
        <w:t>Name,</w:t>
      </w:r>
      <w:r>
        <w:rPr>
          <w:color w:val="1E2021"/>
          <w:spacing w:val="-5"/>
        </w:rPr>
        <w:t xml:space="preserve"> </w:t>
      </w:r>
      <w:r>
        <w:rPr>
          <w:color w:val="1E2021"/>
        </w:rPr>
        <w:t>age,</w:t>
      </w:r>
      <w:r>
        <w:rPr>
          <w:color w:val="1E2021"/>
          <w:spacing w:val="-5"/>
        </w:rPr>
        <w:t xml:space="preserve"> </w:t>
      </w:r>
      <w:r>
        <w:rPr>
          <w:color w:val="1E2021"/>
        </w:rPr>
        <w:t>mailing</w:t>
      </w:r>
      <w:r>
        <w:rPr>
          <w:color w:val="1E2021"/>
          <w:spacing w:val="-5"/>
        </w:rPr>
        <w:t xml:space="preserve"> </w:t>
      </w:r>
      <w:r>
        <w:rPr>
          <w:color w:val="1E2021"/>
          <w:spacing w:val="-2"/>
        </w:rPr>
        <w:t>address.</w:t>
      </w:r>
    </w:p>
    <w:p w14:paraId="1D57AC48" w14:textId="77777777" w:rsidR="00B61722" w:rsidRDefault="00000000">
      <w:pPr>
        <w:pStyle w:val="BodyText"/>
        <w:spacing w:before="16" w:line="247" w:lineRule="auto"/>
        <w:ind w:left="2701"/>
      </w:pPr>
      <w:r>
        <w:rPr>
          <w:noProof/>
        </w:rPr>
        <w:drawing>
          <wp:anchor distT="0" distB="0" distL="0" distR="0" simplePos="0" relativeHeight="15736320" behindDoc="0" locked="0" layoutInCell="1" allowOverlap="1" wp14:anchorId="0FB93BBB" wp14:editId="50353F56">
            <wp:simplePos x="0" y="0"/>
            <wp:positionH relativeFrom="page">
              <wp:posOffset>2286636</wp:posOffset>
            </wp:positionH>
            <wp:positionV relativeFrom="paragraph">
              <wp:posOffset>333363</wp:posOffset>
            </wp:positionV>
            <wp:extent cx="127621" cy="2042155"/>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8" cstate="print"/>
                    <a:stretch>
                      <a:fillRect/>
                    </a:stretch>
                  </pic:blipFill>
                  <pic:spPr>
                    <a:xfrm>
                      <a:off x="0" y="0"/>
                      <a:ext cx="127621" cy="2042155"/>
                    </a:xfrm>
                    <a:prstGeom prst="rect">
                      <a:avLst/>
                    </a:prstGeom>
                  </pic:spPr>
                </pic:pic>
              </a:graphicData>
            </a:graphic>
          </wp:anchor>
        </w:drawing>
      </w:r>
      <w:r>
        <w:rPr>
          <w:color w:val="1E2021"/>
        </w:rPr>
        <w:t>Legal</w:t>
      </w:r>
      <w:r>
        <w:rPr>
          <w:color w:val="1E2021"/>
          <w:spacing w:val="40"/>
        </w:rPr>
        <w:t xml:space="preserve"> </w:t>
      </w:r>
      <w:r>
        <w:rPr>
          <w:color w:val="1E2021"/>
        </w:rPr>
        <w:t>description</w:t>
      </w:r>
      <w:r>
        <w:rPr>
          <w:color w:val="1E2021"/>
          <w:spacing w:val="40"/>
        </w:rPr>
        <w:t xml:space="preserve"> </w:t>
      </w:r>
      <w:r>
        <w:rPr>
          <w:color w:val="1E2021"/>
        </w:rPr>
        <w:t>of</w:t>
      </w:r>
      <w:r>
        <w:rPr>
          <w:color w:val="1E2021"/>
          <w:spacing w:val="40"/>
        </w:rPr>
        <w:t xml:space="preserve"> </w:t>
      </w:r>
      <w:r>
        <w:rPr>
          <w:color w:val="1E2021"/>
        </w:rPr>
        <w:t>the</w:t>
      </w:r>
      <w:r>
        <w:rPr>
          <w:color w:val="1E2021"/>
          <w:spacing w:val="40"/>
        </w:rPr>
        <w:t xml:space="preserve"> </w:t>
      </w:r>
      <w:r>
        <w:rPr>
          <w:color w:val="1E2021"/>
        </w:rPr>
        <w:t>proposed</w:t>
      </w:r>
      <w:r>
        <w:rPr>
          <w:color w:val="1E2021"/>
          <w:spacing w:val="40"/>
        </w:rPr>
        <w:t xml:space="preserve"> </w:t>
      </w:r>
      <w:r>
        <w:rPr>
          <w:color w:val="1E2021"/>
        </w:rPr>
        <w:t>site</w:t>
      </w:r>
      <w:r>
        <w:rPr>
          <w:color w:val="1E2021"/>
          <w:spacing w:val="40"/>
        </w:rPr>
        <w:t xml:space="preserve"> </w:t>
      </w:r>
      <w:r>
        <w:rPr>
          <w:color w:val="1E2021"/>
        </w:rPr>
        <w:t>of</w:t>
      </w:r>
      <w:r>
        <w:rPr>
          <w:color w:val="1E2021"/>
          <w:spacing w:val="40"/>
        </w:rPr>
        <w:t xml:space="preserve"> </w:t>
      </w:r>
      <w:r>
        <w:rPr>
          <w:color w:val="1E2021"/>
        </w:rPr>
        <w:t>the</w:t>
      </w:r>
      <w:r>
        <w:rPr>
          <w:color w:val="1E2021"/>
          <w:spacing w:val="40"/>
        </w:rPr>
        <w:t xml:space="preserve"> </w:t>
      </w:r>
      <w:r>
        <w:rPr>
          <w:color w:val="1E2021"/>
        </w:rPr>
        <w:t>business</w:t>
      </w:r>
      <w:r>
        <w:rPr>
          <w:color w:val="1E2021"/>
          <w:spacing w:val="40"/>
        </w:rPr>
        <w:t xml:space="preserve"> </w:t>
      </w:r>
      <w:r>
        <w:rPr>
          <w:color w:val="1E2021"/>
        </w:rPr>
        <w:t>and</w:t>
      </w:r>
      <w:r>
        <w:rPr>
          <w:color w:val="1E2021"/>
          <w:spacing w:val="40"/>
        </w:rPr>
        <w:t xml:space="preserve"> </w:t>
      </w:r>
      <w:r>
        <w:rPr>
          <w:color w:val="1E2021"/>
        </w:rPr>
        <w:t>street address, if any.</w:t>
      </w:r>
    </w:p>
    <w:p w14:paraId="47791535" w14:textId="77777777" w:rsidR="00B61722" w:rsidRDefault="00000000">
      <w:pPr>
        <w:pStyle w:val="BodyText"/>
        <w:spacing w:before="9"/>
        <w:ind w:left="2701"/>
      </w:pPr>
      <w:r>
        <w:rPr>
          <w:color w:val="1E2021"/>
        </w:rPr>
        <w:t>Description</w:t>
      </w:r>
      <w:r>
        <w:rPr>
          <w:color w:val="1E2021"/>
          <w:spacing w:val="-6"/>
        </w:rPr>
        <w:t xml:space="preserve"> </w:t>
      </w:r>
      <w:r>
        <w:rPr>
          <w:color w:val="1E2021"/>
        </w:rPr>
        <w:t>of</w:t>
      </w:r>
      <w:r>
        <w:rPr>
          <w:color w:val="1E2021"/>
          <w:spacing w:val="-6"/>
        </w:rPr>
        <w:t xml:space="preserve"> </w:t>
      </w:r>
      <w:r>
        <w:rPr>
          <w:color w:val="1E2021"/>
        </w:rPr>
        <w:t>the</w:t>
      </w:r>
      <w:r>
        <w:rPr>
          <w:color w:val="1E2021"/>
          <w:spacing w:val="-5"/>
        </w:rPr>
        <w:t xml:space="preserve"> </w:t>
      </w:r>
      <w:r>
        <w:rPr>
          <w:color w:val="1E2021"/>
        </w:rPr>
        <w:t>proposed</w:t>
      </w:r>
      <w:r>
        <w:rPr>
          <w:color w:val="1E2021"/>
          <w:spacing w:val="-5"/>
        </w:rPr>
        <w:t xml:space="preserve"> </w:t>
      </w:r>
      <w:r>
        <w:rPr>
          <w:color w:val="1E2021"/>
          <w:spacing w:val="-2"/>
        </w:rPr>
        <w:t>business.</w:t>
      </w:r>
    </w:p>
    <w:p w14:paraId="0B2F5DEF" w14:textId="77777777" w:rsidR="00B61722" w:rsidRDefault="00000000">
      <w:pPr>
        <w:pStyle w:val="BodyText"/>
        <w:spacing w:before="16" w:line="259" w:lineRule="auto"/>
        <w:ind w:left="2701" w:right="1889"/>
      </w:pPr>
      <w:r>
        <w:rPr>
          <w:color w:val="1E2021"/>
        </w:rPr>
        <w:t>Addresses of the applicant for the past five years. Occupations</w:t>
      </w:r>
      <w:r>
        <w:rPr>
          <w:color w:val="1E2021"/>
          <w:spacing w:val="-3"/>
        </w:rPr>
        <w:t xml:space="preserve"> </w:t>
      </w:r>
      <w:r>
        <w:rPr>
          <w:color w:val="1E2021"/>
        </w:rPr>
        <w:t>of</w:t>
      </w:r>
      <w:r>
        <w:rPr>
          <w:color w:val="1E2021"/>
          <w:spacing w:val="-7"/>
        </w:rPr>
        <w:t xml:space="preserve"> </w:t>
      </w:r>
      <w:r>
        <w:rPr>
          <w:color w:val="1E2021"/>
        </w:rPr>
        <w:t>the</w:t>
      </w:r>
      <w:r>
        <w:rPr>
          <w:color w:val="1E2021"/>
          <w:spacing w:val="-4"/>
        </w:rPr>
        <w:t xml:space="preserve"> </w:t>
      </w:r>
      <w:r>
        <w:rPr>
          <w:color w:val="1E2021"/>
        </w:rPr>
        <w:t>applicant</w:t>
      </w:r>
      <w:r>
        <w:rPr>
          <w:color w:val="1E2021"/>
          <w:spacing w:val="-5"/>
        </w:rPr>
        <w:t xml:space="preserve"> </w:t>
      </w:r>
      <w:r>
        <w:rPr>
          <w:color w:val="1E2021"/>
        </w:rPr>
        <w:t>for</w:t>
      </w:r>
      <w:r>
        <w:rPr>
          <w:color w:val="1E2021"/>
          <w:spacing w:val="-5"/>
        </w:rPr>
        <w:t xml:space="preserve"> </w:t>
      </w:r>
      <w:r>
        <w:rPr>
          <w:color w:val="1E2021"/>
        </w:rPr>
        <w:t>the</w:t>
      </w:r>
      <w:r>
        <w:rPr>
          <w:color w:val="1E2021"/>
          <w:spacing w:val="-6"/>
        </w:rPr>
        <w:t xml:space="preserve"> </w:t>
      </w:r>
      <w:r>
        <w:rPr>
          <w:color w:val="1E2021"/>
        </w:rPr>
        <w:t>past</w:t>
      </w:r>
      <w:r>
        <w:rPr>
          <w:color w:val="1E2021"/>
          <w:spacing w:val="-5"/>
        </w:rPr>
        <w:t xml:space="preserve"> </w:t>
      </w:r>
      <w:r>
        <w:rPr>
          <w:color w:val="1E2021"/>
        </w:rPr>
        <w:t>five</w:t>
      </w:r>
      <w:r>
        <w:rPr>
          <w:color w:val="1E2021"/>
          <w:spacing w:val="-4"/>
        </w:rPr>
        <w:t xml:space="preserve"> </w:t>
      </w:r>
      <w:r>
        <w:rPr>
          <w:color w:val="1E2021"/>
        </w:rPr>
        <w:t>years Size and acreage or dimensions of the site</w:t>
      </w:r>
    </w:p>
    <w:p w14:paraId="33335ED6" w14:textId="77777777" w:rsidR="00B61722" w:rsidRDefault="00000000">
      <w:pPr>
        <w:pStyle w:val="BodyText"/>
        <w:spacing w:line="256" w:lineRule="auto"/>
        <w:ind w:left="2701" w:hanging="1"/>
      </w:pPr>
      <w:r>
        <w:rPr>
          <w:color w:val="1E2021"/>
        </w:rPr>
        <w:t>Size</w:t>
      </w:r>
      <w:r>
        <w:rPr>
          <w:color w:val="1E2021"/>
          <w:spacing w:val="-4"/>
        </w:rPr>
        <w:t xml:space="preserve"> </w:t>
      </w:r>
      <w:r>
        <w:rPr>
          <w:color w:val="1E2021"/>
        </w:rPr>
        <w:t>and</w:t>
      </w:r>
      <w:r>
        <w:rPr>
          <w:color w:val="1E2021"/>
          <w:spacing w:val="-4"/>
        </w:rPr>
        <w:t xml:space="preserve"> </w:t>
      </w:r>
      <w:r>
        <w:rPr>
          <w:color w:val="1E2021"/>
        </w:rPr>
        <w:t>description</w:t>
      </w:r>
      <w:r>
        <w:rPr>
          <w:color w:val="1E2021"/>
          <w:spacing w:val="-4"/>
        </w:rPr>
        <w:t xml:space="preserve"> </w:t>
      </w:r>
      <w:r>
        <w:rPr>
          <w:color w:val="1E2021"/>
        </w:rPr>
        <w:t>of</w:t>
      </w:r>
      <w:r>
        <w:rPr>
          <w:color w:val="1E2021"/>
          <w:spacing w:val="-5"/>
        </w:rPr>
        <w:t xml:space="preserve"> </w:t>
      </w:r>
      <w:r>
        <w:rPr>
          <w:color w:val="1E2021"/>
        </w:rPr>
        <w:t>the</w:t>
      </w:r>
      <w:r>
        <w:rPr>
          <w:color w:val="1E2021"/>
          <w:spacing w:val="-4"/>
        </w:rPr>
        <w:t xml:space="preserve"> </w:t>
      </w:r>
      <w:r>
        <w:rPr>
          <w:color w:val="1E2021"/>
        </w:rPr>
        <w:t>office</w:t>
      </w:r>
      <w:r>
        <w:rPr>
          <w:color w:val="1E2021"/>
          <w:spacing w:val="-4"/>
        </w:rPr>
        <w:t xml:space="preserve"> </w:t>
      </w:r>
      <w:r>
        <w:rPr>
          <w:color w:val="1E2021"/>
        </w:rPr>
        <w:t>building</w:t>
      </w:r>
      <w:r>
        <w:rPr>
          <w:color w:val="1E2021"/>
          <w:spacing w:val="-4"/>
        </w:rPr>
        <w:t xml:space="preserve"> </w:t>
      </w:r>
      <w:r>
        <w:rPr>
          <w:color w:val="1E2021"/>
        </w:rPr>
        <w:t>to</w:t>
      </w:r>
      <w:r>
        <w:rPr>
          <w:color w:val="1E2021"/>
          <w:spacing w:val="-6"/>
        </w:rPr>
        <w:t xml:space="preserve"> </w:t>
      </w:r>
      <w:r>
        <w:rPr>
          <w:color w:val="1E2021"/>
        </w:rPr>
        <w:t>be</w:t>
      </w:r>
      <w:r>
        <w:rPr>
          <w:color w:val="1E2021"/>
          <w:spacing w:val="-4"/>
        </w:rPr>
        <w:t xml:space="preserve"> </w:t>
      </w:r>
      <w:r>
        <w:rPr>
          <w:color w:val="1E2021"/>
        </w:rPr>
        <w:t>located</w:t>
      </w:r>
      <w:r>
        <w:rPr>
          <w:color w:val="1E2021"/>
          <w:spacing w:val="-5"/>
        </w:rPr>
        <w:t xml:space="preserve"> </w:t>
      </w:r>
      <w:r>
        <w:rPr>
          <w:color w:val="1E2021"/>
        </w:rPr>
        <w:t>thereon. Description of any existing structures on the site</w:t>
      </w:r>
    </w:p>
    <w:p w14:paraId="54C9F662" w14:textId="77777777" w:rsidR="00B61722" w:rsidRDefault="00000000">
      <w:pPr>
        <w:pStyle w:val="BodyText"/>
        <w:spacing w:line="254" w:lineRule="auto"/>
        <w:ind w:left="2701" w:right="370" w:hanging="1"/>
      </w:pPr>
      <w:r>
        <w:rPr>
          <w:color w:val="1E2021"/>
        </w:rPr>
        <w:t>Requested</w:t>
      </w:r>
      <w:r>
        <w:rPr>
          <w:color w:val="1E2021"/>
          <w:spacing w:val="-4"/>
        </w:rPr>
        <w:t xml:space="preserve"> </w:t>
      </w:r>
      <w:r>
        <w:rPr>
          <w:color w:val="1E2021"/>
        </w:rPr>
        <w:t>hours</w:t>
      </w:r>
      <w:r>
        <w:rPr>
          <w:color w:val="1E2021"/>
          <w:spacing w:val="-3"/>
        </w:rPr>
        <w:t xml:space="preserve"> </w:t>
      </w:r>
      <w:r>
        <w:rPr>
          <w:color w:val="1E2021"/>
        </w:rPr>
        <w:t>of</w:t>
      </w:r>
      <w:r>
        <w:rPr>
          <w:color w:val="1E2021"/>
          <w:spacing w:val="-2"/>
        </w:rPr>
        <w:t xml:space="preserve"> </w:t>
      </w:r>
      <w:r>
        <w:rPr>
          <w:color w:val="1E2021"/>
        </w:rPr>
        <w:t>operation</w:t>
      </w:r>
      <w:r>
        <w:rPr>
          <w:color w:val="1E2021"/>
          <w:spacing w:val="-4"/>
        </w:rPr>
        <w:t xml:space="preserve"> </w:t>
      </w:r>
      <w:r>
        <w:rPr>
          <w:color w:val="1E2021"/>
        </w:rPr>
        <w:t>and</w:t>
      </w:r>
      <w:r>
        <w:rPr>
          <w:color w:val="1E2021"/>
          <w:spacing w:val="-4"/>
        </w:rPr>
        <w:t xml:space="preserve"> </w:t>
      </w:r>
      <w:r>
        <w:rPr>
          <w:color w:val="1E2021"/>
        </w:rPr>
        <w:t>days</w:t>
      </w:r>
      <w:r>
        <w:rPr>
          <w:color w:val="1E2021"/>
          <w:spacing w:val="-3"/>
        </w:rPr>
        <w:t xml:space="preserve"> </w:t>
      </w:r>
      <w:r>
        <w:rPr>
          <w:color w:val="1E2021"/>
        </w:rPr>
        <w:t>of</w:t>
      </w:r>
      <w:r>
        <w:rPr>
          <w:color w:val="1E2021"/>
          <w:spacing w:val="-5"/>
        </w:rPr>
        <w:t xml:space="preserve"> </w:t>
      </w:r>
      <w:r>
        <w:rPr>
          <w:color w:val="1E2021"/>
        </w:rPr>
        <w:t>the</w:t>
      </w:r>
      <w:r>
        <w:rPr>
          <w:color w:val="1E2021"/>
          <w:spacing w:val="-4"/>
        </w:rPr>
        <w:t xml:space="preserve"> </w:t>
      </w:r>
      <w:r>
        <w:rPr>
          <w:color w:val="1E2021"/>
        </w:rPr>
        <w:t>week</w:t>
      </w:r>
      <w:r>
        <w:rPr>
          <w:color w:val="1E2021"/>
          <w:spacing w:val="-3"/>
        </w:rPr>
        <w:t xml:space="preserve"> </w:t>
      </w:r>
      <w:r>
        <w:rPr>
          <w:color w:val="1E2021"/>
        </w:rPr>
        <w:t>to</w:t>
      </w:r>
      <w:r>
        <w:rPr>
          <w:color w:val="1E2021"/>
          <w:spacing w:val="-6"/>
        </w:rPr>
        <w:t xml:space="preserve"> </w:t>
      </w:r>
      <w:r>
        <w:rPr>
          <w:color w:val="1E2021"/>
        </w:rPr>
        <w:t>be</w:t>
      </w:r>
      <w:r>
        <w:rPr>
          <w:color w:val="1E2021"/>
          <w:spacing w:val="-4"/>
        </w:rPr>
        <w:t xml:space="preserve"> </w:t>
      </w:r>
      <w:r>
        <w:rPr>
          <w:color w:val="1E2021"/>
        </w:rPr>
        <w:t>operating. Size and number of signs to be erected.</w:t>
      </w:r>
    </w:p>
    <w:p w14:paraId="62FDE1BF" w14:textId="77777777" w:rsidR="00B61722" w:rsidRDefault="00000000">
      <w:pPr>
        <w:pStyle w:val="BodyText"/>
        <w:ind w:left="2702"/>
      </w:pPr>
      <w:r>
        <w:rPr>
          <w:color w:val="1E2021"/>
        </w:rPr>
        <w:t>Location</w:t>
      </w:r>
      <w:r>
        <w:rPr>
          <w:color w:val="1E2021"/>
          <w:spacing w:val="-5"/>
        </w:rPr>
        <w:t xml:space="preserve"> </w:t>
      </w:r>
      <w:r>
        <w:rPr>
          <w:color w:val="1E2021"/>
        </w:rPr>
        <w:t>and</w:t>
      </w:r>
      <w:r>
        <w:rPr>
          <w:color w:val="1E2021"/>
          <w:spacing w:val="-5"/>
        </w:rPr>
        <w:t xml:space="preserve"> </w:t>
      </w:r>
      <w:r>
        <w:rPr>
          <w:color w:val="1E2021"/>
        </w:rPr>
        <w:t>size</w:t>
      </w:r>
      <w:r>
        <w:rPr>
          <w:color w:val="1E2021"/>
          <w:spacing w:val="-3"/>
        </w:rPr>
        <w:t xml:space="preserve"> </w:t>
      </w:r>
      <w:r>
        <w:rPr>
          <w:color w:val="1E2021"/>
        </w:rPr>
        <w:t>of</w:t>
      </w:r>
      <w:r>
        <w:rPr>
          <w:color w:val="1E2021"/>
          <w:spacing w:val="-1"/>
        </w:rPr>
        <w:t xml:space="preserve"> </w:t>
      </w:r>
      <w:r>
        <w:rPr>
          <w:color w:val="1E2021"/>
          <w:spacing w:val="-2"/>
        </w:rPr>
        <w:t>lighting</w:t>
      </w:r>
    </w:p>
    <w:p w14:paraId="40CA358D" w14:textId="77777777" w:rsidR="00B61722" w:rsidRDefault="00000000">
      <w:pPr>
        <w:pStyle w:val="BodyText"/>
        <w:spacing w:before="14" w:line="254" w:lineRule="auto"/>
        <w:ind w:left="2702" w:right="1269"/>
      </w:pPr>
      <w:r>
        <w:rPr>
          <w:color w:val="1E2021"/>
        </w:rPr>
        <w:t>Proposed</w:t>
      </w:r>
      <w:r>
        <w:rPr>
          <w:color w:val="1E2021"/>
          <w:spacing w:val="-4"/>
        </w:rPr>
        <w:t xml:space="preserve"> </w:t>
      </w:r>
      <w:r>
        <w:rPr>
          <w:color w:val="1E2021"/>
        </w:rPr>
        <w:t>drainage</w:t>
      </w:r>
      <w:r>
        <w:rPr>
          <w:color w:val="1E2021"/>
          <w:spacing w:val="-4"/>
        </w:rPr>
        <w:t xml:space="preserve"> </w:t>
      </w:r>
      <w:r>
        <w:rPr>
          <w:color w:val="1E2021"/>
        </w:rPr>
        <w:t>and</w:t>
      </w:r>
      <w:r>
        <w:rPr>
          <w:color w:val="1E2021"/>
          <w:spacing w:val="-5"/>
        </w:rPr>
        <w:t xml:space="preserve"> </w:t>
      </w:r>
      <w:r>
        <w:rPr>
          <w:color w:val="1E2021"/>
        </w:rPr>
        <w:t>utilities</w:t>
      </w:r>
      <w:r>
        <w:rPr>
          <w:color w:val="1E2021"/>
          <w:spacing w:val="-3"/>
        </w:rPr>
        <w:t xml:space="preserve"> </w:t>
      </w:r>
      <w:r>
        <w:rPr>
          <w:color w:val="1E2021"/>
        </w:rPr>
        <w:t>to</w:t>
      </w:r>
      <w:r>
        <w:rPr>
          <w:color w:val="1E2021"/>
          <w:spacing w:val="-4"/>
        </w:rPr>
        <w:t xml:space="preserve"> </w:t>
      </w:r>
      <w:r>
        <w:rPr>
          <w:color w:val="1E2021"/>
        </w:rPr>
        <w:t>be</w:t>
      </w:r>
      <w:r>
        <w:rPr>
          <w:color w:val="1E2021"/>
          <w:spacing w:val="-5"/>
        </w:rPr>
        <w:t xml:space="preserve"> </w:t>
      </w:r>
      <w:r>
        <w:rPr>
          <w:color w:val="1E2021"/>
        </w:rPr>
        <w:t>located</w:t>
      </w:r>
      <w:r>
        <w:rPr>
          <w:color w:val="1E2021"/>
          <w:spacing w:val="-5"/>
        </w:rPr>
        <w:t xml:space="preserve"> </w:t>
      </w:r>
      <w:r>
        <w:rPr>
          <w:color w:val="1E2021"/>
        </w:rPr>
        <w:t>on</w:t>
      </w:r>
      <w:r>
        <w:rPr>
          <w:color w:val="1E2021"/>
          <w:spacing w:val="-5"/>
        </w:rPr>
        <w:t xml:space="preserve"> </w:t>
      </w:r>
      <w:r>
        <w:rPr>
          <w:color w:val="1E2021"/>
        </w:rPr>
        <w:t>the</w:t>
      </w:r>
      <w:r>
        <w:rPr>
          <w:color w:val="1E2021"/>
          <w:spacing w:val="-4"/>
        </w:rPr>
        <w:t xml:space="preserve"> </w:t>
      </w:r>
      <w:r>
        <w:rPr>
          <w:color w:val="1E2021"/>
        </w:rPr>
        <w:t>site. Number of employees anticipated.</w:t>
      </w:r>
    </w:p>
    <w:p w14:paraId="287541E8" w14:textId="77777777" w:rsidR="00B61722" w:rsidRDefault="00000000">
      <w:pPr>
        <w:pStyle w:val="BodyText"/>
        <w:spacing w:before="1"/>
        <w:ind w:left="2702"/>
      </w:pPr>
      <w:r>
        <w:rPr>
          <w:color w:val="1E2021"/>
        </w:rPr>
        <w:t>Previous</w:t>
      </w:r>
      <w:r>
        <w:rPr>
          <w:color w:val="1E2021"/>
          <w:spacing w:val="-5"/>
        </w:rPr>
        <w:t xml:space="preserve"> </w:t>
      </w:r>
      <w:r>
        <w:rPr>
          <w:color w:val="1E2021"/>
        </w:rPr>
        <w:t>experience</w:t>
      </w:r>
      <w:r>
        <w:rPr>
          <w:color w:val="1E2021"/>
          <w:spacing w:val="-5"/>
        </w:rPr>
        <w:t xml:space="preserve"> </w:t>
      </w:r>
      <w:r>
        <w:rPr>
          <w:color w:val="1E2021"/>
        </w:rPr>
        <w:t>in</w:t>
      </w:r>
      <w:r>
        <w:rPr>
          <w:color w:val="1E2021"/>
          <w:spacing w:val="-7"/>
        </w:rPr>
        <w:t xml:space="preserve"> </w:t>
      </w:r>
      <w:r>
        <w:rPr>
          <w:color w:val="1E2021"/>
        </w:rPr>
        <w:t>the</w:t>
      </w:r>
      <w:r>
        <w:rPr>
          <w:color w:val="1E2021"/>
          <w:spacing w:val="-5"/>
        </w:rPr>
        <w:t xml:space="preserve"> </w:t>
      </w:r>
      <w:r>
        <w:rPr>
          <w:color w:val="1E2021"/>
        </w:rPr>
        <w:t>proposed</w:t>
      </w:r>
      <w:r>
        <w:rPr>
          <w:color w:val="1E2021"/>
          <w:spacing w:val="-6"/>
        </w:rPr>
        <w:t xml:space="preserve"> </w:t>
      </w:r>
      <w:r>
        <w:rPr>
          <w:color w:val="1E2021"/>
          <w:spacing w:val="-2"/>
        </w:rPr>
        <w:t>business</w:t>
      </w:r>
    </w:p>
    <w:p w14:paraId="356E3966" w14:textId="77777777" w:rsidR="00B61722" w:rsidRDefault="00B61722">
      <w:pPr>
        <w:sectPr w:rsidR="00B61722">
          <w:pgSz w:w="12240" w:h="15840"/>
          <w:pgMar w:top="2280" w:right="1060" w:bottom="800" w:left="1280" w:header="1168" w:footer="614" w:gutter="0"/>
          <w:cols w:space="720"/>
        </w:sectPr>
      </w:pPr>
    </w:p>
    <w:p w14:paraId="609CC8E8" w14:textId="77777777" w:rsidR="00B61722" w:rsidRDefault="00B61722">
      <w:pPr>
        <w:pStyle w:val="BodyText"/>
        <w:rPr>
          <w:sz w:val="20"/>
        </w:rPr>
      </w:pPr>
    </w:p>
    <w:p w14:paraId="79D457BA" w14:textId="77777777" w:rsidR="00B61722" w:rsidRDefault="00B61722">
      <w:pPr>
        <w:pStyle w:val="BodyText"/>
        <w:rPr>
          <w:sz w:val="20"/>
        </w:rPr>
      </w:pPr>
    </w:p>
    <w:p w14:paraId="6236668A" w14:textId="77777777" w:rsidR="00B61722" w:rsidRDefault="00B61722">
      <w:pPr>
        <w:pStyle w:val="BodyText"/>
        <w:rPr>
          <w:sz w:val="20"/>
        </w:rPr>
      </w:pPr>
    </w:p>
    <w:p w14:paraId="5C08B298" w14:textId="77777777" w:rsidR="00B61722" w:rsidRDefault="00B61722">
      <w:pPr>
        <w:pStyle w:val="BodyText"/>
        <w:spacing w:before="10"/>
      </w:pPr>
    </w:p>
    <w:p w14:paraId="54B851BA" w14:textId="77777777" w:rsidR="00B61722" w:rsidRDefault="00000000">
      <w:pPr>
        <w:pStyle w:val="ListParagraph"/>
        <w:numPr>
          <w:ilvl w:val="2"/>
          <w:numId w:val="44"/>
        </w:numPr>
        <w:tabs>
          <w:tab w:val="left" w:pos="2319"/>
        </w:tabs>
        <w:spacing w:before="94"/>
        <w:ind w:hanging="719"/>
        <w:jc w:val="both"/>
      </w:pPr>
      <w:r>
        <w:rPr>
          <w:color w:val="1E2021"/>
          <w:spacing w:val="-2"/>
        </w:rPr>
        <w:t>Exhibits:</w:t>
      </w:r>
    </w:p>
    <w:p w14:paraId="3E24249D" w14:textId="77777777" w:rsidR="00B61722" w:rsidRDefault="00000000">
      <w:pPr>
        <w:pStyle w:val="BodyText"/>
        <w:spacing w:before="16" w:line="249" w:lineRule="auto"/>
        <w:ind w:left="2332" w:right="367" w:hanging="12"/>
        <w:jc w:val="both"/>
      </w:pPr>
      <w:r>
        <w:rPr>
          <w:color w:val="1E2021"/>
        </w:rPr>
        <w:t xml:space="preserve">In addition to a Site Plan </w:t>
      </w:r>
      <w:r>
        <w:t>approved by the Zoning Administrator</w:t>
      </w:r>
      <w:r>
        <w:rPr>
          <w:color w:val="1E2021"/>
        </w:rPr>
        <w:t>, following the standards in Article 14, two or more written letters of recommendation must</w:t>
      </w:r>
      <w:r>
        <w:rPr>
          <w:color w:val="1E2021"/>
          <w:spacing w:val="-1"/>
        </w:rPr>
        <w:t xml:space="preserve"> </w:t>
      </w:r>
      <w:r>
        <w:rPr>
          <w:color w:val="1E2021"/>
        </w:rPr>
        <w:t>be submitted</w:t>
      </w:r>
      <w:r>
        <w:rPr>
          <w:color w:val="1E2021"/>
          <w:spacing w:val="-3"/>
        </w:rPr>
        <w:t xml:space="preserve"> </w:t>
      </w:r>
      <w:r>
        <w:rPr>
          <w:color w:val="1E2021"/>
        </w:rPr>
        <w:t>with</w:t>
      </w:r>
      <w:r>
        <w:rPr>
          <w:color w:val="1E2021"/>
          <w:spacing w:val="-3"/>
        </w:rPr>
        <w:t xml:space="preserve"> </w:t>
      </w:r>
      <w:r>
        <w:rPr>
          <w:color w:val="1E2021"/>
        </w:rPr>
        <w:t>the application.</w:t>
      </w:r>
      <w:r>
        <w:rPr>
          <w:color w:val="1E2021"/>
          <w:spacing w:val="40"/>
        </w:rPr>
        <w:t xml:space="preserve"> </w:t>
      </w:r>
      <w:r>
        <w:rPr>
          <w:color w:val="1E2021"/>
        </w:rPr>
        <w:t>The</w:t>
      </w:r>
      <w:r>
        <w:rPr>
          <w:color w:val="1E2021"/>
          <w:spacing w:val="-3"/>
        </w:rPr>
        <w:t xml:space="preserve"> </w:t>
      </w:r>
      <w:r>
        <w:rPr>
          <w:color w:val="1E2021"/>
        </w:rPr>
        <w:t>recommendation letters</w:t>
      </w:r>
      <w:r>
        <w:rPr>
          <w:color w:val="1E2021"/>
          <w:spacing w:val="-2"/>
        </w:rPr>
        <w:t xml:space="preserve"> </w:t>
      </w:r>
      <w:r>
        <w:rPr>
          <w:color w:val="1E2021"/>
        </w:rPr>
        <w:t>shall be from unrelated individuals concerning the ability of the applicant to properly conduct the proposed business in compliance with all applicable laws and ordinances.</w:t>
      </w:r>
    </w:p>
    <w:p w14:paraId="0B9D5EEC" w14:textId="77777777" w:rsidR="00B61722" w:rsidRDefault="00B61722">
      <w:pPr>
        <w:pStyle w:val="BodyText"/>
        <w:spacing w:before="9"/>
        <w:rPr>
          <w:sz w:val="23"/>
        </w:rPr>
      </w:pPr>
    </w:p>
    <w:p w14:paraId="2F4F4CF1" w14:textId="77777777" w:rsidR="00B61722" w:rsidRDefault="00000000">
      <w:pPr>
        <w:pStyle w:val="ListParagraph"/>
        <w:numPr>
          <w:ilvl w:val="2"/>
          <w:numId w:val="44"/>
        </w:numPr>
        <w:tabs>
          <w:tab w:val="left" w:pos="2318"/>
        </w:tabs>
        <w:ind w:left="2318" w:hanging="719"/>
        <w:jc w:val="both"/>
      </w:pPr>
      <w:r>
        <w:t>Township</w:t>
      </w:r>
      <w:r>
        <w:rPr>
          <w:spacing w:val="-8"/>
        </w:rPr>
        <w:t xml:space="preserve"> </w:t>
      </w:r>
      <w:r>
        <w:rPr>
          <w:spacing w:val="-2"/>
        </w:rPr>
        <w:t>Procedure:</w:t>
      </w:r>
    </w:p>
    <w:p w14:paraId="10477ECA" w14:textId="77777777" w:rsidR="00B61722" w:rsidRDefault="00000000">
      <w:pPr>
        <w:pStyle w:val="BodyText"/>
        <w:spacing w:before="14" w:line="247" w:lineRule="auto"/>
        <w:ind w:left="2332" w:right="368" w:hanging="13"/>
        <w:jc w:val="both"/>
      </w:pPr>
      <w:r>
        <w:t>The</w:t>
      </w:r>
      <w:r>
        <w:rPr>
          <w:spacing w:val="-8"/>
        </w:rPr>
        <w:t xml:space="preserve"> </w:t>
      </w:r>
      <w:r>
        <w:t>application,</w:t>
      </w:r>
      <w:r>
        <w:rPr>
          <w:spacing w:val="-9"/>
        </w:rPr>
        <w:t xml:space="preserve"> </w:t>
      </w:r>
      <w:r>
        <w:t>required</w:t>
      </w:r>
      <w:r>
        <w:rPr>
          <w:spacing w:val="-11"/>
        </w:rPr>
        <w:t xml:space="preserve"> </w:t>
      </w:r>
      <w:r>
        <w:t>supporting</w:t>
      </w:r>
      <w:r>
        <w:rPr>
          <w:spacing w:val="-8"/>
        </w:rPr>
        <w:t xml:space="preserve"> </w:t>
      </w:r>
      <w:r>
        <w:t>documents,</w:t>
      </w:r>
      <w:r>
        <w:rPr>
          <w:spacing w:val="-9"/>
        </w:rPr>
        <w:t xml:space="preserve"> </w:t>
      </w:r>
      <w:r>
        <w:t>and</w:t>
      </w:r>
      <w:r>
        <w:rPr>
          <w:spacing w:val="-8"/>
        </w:rPr>
        <w:t xml:space="preserve"> </w:t>
      </w:r>
      <w:r>
        <w:t>the</w:t>
      </w:r>
      <w:r>
        <w:rPr>
          <w:spacing w:val="-11"/>
        </w:rPr>
        <w:t xml:space="preserve"> </w:t>
      </w:r>
      <w:r>
        <w:t>required</w:t>
      </w:r>
      <w:r>
        <w:rPr>
          <w:spacing w:val="-11"/>
        </w:rPr>
        <w:t xml:space="preserve"> </w:t>
      </w:r>
      <w:r>
        <w:t>fee</w:t>
      </w:r>
      <w:r>
        <w:rPr>
          <w:spacing w:val="-11"/>
        </w:rPr>
        <w:t xml:space="preserve"> </w:t>
      </w:r>
      <w:r>
        <w:t>shall be filed with the Township Clerk who shall review the application for compliance with the Ordinance.</w:t>
      </w:r>
      <w:r>
        <w:rPr>
          <w:spacing w:val="40"/>
        </w:rPr>
        <w:t xml:space="preserve"> </w:t>
      </w:r>
      <w:r>
        <w:t>If the Clerk finds the same to be in substantial compliance, the Clerk shall submit the same to the Township Board</w:t>
      </w:r>
      <w:r>
        <w:rPr>
          <w:spacing w:val="-16"/>
        </w:rPr>
        <w:t xml:space="preserve"> </w:t>
      </w:r>
      <w:r>
        <w:t>for</w:t>
      </w:r>
      <w:r>
        <w:rPr>
          <w:spacing w:val="-15"/>
        </w:rPr>
        <w:t xml:space="preserve"> </w:t>
      </w:r>
      <w:r>
        <w:t>initial</w:t>
      </w:r>
      <w:r>
        <w:rPr>
          <w:spacing w:val="-14"/>
        </w:rPr>
        <w:t xml:space="preserve"> </w:t>
      </w:r>
      <w:r>
        <w:t>consideration</w:t>
      </w:r>
      <w:r>
        <w:rPr>
          <w:spacing w:val="-13"/>
        </w:rPr>
        <w:t xml:space="preserve"> </w:t>
      </w:r>
      <w:r>
        <w:t>at</w:t>
      </w:r>
      <w:r>
        <w:rPr>
          <w:spacing w:val="-14"/>
        </w:rPr>
        <w:t xml:space="preserve"> </w:t>
      </w:r>
      <w:r>
        <w:t>its</w:t>
      </w:r>
      <w:r>
        <w:rPr>
          <w:spacing w:val="-15"/>
        </w:rPr>
        <w:t xml:space="preserve"> </w:t>
      </w:r>
      <w:r>
        <w:t>next</w:t>
      </w:r>
      <w:r>
        <w:rPr>
          <w:spacing w:val="-16"/>
        </w:rPr>
        <w:t xml:space="preserve"> </w:t>
      </w:r>
      <w:r>
        <w:t>regular</w:t>
      </w:r>
      <w:r>
        <w:rPr>
          <w:spacing w:val="-14"/>
        </w:rPr>
        <w:t xml:space="preserve"> </w:t>
      </w:r>
      <w:r>
        <w:t>scheduled</w:t>
      </w:r>
      <w:r>
        <w:rPr>
          <w:spacing w:val="-13"/>
        </w:rPr>
        <w:t xml:space="preserve"> </w:t>
      </w:r>
      <w:r>
        <w:t>Township</w:t>
      </w:r>
      <w:r>
        <w:rPr>
          <w:spacing w:val="-13"/>
        </w:rPr>
        <w:t xml:space="preserve"> </w:t>
      </w:r>
      <w:r>
        <w:t>Board meeting.</w:t>
      </w:r>
      <w:r>
        <w:rPr>
          <w:spacing w:val="40"/>
        </w:rPr>
        <w:t xml:space="preserve"> </w:t>
      </w:r>
      <w:r>
        <w:t>If the Clerk does not find the application to be in substantial compliance,</w:t>
      </w:r>
      <w:r>
        <w:rPr>
          <w:spacing w:val="-14"/>
        </w:rPr>
        <w:t xml:space="preserve"> </w:t>
      </w:r>
      <w:r>
        <w:t>the</w:t>
      </w:r>
      <w:r>
        <w:rPr>
          <w:spacing w:val="-16"/>
        </w:rPr>
        <w:t xml:space="preserve"> </w:t>
      </w:r>
      <w:r>
        <w:t>Clerk</w:t>
      </w:r>
      <w:r>
        <w:rPr>
          <w:spacing w:val="-14"/>
        </w:rPr>
        <w:t xml:space="preserve"> </w:t>
      </w:r>
      <w:r>
        <w:t>shall</w:t>
      </w:r>
      <w:r>
        <w:rPr>
          <w:spacing w:val="-14"/>
        </w:rPr>
        <w:t xml:space="preserve"> </w:t>
      </w:r>
      <w:r>
        <w:t>return</w:t>
      </w:r>
      <w:r>
        <w:rPr>
          <w:spacing w:val="-16"/>
        </w:rPr>
        <w:t xml:space="preserve"> </w:t>
      </w:r>
      <w:r>
        <w:t>the</w:t>
      </w:r>
      <w:r>
        <w:rPr>
          <w:spacing w:val="-15"/>
        </w:rPr>
        <w:t xml:space="preserve"> </w:t>
      </w:r>
      <w:r>
        <w:t>application</w:t>
      </w:r>
      <w:r>
        <w:rPr>
          <w:spacing w:val="-15"/>
        </w:rPr>
        <w:t xml:space="preserve"> </w:t>
      </w:r>
      <w:r>
        <w:t>and</w:t>
      </w:r>
      <w:r>
        <w:rPr>
          <w:spacing w:val="-13"/>
        </w:rPr>
        <w:t xml:space="preserve"> </w:t>
      </w:r>
      <w:r>
        <w:t>supporting</w:t>
      </w:r>
      <w:r>
        <w:rPr>
          <w:spacing w:val="-16"/>
        </w:rPr>
        <w:t xml:space="preserve"> </w:t>
      </w:r>
      <w:r>
        <w:t>document to the applicant with instructions to supply all missing information for subsequent submission to the Township Board as before indicated.</w:t>
      </w:r>
    </w:p>
    <w:p w14:paraId="21D7B891" w14:textId="77777777" w:rsidR="00B61722" w:rsidRDefault="00B61722">
      <w:pPr>
        <w:pStyle w:val="BodyText"/>
        <w:spacing w:before="9"/>
        <w:rPr>
          <w:sz w:val="24"/>
        </w:rPr>
      </w:pPr>
    </w:p>
    <w:p w14:paraId="6BD05A74" w14:textId="77777777" w:rsidR="00B61722" w:rsidRDefault="00000000">
      <w:pPr>
        <w:pStyle w:val="BodyText"/>
        <w:spacing w:line="247" w:lineRule="auto"/>
        <w:ind w:left="2332" w:right="367" w:hanging="12"/>
        <w:jc w:val="both"/>
      </w:pPr>
      <w:r>
        <w:t>Upon receipt, the Township Board shall, at its following regular Township Board meeting, review the same and determine in its opinion if the application does comply substantially with the ordinance requirements. Upon</w:t>
      </w:r>
      <w:r>
        <w:rPr>
          <w:spacing w:val="-3"/>
        </w:rPr>
        <w:t xml:space="preserve"> </w:t>
      </w:r>
      <w:r>
        <w:t>so</w:t>
      </w:r>
      <w:r>
        <w:rPr>
          <w:spacing w:val="-5"/>
        </w:rPr>
        <w:t xml:space="preserve"> </w:t>
      </w:r>
      <w:r>
        <w:t>finding,</w:t>
      </w:r>
      <w:r>
        <w:rPr>
          <w:spacing w:val="-3"/>
        </w:rPr>
        <w:t xml:space="preserve"> </w:t>
      </w:r>
      <w:r>
        <w:t>it</w:t>
      </w:r>
      <w:r>
        <w:rPr>
          <w:spacing w:val="-3"/>
        </w:rPr>
        <w:t xml:space="preserve"> </w:t>
      </w:r>
      <w:r>
        <w:t>shall</w:t>
      </w:r>
      <w:r>
        <w:rPr>
          <w:spacing w:val="-3"/>
        </w:rPr>
        <w:t xml:space="preserve"> </w:t>
      </w:r>
      <w:r>
        <w:t>schedule</w:t>
      </w:r>
      <w:r>
        <w:rPr>
          <w:spacing w:val="-3"/>
        </w:rPr>
        <w:t xml:space="preserve"> </w:t>
      </w:r>
      <w:r>
        <w:t>a</w:t>
      </w:r>
      <w:r>
        <w:rPr>
          <w:spacing w:val="-5"/>
        </w:rPr>
        <w:t xml:space="preserve"> </w:t>
      </w:r>
      <w:r>
        <w:t>final</w:t>
      </w:r>
      <w:r>
        <w:rPr>
          <w:spacing w:val="-3"/>
        </w:rPr>
        <w:t xml:space="preserve"> </w:t>
      </w:r>
      <w:r>
        <w:t>decision</w:t>
      </w:r>
      <w:r>
        <w:rPr>
          <w:spacing w:val="-5"/>
        </w:rPr>
        <w:t xml:space="preserve"> </w:t>
      </w:r>
      <w:r>
        <w:t>on</w:t>
      </w:r>
      <w:r>
        <w:rPr>
          <w:spacing w:val="-3"/>
        </w:rPr>
        <w:t xml:space="preserve"> </w:t>
      </w:r>
      <w:r>
        <w:t>the</w:t>
      </w:r>
      <w:r>
        <w:rPr>
          <w:spacing w:val="-5"/>
        </w:rPr>
        <w:t xml:space="preserve"> </w:t>
      </w:r>
      <w:r>
        <w:t>application</w:t>
      </w:r>
      <w:r>
        <w:rPr>
          <w:spacing w:val="-5"/>
        </w:rPr>
        <w:t xml:space="preserve"> </w:t>
      </w:r>
      <w:r>
        <w:t>for</w:t>
      </w:r>
      <w:r>
        <w:rPr>
          <w:spacing w:val="-4"/>
        </w:rPr>
        <w:t xml:space="preserve"> </w:t>
      </w:r>
      <w:r>
        <w:t>the next</w:t>
      </w:r>
      <w:r>
        <w:rPr>
          <w:spacing w:val="-13"/>
        </w:rPr>
        <w:t xml:space="preserve"> </w:t>
      </w:r>
      <w:r>
        <w:t>regular</w:t>
      </w:r>
      <w:r>
        <w:rPr>
          <w:spacing w:val="-11"/>
        </w:rPr>
        <w:t xml:space="preserve"> </w:t>
      </w:r>
      <w:r>
        <w:t>Township</w:t>
      </w:r>
      <w:r>
        <w:rPr>
          <w:spacing w:val="-12"/>
        </w:rPr>
        <w:t xml:space="preserve"> </w:t>
      </w:r>
      <w:r>
        <w:t>Board</w:t>
      </w:r>
      <w:r>
        <w:rPr>
          <w:spacing w:val="-15"/>
        </w:rPr>
        <w:t xml:space="preserve"> </w:t>
      </w:r>
      <w:r>
        <w:t>meeting</w:t>
      </w:r>
      <w:r>
        <w:rPr>
          <w:spacing w:val="-12"/>
        </w:rPr>
        <w:t xml:space="preserve"> </w:t>
      </w:r>
      <w:r>
        <w:t>which</w:t>
      </w:r>
      <w:r>
        <w:rPr>
          <w:spacing w:val="-15"/>
        </w:rPr>
        <w:t xml:space="preserve"> </w:t>
      </w:r>
      <w:r>
        <w:t>shall</w:t>
      </w:r>
      <w:r>
        <w:rPr>
          <w:spacing w:val="-13"/>
        </w:rPr>
        <w:t xml:space="preserve"> </w:t>
      </w:r>
      <w:r>
        <w:t>be</w:t>
      </w:r>
      <w:r>
        <w:rPr>
          <w:spacing w:val="-12"/>
        </w:rPr>
        <w:t xml:space="preserve"> </w:t>
      </w:r>
      <w:r>
        <w:t>open</w:t>
      </w:r>
      <w:r>
        <w:rPr>
          <w:spacing w:val="-15"/>
        </w:rPr>
        <w:t xml:space="preserve"> </w:t>
      </w:r>
      <w:r>
        <w:t>for</w:t>
      </w:r>
      <w:r>
        <w:rPr>
          <w:spacing w:val="-13"/>
        </w:rPr>
        <w:t xml:space="preserve"> </w:t>
      </w:r>
      <w:r>
        <w:t>public</w:t>
      </w:r>
      <w:r>
        <w:rPr>
          <w:spacing w:val="-12"/>
        </w:rPr>
        <w:t xml:space="preserve"> </w:t>
      </w:r>
      <w:r>
        <w:t>review and discussion prior to any final decision of the Township Board.</w:t>
      </w:r>
      <w:r>
        <w:rPr>
          <w:spacing w:val="40"/>
        </w:rPr>
        <w:t xml:space="preserve"> </w:t>
      </w:r>
      <w:r>
        <w:t>If the Township Board does not find the application in substantial compliance with the ordinance requirements, it shall return the same to the applicant for correction and subsequent submission as before indicated.</w:t>
      </w:r>
    </w:p>
    <w:p w14:paraId="332B14CB" w14:textId="77777777" w:rsidR="00B61722" w:rsidRDefault="00B61722">
      <w:pPr>
        <w:pStyle w:val="BodyText"/>
        <w:spacing w:before="9"/>
        <w:rPr>
          <w:sz w:val="24"/>
        </w:rPr>
      </w:pPr>
    </w:p>
    <w:p w14:paraId="16C984F1" w14:textId="77777777" w:rsidR="00B61722" w:rsidRDefault="00000000">
      <w:pPr>
        <w:pStyle w:val="BodyText"/>
        <w:spacing w:before="1" w:line="247" w:lineRule="auto"/>
        <w:ind w:left="2331" w:right="366" w:hanging="12"/>
        <w:jc w:val="both"/>
      </w:pPr>
      <w:r>
        <w:t>Any</w:t>
      </w:r>
      <w:r>
        <w:rPr>
          <w:spacing w:val="-2"/>
        </w:rPr>
        <w:t xml:space="preserve"> </w:t>
      </w:r>
      <w:r>
        <w:t>approval</w:t>
      </w:r>
      <w:r>
        <w:rPr>
          <w:spacing w:val="-3"/>
        </w:rPr>
        <w:t xml:space="preserve"> </w:t>
      </w:r>
      <w:r>
        <w:t>by</w:t>
      </w:r>
      <w:r>
        <w:rPr>
          <w:spacing w:val="-5"/>
        </w:rPr>
        <w:t xml:space="preserve"> </w:t>
      </w:r>
      <w:r>
        <w:t>the</w:t>
      </w:r>
      <w:r>
        <w:rPr>
          <w:spacing w:val="-5"/>
        </w:rPr>
        <w:t xml:space="preserve"> </w:t>
      </w:r>
      <w:r>
        <w:t>township</w:t>
      </w:r>
      <w:r>
        <w:rPr>
          <w:spacing w:val="-3"/>
        </w:rPr>
        <w:t xml:space="preserve"> </w:t>
      </w:r>
      <w:r>
        <w:t>Board</w:t>
      </w:r>
      <w:r>
        <w:rPr>
          <w:spacing w:val="-3"/>
        </w:rPr>
        <w:t xml:space="preserve"> </w:t>
      </w:r>
      <w:r>
        <w:t>shall</w:t>
      </w:r>
      <w:r>
        <w:rPr>
          <w:spacing w:val="-3"/>
        </w:rPr>
        <w:t xml:space="preserve"> </w:t>
      </w:r>
      <w:r>
        <w:t>be</w:t>
      </w:r>
      <w:r>
        <w:rPr>
          <w:spacing w:val="-5"/>
        </w:rPr>
        <w:t xml:space="preserve"> </w:t>
      </w:r>
      <w:r>
        <w:t>conditioned</w:t>
      </w:r>
      <w:r>
        <w:rPr>
          <w:spacing w:val="-3"/>
        </w:rPr>
        <w:t xml:space="preserve"> </w:t>
      </w:r>
      <w:r>
        <w:t>upon</w:t>
      </w:r>
      <w:r>
        <w:rPr>
          <w:spacing w:val="-3"/>
        </w:rPr>
        <w:t xml:space="preserve"> </w:t>
      </w:r>
      <w:r>
        <w:t>completion by the applicant of all required construction and improvements of the site required by the Ordinance as interpreted by the Township Board.</w:t>
      </w:r>
      <w:r>
        <w:rPr>
          <w:spacing w:val="40"/>
        </w:rPr>
        <w:t xml:space="preserve"> </w:t>
      </w:r>
      <w:r>
        <w:t>No license shall be issued until all such construction and improvements have been fully and accurately completed.</w:t>
      </w:r>
    </w:p>
    <w:p w14:paraId="4BFDD92F" w14:textId="77777777" w:rsidR="00B61722" w:rsidRDefault="00B61722">
      <w:pPr>
        <w:pStyle w:val="BodyText"/>
        <w:spacing w:before="5"/>
        <w:rPr>
          <w:sz w:val="24"/>
        </w:rPr>
      </w:pPr>
    </w:p>
    <w:p w14:paraId="6481AC6D" w14:textId="77777777" w:rsidR="00B61722" w:rsidRDefault="00000000">
      <w:pPr>
        <w:pStyle w:val="ListParagraph"/>
        <w:numPr>
          <w:ilvl w:val="2"/>
          <w:numId w:val="44"/>
        </w:numPr>
        <w:tabs>
          <w:tab w:val="left" w:pos="2318"/>
        </w:tabs>
        <w:ind w:left="2318" w:hanging="719"/>
        <w:jc w:val="both"/>
      </w:pPr>
      <w:r>
        <w:rPr>
          <w:spacing w:val="-4"/>
        </w:rPr>
        <w:t>Fees:</w:t>
      </w:r>
    </w:p>
    <w:p w14:paraId="5DC0AEF5" w14:textId="77777777" w:rsidR="00B61722" w:rsidRDefault="00000000">
      <w:pPr>
        <w:pStyle w:val="BodyText"/>
        <w:spacing w:before="13" w:line="247" w:lineRule="auto"/>
        <w:ind w:left="2331" w:right="366" w:hanging="13"/>
        <w:jc w:val="both"/>
      </w:pPr>
      <w:r>
        <w:t>The fees for the Township Board hearing on the license application, operation and investigation of the ability of the applicant to conduct the proposed</w:t>
      </w:r>
      <w:r>
        <w:rPr>
          <w:spacing w:val="-3"/>
        </w:rPr>
        <w:t xml:space="preserve"> </w:t>
      </w:r>
      <w:r>
        <w:t>operation and</w:t>
      </w:r>
      <w:r>
        <w:rPr>
          <w:spacing w:val="-3"/>
        </w:rPr>
        <w:t xml:space="preserve"> </w:t>
      </w:r>
      <w:r>
        <w:t>to comply with</w:t>
      </w:r>
      <w:r>
        <w:rPr>
          <w:spacing w:val="-5"/>
        </w:rPr>
        <w:t xml:space="preserve"> </w:t>
      </w:r>
      <w:r>
        <w:t>the</w:t>
      </w:r>
      <w:r>
        <w:rPr>
          <w:spacing w:val="-3"/>
        </w:rPr>
        <w:t xml:space="preserve"> </w:t>
      </w:r>
      <w:r>
        <w:t>regulations required</w:t>
      </w:r>
      <w:r>
        <w:rPr>
          <w:spacing w:val="-3"/>
        </w:rPr>
        <w:t xml:space="preserve"> </w:t>
      </w:r>
      <w:r>
        <w:t>under</w:t>
      </w:r>
      <w:r>
        <w:rPr>
          <w:spacing w:val="-1"/>
        </w:rPr>
        <w:t xml:space="preserve"> </w:t>
      </w:r>
      <w:r>
        <w:t>this Ordinance shall be $1,000 which shall be escrowed with the Township Treasurer to cover all expenses of the Township in processing the application.</w:t>
      </w:r>
      <w:r>
        <w:rPr>
          <w:spacing w:val="40"/>
        </w:rPr>
        <w:t xml:space="preserve"> </w:t>
      </w:r>
      <w:r>
        <w:t>Any surplus above the actual costs of the Township shall be returned</w:t>
      </w:r>
      <w:r>
        <w:rPr>
          <w:spacing w:val="67"/>
        </w:rPr>
        <w:t xml:space="preserve"> </w:t>
      </w:r>
      <w:r>
        <w:t>to</w:t>
      </w:r>
      <w:r>
        <w:rPr>
          <w:spacing w:val="66"/>
        </w:rPr>
        <w:t xml:space="preserve"> </w:t>
      </w:r>
      <w:r>
        <w:t>the</w:t>
      </w:r>
      <w:r>
        <w:rPr>
          <w:spacing w:val="68"/>
        </w:rPr>
        <w:t xml:space="preserve"> </w:t>
      </w:r>
      <w:r>
        <w:t>applicant</w:t>
      </w:r>
      <w:r>
        <w:rPr>
          <w:spacing w:val="69"/>
        </w:rPr>
        <w:t xml:space="preserve"> </w:t>
      </w:r>
      <w:r>
        <w:t>following</w:t>
      </w:r>
      <w:r>
        <w:rPr>
          <w:spacing w:val="68"/>
        </w:rPr>
        <w:t xml:space="preserve"> </w:t>
      </w:r>
      <w:r>
        <w:t>the</w:t>
      </w:r>
      <w:r>
        <w:rPr>
          <w:spacing w:val="68"/>
        </w:rPr>
        <w:t xml:space="preserve"> </w:t>
      </w:r>
      <w:r>
        <w:t>Board’s</w:t>
      </w:r>
      <w:r>
        <w:rPr>
          <w:spacing w:val="68"/>
        </w:rPr>
        <w:t xml:space="preserve"> </w:t>
      </w:r>
      <w:r>
        <w:t>final</w:t>
      </w:r>
      <w:r>
        <w:rPr>
          <w:spacing w:val="68"/>
        </w:rPr>
        <w:t xml:space="preserve"> </w:t>
      </w:r>
      <w:r>
        <w:t>decision</w:t>
      </w:r>
      <w:r>
        <w:rPr>
          <w:spacing w:val="68"/>
        </w:rPr>
        <w:t xml:space="preserve"> </w:t>
      </w:r>
      <w:r>
        <w:t>on</w:t>
      </w:r>
      <w:r>
        <w:rPr>
          <w:spacing w:val="68"/>
        </w:rPr>
        <w:t xml:space="preserve"> </w:t>
      </w:r>
      <w:r>
        <w:rPr>
          <w:spacing w:val="-5"/>
        </w:rPr>
        <w:t>the</w:t>
      </w:r>
    </w:p>
    <w:p w14:paraId="4404D348" w14:textId="77777777" w:rsidR="00B61722" w:rsidRDefault="00B61722">
      <w:pPr>
        <w:spacing w:line="247" w:lineRule="auto"/>
        <w:jc w:val="both"/>
        <w:sectPr w:rsidR="00B61722">
          <w:pgSz w:w="12240" w:h="15840"/>
          <w:pgMar w:top="2280" w:right="1060" w:bottom="800" w:left="1280" w:header="1168" w:footer="614" w:gutter="0"/>
          <w:cols w:space="720"/>
        </w:sectPr>
      </w:pPr>
    </w:p>
    <w:p w14:paraId="082A48AD" w14:textId="77777777" w:rsidR="00B61722" w:rsidRDefault="00B61722">
      <w:pPr>
        <w:pStyle w:val="BodyText"/>
        <w:rPr>
          <w:sz w:val="20"/>
        </w:rPr>
      </w:pPr>
    </w:p>
    <w:p w14:paraId="5932CE51" w14:textId="77777777" w:rsidR="00B61722" w:rsidRDefault="00B61722">
      <w:pPr>
        <w:pStyle w:val="BodyText"/>
        <w:rPr>
          <w:sz w:val="20"/>
        </w:rPr>
      </w:pPr>
    </w:p>
    <w:p w14:paraId="0D21DF7B" w14:textId="77777777" w:rsidR="00B61722" w:rsidRDefault="00B61722">
      <w:pPr>
        <w:pStyle w:val="BodyText"/>
        <w:spacing w:before="1"/>
        <w:rPr>
          <w:sz w:val="19"/>
        </w:rPr>
      </w:pPr>
    </w:p>
    <w:p w14:paraId="6787344B" w14:textId="77777777" w:rsidR="00B61722" w:rsidRDefault="00000000">
      <w:pPr>
        <w:pStyle w:val="BodyText"/>
        <w:spacing w:before="94" w:line="247" w:lineRule="auto"/>
        <w:ind w:left="2332" w:right="366"/>
        <w:jc w:val="both"/>
      </w:pPr>
      <w:r>
        <w:t>application.</w:t>
      </w:r>
      <w:r>
        <w:rPr>
          <w:spacing w:val="40"/>
        </w:rPr>
        <w:t xml:space="preserve"> </w:t>
      </w:r>
      <w:r>
        <w:t>If the initial deposit is insufficient to cover the costs incurred by the Township, the applicant will be required to submit the additional sums</w:t>
      </w:r>
      <w:r>
        <w:rPr>
          <w:spacing w:val="-4"/>
        </w:rPr>
        <w:t xml:space="preserve"> </w:t>
      </w:r>
      <w:r>
        <w:t>as</w:t>
      </w:r>
      <w:r>
        <w:rPr>
          <w:spacing w:val="-6"/>
        </w:rPr>
        <w:t xml:space="preserve"> </w:t>
      </w:r>
      <w:r>
        <w:t>billed</w:t>
      </w:r>
      <w:r>
        <w:rPr>
          <w:spacing w:val="-4"/>
        </w:rPr>
        <w:t xml:space="preserve"> </w:t>
      </w:r>
      <w:r>
        <w:t>by</w:t>
      </w:r>
      <w:r>
        <w:rPr>
          <w:spacing w:val="-4"/>
        </w:rPr>
        <w:t xml:space="preserve"> </w:t>
      </w:r>
      <w:r>
        <w:t>the</w:t>
      </w:r>
      <w:r>
        <w:rPr>
          <w:spacing w:val="-4"/>
        </w:rPr>
        <w:t xml:space="preserve"> </w:t>
      </w:r>
      <w:r>
        <w:t>Township</w:t>
      </w:r>
      <w:r>
        <w:rPr>
          <w:spacing w:val="-4"/>
        </w:rPr>
        <w:t xml:space="preserve"> </w:t>
      </w:r>
      <w:r>
        <w:t>before</w:t>
      </w:r>
      <w:r>
        <w:rPr>
          <w:spacing w:val="-7"/>
        </w:rPr>
        <w:t xml:space="preserve"> </w:t>
      </w:r>
      <w:r>
        <w:t>the</w:t>
      </w:r>
      <w:r>
        <w:rPr>
          <w:spacing w:val="-4"/>
        </w:rPr>
        <w:t xml:space="preserve"> </w:t>
      </w:r>
      <w:r>
        <w:t>license</w:t>
      </w:r>
      <w:r>
        <w:rPr>
          <w:spacing w:val="-4"/>
        </w:rPr>
        <w:t xml:space="preserve"> </w:t>
      </w:r>
      <w:r>
        <w:t>is</w:t>
      </w:r>
      <w:r>
        <w:rPr>
          <w:spacing w:val="-4"/>
        </w:rPr>
        <w:t xml:space="preserve"> </w:t>
      </w:r>
      <w:r>
        <w:t>effective.</w:t>
      </w:r>
      <w:r>
        <w:rPr>
          <w:spacing w:val="40"/>
        </w:rPr>
        <w:t xml:space="preserve"> </w:t>
      </w:r>
      <w:r>
        <w:t>Thereafter, the annual renewal license fee shall be $25 providing no evidence exists of</w:t>
      </w:r>
      <w:r>
        <w:rPr>
          <w:spacing w:val="-7"/>
        </w:rPr>
        <w:t xml:space="preserve"> </w:t>
      </w:r>
      <w:r>
        <w:t>any</w:t>
      </w:r>
      <w:r>
        <w:rPr>
          <w:spacing w:val="-12"/>
        </w:rPr>
        <w:t xml:space="preserve"> </w:t>
      </w:r>
      <w:r>
        <w:t>failure</w:t>
      </w:r>
      <w:r>
        <w:rPr>
          <w:spacing w:val="-10"/>
        </w:rPr>
        <w:t xml:space="preserve"> </w:t>
      </w:r>
      <w:r>
        <w:t>to</w:t>
      </w:r>
      <w:r>
        <w:rPr>
          <w:spacing w:val="-7"/>
        </w:rPr>
        <w:t xml:space="preserve"> </w:t>
      </w:r>
      <w:r>
        <w:t>comply</w:t>
      </w:r>
      <w:r>
        <w:rPr>
          <w:spacing w:val="-9"/>
        </w:rPr>
        <w:t xml:space="preserve"> </w:t>
      </w:r>
      <w:r>
        <w:t>with</w:t>
      </w:r>
      <w:r>
        <w:rPr>
          <w:spacing w:val="-7"/>
        </w:rPr>
        <w:t xml:space="preserve"> </w:t>
      </w:r>
      <w:r>
        <w:t>this</w:t>
      </w:r>
      <w:r>
        <w:rPr>
          <w:spacing w:val="-9"/>
        </w:rPr>
        <w:t xml:space="preserve"> </w:t>
      </w:r>
      <w:r>
        <w:t>Ordinance</w:t>
      </w:r>
      <w:r>
        <w:rPr>
          <w:spacing w:val="-7"/>
        </w:rPr>
        <w:t xml:space="preserve"> </w:t>
      </w:r>
      <w:r>
        <w:t>during</w:t>
      </w:r>
      <w:r>
        <w:rPr>
          <w:spacing w:val="-7"/>
        </w:rPr>
        <w:t xml:space="preserve"> </w:t>
      </w:r>
      <w:r>
        <w:t>the</w:t>
      </w:r>
      <w:r>
        <w:rPr>
          <w:spacing w:val="-10"/>
        </w:rPr>
        <w:t xml:space="preserve"> </w:t>
      </w:r>
      <w:r>
        <w:t>preceding</w:t>
      </w:r>
      <w:r>
        <w:rPr>
          <w:spacing w:val="-7"/>
        </w:rPr>
        <w:t xml:space="preserve"> </w:t>
      </w:r>
      <w:r>
        <w:t>12-month period.</w:t>
      </w:r>
      <w:r>
        <w:rPr>
          <w:spacing w:val="40"/>
        </w:rPr>
        <w:t xml:space="preserve"> </w:t>
      </w:r>
      <w:r>
        <w:t>If</w:t>
      </w:r>
      <w:r>
        <w:rPr>
          <w:spacing w:val="-11"/>
        </w:rPr>
        <w:t xml:space="preserve"> </w:t>
      </w:r>
      <w:r>
        <w:t>evidence</w:t>
      </w:r>
      <w:r>
        <w:rPr>
          <w:spacing w:val="-10"/>
        </w:rPr>
        <w:t xml:space="preserve"> </w:t>
      </w:r>
      <w:r>
        <w:t>of</w:t>
      </w:r>
      <w:r>
        <w:rPr>
          <w:spacing w:val="-8"/>
        </w:rPr>
        <w:t xml:space="preserve"> </w:t>
      </w:r>
      <w:r>
        <w:t>violations</w:t>
      </w:r>
      <w:r>
        <w:rPr>
          <w:spacing w:val="-9"/>
        </w:rPr>
        <w:t xml:space="preserve"> </w:t>
      </w:r>
      <w:r>
        <w:t>exist</w:t>
      </w:r>
      <w:r>
        <w:rPr>
          <w:spacing w:val="-8"/>
        </w:rPr>
        <w:t xml:space="preserve"> </w:t>
      </w:r>
      <w:r>
        <w:t>which</w:t>
      </w:r>
      <w:r>
        <w:rPr>
          <w:spacing w:val="-10"/>
        </w:rPr>
        <w:t xml:space="preserve"> </w:t>
      </w:r>
      <w:r>
        <w:t>have</w:t>
      </w:r>
      <w:r>
        <w:rPr>
          <w:spacing w:val="-15"/>
        </w:rPr>
        <w:t xml:space="preserve"> </w:t>
      </w:r>
      <w:r>
        <w:t>not</w:t>
      </w:r>
      <w:r>
        <w:rPr>
          <w:spacing w:val="-8"/>
        </w:rPr>
        <w:t xml:space="preserve"> </w:t>
      </w:r>
      <w:r>
        <w:t>been</w:t>
      </w:r>
      <w:r>
        <w:rPr>
          <w:spacing w:val="-10"/>
        </w:rPr>
        <w:t xml:space="preserve"> </w:t>
      </w:r>
      <w:r>
        <w:t>corrected</w:t>
      </w:r>
      <w:r>
        <w:rPr>
          <w:spacing w:val="-10"/>
        </w:rPr>
        <w:t xml:space="preserve"> </w:t>
      </w:r>
      <w:r>
        <w:t xml:space="preserve">within the period allotted for such corrections, the license shall be revoked, the business terminated, and all material of the business stored on the site </w:t>
      </w:r>
      <w:r>
        <w:rPr>
          <w:spacing w:val="-2"/>
        </w:rPr>
        <w:t>removed.</w:t>
      </w:r>
    </w:p>
    <w:p w14:paraId="48EE0D71" w14:textId="77777777" w:rsidR="00B61722" w:rsidRDefault="00B61722">
      <w:pPr>
        <w:pStyle w:val="BodyText"/>
        <w:rPr>
          <w:sz w:val="24"/>
        </w:rPr>
      </w:pPr>
    </w:p>
    <w:p w14:paraId="6F868CFA" w14:textId="77777777" w:rsidR="00B61722" w:rsidRDefault="00B61722">
      <w:pPr>
        <w:pStyle w:val="BodyText"/>
        <w:spacing w:before="7"/>
        <w:rPr>
          <w:sz w:val="24"/>
        </w:rPr>
      </w:pPr>
    </w:p>
    <w:p w14:paraId="17DB465D" w14:textId="77777777" w:rsidR="00B61722" w:rsidRDefault="00000000">
      <w:pPr>
        <w:pStyle w:val="ListParagraph"/>
        <w:numPr>
          <w:ilvl w:val="0"/>
          <w:numId w:val="44"/>
        </w:numPr>
        <w:tabs>
          <w:tab w:val="left" w:pos="812"/>
        </w:tabs>
        <w:ind w:left="812" w:hanging="698"/>
      </w:pPr>
      <w:r>
        <w:t>Small</w:t>
      </w:r>
      <w:r>
        <w:rPr>
          <w:spacing w:val="-7"/>
        </w:rPr>
        <w:t xml:space="preserve"> </w:t>
      </w:r>
      <w:r>
        <w:t>WECS</w:t>
      </w:r>
      <w:r>
        <w:rPr>
          <w:spacing w:val="-4"/>
        </w:rPr>
        <w:t xml:space="preserve"> </w:t>
      </w:r>
      <w:r>
        <w:t>on</w:t>
      </w:r>
      <w:r>
        <w:rPr>
          <w:spacing w:val="-4"/>
        </w:rPr>
        <w:t xml:space="preserve"> </w:t>
      </w:r>
      <w:r>
        <w:t>lots</w:t>
      </w:r>
      <w:r>
        <w:rPr>
          <w:spacing w:val="-5"/>
        </w:rPr>
        <w:t xml:space="preserve"> </w:t>
      </w:r>
      <w:r>
        <w:t>of</w:t>
      </w:r>
      <w:r>
        <w:rPr>
          <w:spacing w:val="-4"/>
        </w:rPr>
        <w:t xml:space="preserve"> </w:t>
      </w:r>
      <w:r>
        <w:t>5</w:t>
      </w:r>
      <w:r>
        <w:rPr>
          <w:spacing w:val="-4"/>
        </w:rPr>
        <w:t xml:space="preserve"> </w:t>
      </w:r>
      <w:r>
        <w:t>acres</w:t>
      </w:r>
      <w:r>
        <w:rPr>
          <w:spacing w:val="-6"/>
        </w:rPr>
        <w:t xml:space="preserve"> </w:t>
      </w:r>
      <w:r>
        <w:t>or</w:t>
      </w:r>
      <w:r>
        <w:rPr>
          <w:spacing w:val="-7"/>
        </w:rPr>
        <w:t xml:space="preserve"> </w:t>
      </w:r>
      <w:r>
        <w:t>more,</w:t>
      </w:r>
      <w:r>
        <w:rPr>
          <w:spacing w:val="-2"/>
        </w:rPr>
        <w:t xml:space="preserve"> </w:t>
      </w:r>
      <w:r>
        <w:t>including</w:t>
      </w:r>
      <w:r>
        <w:rPr>
          <w:spacing w:val="-4"/>
        </w:rPr>
        <w:t xml:space="preserve"> </w:t>
      </w:r>
      <w:r>
        <w:t>conditions</w:t>
      </w:r>
      <w:r>
        <w:rPr>
          <w:spacing w:val="-3"/>
        </w:rPr>
        <w:t xml:space="preserve"> </w:t>
      </w:r>
      <w:r>
        <w:t>of</w:t>
      </w:r>
      <w:r>
        <w:rPr>
          <w:spacing w:val="-4"/>
        </w:rPr>
        <w:t xml:space="preserve"> </w:t>
      </w:r>
      <w:r>
        <w:rPr>
          <w:spacing w:val="-2"/>
        </w:rPr>
        <w:t>approval.</w:t>
      </w:r>
    </w:p>
    <w:p w14:paraId="522714DB" w14:textId="77777777" w:rsidR="00B61722" w:rsidRDefault="00B61722">
      <w:pPr>
        <w:pStyle w:val="BodyText"/>
        <w:spacing w:before="11"/>
        <w:rPr>
          <w:sz w:val="24"/>
        </w:rPr>
      </w:pPr>
    </w:p>
    <w:p w14:paraId="405802CE" w14:textId="77777777" w:rsidR="00B61722" w:rsidRDefault="00000000">
      <w:pPr>
        <w:pStyle w:val="ListParagraph"/>
        <w:numPr>
          <w:ilvl w:val="0"/>
          <w:numId w:val="44"/>
        </w:numPr>
        <w:tabs>
          <w:tab w:val="left" w:pos="824"/>
        </w:tabs>
        <w:ind w:left="824" w:hanging="710"/>
      </w:pPr>
      <w:r>
        <w:t>Sexually</w:t>
      </w:r>
      <w:r>
        <w:rPr>
          <w:spacing w:val="-9"/>
        </w:rPr>
        <w:t xml:space="preserve"> </w:t>
      </w:r>
      <w:r>
        <w:t>Oriented</w:t>
      </w:r>
      <w:r>
        <w:rPr>
          <w:spacing w:val="-7"/>
        </w:rPr>
        <w:t xml:space="preserve"> </w:t>
      </w:r>
      <w:r>
        <w:rPr>
          <w:spacing w:val="-2"/>
        </w:rPr>
        <w:t>Businesses</w:t>
      </w:r>
    </w:p>
    <w:p w14:paraId="0B706C3C" w14:textId="77777777" w:rsidR="00B61722" w:rsidRDefault="00B61722">
      <w:pPr>
        <w:pStyle w:val="BodyText"/>
        <w:spacing w:before="10"/>
        <w:rPr>
          <w:sz w:val="24"/>
        </w:rPr>
      </w:pPr>
    </w:p>
    <w:p w14:paraId="72F4F3A4" w14:textId="77777777" w:rsidR="00B61722" w:rsidRDefault="00000000">
      <w:pPr>
        <w:pStyle w:val="ListParagraph"/>
        <w:numPr>
          <w:ilvl w:val="1"/>
          <w:numId w:val="47"/>
        </w:numPr>
        <w:tabs>
          <w:tab w:val="left" w:pos="1598"/>
          <w:tab w:val="left" w:pos="1600"/>
        </w:tabs>
        <w:spacing w:before="1" w:line="247" w:lineRule="auto"/>
        <w:ind w:right="374"/>
        <w:jc w:val="both"/>
      </w:pPr>
      <w:r>
        <w:t>No</w:t>
      </w:r>
      <w:r>
        <w:rPr>
          <w:spacing w:val="-2"/>
        </w:rPr>
        <w:t xml:space="preserve"> </w:t>
      </w:r>
      <w:r>
        <w:t>person</w:t>
      </w:r>
      <w:r>
        <w:rPr>
          <w:spacing w:val="-2"/>
        </w:rPr>
        <w:t xml:space="preserve"> </w:t>
      </w:r>
      <w:r>
        <w:t>shall</w:t>
      </w:r>
      <w:r>
        <w:rPr>
          <w:spacing w:val="-2"/>
        </w:rPr>
        <w:t xml:space="preserve"> </w:t>
      </w:r>
      <w:r>
        <w:t>reside</w:t>
      </w:r>
      <w:r>
        <w:rPr>
          <w:spacing w:val="-2"/>
        </w:rPr>
        <w:t xml:space="preserve"> </w:t>
      </w:r>
      <w:r>
        <w:t>in</w:t>
      </w:r>
      <w:r>
        <w:rPr>
          <w:spacing w:val="-4"/>
        </w:rPr>
        <w:t xml:space="preserve"> </w:t>
      </w:r>
      <w:r>
        <w:t>or on,</w:t>
      </w:r>
      <w:r>
        <w:rPr>
          <w:spacing w:val="-2"/>
        </w:rPr>
        <w:t xml:space="preserve"> </w:t>
      </w:r>
      <w:r>
        <w:t>or permit a</w:t>
      </w:r>
      <w:r>
        <w:rPr>
          <w:spacing w:val="-2"/>
        </w:rPr>
        <w:t xml:space="preserve"> </w:t>
      </w:r>
      <w:r>
        <w:t>person</w:t>
      </w:r>
      <w:r>
        <w:rPr>
          <w:spacing w:val="-2"/>
        </w:rPr>
        <w:t xml:space="preserve"> </w:t>
      </w:r>
      <w:r>
        <w:t>to</w:t>
      </w:r>
      <w:r>
        <w:rPr>
          <w:spacing w:val="-2"/>
        </w:rPr>
        <w:t xml:space="preserve"> </w:t>
      </w:r>
      <w:r>
        <w:t>reside</w:t>
      </w:r>
      <w:r>
        <w:rPr>
          <w:spacing w:val="-2"/>
        </w:rPr>
        <w:t xml:space="preserve"> </w:t>
      </w:r>
      <w:r>
        <w:t>in</w:t>
      </w:r>
      <w:r>
        <w:rPr>
          <w:spacing w:val="-2"/>
        </w:rPr>
        <w:t xml:space="preserve"> </w:t>
      </w:r>
      <w:r>
        <w:t>or on,</w:t>
      </w:r>
      <w:r>
        <w:rPr>
          <w:spacing w:val="-2"/>
        </w:rPr>
        <w:t xml:space="preserve"> </w:t>
      </w:r>
      <w:r>
        <w:t>a</w:t>
      </w:r>
      <w:r>
        <w:rPr>
          <w:spacing w:val="-2"/>
        </w:rPr>
        <w:t xml:space="preserve"> </w:t>
      </w:r>
      <w:r>
        <w:t>building</w:t>
      </w:r>
      <w:r>
        <w:rPr>
          <w:spacing w:val="-2"/>
        </w:rPr>
        <w:t xml:space="preserve"> </w:t>
      </w:r>
      <w:r>
        <w:t>or property occupied by a sexually oriented business.</w:t>
      </w:r>
    </w:p>
    <w:p w14:paraId="3A33BD1C" w14:textId="77777777" w:rsidR="00B61722" w:rsidRDefault="00B61722">
      <w:pPr>
        <w:pStyle w:val="BodyText"/>
        <w:spacing w:before="1"/>
        <w:rPr>
          <w:sz w:val="24"/>
        </w:rPr>
      </w:pPr>
    </w:p>
    <w:p w14:paraId="6DEAAF9D" w14:textId="77777777" w:rsidR="00B61722" w:rsidRDefault="00000000">
      <w:pPr>
        <w:pStyle w:val="ListParagraph"/>
        <w:numPr>
          <w:ilvl w:val="1"/>
          <w:numId w:val="47"/>
        </w:numPr>
        <w:tabs>
          <w:tab w:val="left" w:pos="1598"/>
          <w:tab w:val="left" w:pos="1600"/>
        </w:tabs>
        <w:spacing w:before="1" w:line="247" w:lineRule="auto"/>
        <w:ind w:right="372"/>
        <w:jc w:val="both"/>
      </w:pPr>
      <w:r>
        <w:t>No</w:t>
      </w:r>
      <w:r>
        <w:rPr>
          <w:spacing w:val="-5"/>
        </w:rPr>
        <w:t xml:space="preserve"> </w:t>
      </w:r>
      <w:r>
        <w:t>sexually</w:t>
      </w:r>
      <w:r>
        <w:rPr>
          <w:spacing w:val="-5"/>
        </w:rPr>
        <w:t xml:space="preserve"> </w:t>
      </w:r>
      <w:r>
        <w:t>oriented</w:t>
      </w:r>
      <w:r>
        <w:rPr>
          <w:spacing w:val="-5"/>
        </w:rPr>
        <w:t xml:space="preserve"> </w:t>
      </w:r>
      <w:r>
        <w:t>business</w:t>
      </w:r>
      <w:r>
        <w:rPr>
          <w:spacing w:val="-5"/>
        </w:rPr>
        <w:t xml:space="preserve"> </w:t>
      </w:r>
      <w:r>
        <w:t>shall</w:t>
      </w:r>
      <w:r>
        <w:rPr>
          <w:spacing w:val="-6"/>
        </w:rPr>
        <w:t xml:space="preserve"> </w:t>
      </w:r>
      <w:r>
        <w:t>be</w:t>
      </w:r>
      <w:r>
        <w:rPr>
          <w:spacing w:val="-7"/>
        </w:rPr>
        <w:t xml:space="preserve"> </w:t>
      </w:r>
      <w:r>
        <w:t>established</w:t>
      </w:r>
      <w:r>
        <w:rPr>
          <w:spacing w:val="-7"/>
        </w:rPr>
        <w:t xml:space="preserve"> </w:t>
      </w:r>
      <w:r>
        <w:t>on</w:t>
      </w:r>
      <w:r>
        <w:rPr>
          <w:spacing w:val="-5"/>
        </w:rPr>
        <w:t xml:space="preserve"> </w:t>
      </w:r>
      <w:r>
        <w:t>a</w:t>
      </w:r>
      <w:r>
        <w:rPr>
          <w:spacing w:val="-7"/>
        </w:rPr>
        <w:t xml:space="preserve"> </w:t>
      </w:r>
      <w:r>
        <w:t>parcel</w:t>
      </w:r>
      <w:r>
        <w:rPr>
          <w:spacing w:val="-6"/>
        </w:rPr>
        <w:t xml:space="preserve"> </w:t>
      </w:r>
      <w:r>
        <w:t>which</w:t>
      </w:r>
      <w:r>
        <w:rPr>
          <w:spacing w:val="-5"/>
        </w:rPr>
        <w:t xml:space="preserve"> </w:t>
      </w:r>
      <w:r>
        <w:t>is</w:t>
      </w:r>
      <w:r>
        <w:rPr>
          <w:spacing w:val="-7"/>
        </w:rPr>
        <w:t xml:space="preserve"> </w:t>
      </w:r>
      <w:r>
        <w:t>within</w:t>
      </w:r>
      <w:r>
        <w:rPr>
          <w:spacing w:val="-5"/>
        </w:rPr>
        <w:t xml:space="preserve"> </w:t>
      </w:r>
      <w:r>
        <w:t>one thousand (1,000) feet of any parcel in a residential or mixed-use zone.</w:t>
      </w:r>
    </w:p>
    <w:p w14:paraId="5F600F12" w14:textId="77777777" w:rsidR="00B61722" w:rsidRDefault="00B61722">
      <w:pPr>
        <w:pStyle w:val="BodyText"/>
        <w:spacing w:before="4"/>
        <w:rPr>
          <w:sz w:val="24"/>
        </w:rPr>
      </w:pPr>
    </w:p>
    <w:p w14:paraId="032F1B41" w14:textId="77777777" w:rsidR="00B61722" w:rsidRDefault="00000000">
      <w:pPr>
        <w:pStyle w:val="ListParagraph"/>
        <w:numPr>
          <w:ilvl w:val="1"/>
          <w:numId w:val="47"/>
        </w:numPr>
        <w:tabs>
          <w:tab w:val="left" w:pos="1598"/>
          <w:tab w:val="left" w:pos="1600"/>
        </w:tabs>
        <w:spacing w:line="247" w:lineRule="auto"/>
        <w:ind w:right="367"/>
        <w:jc w:val="both"/>
      </w:pPr>
      <w:r>
        <w:t>No</w:t>
      </w:r>
      <w:r>
        <w:rPr>
          <w:spacing w:val="-16"/>
        </w:rPr>
        <w:t xml:space="preserve"> </w:t>
      </w:r>
      <w:r>
        <w:t>sexually</w:t>
      </w:r>
      <w:r>
        <w:rPr>
          <w:spacing w:val="-15"/>
        </w:rPr>
        <w:t xml:space="preserve"> </w:t>
      </w:r>
      <w:r>
        <w:t>oriented</w:t>
      </w:r>
      <w:r>
        <w:rPr>
          <w:spacing w:val="-15"/>
        </w:rPr>
        <w:t xml:space="preserve"> </w:t>
      </w:r>
      <w:r>
        <w:t>business</w:t>
      </w:r>
      <w:r>
        <w:rPr>
          <w:spacing w:val="-16"/>
        </w:rPr>
        <w:t xml:space="preserve"> </w:t>
      </w:r>
      <w:r>
        <w:t>shall</w:t>
      </w:r>
      <w:r>
        <w:rPr>
          <w:spacing w:val="-15"/>
        </w:rPr>
        <w:t xml:space="preserve"> </w:t>
      </w:r>
      <w:r>
        <w:t>be</w:t>
      </w:r>
      <w:r>
        <w:rPr>
          <w:spacing w:val="-15"/>
        </w:rPr>
        <w:t xml:space="preserve"> </w:t>
      </w:r>
      <w:r>
        <w:t>established</w:t>
      </w:r>
      <w:r>
        <w:rPr>
          <w:spacing w:val="-15"/>
        </w:rPr>
        <w:t xml:space="preserve"> </w:t>
      </w:r>
      <w:r>
        <w:t>on</w:t>
      </w:r>
      <w:r>
        <w:rPr>
          <w:spacing w:val="-16"/>
        </w:rPr>
        <w:t xml:space="preserve"> </w:t>
      </w:r>
      <w:r>
        <w:t>a</w:t>
      </w:r>
      <w:r>
        <w:rPr>
          <w:spacing w:val="-15"/>
        </w:rPr>
        <w:t xml:space="preserve"> </w:t>
      </w:r>
      <w:r>
        <w:t>parcel</w:t>
      </w:r>
      <w:r>
        <w:rPr>
          <w:spacing w:val="-15"/>
        </w:rPr>
        <w:t xml:space="preserve"> </w:t>
      </w:r>
      <w:r>
        <w:t>within</w:t>
      </w:r>
      <w:r>
        <w:rPr>
          <w:spacing w:val="-16"/>
        </w:rPr>
        <w:t xml:space="preserve"> </w:t>
      </w:r>
      <w:r>
        <w:t>one</w:t>
      </w:r>
      <w:r>
        <w:rPr>
          <w:spacing w:val="-15"/>
        </w:rPr>
        <w:t xml:space="preserve"> </w:t>
      </w:r>
      <w:r>
        <w:t>thousand (1,000)</w:t>
      </w:r>
      <w:r>
        <w:rPr>
          <w:spacing w:val="-5"/>
        </w:rPr>
        <w:t xml:space="preserve"> </w:t>
      </w:r>
      <w:r>
        <w:t>feet</w:t>
      </w:r>
      <w:r>
        <w:rPr>
          <w:spacing w:val="-5"/>
        </w:rPr>
        <w:t xml:space="preserve"> </w:t>
      </w:r>
      <w:r>
        <w:t>of</w:t>
      </w:r>
      <w:r>
        <w:rPr>
          <w:spacing w:val="-5"/>
        </w:rPr>
        <w:t xml:space="preserve"> </w:t>
      </w:r>
      <w:r>
        <w:t>any</w:t>
      </w:r>
      <w:r>
        <w:rPr>
          <w:spacing w:val="-6"/>
        </w:rPr>
        <w:t xml:space="preserve"> </w:t>
      </w:r>
      <w:r>
        <w:t>of</w:t>
      </w:r>
      <w:r>
        <w:rPr>
          <w:spacing w:val="-7"/>
        </w:rPr>
        <w:t xml:space="preserve"> </w:t>
      </w:r>
      <w:r>
        <w:t>the</w:t>
      </w:r>
      <w:r>
        <w:rPr>
          <w:spacing w:val="-6"/>
        </w:rPr>
        <w:t xml:space="preserve"> </w:t>
      </w:r>
      <w:r>
        <w:t>following,</w:t>
      </w:r>
      <w:r>
        <w:rPr>
          <w:spacing w:val="-3"/>
        </w:rPr>
        <w:t xml:space="preserve"> </w:t>
      </w:r>
      <w:r>
        <w:t>as</w:t>
      </w:r>
      <w:r>
        <w:rPr>
          <w:spacing w:val="-6"/>
        </w:rPr>
        <w:t xml:space="preserve"> </w:t>
      </w:r>
      <w:r>
        <w:t>measured</w:t>
      </w:r>
      <w:r>
        <w:rPr>
          <w:spacing w:val="-6"/>
        </w:rPr>
        <w:t xml:space="preserve"> </w:t>
      </w:r>
      <w:r>
        <w:t>in</w:t>
      </w:r>
      <w:r>
        <w:rPr>
          <w:spacing w:val="-4"/>
        </w:rPr>
        <w:t xml:space="preserve"> </w:t>
      </w:r>
      <w:r>
        <w:t>a</w:t>
      </w:r>
      <w:r>
        <w:rPr>
          <w:spacing w:val="-6"/>
        </w:rPr>
        <w:t xml:space="preserve"> </w:t>
      </w:r>
      <w:r>
        <w:t>straight</w:t>
      </w:r>
      <w:r>
        <w:rPr>
          <w:spacing w:val="-5"/>
        </w:rPr>
        <w:t xml:space="preserve"> </w:t>
      </w:r>
      <w:r>
        <w:t>line</w:t>
      </w:r>
      <w:r>
        <w:rPr>
          <w:spacing w:val="-4"/>
        </w:rPr>
        <w:t xml:space="preserve"> </w:t>
      </w:r>
      <w:r>
        <w:t>from</w:t>
      </w:r>
      <w:r>
        <w:rPr>
          <w:spacing w:val="-5"/>
        </w:rPr>
        <w:t xml:space="preserve"> </w:t>
      </w:r>
      <w:r>
        <w:t>the</w:t>
      </w:r>
      <w:r>
        <w:rPr>
          <w:spacing w:val="-9"/>
        </w:rPr>
        <w:t xml:space="preserve"> </w:t>
      </w:r>
      <w:r>
        <w:t>nearest property</w:t>
      </w:r>
      <w:r>
        <w:rPr>
          <w:spacing w:val="-1"/>
        </w:rPr>
        <w:t xml:space="preserve"> </w:t>
      </w:r>
      <w:r>
        <w:t>line</w:t>
      </w:r>
      <w:r>
        <w:rPr>
          <w:spacing w:val="-2"/>
        </w:rPr>
        <w:t xml:space="preserve"> </w:t>
      </w:r>
      <w:r>
        <w:t>upon</w:t>
      </w:r>
      <w:r>
        <w:rPr>
          <w:spacing w:val="-2"/>
        </w:rPr>
        <w:t xml:space="preserve"> </w:t>
      </w:r>
      <w:r>
        <w:t>which</w:t>
      </w:r>
      <w:r>
        <w:rPr>
          <w:spacing w:val="-2"/>
        </w:rPr>
        <w:t xml:space="preserve"> </w:t>
      </w:r>
      <w:r>
        <w:t>the</w:t>
      </w:r>
      <w:r>
        <w:rPr>
          <w:spacing w:val="-2"/>
        </w:rPr>
        <w:t xml:space="preserve"> </w:t>
      </w:r>
      <w:r>
        <w:t>proposed</w:t>
      </w:r>
      <w:r>
        <w:rPr>
          <w:spacing w:val="-4"/>
        </w:rPr>
        <w:t xml:space="preserve"> </w:t>
      </w:r>
      <w:r>
        <w:t>sexually</w:t>
      </w:r>
      <w:r>
        <w:rPr>
          <w:spacing w:val="-1"/>
        </w:rPr>
        <w:t xml:space="preserve"> </w:t>
      </w:r>
      <w:r>
        <w:t>oriented</w:t>
      </w:r>
      <w:r>
        <w:rPr>
          <w:spacing w:val="-2"/>
        </w:rPr>
        <w:t xml:space="preserve"> </w:t>
      </w:r>
      <w:r>
        <w:t>business</w:t>
      </w:r>
      <w:r>
        <w:rPr>
          <w:spacing w:val="-1"/>
        </w:rPr>
        <w:t xml:space="preserve"> </w:t>
      </w:r>
      <w:r>
        <w:t>is</w:t>
      </w:r>
      <w:r>
        <w:rPr>
          <w:spacing w:val="-1"/>
        </w:rPr>
        <w:t xml:space="preserve"> </w:t>
      </w:r>
      <w:r>
        <w:t>to</w:t>
      </w:r>
      <w:r>
        <w:rPr>
          <w:spacing w:val="-2"/>
        </w:rPr>
        <w:t xml:space="preserve"> </w:t>
      </w:r>
      <w:r>
        <w:t>be</w:t>
      </w:r>
      <w:r>
        <w:rPr>
          <w:spacing w:val="-2"/>
        </w:rPr>
        <w:t xml:space="preserve"> </w:t>
      </w:r>
      <w:r>
        <w:t>located to the nearest property line of the use as follows:</w:t>
      </w:r>
    </w:p>
    <w:p w14:paraId="41354DCD" w14:textId="77777777" w:rsidR="00B61722" w:rsidRDefault="00000000">
      <w:pPr>
        <w:pStyle w:val="ListParagraph"/>
        <w:numPr>
          <w:ilvl w:val="2"/>
          <w:numId w:val="47"/>
        </w:numPr>
        <w:tabs>
          <w:tab w:val="left" w:pos="2337"/>
        </w:tabs>
        <w:spacing w:before="9"/>
        <w:ind w:left="2337" w:hanging="737"/>
      </w:pPr>
      <w:r>
        <w:t>Dwelling</w:t>
      </w:r>
      <w:r>
        <w:rPr>
          <w:spacing w:val="-12"/>
        </w:rPr>
        <w:t xml:space="preserve"> </w:t>
      </w:r>
      <w:r>
        <w:rPr>
          <w:spacing w:val="-4"/>
        </w:rPr>
        <w:t>unit</w:t>
      </w:r>
    </w:p>
    <w:p w14:paraId="34F68C5D" w14:textId="77777777" w:rsidR="00B61722" w:rsidRDefault="00000000">
      <w:pPr>
        <w:pStyle w:val="ListParagraph"/>
        <w:numPr>
          <w:ilvl w:val="2"/>
          <w:numId w:val="47"/>
        </w:numPr>
        <w:tabs>
          <w:tab w:val="left" w:pos="2319"/>
        </w:tabs>
        <w:spacing w:before="14"/>
        <w:ind w:left="2319" w:hanging="719"/>
      </w:pPr>
      <w:r>
        <w:t>Any</w:t>
      </w:r>
      <w:r>
        <w:rPr>
          <w:spacing w:val="-4"/>
        </w:rPr>
        <w:t xml:space="preserve"> </w:t>
      </w:r>
      <w:r>
        <w:t>residential</w:t>
      </w:r>
      <w:r>
        <w:rPr>
          <w:spacing w:val="-4"/>
        </w:rPr>
        <w:t xml:space="preserve"> </w:t>
      </w:r>
      <w:r>
        <w:t>lot</w:t>
      </w:r>
      <w:r>
        <w:rPr>
          <w:spacing w:val="-4"/>
        </w:rPr>
        <w:t xml:space="preserve"> </w:t>
      </w:r>
      <w:r>
        <w:rPr>
          <w:spacing w:val="-2"/>
        </w:rPr>
        <w:t>lines.</w:t>
      </w:r>
    </w:p>
    <w:p w14:paraId="7173A2ED" w14:textId="77777777" w:rsidR="00B61722" w:rsidRDefault="00000000">
      <w:pPr>
        <w:pStyle w:val="ListParagraph"/>
        <w:numPr>
          <w:ilvl w:val="2"/>
          <w:numId w:val="47"/>
        </w:numPr>
        <w:tabs>
          <w:tab w:val="left" w:pos="2320"/>
        </w:tabs>
        <w:spacing w:before="13"/>
        <w:ind w:left="2320" w:hanging="720"/>
      </w:pPr>
      <w:r>
        <w:t>Any</w:t>
      </w:r>
      <w:r>
        <w:rPr>
          <w:spacing w:val="-5"/>
        </w:rPr>
        <w:t xml:space="preserve"> </w:t>
      </w:r>
      <w:r>
        <w:t>residential</w:t>
      </w:r>
      <w:r>
        <w:rPr>
          <w:spacing w:val="-5"/>
        </w:rPr>
        <w:t xml:space="preserve"> </w:t>
      </w:r>
      <w:r>
        <w:t>zoning</w:t>
      </w:r>
      <w:r>
        <w:rPr>
          <w:spacing w:val="-6"/>
        </w:rPr>
        <w:t xml:space="preserve"> </w:t>
      </w:r>
      <w:r>
        <w:rPr>
          <w:spacing w:val="-2"/>
        </w:rPr>
        <w:t>district.</w:t>
      </w:r>
    </w:p>
    <w:p w14:paraId="7C3E4173" w14:textId="77777777" w:rsidR="00B61722" w:rsidRDefault="00000000">
      <w:pPr>
        <w:pStyle w:val="ListParagraph"/>
        <w:numPr>
          <w:ilvl w:val="2"/>
          <w:numId w:val="47"/>
        </w:numPr>
        <w:tabs>
          <w:tab w:val="left" w:pos="2320"/>
        </w:tabs>
        <w:spacing w:before="14"/>
        <w:ind w:left="2320" w:hanging="720"/>
      </w:pPr>
      <w:r>
        <w:t>Any</w:t>
      </w:r>
      <w:r>
        <w:rPr>
          <w:spacing w:val="-5"/>
        </w:rPr>
        <w:t xml:space="preserve"> </w:t>
      </w:r>
      <w:r>
        <w:t>residential</w:t>
      </w:r>
      <w:r>
        <w:rPr>
          <w:spacing w:val="-5"/>
        </w:rPr>
        <w:t xml:space="preserve"> </w:t>
      </w:r>
      <w:r>
        <w:t>planned</w:t>
      </w:r>
      <w:r>
        <w:rPr>
          <w:spacing w:val="-7"/>
        </w:rPr>
        <w:t xml:space="preserve"> </w:t>
      </w:r>
      <w:r>
        <w:t>unit</w:t>
      </w:r>
      <w:r>
        <w:rPr>
          <w:spacing w:val="-3"/>
        </w:rPr>
        <w:t xml:space="preserve"> </w:t>
      </w:r>
      <w:r>
        <w:rPr>
          <w:spacing w:val="-2"/>
        </w:rPr>
        <w:t>development</w:t>
      </w:r>
    </w:p>
    <w:p w14:paraId="7B61D395" w14:textId="77777777" w:rsidR="00B61722" w:rsidRDefault="00000000">
      <w:pPr>
        <w:pStyle w:val="ListParagraph"/>
        <w:numPr>
          <w:ilvl w:val="2"/>
          <w:numId w:val="47"/>
        </w:numPr>
        <w:tabs>
          <w:tab w:val="left" w:pos="2320"/>
        </w:tabs>
        <w:spacing w:before="13"/>
        <w:ind w:left="2320" w:hanging="720"/>
      </w:pPr>
      <w:r>
        <w:t>Licensed</w:t>
      </w:r>
      <w:r>
        <w:rPr>
          <w:spacing w:val="-6"/>
        </w:rPr>
        <w:t xml:space="preserve"> </w:t>
      </w:r>
      <w:r>
        <w:t>residential</w:t>
      </w:r>
      <w:r>
        <w:rPr>
          <w:spacing w:val="-6"/>
        </w:rPr>
        <w:t xml:space="preserve"> </w:t>
      </w:r>
      <w:r>
        <w:t>care</w:t>
      </w:r>
      <w:r>
        <w:rPr>
          <w:spacing w:val="-7"/>
        </w:rPr>
        <w:t xml:space="preserve"> </w:t>
      </w:r>
      <w:r>
        <w:rPr>
          <w:spacing w:val="-2"/>
        </w:rPr>
        <w:t>facility</w:t>
      </w:r>
    </w:p>
    <w:p w14:paraId="72FEF03D" w14:textId="77777777" w:rsidR="00B61722" w:rsidRDefault="00000000">
      <w:pPr>
        <w:pStyle w:val="ListParagraph"/>
        <w:numPr>
          <w:ilvl w:val="2"/>
          <w:numId w:val="47"/>
        </w:numPr>
        <w:tabs>
          <w:tab w:val="left" w:pos="2320"/>
        </w:tabs>
        <w:spacing w:before="14"/>
        <w:ind w:left="2320" w:hanging="720"/>
      </w:pPr>
      <w:r>
        <w:t>Licensed</w:t>
      </w:r>
      <w:r>
        <w:rPr>
          <w:spacing w:val="-5"/>
        </w:rPr>
        <w:t xml:space="preserve"> </w:t>
      </w:r>
      <w:r>
        <w:t>foster</w:t>
      </w:r>
      <w:r>
        <w:rPr>
          <w:spacing w:val="-6"/>
        </w:rPr>
        <w:t xml:space="preserve"> </w:t>
      </w:r>
      <w:r>
        <w:t>family</w:t>
      </w:r>
      <w:r>
        <w:rPr>
          <w:spacing w:val="-4"/>
        </w:rPr>
        <w:t xml:space="preserve"> </w:t>
      </w:r>
      <w:r>
        <w:t>group</w:t>
      </w:r>
      <w:r>
        <w:rPr>
          <w:spacing w:val="-5"/>
        </w:rPr>
        <w:t xml:space="preserve"> </w:t>
      </w:r>
      <w:r>
        <w:rPr>
          <w:spacing w:val="-4"/>
        </w:rPr>
        <w:t>home</w:t>
      </w:r>
    </w:p>
    <w:p w14:paraId="395350C4" w14:textId="77777777" w:rsidR="00B61722" w:rsidRDefault="00000000">
      <w:pPr>
        <w:pStyle w:val="ListParagraph"/>
        <w:numPr>
          <w:ilvl w:val="2"/>
          <w:numId w:val="47"/>
        </w:numPr>
        <w:tabs>
          <w:tab w:val="left" w:pos="2320"/>
        </w:tabs>
        <w:spacing w:before="13"/>
        <w:ind w:left="2320" w:hanging="720"/>
      </w:pPr>
      <w:r>
        <w:t>Nursing</w:t>
      </w:r>
      <w:r>
        <w:rPr>
          <w:spacing w:val="-6"/>
        </w:rPr>
        <w:t xml:space="preserve"> </w:t>
      </w:r>
      <w:r>
        <w:rPr>
          <w:spacing w:val="-4"/>
        </w:rPr>
        <w:t>home</w:t>
      </w:r>
    </w:p>
    <w:p w14:paraId="4C4E4BBD" w14:textId="77777777" w:rsidR="00B61722" w:rsidRDefault="00000000">
      <w:pPr>
        <w:pStyle w:val="ListParagraph"/>
        <w:numPr>
          <w:ilvl w:val="2"/>
          <w:numId w:val="47"/>
        </w:numPr>
        <w:tabs>
          <w:tab w:val="left" w:pos="2320"/>
        </w:tabs>
        <w:spacing w:before="14"/>
        <w:ind w:left="2320" w:hanging="720"/>
      </w:pPr>
      <w:r>
        <w:rPr>
          <w:spacing w:val="-2"/>
        </w:rPr>
        <w:t>School</w:t>
      </w:r>
    </w:p>
    <w:p w14:paraId="72BC7802" w14:textId="77777777" w:rsidR="00B61722" w:rsidRDefault="00000000">
      <w:pPr>
        <w:pStyle w:val="ListParagraph"/>
        <w:numPr>
          <w:ilvl w:val="2"/>
          <w:numId w:val="47"/>
        </w:numPr>
        <w:tabs>
          <w:tab w:val="left" w:pos="2320"/>
        </w:tabs>
        <w:spacing w:before="13"/>
        <w:ind w:left="2320" w:hanging="720"/>
      </w:pPr>
      <w:r>
        <w:t>Childcare</w:t>
      </w:r>
      <w:r>
        <w:rPr>
          <w:spacing w:val="-8"/>
        </w:rPr>
        <w:t xml:space="preserve"> </w:t>
      </w:r>
      <w:r>
        <w:rPr>
          <w:spacing w:val="-2"/>
        </w:rPr>
        <w:t>organization</w:t>
      </w:r>
    </w:p>
    <w:p w14:paraId="4354E993" w14:textId="77777777" w:rsidR="00B61722" w:rsidRDefault="00000000">
      <w:pPr>
        <w:pStyle w:val="ListParagraph"/>
        <w:numPr>
          <w:ilvl w:val="2"/>
          <w:numId w:val="47"/>
        </w:numPr>
        <w:tabs>
          <w:tab w:val="left" w:pos="2320"/>
        </w:tabs>
        <w:spacing w:before="14"/>
        <w:ind w:left="2320" w:hanging="720"/>
      </w:pPr>
      <w:r>
        <w:t>Place</w:t>
      </w:r>
      <w:r>
        <w:rPr>
          <w:spacing w:val="-3"/>
        </w:rPr>
        <w:t xml:space="preserve"> </w:t>
      </w:r>
      <w:r>
        <w:t xml:space="preserve">of </w:t>
      </w:r>
      <w:r>
        <w:rPr>
          <w:spacing w:val="-2"/>
        </w:rPr>
        <w:t>worship</w:t>
      </w:r>
    </w:p>
    <w:p w14:paraId="2B918831" w14:textId="77777777" w:rsidR="00B61722" w:rsidRDefault="00000000">
      <w:pPr>
        <w:pStyle w:val="ListParagraph"/>
        <w:numPr>
          <w:ilvl w:val="2"/>
          <w:numId w:val="47"/>
        </w:numPr>
        <w:tabs>
          <w:tab w:val="left" w:pos="2320"/>
        </w:tabs>
        <w:spacing w:before="13"/>
        <w:ind w:left="2320" w:hanging="720"/>
      </w:pPr>
      <w:r>
        <w:t>Public</w:t>
      </w:r>
      <w:r>
        <w:rPr>
          <w:spacing w:val="-6"/>
        </w:rPr>
        <w:t xml:space="preserve"> </w:t>
      </w:r>
      <w:r>
        <w:rPr>
          <w:spacing w:val="-4"/>
        </w:rPr>
        <w:t>park</w:t>
      </w:r>
    </w:p>
    <w:p w14:paraId="092286D6" w14:textId="77777777" w:rsidR="00B61722" w:rsidRDefault="00000000">
      <w:pPr>
        <w:pStyle w:val="ListParagraph"/>
        <w:numPr>
          <w:ilvl w:val="2"/>
          <w:numId w:val="47"/>
        </w:numPr>
        <w:tabs>
          <w:tab w:val="left" w:pos="2321"/>
        </w:tabs>
        <w:spacing w:before="14"/>
        <w:ind w:left="2321" w:hanging="720"/>
      </w:pPr>
      <w:r>
        <w:t>Public</w:t>
      </w:r>
      <w:r>
        <w:rPr>
          <w:spacing w:val="-6"/>
        </w:rPr>
        <w:t xml:space="preserve"> </w:t>
      </w:r>
      <w:r>
        <w:rPr>
          <w:spacing w:val="-2"/>
        </w:rPr>
        <w:t>library</w:t>
      </w:r>
    </w:p>
    <w:p w14:paraId="0C9B7AB7" w14:textId="77777777" w:rsidR="00B61722" w:rsidRDefault="00000000">
      <w:pPr>
        <w:pStyle w:val="ListParagraph"/>
        <w:numPr>
          <w:ilvl w:val="2"/>
          <w:numId w:val="47"/>
        </w:numPr>
        <w:tabs>
          <w:tab w:val="left" w:pos="2321"/>
        </w:tabs>
        <w:spacing w:before="13"/>
        <w:ind w:left="2321" w:hanging="720"/>
      </w:pPr>
      <w:r>
        <w:t>Other</w:t>
      </w:r>
      <w:r>
        <w:rPr>
          <w:spacing w:val="-4"/>
        </w:rPr>
        <w:t xml:space="preserve"> </w:t>
      </w:r>
      <w:r>
        <w:t>sexually</w:t>
      </w:r>
      <w:r>
        <w:rPr>
          <w:spacing w:val="-4"/>
        </w:rPr>
        <w:t xml:space="preserve"> </w:t>
      </w:r>
      <w:r>
        <w:t>oriented</w:t>
      </w:r>
      <w:r>
        <w:rPr>
          <w:spacing w:val="-7"/>
        </w:rPr>
        <w:t xml:space="preserve"> </w:t>
      </w:r>
      <w:r>
        <w:rPr>
          <w:spacing w:val="-2"/>
        </w:rPr>
        <w:t>business</w:t>
      </w:r>
    </w:p>
    <w:p w14:paraId="43BF7015" w14:textId="77777777" w:rsidR="00B61722" w:rsidRDefault="00B61722">
      <w:pPr>
        <w:pStyle w:val="BodyText"/>
        <w:rPr>
          <w:sz w:val="25"/>
        </w:rPr>
      </w:pPr>
    </w:p>
    <w:p w14:paraId="223BB8E9" w14:textId="77777777" w:rsidR="00B61722" w:rsidRDefault="00000000">
      <w:pPr>
        <w:pStyle w:val="ListParagraph"/>
        <w:numPr>
          <w:ilvl w:val="1"/>
          <w:numId w:val="47"/>
        </w:numPr>
        <w:tabs>
          <w:tab w:val="left" w:pos="1599"/>
          <w:tab w:val="left" w:pos="1601"/>
        </w:tabs>
        <w:spacing w:line="247" w:lineRule="auto"/>
        <w:ind w:left="1601" w:right="368"/>
        <w:jc w:val="both"/>
      </w:pPr>
      <w:r>
        <w:t>The proposed use</w:t>
      </w:r>
      <w:r>
        <w:rPr>
          <w:spacing w:val="-3"/>
        </w:rPr>
        <w:t xml:space="preserve"> </w:t>
      </w:r>
      <w:r>
        <w:t>shall</w:t>
      </w:r>
      <w:r>
        <w:rPr>
          <w:spacing w:val="-1"/>
        </w:rPr>
        <w:t xml:space="preserve"> </w:t>
      </w:r>
      <w:r>
        <w:t>conform with all</w:t>
      </w:r>
      <w:r>
        <w:rPr>
          <w:spacing w:val="-1"/>
        </w:rPr>
        <w:t xml:space="preserve"> </w:t>
      </w:r>
      <w:r>
        <w:t>regulations of</w:t>
      </w:r>
      <w:r>
        <w:rPr>
          <w:spacing w:val="-1"/>
        </w:rPr>
        <w:t xml:space="preserve"> </w:t>
      </w:r>
      <w:r>
        <w:t>the zoning district</w:t>
      </w:r>
      <w:r>
        <w:rPr>
          <w:spacing w:val="-1"/>
        </w:rPr>
        <w:t xml:space="preserve"> </w:t>
      </w:r>
      <w:r>
        <w:t>in which it is located unless those regulations conflict with these standards, in which case these standards shall control.</w:t>
      </w:r>
    </w:p>
    <w:p w14:paraId="68318FF8" w14:textId="77777777" w:rsidR="00B61722" w:rsidRDefault="00B61722">
      <w:pPr>
        <w:spacing w:line="247" w:lineRule="auto"/>
        <w:jc w:val="both"/>
        <w:sectPr w:rsidR="00B61722">
          <w:pgSz w:w="12240" w:h="15840"/>
          <w:pgMar w:top="2280" w:right="1060" w:bottom="800" w:left="1280" w:header="1168" w:footer="614" w:gutter="0"/>
          <w:cols w:space="720"/>
        </w:sectPr>
      </w:pPr>
    </w:p>
    <w:p w14:paraId="506D0851" w14:textId="77777777" w:rsidR="00B61722" w:rsidRDefault="00B61722">
      <w:pPr>
        <w:pStyle w:val="BodyText"/>
        <w:rPr>
          <w:sz w:val="20"/>
        </w:rPr>
      </w:pPr>
    </w:p>
    <w:p w14:paraId="01E4E27F" w14:textId="77777777" w:rsidR="00B61722" w:rsidRDefault="00B61722">
      <w:pPr>
        <w:pStyle w:val="BodyText"/>
        <w:rPr>
          <w:sz w:val="20"/>
        </w:rPr>
      </w:pPr>
    </w:p>
    <w:p w14:paraId="44D1D829" w14:textId="77777777" w:rsidR="00B61722" w:rsidRDefault="00B61722">
      <w:pPr>
        <w:pStyle w:val="BodyText"/>
        <w:spacing w:before="1"/>
        <w:rPr>
          <w:sz w:val="19"/>
        </w:rPr>
      </w:pPr>
    </w:p>
    <w:p w14:paraId="415E7550" w14:textId="77777777" w:rsidR="00B61722" w:rsidRDefault="00000000">
      <w:pPr>
        <w:pStyle w:val="ListParagraph"/>
        <w:numPr>
          <w:ilvl w:val="1"/>
          <w:numId w:val="47"/>
        </w:numPr>
        <w:tabs>
          <w:tab w:val="left" w:pos="1596"/>
          <w:tab w:val="left" w:pos="1599"/>
        </w:tabs>
        <w:spacing w:before="94" w:line="247" w:lineRule="auto"/>
        <w:ind w:left="1599" w:right="367" w:hanging="720"/>
        <w:jc w:val="both"/>
      </w:pPr>
      <w:r>
        <w:t>Any sign or signs proposed for the sexually oriented business (whether on-site or off-site, including but not limited to billboards) shall not include photographs, silhouettes, drawings or</w:t>
      </w:r>
      <w:r>
        <w:rPr>
          <w:spacing w:val="-2"/>
        </w:rPr>
        <w:t xml:space="preserve"> </w:t>
      </w:r>
      <w:r>
        <w:t>pictorial representations</w:t>
      </w:r>
      <w:r>
        <w:rPr>
          <w:spacing w:val="-3"/>
        </w:rPr>
        <w:t xml:space="preserve"> </w:t>
      </w:r>
      <w:r>
        <w:t>of any</w:t>
      </w:r>
      <w:r>
        <w:rPr>
          <w:spacing w:val="-1"/>
        </w:rPr>
        <w:t xml:space="preserve"> </w:t>
      </w:r>
      <w:r>
        <w:t xml:space="preserve">type, or include animated or flashing illumination, and otherwise shall conform with the requirements of this </w:t>
      </w:r>
      <w:r>
        <w:rPr>
          <w:spacing w:val="-2"/>
        </w:rPr>
        <w:t>Ordinance.</w:t>
      </w:r>
    </w:p>
    <w:p w14:paraId="5FC7556D" w14:textId="77777777" w:rsidR="00B61722" w:rsidRDefault="00B61722">
      <w:pPr>
        <w:pStyle w:val="BodyText"/>
        <w:spacing w:before="7"/>
        <w:rPr>
          <w:sz w:val="24"/>
        </w:rPr>
      </w:pPr>
    </w:p>
    <w:p w14:paraId="7D252EDB" w14:textId="77777777" w:rsidR="00B61722" w:rsidRDefault="00000000">
      <w:pPr>
        <w:pStyle w:val="ListParagraph"/>
        <w:numPr>
          <w:ilvl w:val="1"/>
          <w:numId w:val="47"/>
        </w:numPr>
        <w:tabs>
          <w:tab w:val="left" w:pos="1596"/>
          <w:tab w:val="left" w:pos="1599"/>
        </w:tabs>
        <w:spacing w:line="249" w:lineRule="auto"/>
        <w:ind w:left="1599" w:right="370" w:hanging="720"/>
        <w:jc w:val="both"/>
      </w:pPr>
      <w:r>
        <w:t>Entrance</w:t>
      </w:r>
      <w:r>
        <w:rPr>
          <w:spacing w:val="-14"/>
        </w:rPr>
        <w:t xml:space="preserve"> </w:t>
      </w:r>
      <w:r>
        <w:t>signs</w:t>
      </w:r>
      <w:r>
        <w:rPr>
          <w:spacing w:val="-13"/>
        </w:rPr>
        <w:t xml:space="preserve"> </w:t>
      </w:r>
      <w:r>
        <w:t>to</w:t>
      </w:r>
      <w:r>
        <w:rPr>
          <w:spacing w:val="-14"/>
        </w:rPr>
        <w:t xml:space="preserve"> </w:t>
      </w:r>
      <w:r>
        <w:t>the</w:t>
      </w:r>
      <w:r>
        <w:rPr>
          <w:spacing w:val="-14"/>
        </w:rPr>
        <w:t xml:space="preserve"> </w:t>
      </w:r>
      <w:r>
        <w:t>proposed</w:t>
      </w:r>
      <w:r>
        <w:rPr>
          <w:spacing w:val="-11"/>
        </w:rPr>
        <w:t xml:space="preserve"> </w:t>
      </w:r>
      <w:r>
        <w:t>sexually</w:t>
      </w:r>
      <w:r>
        <w:rPr>
          <w:spacing w:val="-11"/>
        </w:rPr>
        <w:t xml:space="preserve"> </w:t>
      </w:r>
      <w:r>
        <w:t>oriented</w:t>
      </w:r>
      <w:r>
        <w:rPr>
          <w:spacing w:val="-16"/>
        </w:rPr>
        <w:t xml:space="preserve"> </w:t>
      </w:r>
      <w:r>
        <w:t>business</w:t>
      </w:r>
      <w:r>
        <w:rPr>
          <w:spacing w:val="-12"/>
        </w:rPr>
        <w:t xml:space="preserve"> </w:t>
      </w:r>
      <w:r>
        <w:t>must</w:t>
      </w:r>
      <w:r>
        <w:rPr>
          <w:spacing w:val="-12"/>
        </w:rPr>
        <w:t xml:space="preserve"> </w:t>
      </w:r>
      <w:r>
        <w:t>be</w:t>
      </w:r>
      <w:r>
        <w:rPr>
          <w:spacing w:val="-14"/>
        </w:rPr>
        <w:t xml:space="preserve"> </w:t>
      </w:r>
      <w:r>
        <w:t>posted</w:t>
      </w:r>
      <w:r>
        <w:rPr>
          <w:spacing w:val="-16"/>
        </w:rPr>
        <w:t xml:space="preserve"> </w:t>
      </w:r>
      <w:r>
        <w:t>on</w:t>
      </w:r>
      <w:r>
        <w:rPr>
          <w:spacing w:val="-10"/>
        </w:rPr>
        <w:t xml:space="preserve"> </w:t>
      </w:r>
      <w:r>
        <w:t>both the exterior and interior walls, in a location clearly visible to those entering and exiting</w:t>
      </w:r>
      <w:r>
        <w:rPr>
          <w:spacing w:val="-2"/>
        </w:rPr>
        <w:t xml:space="preserve"> </w:t>
      </w:r>
      <w:r>
        <w:t>from</w:t>
      </w:r>
      <w:r>
        <w:rPr>
          <w:spacing w:val="-3"/>
        </w:rPr>
        <w:t xml:space="preserve"> </w:t>
      </w:r>
      <w:r>
        <w:t>the</w:t>
      </w:r>
      <w:r>
        <w:rPr>
          <w:spacing w:val="-4"/>
        </w:rPr>
        <w:t xml:space="preserve"> </w:t>
      </w:r>
      <w:r>
        <w:t>business, and</w:t>
      </w:r>
      <w:r>
        <w:rPr>
          <w:spacing w:val="-4"/>
        </w:rPr>
        <w:t xml:space="preserve"> </w:t>
      </w:r>
      <w:r>
        <w:t>using</w:t>
      </w:r>
      <w:r>
        <w:rPr>
          <w:spacing w:val="-2"/>
        </w:rPr>
        <w:t xml:space="preserve"> </w:t>
      </w:r>
      <w:r>
        <w:t>lettering</w:t>
      </w:r>
      <w:r>
        <w:rPr>
          <w:spacing w:val="-2"/>
        </w:rPr>
        <w:t xml:space="preserve"> </w:t>
      </w:r>
      <w:r>
        <w:t>no</w:t>
      </w:r>
      <w:r>
        <w:rPr>
          <w:spacing w:val="-4"/>
        </w:rPr>
        <w:t xml:space="preserve"> </w:t>
      </w:r>
      <w:r>
        <w:t>less</w:t>
      </w:r>
      <w:r>
        <w:rPr>
          <w:spacing w:val="-1"/>
        </w:rPr>
        <w:t xml:space="preserve"> </w:t>
      </w:r>
      <w:r>
        <w:t>than</w:t>
      </w:r>
      <w:r>
        <w:rPr>
          <w:spacing w:val="-4"/>
        </w:rPr>
        <w:t xml:space="preserve"> </w:t>
      </w:r>
      <w:r>
        <w:t>two</w:t>
      </w:r>
      <w:r>
        <w:rPr>
          <w:spacing w:val="-4"/>
        </w:rPr>
        <w:t xml:space="preserve"> </w:t>
      </w:r>
      <w:r>
        <w:t>(2) inches</w:t>
      </w:r>
      <w:r>
        <w:rPr>
          <w:spacing w:val="-4"/>
        </w:rPr>
        <w:t xml:space="preserve"> </w:t>
      </w:r>
      <w:r>
        <w:t>in</w:t>
      </w:r>
      <w:r>
        <w:rPr>
          <w:spacing w:val="-2"/>
        </w:rPr>
        <w:t xml:space="preserve"> </w:t>
      </w:r>
      <w:r>
        <w:t>height that say:</w:t>
      </w:r>
    </w:p>
    <w:p w14:paraId="168375DB" w14:textId="77777777" w:rsidR="00B61722" w:rsidRDefault="00000000">
      <w:pPr>
        <w:pStyle w:val="ListParagraph"/>
        <w:numPr>
          <w:ilvl w:val="2"/>
          <w:numId w:val="47"/>
        </w:numPr>
        <w:tabs>
          <w:tab w:val="left" w:pos="2318"/>
        </w:tabs>
        <w:spacing w:before="26"/>
        <w:ind w:left="2318" w:hanging="719"/>
        <w:jc w:val="both"/>
      </w:pPr>
      <w:r>
        <w:t>“Persons</w:t>
      </w:r>
      <w:r>
        <w:rPr>
          <w:spacing w:val="-7"/>
        </w:rPr>
        <w:t xml:space="preserve"> </w:t>
      </w:r>
      <w:r>
        <w:t>under</w:t>
      </w:r>
      <w:r>
        <w:rPr>
          <w:spacing w:val="-3"/>
        </w:rPr>
        <w:t xml:space="preserve"> </w:t>
      </w:r>
      <w:r>
        <w:t>the</w:t>
      </w:r>
      <w:r>
        <w:rPr>
          <w:spacing w:val="-5"/>
        </w:rPr>
        <w:t xml:space="preserve"> </w:t>
      </w:r>
      <w:r>
        <w:t>age</w:t>
      </w:r>
      <w:r>
        <w:rPr>
          <w:spacing w:val="-4"/>
        </w:rPr>
        <w:t xml:space="preserve"> </w:t>
      </w:r>
      <w:r>
        <w:t>of</w:t>
      </w:r>
      <w:r>
        <w:rPr>
          <w:spacing w:val="-1"/>
        </w:rPr>
        <w:t xml:space="preserve"> </w:t>
      </w:r>
      <w:r>
        <w:t>18</w:t>
      </w:r>
      <w:r>
        <w:rPr>
          <w:spacing w:val="-4"/>
        </w:rPr>
        <w:t xml:space="preserve"> </w:t>
      </w:r>
      <w:r>
        <w:t>are</w:t>
      </w:r>
      <w:r>
        <w:rPr>
          <w:spacing w:val="-4"/>
        </w:rPr>
        <w:t xml:space="preserve"> </w:t>
      </w:r>
      <w:r>
        <w:t>not</w:t>
      </w:r>
      <w:r>
        <w:rPr>
          <w:spacing w:val="-3"/>
        </w:rPr>
        <w:t xml:space="preserve"> </w:t>
      </w:r>
      <w:r>
        <w:t>permitted</w:t>
      </w:r>
      <w:r>
        <w:rPr>
          <w:spacing w:val="-4"/>
        </w:rPr>
        <w:t xml:space="preserve"> </w:t>
      </w:r>
      <w:r>
        <w:t>to</w:t>
      </w:r>
      <w:r>
        <w:rPr>
          <w:spacing w:val="-3"/>
        </w:rPr>
        <w:t xml:space="preserve"> </w:t>
      </w:r>
      <w:r>
        <w:t>enter</w:t>
      </w:r>
      <w:r>
        <w:rPr>
          <w:spacing w:val="-3"/>
        </w:rPr>
        <w:t xml:space="preserve"> </w:t>
      </w:r>
      <w:r>
        <w:t>the</w:t>
      </w:r>
      <w:r>
        <w:rPr>
          <w:spacing w:val="-2"/>
        </w:rPr>
        <w:t xml:space="preserve"> premises.</w:t>
      </w:r>
    </w:p>
    <w:p w14:paraId="4C4D146C" w14:textId="77777777" w:rsidR="00B61722" w:rsidRDefault="00000000">
      <w:pPr>
        <w:pStyle w:val="ListParagraph"/>
        <w:numPr>
          <w:ilvl w:val="2"/>
          <w:numId w:val="47"/>
        </w:numPr>
        <w:tabs>
          <w:tab w:val="left" w:pos="2318"/>
          <w:tab w:val="left" w:pos="2320"/>
        </w:tabs>
        <w:spacing w:before="35" w:line="247" w:lineRule="auto"/>
        <w:ind w:left="2320" w:right="371" w:hanging="721"/>
        <w:jc w:val="both"/>
      </w:pPr>
      <w:r>
        <w:t>“No alcoholic beverages of any type are permitted within the premises unless specifically allowed pursuant to a license duly issued by the Michigan Liquor Control Commission”.</w:t>
      </w:r>
    </w:p>
    <w:p w14:paraId="4415401C" w14:textId="77777777" w:rsidR="00B61722" w:rsidRDefault="00B61722">
      <w:pPr>
        <w:pStyle w:val="BodyText"/>
        <w:spacing w:before="5"/>
        <w:rPr>
          <w:sz w:val="24"/>
        </w:rPr>
      </w:pPr>
    </w:p>
    <w:p w14:paraId="7E4959F2" w14:textId="77777777" w:rsidR="00B61722" w:rsidRDefault="00000000">
      <w:pPr>
        <w:pStyle w:val="ListParagraph"/>
        <w:numPr>
          <w:ilvl w:val="1"/>
          <w:numId w:val="47"/>
        </w:numPr>
        <w:tabs>
          <w:tab w:val="left" w:pos="1596"/>
          <w:tab w:val="left" w:pos="1599"/>
        </w:tabs>
        <w:spacing w:line="247" w:lineRule="auto"/>
        <w:ind w:left="1599" w:right="369" w:hanging="720"/>
        <w:jc w:val="both"/>
      </w:pPr>
      <w:r>
        <w:t>No product</w:t>
      </w:r>
      <w:r>
        <w:rPr>
          <w:spacing w:val="-1"/>
        </w:rPr>
        <w:t xml:space="preserve"> </w:t>
      </w:r>
      <w:r>
        <w:t>or</w:t>
      </w:r>
      <w:r>
        <w:rPr>
          <w:spacing w:val="-1"/>
        </w:rPr>
        <w:t xml:space="preserve"> </w:t>
      </w:r>
      <w:r>
        <w:t>service for</w:t>
      </w:r>
      <w:r>
        <w:rPr>
          <w:spacing w:val="-1"/>
        </w:rPr>
        <w:t xml:space="preserve"> </w:t>
      </w:r>
      <w:r>
        <w:t>sale or</w:t>
      </w:r>
      <w:r>
        <w:rPr>
          <w:spacing w:val="-1"/>
        </w:rPr>
        <w:t xml:space="preserve"> </w:t>
      </w:r>
      <w:r>
        <w:t>gift, or any</w:t>
      </w:r>
      <w:r>
        <w:rPr>
          <w:spacing w:val="-2"/>
        </w:rPr>
        <w:t xml:space="preserve"> </w:t>
      </w:r>
      <w:r>
        <w:t>picture or other</w:t>
      </w:r>
      <w:r>
        <w:rPr>
          <w:spacing w:val="-1"/>
        </w:rPr>
        <w:t xml:space="preserve"> </w:t>
      </w:r>
      <w:r>
        <w:t>representation</w:t>
      </w:r>
      <w:r>
        <w:rPr>
          <w:spacing w:val="-3"/>
        </w:rPr>
        <w:t xml:space="preserve"> </w:t>
      </w:r>
      <w:r>
        <w:t>of any product or service</w:t>
      </w:r>
      <w:r>
        <w:rPr>
          <w:spacing w:val="-2"/>
        </w:rPr>
        <w:t xml:space="preserve"> </w:t>
      </w:r>
      <w:r>
        <w:t>for sale or gift, shall be</w:t>
      </w:r>
      <w:r>
        <w:rPr>
          <w:spacing w:val="-2"/>
        </w:rPr>
        <w:t xml:space="preserve"> </w:t>
      </w:r>
      <w:r>
        <w:t>displayed to</w:t>
      </w:r>
      <w:r>
        <w:rPr>
          <w:spacing w:val="-2"/>
        </w:rPr>
        <w:t xml:space="preserve"> </w:t>
      </w:r>
      <w:r>
        <w:t>be</w:t>
      </w:r>
      <w:r>
        <w:rPr>
          <w:spacing w:val="-2"/>
        </w:rPr>
        <w:t xml:space="preserve"> </w:t>
      </w:r>
      <w:r>
        <w:t>visible from the</w:t>
      </w:r>
      <w:r>
        <w:rPr>
          <w:spacing w:val="-4"/>
        </w:rPr>
        <w:t xml:space="preserve"> </w:t>
      </w:r>
      <w:r>
        <w:t>nearest adjoining roadway or a neighboring property.</w:t>
      </w:r>
    </w:p>
    <w:p w14:paraId="5F0C88B5" w14:textId="77777777" w:rsidR="00B61722" w:rsidRDefault="00B61722">
      <w:pPr>
        <w:pStyle w:val="BodyText"/>
        <w:spacing w:before="3"/>
        <w:rPr>
          <w:sz w:val="24"/>
        </w:rPr>
      </w:pPr>
    </w:p>
    <w:p w14:paraId="7EE561E4" w14:textId="77777777" w:rsidR="00B61722" w:rsidRDefault="00000000">
      <w:pPr>
        <w:pStyle w:val="ListParagraph"/>
        <w:numPr>
          <w:ilvl w:val="1"/>
          <w:numId w:val="47"/>
        </w:numPr>
        <w:tabs>
          <w:tab w:val="left" w:pos="1596"/>
          <w:tab w:val="left" w:pos="1599"/>
        </w:tabs>
        <w:spacing w:line="247" w:lineRule="auto"/>
        <w:ind w:left="1599" w:right="369" w:hanging="720"/>
        <w:jc w:val="both"/>
      </w:pPr>
      <w:r>
        <w:t xml:space="preserve">Hours of operation shall be limited to 10:00 a.m. to 11:00 p.m., Monday through </w:t>
      </w:r>
      <w:r>
        <w:rPr>
          <w:spacing w:val="-2"/>
        </w:rPr>
        <w:t>Saturday.</w:t>
      </w:r>
    </w:p>
    <w:p w14:paraId="40E95560" w14:textId="77777777" w:rsidR="00B61722" w:rsidRDefault="00B61722">
      <w:pPr>
        <w:pStyle w:val="BodyText"/>
        <w:spacing w:before="4"/>
        <w:rPr>
          <w:sz w:val="24"/>
        </w:rPr>
      </w:pPr>
    </w:p>
    <w:p w14:paraId="527D0CEE" w14:textId="77777777" w:rsidR="00B61722" w:rsidRDefault="00000000">
      <w:pPr>
        <w:pStyle w:val="ListParagraph"/>
        <w:numPr>
          <w:ilvl w:val="1"/>
          <w:numId w:val="47"/>
        </w:numPr>
        <w:tabs>
          <w:tab w:val="left" w:pos="1596"/>
          <w:tab w:val="left" w:pos="1599"/>
        </w:tabs>
        <w:spacing w:before="1" w:line="247" w:lineRule="auto"/>
        <w:ind w:left="1599" w:right="368" w:hanging="720"/>
        <w:jc w:val="both"/>
      </w:pPr>
      <w:r>
        <w:t>Any</w:t>
      </w:r>
      <w:r>
        <w:rPr>
          <w:spacing w:val="-1"/>
        </w:rPr>
        <w:t xml:space="preserve"> </w:t>
      </w:r>
      <w:r>
        <w:t>booth,</w:t>
      </w:r>
      <w:r>
        <w:rPr>
          <w:spacing w:val="-4"/>
        </w:rPr>
        <w:t xml:space="preserve"> </w:t>
      </w:r>
      <w:r>
        <w:t>room</w:t>
      </w:r>
      <w:r>
        <w:rPr>
          <w:spacing w:val="-2"/>
        </w:rPr>
        <w:t xml:space="preserve"> </w:t>
      </w:r>
      <w:r>
        <w:t>or</w:t>
      </w:r>
      <w:r>
        <w:rPr>
          <w:spacing w:val="-2"/>
        </w:rPr>
        <w:t xml:space="preserve"> </w:t>
      </w:r>
      <w:r>
        <w:t>cubicle</w:t>
      </w:r>
      <w:r>
        <w:rPr>
          <w:spacing w:val="-1"/>
        </w:rPr>
        <w:t xml:space="preserve"> </w:t>
      </w:r>
      <w:r>
        <w:t>available</w:t>
      </w:r>
      <w:r>
        <w:rPr>
          <w:spacing w:val="-1"/>
        </w:rPr>
        <w:t xml:space="preserve"> </w:t>
      </w:r>
      <w:r>
        <w:t>in</w:t>
      </w:r>
      <w:r>
        <w:rPr>
          <w:spacing w:val="-3"/>
        </w:rPr>
        <w:t xml:space="preserve"> </w:t>
      </w:r>
      <w:r>
        <w:t>any</w:t>
      </w:r>
      <w:r>
        <w:rPr>
          <w:spacing w:val="-3"/>
        </w:rPr>
        <w:t xml:space="preserve"> </w:t>
      </w:r>
      <w:r>
        <w:t>sexually</w:t>
      </w:r>
      <w:r>
        <w:rPr>
          <w:spacing w:val="-1"/>
        </w:rPr>
        <w:t xml:space="preserve"> </w:t>
      </w:r>
      <w:r>
        <w:t>oriented</w:t>
      </w:r>
      <w:r>
        <w:rPr>
          <w:spacing w:val="-3"/>
        </w:rPr>
        <w:t xml:space="preserve"> </w:t>
      </w:r>
      <w:r>
        <w:t>business,</w:t>
      </w:r>
      <w:r>
        <w:rPr>
          <w:spacing w:val="-2"/>
        </w:rPr>
        <w:t xml:space="preserve"> </w:t>
      </w:r>
      <w:r>
        <w:t>except</w:t>
      </w:r>
      <w:r>
        <w:rPr>
          <w:spacing w:val="-2"/>
        </w:rPr>
        <w:t xml:space="preserve"> </w:t>
      </w:r>
      <w:r>
        <w:t>an adult</w:t>
      </w:r>
      <w:r>
        <w:rPr>
          <w:spacing w:val="-7"/>
        </w:rPr>
        <w:t xml:space="preserve"> </w:t>
      </w:r>
      <w:r>
        <w:t>motel,</w:t>
      </w:r>
      <w:r>
        <w:rPr>
          <w:spacing w:val="-9"/>
        </w:rPr>
        <w:t xml:space="preserve"> </w:t>
      </w:r>
      <w:r>
        <w:t>used</w:t>
      </w:r>
      <w:r>
        <w:rPr>
          <w:spacing w:val="-8"/>
        </w:rPr>
        <w:t xml:space="preserve"> </w:t>
      </w:r>
      <w:r>
        <w:t>by</w:t>
      </w:r>
      <w:r>
        <w:rPr>
          <w:spacing w:val="-8"/>
        </w:rPr>
        <w:t xml:space="preserve"> </w:t>
      </w:r>
      <w:r>
        <w:t>patrons</w:t>
      </w:r>
      <w:r>
        <w:rPr>
          <w:spacing w:val="-8"/>
        </w:rPr>
        <w:t xml:space="preserve"> </w:t>
      </w:r>
      <w:r>
        <w:t>for</w:t>
      </w:r>
      <w:r>
        <w:rPr>
          <w:spacing w:val="-10"/>
        </w:rPr>
        <w:t xml:space="preserve"> </w:t>
      </w:r>
      <w:r>
        <w:t>the</w:t>
      </w:r>
      <w:r>
        <w:rPr>
          <w:spacing w:val="-11"/>
        </w:rPr>
        <w:t xml:space="preserve"> </w:t>
      </w:r>
      <w:r>
        <w:t>viewing</w:t>
      </w:r>
      <w:r>
        <w:rPr>
          <w:spacing w:val="-8"/>
        </w:rPr>
        <w:t xml:space="preserve"> </w:t>
      </w:r>
      <w:r>
        <w:t>of</w:t>
      </w:r>
      <w:r>
        <w:rPr>
          <w:spacing w:val="-7"/>
        </w:rPr>
        <w:t xml:space="preserve"> </w:t>
      </w:r>
      <w:r>
        <w:t>any</w:t>
      </w:r>
      <w:r>
        <w:rPr>
          <w:spacing w:val="-8"/>
        </w:rPr>
        <w:t xml:space="preserve"> </w:t>
      </w:r>
      <w:r>
        <w:t>entertainment</w:t>
      </w:r>
      <w:r>
        <w:rPr>
          <w:spacing w:val="-9"/>
        </w:rPr>
        <w:t xml:space="preserve"> </w:t>
      </w:r>
      <w:r>
        <w:t>characterized</w:t>
      </w:r>
      <w:r>
        <w:rPr>
          <w:spacing w:val="-8"/>
        </w:rPr>
        <w:t xml:space="preserve"> </w:t>
      </w:r>
      <w:r>
        <w:t>by the showing of Specified Anatomical Areas or Specified Sexual Activities shall:</w:t>
      </w:r>
    </w:p>
    <w:p w14:paraId="2265E420" w14:textId="77777777" w:rsidR="00B61722" w:rsidRDefault="00000000">
      <w:pPr>
        <w:pStyle w:val="ListParagraph"/>
        <w:numPr>
          <w:ilvl w:val="2"/>
          <w:numId w:val="47"/>
        </w:numPr>
        <w:tabs>
          <w:tab w:val="left" w:pos="2319"/>
        </w:tabs>
        <w:spacing w:before="8" w:line="252" w:lineRule="auto"/>
        <w:ind w:left="2319" w:right="912" w:hanging="721"/>
      </w:pPr>
      <w:r>
        <w:t>Be</w:t>
      </w:r>
      <w:r>
        <w:rPr>
          <w:spacing w:val="-4"/>
        </w:rPr>
        <w:t xml:space="preserve"> </w:t>
      </w:r>
      <w:r>
        <w:t>handicap</w:t>
      </w:r>
      <w:r>
        <w:rPr>
          <w:spacing w:val="-4"/>
        </w:rPr>
        <w:t xml:space="preserve"> </w:t>
      </w:r>
      <w:r>
        <w:t>accessible</w:t>
      </w:r>
      <w:r>
        <w:rPr>
          <w:spacing w:val="-4"/>
        </w:rPr>
        <w:t xml:space="preserve"> </w:t>
      </w:r>
      <w:r>
        <w:t>to</w:t>
      </w:r>
      <w:r>
        <w:rPr>
          <w:spacing w:val="-4"/>
        </w:rPr>
        <w:t xml:space="preserve"> </w:t>
      </w:r>
      <w:r>
        <w:t>the</w:t>
      </w:r>
      <w:r>
        <w:rPr>
          <w:spacing w:val="-5"/>
        </w:rPr>
        <w:t xml:space="preserve"> </w:t>
      </w:r>
      <w:r>
        <w:t>extent</w:t>
      </w:r>
      <w:r>
        <w:rPr>
          <w:spacing w:val="-4"/>
        </w:rPr>
        <w:t xml:space="preserve"> </w:t>
      </w:r>
      <w:r>
        <w:t>required</w:t>
      </w:r>
      <w:r>
        <w:rPr>
          <w:spacing w:val="-5"/>
        </w:rPr>
        <w:t xml:space="preserve"> </w:t>
      </w:r>
      <w:r>
        <w:t>by</w:t>
      </w:r>
      <w:r>
        <w:rPr>
          <w:spacing w:val="-5"/>
        </w:rPr>
        <w:t xml:space="preserve"> </w:t>
      </w:r>
      <w:r>
        <w:t>the</w:t>
      </w:r>
      <w:r>
        <w:rPr>
          <w:spacing w:val="-4"/>
        </w:rPr>
        <w:t xml:space="preserve"> </w:t>
      </w:r>
      <w:r>
        <w:t>Americans</w:t>
      </w:r>
      <w:r>
        <w:rPr>
          <w:spacing w:val="-3"/>
        </w:rPr>
        <w:t xml:space="preserve"> </w:t>
      </w:r>
      <w:r>
        <w:t>with Disabilities Act</w:t>
      </w:r>
    </w:p>
    <w:p w14:paraId="39ED550D" w14:textId="77777777" w:rsidR="00B61722" w:rsidRDefault="00000000">
      <w:pPr>
        <w:pStyle w:val="ListParagraph"/>
        <w:numPr>
          <w:ilvl w:val="2"/>
          <w:numId w:val="47"/>
        </w:numPr>
        <w:tabs>
          <w:tab w:val="left" w:pos="2319"/>
        </w:tabs>
        <w:spacing w:before="1"/>
        <w:ind w:left="2319" w:hanging="720"/>
      </w:pPr>
      <w:r>
        <w:rPr>
          <w:spacing w:val="-2"/>
        </w:rPr>
        <w:t>Be</w:t>
      </w:r>
      <w:r>
        <w:rPr>
          <w:spacing w:val="-10"/>
        </w:rPr>
        <w:t xml:space="preserve"> </w:t>
      </w:r>
      <w:r>
        <w:rPr>
          <w:spacing w:val="-2"/>
        </w:rPr>
        <w:t>unobstructed</w:t>
      </w:r>
      <w:r>
        <w:rPr>
          <w:spacing w:val="-10"/>
        </w:rPr>
        <w:t xml:space="preserve"> </w:t>
      </w:r>
      <w:r>
        <w:rPr>
          <w:spacing w:val="-2"/>
        </w:rPr>
        <w:t>by</w:t>
      </w:r>
      <w:r>
        <w:rPr>
          <w:spacing w:val="-8"/>
        </w:rPr>
        <w:t xml:space="preserve"> </w:t>
      </w:r>
      <w:r>
        <w:rPr>
          <w:spacing w:val="-2"/>
        </w:rPr>
        <w:t>any</w:t>
      </w:r>
      <w:r>
        <w:rPr>
          <w:spacing w:val="-10"/>
        </w:rPr>
        <w:t xml:space="preserve"> </w:t>
      </w:r>
      <w:r>
        <w:rPr>
          <w:spacing w:val="-2"/>
        </w:rPr>
        <w:t>door,</w:t>
      </w:r>
      <w:r>
        <w:rPr>
          <w:spacing w:val="-7"/>
        </w:rPr>
        <w:t xml:space="preserve"> </w:t>
      </w:r>
      <w:r>
        <w:rPr>
          <w:spacing w:val="-2"/>
        </w:rPr>
        <w:t>lock</w:t>
      </w:r>
      <w:r>
        <w:rPr>
          <w:spacing w:val="-10"/>
        </w:rPr>
        <w:t xml:space="preserve"> </w:t>
      </w:r>
      <w:r>
        <w:rPr>
          <w:spacing w:val="-2"/>
        </w:rPr>
        <w:t>or</w:t>
      </w:r>
      <w:r>
        <w:rPr>
          <w:spacing w:val="-9"/>
        </w:rPr>
        <w:t xml:space="preserve"> </w:t>
      </w:r>
      <w:r>
        <w:rPr>
          <w:spacing w:val="-2"/>
        </w:rPr>
        <w:t>other</w:t>
      </w:r>
      <w:r>
        <w:rPr>
          <w:spacing w:val="-7"/>
        </w:rPr>
        <w:t xml:space="preserve"> </w:t>
      </w:r>
      <w:r>
        <w:rPr>
          <w:spacing w:val="-2"/>
        </w:rPr>
        <w:t>entrance</w:t>
      </w:r>
      <w:r>
        <w:rPr>
          <w:spacing w:val="-8"/>
        </w:rPr>
        <w:t xml:space="preserve"> </w:t>
      </w:r>
      <w:r>
        <w:rPr>
          <w:spacing w:val="-2"/>
        </w:rPr>
        <w:t>and</w:t>
      </w:r>
      <w:r>
        <w:rPr>
          <w:spacing w:val="-8"/>
        </w:rPr>
        <w:t xml:space="preserve"> </w:t>
      </w:r>
      <w:r>
        <w:rPr>
          <w:spacing w:val="-2"/>
        </w:rPr>
        <w:t>exit</w:t>
      </w:r>
      <w:r>
        <w:rPr>
          <w:spacing w:val="-9"/>
        </w:rPr>
        <w:t xml:space="preserve"> </w:t>
      </w:r>
      <w:r>
        <w:rPr>
          <w:spacing w:val="-2"/>
        </w:rPr>
        <w:t>control</w:t>
      </w:r>
      <w:r>
        <w:rPr>
          <w:spacing w:val="-6"/>
        </w:rPr>
        <w:t xml:space="preserve"> </w:t>
      </w:r>
      <w:r>
        <w:rPr>
          <w:spacing w:val="-2"/>
        </w:rPr>
        <w:t>device.</w:t>
      </w:r>
    </w:p>
    <w:p w14:paraId="60E49AC1" w14:textId="77777777" w:rsidR="00B61722" w:rsidRDefault="00000000">
      <w:pPr>
        <w:pStyle w:val="ListParagraph"/>
        <w:numPr>
          <w:ilvl w:val="2"/>
          <w:numId w:val="47"/>
        </w:numPr>
        <w:tabs>
          <w:tab w:val="left" w:pos="2319"/>
        </w:tabs>
        <w:spacing w:before="14" w:line="247" w:lineRule="auto"/>
        <w:ind w:left="2319" w:right="369" w:hanging="720"/>
      </w:pPr>
      <w:r>
        <w:t>Have at least one</w:t>
      </w:r>
      <w:r>
        <w:rPr>
          <w:spacing w:val="-2"/>
        </w:rPr>
        <w:t xml:space="preserve"> </w:t>
      </w:r>
      <w:r>
        <w:t>side</w:t>
      </w:r>
      <w:r>
        <w:rPr>
          <w:spacing w:val="-2"/>
        </w:rPr>
        <w:t xml:space="preserve"> </w:t>
      </w:r>
      <w:r>
        <w:t>totally opened</w:t>
      </w:r>
      <w:r>
        <w:rPr>
          <w:spacing w:val="-1"/>
        </w:rPr>
        <w:t xml:space="preserve"> </w:t>
      </w:r>
      <w:r>
        <w:t>to</w:t>
      </w:r>
      <w:r>
        <w:rPr>
          <w:spacing w:val="-2"/>
        </w:rPr>
        <w:t xml:space="preserve"> </w:t>
      </w:r>
      <w:r>
        <w:t>a</w:t>
      </w:r>
      <w:r>
        <w:rPr>
          <w:spacing w:val="-2"/>
        </w:rPr>
        <w:t xml:space="preserve"> </w:t>
      </w:r>
      <w:r>
        <w:t>public lighted aisle</w:t>
      </w:r>
      <w:r>
        <w:rPr>
          <w:spacing w:val="-2"/>
        </w:rPr>
        <w:t xml:space="preserve"> </w:t>
      </w:r>
      <w:r>
        <w:t>so</w:t>
      </w:r>
      <w:r>
        <w:rPr>
          <w:spacing w:val="-2"/>
        </w:rPr>
        <w:t xml:space="preserve"> </w:t>
      </w:r>
      <w:r>
        <w:t>that there is always an unobstructed view from the adjoining aisle.</w:t>
      </w:r>
    </w:p>
    <w:p w14:paraId="3D11BF72" w14:textId="77777777" w:rsidR="00B61722" w:rsidRDefault="00000000">
      <w:pPr>
        <w:pStyle w:val="ListParagraph"/>
        <w:numPr>
          <w:ilvl w:val="2"/>
          <w:numId w:val="47"/>
        </w:numPr>
        <w:tabs>
          <w:tab w:val="left" w:pos="2319"/>
        </w:tabs>
        <w:spacing w:before="7"/>
        <w:ind w:left="2319" w:hanging="720"/>
      </w:pPr>
      <w:r>
        <w:t>Be</w:t>
      </w:r>
      <w:r>
        <w:rPr>
          <w:spacing w:val="-6"/>
        </w:rPr>
        <w:t xml:space="preserve"> </w:t>
      </w:r>
      <w:r>
        <w:t>illuminated</w:t>
      </w:r>
      <w:r>
        <w:rPr>
          <w:spacing w:val="-3"/>
        </w:rPr>
        <w:t xml:space="preserve"> </w:t>
      </w:r>
      <w:r>
        <w:t>by</w:t>
      </w:r>
      <w:r>
        <w:rPr>
          <w:spacing w:val="-2"/>
        </w:rPr>
        <w:t xml:space="preserve"> </w:t>
      </w:r>
      <w:r>
        <w:t>a</w:t>
      </w:r>
      <w:r>
        <w:rPr>
          <w:spacing w:val="-4"/>
        </w:rPr>
        <w:t xml:space="preserve"> </w:t>
      </w:r>
      <w:r>
        <w:t>light</w:t>
      </w:r>
      <w:r>
        <w:rPr>
          <w:spacing w:val="-4"/>
        </w:rPr>
        <w:t xml:space="preserve"> </w:t>
      </w:r>
      <w:r>
        <w:t>bulb</w:t>
      </w:r>
      <w:r>
        <w:rPr>
          <w:spacing w:val="-3"/>
        </w:rPr>
        <w:t xml:space="preserve"> </w:t>
      </w:r>
      <w:r>
        <w:t>of</w:t>
      </w:r>
      <w:r>
        <w:rPr>
          <w:spacing w:val="-2"/>
        </w:rPr>
        <w:t xml:space="preserve"> </w:t>
      </w:r>
      <w:r>
        <w:t>wattage</w:t>
      </w:r>
      <w:r>
        <w:rPr>
          <w:spacing w:val="-4"/>
        </w:rPr>
        <w:t xml:space="preserve"> </w:t>
      </w:r>
      <w:r>
        <w:t>of</w:t>
      </w:r>
      <w:r>
        <w:rPr>
          <w:spacing w:val="-3"/>
        </w:rPr>
        <w:t xml:space="preserve"> </w:t>
      </w:r>
      <w:r>
        <w:t>no</w:t>
      </w:r>
      <w:r>
        <w:rPr>
          <w:spacing w:val="-4"/>
        </w:rPr>
        <w:t xml:space="preserve"> </w:t>
      </w:r>
      <w:r>
        <w:t>less</w:t>
      </w:r>
      <w:r>
        <w:rPr>
          <w:spacing w:val="-2"/>
        </w:rPr>
        <w:t xml:space="preserve"> </w:t>
      </w:r>
      <w:r>
        <w:t>than</w:t>
      </w:r>
      <w:r>
        <w:rPr>
          <w:spacing w:val="-4"/>
        </w:rPr>
        <w:t xml:space="preserve"> </w:t>
      </w:r>
      <w:r>
        <w:t>25</w:t>
      </w:r>
      <w:r>
        <w:rPr>
          <w:spacing w:val="-3"/>
        </w:rPr>
        <w:t xml:space="preserve"> </w:t>
      </w:r>
      <w:r>
        <w:rPr>
          <w:spacing w:val="-2"/>
        </w:rPr>
        <w:t>watts.</w:t>
      </w:r>
    </w:p>
    <w:p w14:paraId="6CEA5061" w14:textId="77777777" w:rsidR="00B61722" w:rsidRDefault="00000000">
      <w:pPr>
        <w:pStyle w:val="ListParagraph"/>
        <w:numPr>
          <w:ilvl w:val="2"/>
          <w:numId w:val="47"/>
        </w:numPr>
        <w:tabs>
          <w:tab w:val="left" w:pos="2319"/>
        </w:tabs>
        <w:spacing w:before="13" w:line="247" w:lineRule="auto"/>
        <w:ind w:left="2319" w:right="372" w:hanging="721"/>
      </w:pPr>
      <w:r>
        <w:t>Have</w:t>
      </w:r>
      <w:r>
        <w:rPr>
          <w:spacing w:val="-7"/>
        </w:rPr>
        <w:t xml:space="preserve"> </w:t>
      </w:r>
      <w:r>
        <w:t>no</w:t>
      </w:r>
      <w:r>
        <w:rPr>
          <w:spacing w:val="-10"/>
        </w:rPr>
        <w:t xml:space="preserve"> </w:t>
      </w:r>
      <w:r>
        <w:t>holes</w:t>
      </w:r>
      <w:r>
        <w:rPr>
          <w:spacing w:val="-7"/>
        </w:rPr>
        <w:t xml:space="preserve"> </w:t>
      </w:r>
      <w:r>
        <w:t>or</w:t>
      </w:r>
      <w:r>
        <w:rPr>
          <w:spacing w:val="-9"/>
        </w:rPr>
        <w:t xml:space="preserve"> </w:t>
      </w:r>
      <w:r>
        <w:t>opening</w:t>
      </w:r>
      <w:r>
        <w:rPr>
          <w:spacing w:val="-7"/>
        </w:rPr>
        <w:t xml:space="preserve"> </w:t>
      </w:r>
      <w:r>
        <w:t>in</w:t>
      </w:r>
      <w:r>
        <w:rPr>
          <w:spacing w:val="-7"/>
        </w:rPr>
        <w:t xml:space="preserve"> </w:t>
      </w:r>
      <w:r>
        <w:t>any</w:t>
      </w:r>
      <w:r>
        <w:rPr>
          <w:spacing w:val="-9"/>
        </w:rPr>
        <w:t xml:space="preserve"> </w:t>
      </w:r>
      <w:r>
        <w:t>side</w:t>
      </w:r>
      <w:r>
        <w:rPr>
          <w:spacing w:val="-7"/>
        </w:rPr>
        <w:t xml:space="preserve"> </w:t>
      </w:r>
      <w:r>
        <w:t>or</w:t>
      </w:r>
      <w:r>
        <w:rPr>
          <w:spacing w:val="-11"/>
        </w:rPr>
        <w:t xml:space="preserve"> </w:t>
      </w:r>
      <w:r>
        <w:t>rear</w:t>
      </w:r>
      <w:r>
        <w:rPr>
          <w:spacing w:val="-9"/>
        </w:rPr>
        <w:t xml:space="preserve"> </w:t>
      </w:r>
      <w:r>
        <w:t>walls</w:t>
      </w:r>
      <w:r>
        <w:rPr>
          <w:spacing w:val="-7"/>
        </w:rPr>
        <w:t xml:space="preserve"> </w:t>
      </w:r>
      <w:r>
        <w:t>not</w:t>
      </w:r>
      <w:r>
        <w:rPr>
          <w:spacing w:val="-6"/>
        </w:rPr>
        <w:t xml:space="preserve"> </w:t>
      </w:r>
      <w:r>
        <w:t>dedicated</w:t>
      </w:r>
      <w:r>
        <w:rPr>
          <w:spacing w:val="-10"/>
        </w:rPr>
        <w:t xml:space="preserve"> </w:t>
      </w:r>
      <w:r>
        <w:t>for</w:t>
      </w:r>
      <w:r>
        <w:rPr>
          <w:spacing w:val="-6"/>
        </w:rPr>
        <w:t xml:space="preserve"> </w:t>
      </w:r>
      <w:r>
        <w:t>use</w:t>
      </w:r>
      <w:r>
        <w:rPr>
          <w:spacing w:val="-10"/>
        </w:rPr>
        <w:t xml:space="preserve"> </w:t>
      </w:r>
      <w:r>
        <w:t>by a utility, or a heating, air conditioning or ventilation system.</w:t>
      </w:r>
    </w:p>
    <w:p w14:paraId="741A7C84" w14:textId="77777777" w:rsidR="00B61722" w:rsidRDefault="00B61722">
      <w:pPr>
        <w:pStyle w:val="BodyText"/>
        <w:spacing w:before="2"/>
        <w:rPr>
          <w:sz w:val="24"/>
        </w:rPr>
      </w:pPr>
    </w:p>
    <w:p w14:paraId="3727C7B8" w14:textId="77777777" w:rsidR="00B61722" w:rsidRDefault="00000000">
      <w:pPr>
        <w:pStyle w:val="ListParagraph"/>
        <w:numPr>
          <w:ilvl w:val="0"/>
          <w:numId w:val="44"/>
        </w:numPr>
        <w:tabs>
          <w:tab w:val="left" w:pos="824"/>
        </w:tabs>
        <w:ind w:left="824" w:hanging="711"/>
      </w:pPr>
      <w:r>
        <w:t>The</w:t>
      </w:r>
      <w:r>
        <w:rPr>
          <w:spacing w:val="-6"/>
        </w:rPr>
        <w:t xml:space="preserve"> </w:t>
      </w:r>
      <w:r>
        <w:t>Keeping</w:t>
      </w:r>
      <w:r>
        <w:rPr>
          <w:spacing w:val="-4"/>
        </w:rPr>
        <w:t xml:space="preserve"> </w:t>
      </w:r>
      <w:r>
        <w:t>or</w:t>
      </w:r>
      <w:r>
        <w:rPr>
          <w:spacing w:val="-4"/>
        </w:rPr>
        <w:t xml:space="preserve"> </w:t>
      </w:r>
      <w:r>
        <w:t>Husbandry</w:t>
      </w:r>
      <w:r>
        <w:rPr>
          <w:spacing w:val="-6"/>
        </w:rPr>
        <w:t xml:space="preserve"> </w:t>
      </w:r>
      <w:r>
        <w:t>of</w:t>
      </w:r>
      <w:r>
        <w:rPr>
          <w:spacing w:val="-3"/>
        </w:rPr>
        <w:t xml:space="preserve"> </w:t>
      </w:r>
      <w:r>
        <w:rPr>
          <w:spacing w:val="-2"/>
        </w:rPr>
        <w:t>Animals:</w:t>
      </w:r>
    </w:p>
    <w:p w14:paraId="0C25A9C0" w14:textId="77777777" w:rsidR="00B61722" w:rsidRDefault="00B61722">
      <w:pPr>
        <w:pStyle w:val="BodyText"/>
        <w:rPr>
          <w:sz w:val="25"/>
        </w:rPr>
      </w:pPr>
    </w:p>
    <w:p w14:paraId="1BEDDE4E" w14:textId="77777777" w:rsidR="00B61722" w:rsidRDefault="00000000">
      <w:pPr>
        <w:pStyle w:val="BodyText"/>
        <w:ind w:left="879"/>
      </w:pPr>
      <w:r>
        <w:t>Shall</w:t>
      </w:r>
      <w:r>
        <w:rPr>
          <w:spacing w:val="-3"/>
        </w:rPr>
        <w:t xml:space="preserve"> </w:t>
      </w:r>
      <w:r>
        <w:t>meet</w:t>
      </w:r>
      <w:r>
        <w:rPr>
          <w:spacing w:val="-4"/>
        </w:rPr>
        <w:t xml:space="preserve"> </w:t>
      </w:r>
      <w:r>
        <w:t>the</w:t>
      </w:r>
      <w:r>
        <w:rPr>
          <w:spacing w:val="-5"/>
        </w:rPr>
        <w:t xml:space="preserve"> </w:t>
      </w:r>
      <w:r>
        <w:t>standards</w:t>
      </w:r>
      <w:r>
        <w:rPr>
          <w:spacing w:val="-5"/>
        </w:rPr>
        <w:t xml:space="preserve"> </w:t>
      </w:r>
      <w:r>
        <w:t>in</w:t>
      </w:r>
      <w:r>
        <w:rPr>
          <w:spacing w:val="-2"/>
        </w:rPr>
        <w:t xml:space="preserve"> </w:t>
      </w:r>
      <w:r>
        <w:t>Section</w:t>
      </w:r>
      <w:r>
        <w:rPr>
          <w:spacing w:val="-3"/>
        </w:rPr>
        <w:t xml:space="preserve"> </w:t>
      </w:r>
      <w:r>
        <w:t>3.20</w:t>
      </w:r>
      <w:r>
        <w:rPr>
          <w:spacing w:val="-5"/>
        </w:rPr>
        <w:t xml:space="preserve"> </w:t>
      </w:r>
      <w:r>
        <w:t>of</w:t>
      </w:r>
      <w:r>
        <w:rPr>
          <w:spacing w:val="-3"/>
        </w:rPr>
        <w:t xml:space="preserve"> </w:t>
      </w:r>
      <w:r>
        <w:t>this</w:t>
      </w:r>
      <w:r>
        <w:rPr>
          <w:spacing w:val="-4"/>
        </w:rPr>
        <w:t xml:space="preserve"> </w:t>
      </w:r>
      <w:r>
        <w:rPr>
          <w:spacing w:val="-2"/>
        </w:rPr>
        <w:t>Ordinance.</w:t>
      </w:r>
    </w:p>
    <w:p w14:paraId="0F76089E" w14:textId="77777777" w:rsidR="00B61722" w:rsidRDefault="00B61722">
      <w:pPr>
        <w:pStyle w:val="BodyText"/>
        <w:spacing w:before="2"/>
        <w:rPr>
          <w:sz w:val="26"/>
        </w:rPr>
      </w:pPr>
    </w:p>
    <w:p w14:paraId="3E35444E" w14:textId="77777777" w:rsidR="00B61722" w:rsidRDefault="00000000">
      <w:pPr>
        <w:pStyle w:val="ListParagraph"/>
        <w:numPr>
          <w:ilvl w:val="0"/>
          <w:numId w:val="44"/>
        </w:numPr>
        <w:tabs>
          <w:tab w:val="left" w:pos="786"/>
          <w:tab w:val="left" w:pos="812"/>
        </w:tabs>
        <w:spacing w:line="252" w:lineRule="auto"/>
        <w:ind w:left="786" w:right="551" w:hanging="673"/>
      </w:pPr>
      <w:r>
        <w:tab/>
        <w:t>Any</w:t>
      </w:r>
      <w:r>
        <w:rPr>
          <w:spacing w:val="-5"/>
        </w:rPr>
        <w:t xml:space="preserve"> </w:t>
      </w:r>
      <w:r>
        <w:t>other</w:t>
      </w:r>
      <w:r>
        <w:rPr>
          <w:spacing w:val="-6"/>
        </w:rPr>
        <w:t xml:space="preserve"> </w:t>
      </w:r>
      <w:r>
        <w:t>use</w:t>
      </w:r>
      <w:r>
        <w:rPr>
          <w:spacing w:val="-3"/>
        </w:rPr>
        <w:t xml:space="preserve"> </w:t>
      </w:r>
      <w:r>
        <w:t>deemed</w:t>
      </w:r>
      <w:r>
        <w:rPr>
          <w:spacing w:val="-5"/>
        </w:rPr>
        <w:t xml:space="preserve"> </w:t>
      </w:r>
      <w:r>
        <w:t>compatible,</w:t>
      </w:r>
      <w:r>
        <w:rPr>
          <w:spacing w:val="-3"/>
        </w:rPr>
        <w:t xml:space="preserve"> </w:t>
      </w:r>
      <w:r>
        <w:t>consistent</w:t>
      </w:r>
      <w:r>
        <w:rPr>
          <w:spacing w:val="-1"/>
        </w:rPr>
        <w:t xml:space="preserve"> </w:t>
      </w:r>
      <w:r>
        <w:t>and</w:t>
      </w:r>
      <w:r>
        <w:rPr>
          <w:spacing w:val="-5"/>
        </w:rPr>
        <w:t xml:space="preserve"> </w:t>
      </w:r>
      <w:r>
        <w:t>of</w:t>
      </w:r>
      <w:r>
        <w:rPr>
          <w:spacing w:val="-3"/>
        </w:rPr>
        <w:t xml:space="preserve"> </w:t>
      </w:r>
      <w:r>
        <w:t>the</w:t>
      </w:r>
      <w:r>
        <w:rPr>
          <w:spacing w:val="-3"/>
        </w:rPr>
        <w:t xml:space="preserve"> </w:t>
      </w:r>
      <w:r>
        <w:t>same</w:t>
      </w:r>
      <w:r>
        <w:rPr>
          <w:spacing w:val="-3"/>
        </w:rPr>
        <w:t xml:space="preserve"> </w:t>
      </w:r>
      <w:r>
        <w:t>character</w:t>
      </w:r>
      <w:r>
        <w:rPr>
          <w:spacing w:val="-4"/>
        </w:rPr>
        <w:t xml:space="preserve"> </w:t>
      </w:r>
      <w:r>
        <w:t>as</w:t>
      </w:r>
      <w:r>
        <w:rPr>
          <w:spacing w:val="-5"/>
        </w:rPr>
        <w:t xml:space="preserve"> </w:t>
      </w:r>
      <w:r>
        <w:t>those</w:t>
      </w:r>
      <w:r>
        <w:rPr>
          <w:spacing w:val="-5"/>
        </w:rPr>
        <w:t xml:space="preserve"> </w:t>
      </w:r>
      <w:r>
        <w:t>listed for conditional approval.</w:t>
      </w:r>
    </w:p>
    <w:p w14:paraId="1C8A32F0" w14:textId="77777777" w:rsidR="00B61722" w:rsidRDefault="00B61722">
      <w:pPr>
        <w:pStyle w:val="BodyText"/>
        <w:spacing w:before="8"/>
        <w:rPr>
          <w:sz w:val="23"/>
        </w:rPr>
      </w:pPr>
    </w:p>
    <w:p w14:paraId="7CD0E96A" w14:textId="77777777" w:rsidR="00B61722" w:rsidRDefault="00000000">
      <w:pPr>
        <w:pStyle w:val="Heading2"/>
        <w:spacing w:before="1"/>
      </w:pPr>
      <w:bookmarkStart w:id="59" w:name="_TOC_250080"/>
      <w:r>
        <w:t>SECTION</w:t>
      </w:r>
      <w:r>
        <w:rPr>
          <w:spacing w:val="-2"/>
        </w:rPr>
        <w:t xml:space="preserve"> </w:t>
      </w:r>
      <w:r>
        <w:t>7.04</w:t>
      </w:r>
      <w:r>
        <w:rPr>
          <w:spacing w:val="-2"/>
        </w:rPr>
        <w:t xml:space="preserve"> </w:t>
      </w:r>
      <w:r>
        <w:t>-</w:t>
      </w:r>
      <w:r>
        <w:rPr>
          <w:spacing w:val="-2"/>
        </w:rPr>
        <w:t xml:space="preserve"> </w:t>
      </w:r>
      <w:r>
        <w:t>REGULATIONS</w:t>
      </w:r>
      <w:r>
        <w:rPr>
          <w:spacing w:val="-1"/>
        </w:rPr>
        <w:t xml:space="preserve"> </w:t>
      </w:r>
      <w:r>
        <w:t>AND</w:t>
      </w:r>
      <w:bookmarkEnd w:id="59"/>
      <w:r>
        <w:rPr>
          <w:spacing w:val="-2"/>
        </w:rPr>
        <w:t xml:space="preserve"> STANDARDS</w:t>
      </w:r>
    </w:p>
    <w:p w14:paraId="75978B9A" w14:textId="77777777" w:rsidR="00B61722" w:rsidRDefault="00B61722">
      <w:pPr>
        <w:sectPr w:rsidR="00B61722">
          <w:pgSz w:w="12240" w:h="15840"/>
          <w:pgMar w:top="2280" w:right="1060" w:bottom="800" w:left="1280" w:header="1168" w:footer="614" w:gutter="0"/>
          <w:cols w:space="720"/>
        </w:sectPr>
      </w:pPr>
    </w:p>
    <w:p w14:paraId="51D39C23" w14:textId="77777777" w:rsidR="00B61722" w:rsidRDefault="00B61722">
      <w:pPr>
        <w:pStyle w:val="BodyText"/>
        <w:rPr>
          <w:sz w:val="20"/>
        </w:rPr>
      </w:pPr>
    </w:p>
    <w:p w14:paraId="3E19DB08" w14:textId="77777777" w:rsidR="00B61722" w:rsidRDefault="00B61722">
      <w:pPr>
        <w:pStyle w:val="BodyText"/>
        <w:rPr>
          <w:sz w:val="20"/>
        </w:rPr>
      </w:pPr>
    </w:p>
    <w:p w14:paraId="00F4A677" w14:textId="77777777" w:rsidR="00B61722" w:rsidRDefault="00B61722">
      <w:pPr>
        <w:pStyle w:val="BodyText"/>
        <w:spacing w:before="1"/>
        <w:rPr>
          <w:sz w:val="19"/>
        </w:rPr>
      </w:pPr>
    </w:p>
    <w:p w14:paraId="44A2CD91" w14:textId="77777777" w:rsidR="00B61722" w:rsidRDefault="00000000">
      <w:pPr>
        <w:pStyle w:val="BodyText"/>
        <w:spacing w:before="94"/>
        <w:ind w:left="145"/>
        <w:jc w:val="both"/>
      </w:pPr>
      <w:r>
        <w:t>The</w:t>
      </w:r>
      <w:r>
        <w:rPr>
          <w:spacing w:val="-7"/>
        </w:rPr>
        <w:t xml:space="preserve"> </w:t>
      </w:r>
      <w:r>
        <w:t>following</w:t>
      </w:r>
      <w:r>
        <w:rPr>
          <w:spacing w:val="-4"/>
        </w:rPr>
        <w:t xml:space="preserve"> </w:t>
      </w:r>
      <w:r>
        <w:t>regulations</w:t>
      </w:r>
      <w:r>
        <w:rPr>
          <w:spacing w:val="-6"/>
        </w:rPr>
        <w:t xml:space="preserve"> </w:t>
      </w:r>
      <w:r>
        <w:t>and</w:t>
      </w:r>
      <w:r>
        <w:rPr>
          <w:spacing w:val="-5"/>
        </w:rPr>
        <w:t xml:space="preserve"> </w:t>
      </w:r>
      <w:r>
        <w:t>standards</w:t>
      </w:r>
      <w:r>
        <w:rPr>
          <w:spacing w:val="-3"/>
        </w:rPr>
        <w:t xml:space="preserve"> </w:t>
      </w:r>
      <w:r>
        <w:t>apply</w:t>
      </w:r>
      <w:r>
        <w:rPr>
          <w:spacing w:val="-6"/>
        </w:rPr>
        <w:t xml:space="preserve"> </w:t>
      </w:r>
      <w:r>
        <w:t>to</w:t>
      </w:r>
      <w:r>
        <w:rPr>
          <w:spacing w:val="-6"/>
        </w:rPr>
        <w:t xml:space="preserve"> </w:t>
      </w:r>
      <w:r>
        <w:t>all</w:t>
      </w:r>
      <w:r>
        <w:rPr>
          <w:spacing w:val="-5"/>
        </w:rPr>
        <w:t xml:space="preserve"> </w:t>
      </w:r>
      <w:r>
        <w:t>uses</w:t>
      </w:r>
      <w:r>
        <w:rPr>
          <w:spacing w:val="-3"/>
        </w:rPr>
        <w:t xml:space="preserve"> </w:t>
      </w:r>
      <w:r>
        <w:t>and</w:t>
      </w:r>
      <w:r>
        <w:rPr>
          <w:spacing w:val="-4"/>
        </w:rPr>
        <w:t xml:space="preserve"> </w:t>
      </w:r>
      <w:r>
        <w:t>structures</w:t>
      </w:r>
      <w:r>
        <w:rPr>
          <w:spacing w:val="-4"/>
        </w:rPr>
        <w:t xml:space="preserve"> </w:t>
      </w:r>
      <w:r>
        <w:t>in</w:t>
      </w:r>
      <w:r>
        <w:rPr>
          <w:spacing w:val="-6"/>
        </w:rPr>
        <w:t xml:space="preserve"> </w:t>
      </w:r>
      <w:r>
        <w:t>the</w:t>
      </w:r>
      <w:r>
        <w:rPr>
          <w:spacing w:val="-6"/>
        </w:rPr>
        <w:t xml:space="preserve"> </w:t>
      </w:r>
      <w:r>
        <w:t>Industrial</w:t>
      </w:r>
      <w:r>
        <w:rPr>
          <w:spacing w:val="-4"/>
        </w:rPr>
        <w:t xml:space="preserve"> </w:t>
      </w:r>
      <w:r>
        <w:rPr>
          <w:spacing w:val="-2"/>
        </w:rPr>
        <w:t>District.</w:t>
      </w:r>
    </w:p>
    <w:p w14:paraId="34B4FF35" w14:textId="77777777" w:rsidR="00B61722" w:rsidRDefault="00B61722">
      <w:pPr>
        <w:pStyle w:val="BodyText"/>
        <w:spacing w:before="10"/>
        <w:rPr>
          <w:sz w:val="24"/>
        </w:rPr>
      </w:pPr>
    </w:p>
    <w:p w14:paraId="1EAF56CB" w14:textId="77777777" w:rsidR="00B61722" w:rsidRDefault="00000000">
      <w:pPr>
        <w:pStyle w:val="ListParagraph"/>
        <w:numPr>
          <w:ilvl w:val="0"/>
          <w:numId w:val="43"/>
        </w:numPr>
        <w:tabs>
          <w:tab w:val="left" w:pos="865"/>
        </w:tabs>
        <w:spacing w:before="1"/>
        <w:ind w:hanging="720"/>
      </w:pPr>
      <w:r>
        <w:t>LOT</w:t>
      </w:r>
      <w:r>
        <w:rPr>
          <w:spacing w:val="-5"/>
        </w:rPr>
        <w:t xml:space="preserve"> </w:t>
      </w:r>
      <w:r>
        <w:t>AREA</w:t>
      </w:r>
      <w:r>
        <w:rPr>
          <w:spacing w:val="-3"/>
        </w:rPr>
        <w:t xml:space="preserve"> </w:t>
      </w:r>
      <w:r>
        <w:t>–</w:t>
      </w:r>
      <w:r>
        <w:rPr>
          <w:spacing w:val="-5"/>
        </w:rPr>
        <w:t xml:space="preserve"> </w:t>
      </w:r>
      <w:r>
        <w:t>The</w:t>
      </w:r>
      <w:r>
        <w:rPr>
          <w:spacing w:val="-5"/>
        </w:rPr>
        <w:t xml:space="preserve"> </w:t>
      </w:r>
      <w:r>
        <w:t>minimum</w:t>
      </w:r>
      <w:r>
        <w:rPr>
          <w:spacing w:val="-1"/>
        </w:rPr>
        <w:t xml:space="preserve"> </w:t>
      </w:r>
      <w:r>
        <w:t>lot</w:t>
      </w:r>
      <w:r>
        <w:rPr>
          <w:spacing w:val="-3"/>
        </w:rPr>
        <w:t xml:space="preserve"> </w:t>
      </w:r>
      <w:r>
        <w:t>area</w:t>
      </w:r>
      <w:r>
        <w:rPr>
          <w:spacing w:val="-4"/>
        </w:rPr>
        <w:t xml:space="preserve"> </w:t>
      </w:r>
      <w:r>
        <w:t>in</w:t>
      </w:r>
      <w:r>
        <w:rPr>
          <w:spacing w:val="-5"/>
        </w:rPr>
        <w:t xml:space="preserve"> </w:t>
      </w:r>
      <w:r>
        <w:t>the</w:t>
      </w:r>
      <w:r>
        <w:rPr>
          <w:spacing w:val="-5"/>
        </w:rPr>
        <w:t xml:space="preserve"> </w:t>
      </w:r>
      <w:r>
        <w:t>Industrial</w:t>
      </w:r>
      <w:r>
        <w:rPr>
          <w:spacing w:val="-3"/>
        </w:rPr>
        <w:t xml:space="preserve"> </w:t>
      </w:r>
      <w:r>
        <w:t>District</w:t>
      </w:r>
      <w:r>
        <w:rPr>
          <w:spacing w:val="-1"/>
        </w:rPr>
        <w:t xml:space="preserve"> </w:t>
      </w:r>
      <w:r>
        <w:t>is</w:t>
      </w:r>
      <w:r>
        <w:rPr>
          <w:spacing w:val="-5"/>
        </w:rPr>
        <w:t xml:space="preserve"> </w:t>
      </w:r>
      <w:r>
        <w:t>5</w:t>
      </w:r>
      <w:r>
        <w:rPr>
          <w:spacing w:val="-2"/>
        </w:rPr>
        <w:t xml:space="preserve"> acres.</w:t>
      </w:r>
    </w:p>
    <w:p w14:paraId="47A1689C" w14:textId="77777777" w:rsidR="00B61722" w:rsidRDefault="00B61722">
      <w:pPr>
        <w:pStyle w:val="BodyText"/>
        <w:spacing w:before="11"/>
        <w:rPr>
          <w:sz w:val="24"/>
        </w:rPr>
      </w:pPr>
    </w:p>
    <w:p w14:paraId="163711B9" w14:textId="77777777" w:rsidR="00B61722" w:rsidRDefault="00000000">
      <w:pPr>
        <w:pStyle w:val="ListParagraph"/>
        <w:numPr>
          <w:ilvl w:val="0"/>
          <w:numId w:val="43"/>
        </w:numPr>
        <w:tabs>
          <w:tab w:val="left" w:pos="865"/>
        </w:tabs>
        <w:ind w:hanging="720"/>
      </w:pPr>
      <w:r>
        <w:t>LOT</w:t>
      </w:r>
      <w:r>
        <w:rPr>
          <w:spacing w:val="-7"/>
        </w:rPr>
        <w:t xml:space="preserve"> </w:t>
      </w:r>
      <w:r>
        <w:t>WIDTH</w:t>
      </w:r>
      <w:r>
        <w:rPr>
          <w:spacing w:val="-6"/>
        </w:rPr>
        <w:t xml:space="preserve"> </w:t>
      </w:r>
      <w:r>
        <w:t>-</w:t>
      </w:r>
      <w:r>
        <w:rPr>
          <w:spacing w:val="-1"/>
        </w:rPr>
        <w:t xml:space="preserve"> </w:t>
      </w:r>
      <w:r>
        <w:t>The</w:t>
      </w:r>
      <w:r>
        <w:rPr>
          <w:spacing w:val="-7"/>
        </w:rPr>
        <w:t xml:space="preserve"> </w:t>
      </w:r>
      <w:r>
        <w:t>minimum</w:t>
      </w:r>
      <w:r>
        <w:rPr>
          <w:spacing w:val="-1"/>
        </w:rPr>
        <w:t xml:space="preserve"> </w:t>
      </w:r>
      <w:r>
        <w:t>width</w:t>
      </w:r>
      <w:r>
        <w:rPr>
          <w:spacing w:val="-5"/>
        </w:rPr>
        <w:t xml:space="preserve"> </w:t>
      </w:r>
      <w:r>
        <w:t>in</w:t>
      </w:r>
      <w:r>
        <w:rPr>
          <w:spacing w:val="-3"/>
        </w:rPr>
        <w:t xml:space="preserve"> </w:t>
      </w:r>
      <w:r>
        <w:t>the</w:t>
      </w:r>
      <w:r>
        <w:rPr>
          <w:spacing w:val="-5"/>
        </w:rPr>
        <w:t xml:space="preserve"> </w:t>
      </w:r>
      <w:r>
        <w:t>Industrial</w:t>
      </w:r>
      <w:r>
        <w:rPr>
          <w:spacing w:val="-3"/>
        </w:rPr>
        <w:t xml:space="preserve"> </w:t>
      </w:r>
      <w:r>
        <w:t>District</w:t>
      </w:r>
      <w:r>
        <w:rPr>
          <w:spacing w:val="-3"/>
        </w:rPr>
        <w:t xml:space="preserve"> </w:t>
      </w:r>
      <w:r>
        <w:t>is</w:t>
      </w:r>
      <w:r>
        <w:rPr>
          <w:spacing w:val="-2"/>
        </w:rPr>
        <w:t xml:space="preserve"> </w:t>
      </w:r>
      <w:r>
        <w:t>330</w:t>
      </w:r>
      <w:r>
        <w:rPr>
          <w:spacing w:val="-4"/>
        </w:rPr>
        <w:t xml:space="preserve"> </w:t>
      </w:r>
      <w:r>
        <w:rPr>
          <w:spacing w:val="-2"/>
        </w:rPr>
        <w:t>feet.</w:t>
      </w:r>
    </w:p>
    <w:p w14:paraId="59AFB302" w14:textId="77777777" w:rsidR="00B61722" w:rsidRDefault="00B61722">
      <w:pPr>
        <w:pStyle w:val="BodyText"/>
        <w:spacing w:before="11"/>
        <w:rPr>
          <w:sz w:val="24"/>
        </w:rPr>
      </w:pPr>
    </w:p>
    <w:p w14:paraId="44733489" w14:textId="77777777" w:rsidR="00B61722" w:rsidRDefault="00000000">
      <w:pPr>
        <w:pStyle w:val="ListParagraph"/>
        <w:numPr>
          <w:ilvl w:val="0"/>
          <w:numId w:val="43"/>
        </w:numPr>
        <w:tabs>
          <w:tab w:val="left" w:pos="865"/>
        </w:tabs>
        <w:ind w:hanging="720"/>
      </w:pPr>
      <w:r>
        <w:t>YARD</w:t>
      </w:r>
      <w:r>
        <w:rPr>
          <w:spacing w:val="-4"/>
        </w:rPr>
        <w:t xml:space="preserve"> </w:t>
      </w:r>
      <w:r>
        <w:rPr>
          <w:spacing w:val="-2"/>
        </w:rPr>
        <w:t>SETBACKS</w:t>
      </w:r>
    </w:p>
    <w:p w14:paraId="12B33953" w14:textId="77777777" w:rsidR="00B61722" w:rsidRDefault="00B61722">
      <w:pPr>
        <w:pStyle w:val="BodyText"/>
        <w:spacing w:before="8"/>
        <w:rPr>
          <w:sz w:val="24"/>
        </w:rPr>
      </w:pPr>
    </w:p>
    <w:p w14:paraId="00AAD88F" w14:textId="77777777" w:rsidR="00B61722" w:rsidRDefault="00000000">
      <w:pPr>
        <w:pStyle w:val="ListParagraph"/>
        <w:numPr>
          <w:ilvl w:val="1"/>
          <w:numId w:val="43"/>
        </w:numPr>
        <w:tabs>
          <w:tab w:val="left" w:pos="1599"/>
        </w:tabs>
        <w:ind w:hanging="720"/>
      </w:pPr>
      <w:r>
        <w:t>Front</w:t>
      </w:r>
      <w:r>
        <w:rPr>
          <w:spacing w:val="-6"/>
        </w:rPr>
        <w:t xml:space="preserve"> </w:t>
      </w:r>
      <w:r>
        <w:t>Yard</w:t>
      </w:r>
      <w:r>
        <w:rPr>
          <w:spacing w:val="-3"/>
        </w:rPr>
        <w:t xml:space="preserve"> </w:t>
      </w:r>
      <w:r>
        <w:t>–</w:t>
      </w:r>
      <w:r>
        <w:rPr>
          <w:spacing w:val="-5"/>
        </w:rPr>
        <w:t xml:space="preserve"> </w:t>
      </w:r>
      <w:r>
        <w:t>The</w:t>
      </w:r>
      <w:r>
        <w:rPr>
          <w:spacing w:val="-5"/>
        </w:rPr>
        <w:t xml:space="preserve"> </w:t>
      </w:r>
      <w:r>
        <w:t>minimum</w:t>
      </w:r>
      <w:r>
        <w:rPr>
          <w:spacing w:val="-4"/>
        </w:rPr>
        <w:t xml:space="preserve"> </w:t>
      </w:r>
      <w:r>
        <w:t>front</w:t>
      </w:r>
      <w:r>
        <w:rPr>
          <w:spacing w:val="-1"/>
        </w:rPr>
        <w:t xml:space="preserve"> </w:t>
      </w:r>
      <w:r>
        <w:t>yard</w:t>
      </w:r>
      <w:r>
        <w:rPr>
          <w:spacing w:val="-5"/>
        </w:rPr>
        <w:t xml:space="preserve"> </w:t>
      </w:r>
      <w:r>
        <w:t>setback</w:t>
      </w:r>
      <w:r>
        <w:rPr>
          <w:spacing w:val="-2"/>
        </w:rPr>
        <w:t xml:space="preserve"> </w:t>
      </w:r>
      <w:r>
        <w:t>is</w:t>
      </w:r>
      <w:r>
        <w:rPr>
          <w:spacing w:val="-2"/>
        </w:rPr>
        <w:t xml:space="preserve"> </w:t>
      </w:r>
      <w:r>
        <w:t>50</w:t>
      </w:r>
      <w:r>
        <w:rPr>
          <w:spacing w:val="-3"/>
        </w:rPr>
        <w:t xml:space="preserve"> </w:t>
      </w:r>
      <w:r>
        <w:rPr>
          <w:spacing w:val="-2"/>
        </w:rPr>
        <w:t>feet.</w:t>
      </w:r>
    </w:p>
    <w:p w14:paraId="35428A4A" w14:textId="77777777" w:rsidR="00B61722" w:rsidRDefault="00B61722">
      <w:pPr>
        <w:pStyle w:val="BodyText"/>
        <w:spacing w:before="11"/>
        <w:rPr>
          <w:sz w:val="24"/>
        </w:rPr>
      </w:pPr>
    </w:p>
    <w:p w14:paraId="54C01665" w14:textId="77777777" w:rsidR="00B61722" w:rsidRDefault="00000000">
      <w:pPr>
        <w:pStyle w:val="ListParagraph"/>
        <w:numPr>
          <w:ilvl w:val="1"/>
          <w:numId w:val="43"/>
        </w:numPr>
        <w:tabs>
          <w:tab w:val="left" w:pos="1599"/>
        </w:tabs>
        <w:ind w:hanging="720"/>
      </w:pPr>
      <w:r>
        <w:t>Side</w:t>
      </w:r>
      <w:r>
        <w:rPr>
          <w:spacing w:val="-4"/>
        </w:rPr>
        <w:t xml:space="preserve"> </w:t>
      </w:r>
      <w:r>
        <w:t>Yard</w:t>
      </w:r>
      <w:r>
        <w:rPr>
          <w:spacing w:val="-3"/>
        </w:rPr>
        <w:t xml:space="preserve"> </w:t>
      </w:r>
      <w:r>
        <w:t>–</w:t>
      </w:r>
      <w:r>
        <w:rPr>
          <w:spacing w:val="-3"/>
        </w:rPr>
        <w:t xml:space="preserve"> </w:t>
      </w:r>
      <w:r>
        <w:t>The</w:t>
      </w:r>
      <w:r>
        <w:rPr>
          <w:spacing w:val="-5"/>
        </w:rPr>
        <w:t xml:space="preserve"> </w:t>
      </w:r>
      <w:r>
        <w:t>minimum</w:t>
      </w:r>
      <w:r>
        <w:rPr>
          <w:spacing w:val="-1"/>
        </w:rPr>
        <w:t xml:space="preserve"> </w:t>
      </w:r>
      <w:r>
        <w:t>side</w:t>
      </w:r>
      <w:r>
        <w:rPr>
          <w:spacing w:val="-5"/>
        </w:rPr>
        <w:t xml:space="preserve"> </w:t>
      </w:r>
      <w:r>
        <w:t>yard</w:t>
      </w:r>
      <w:r>
        <w:rPr>
          <w:spacing w:val="-5"/>
        </w:rPr>
        <w:t xml:space="preserve"> </w:t>
      </w:r>
      <w:r>
        <w:t>setback</w:t>
      </w:r>
      <w:r>
        <w:rPr>
          <w:spacing w:val="-2"/>
        </w:rPr>
        <w:t xml:space="preserve"> </w:t>
      </w:r>
      <w:r>
        <w:t>is</w:t>
      </w:r>
      <w:r>
        <w:rPr>
          <w:spacing w:val="-5"/>
        </w:rPr>
        <w:t xml:space="preserve"> </w:t>
      </w:r>
      <w:r>
        <w:t>50</w:t>
      </w:r>
      <w:r>
        <w:rPr>
          <w:spacing w:val="-3"/>
        </w:rPr>
        <w:t xml:space="preserve"> </w:t>
      </w:r>
      <w:r>
        <w:rPr>
          <w:spacing w:val="-2"/>
        </w:rPr>
        <w:t>feet.</w:t>
      </w:r>
    </w:p>
    <w:p w14:paraId="6827FA0B" w14:textId="77777777" w:rsidR="00B61722" w:rsidRDefault="00B61722">
      <w:pPr>
        <w:pStyle w:val="BodyText"/>
        <w:spacing w:before="11"/>
        <w:rPr>
          <w:sz w:val="24"/>
        </w:rPr>
      </w:pPr>
    </w:p>
    <w:p w14:paraId="60B055F4" w14:textId="77777777" w:rsidR="00B61722" w:rsidRDefault="00000000">
      <w:pPr>
        <w:pStyle w:val="ListParagraph"/>
        <w:numPr>
          <w:ilvl w:val="1"/>
          <w:numId w:val="43"/>
        </w:numPr>
        <w:tabs>
          <w:tab w:val="left" w:pos="1599"/>
        </w:tabs>
        <w:ind w:hanging="720"/>
      </w:pPr>
      <w:r>
        <w:t>Rear</w:t>
      </w:r>
      <w:r>
        <w:rPr>
          <w:spacing w:val="-1"/>
        </w:rPr>
        <w:t xml:space="preserve"> </w:t>
      </w:r>
      <w:r>
        <w:t>Yard</w:t>
      </w:r>
      <w:r>
        <w:rPr>
          <w:spacing w:val="-5"/>
        </w:rPr>
        <w:t xml:space="preserve"> </w:t>
      </w:r>
      <w:r>
        <w:t>–</w:t>
      </w:r>
      <w:r>
        <w:rPr>
          <w:spacing w:val="-3"/>
        </w:rPr>
        <w:t xml:space="preserve"> </w:t>
      </w:r>
      <w:r>
        <w:t>The</w:t>
      </w:r>
      <w:r>
        <w:rPr>
          <w:spacing w:val="-5"/>
        </w:rPr>
        <w:t xml:space="preserve"> </w:t>
      </w:r>
      <w:r>
        <w:t>minimum</w:t>
      </w:r>
      <w:r>
        <w:rPr>
          <w:spacing w:val="-4"/>
        </w:rPr>
        <w:t xml:space="preserve"> </w:t>
      </w:r>
      <w:r>
        <w:t>rear</w:t>
      </w:r>
      <w:r>
        <w:rPr>
          <w:spacing w:val="-3"/>
        </w:rPr>
        <w:t xml:space="preserve"> </w:t>
      </w:r>
      <w:r>
        <w:t>yard</w:t>
      </w:r>
      <w:r>
        <w:rPr>
          <w:spacing w:val="-5"/>
        </w:rPr>
        <w:t xml:space="preserve"> </w:t>
      </w:r>
      <w:r>
        <w:t>setback</w:t>
      </w:r>
      <w:r>
        <w:rPr>
          <w:spacing w:val="-2"/>
        </w:rPr>
        <w:t xml:space="preserve"> </w:t>
      </w:r>
      <w:r>
        <w:t>is</w:t>
      </w:r>
      <w:r>
        <w:rPr>
          <w:spacing w:val="-5"/>
        </w:rPr>
        <w:t xml:space="preserve"> </w:t>
      </w:r>
      <w:r>
        <w:t>50</w:t>
      </w:r>
      <w:r>
        <w:rPr>
          <w:spacing w:val="-2"/>
        </w:rPr>
        <w:t xml:space="preserve"> feet.</w:t>
      </w:r>
    </w:p>
    <w:p w14:paraId="67DE694D" w14:textId="77777777" w:rsidR="00B61722" w:rsidRDefault="00B61722">
      <w:pPr>
        <w:pStyle w:val="BodyText"/>
        <w:spacing w:before="11"/>
        <w:rPr>
          <w:sz w:val="24"/>
        </w:rPr>
      </w:pPr>
    </w:p>
    <w:p w14:paraId="5A7A8BE2" w14:textId="77777777" w:rsidR="00B61722" w:rsidRDefault="00000000">
      <w:pPr>
        <w:pStyle w:val="ListParagraph"/>
        <w:numPr>
          <w:ilvl w:val="0"/>
          <w:numId w:val="43"/>
        </w:numPr>
        <w:tabs>
          <w:tab w:val="left" w:pos="865"/>
          <w:tab w:val="left" w:pos="880"/>
        </w:tabs>
        <w:spacing w:line="252" w:lineRule="auto"/>
        <w:ind w:left="880" w:right="1107" w:hanging="735"/>
      </w:pPr>
      <w:r>
        <w:t>MAXIMUM</w:t>
      </w:r>
      <w:r>
        <w:rPr>
          <w:spacing w:val="-2"/>
        </w:rPr>
        <w:t xml:space="preserve"> </w:t>
      </w:r>
      <w:r>
        <w:t>STRUCTURE</w:t>
      </w:r>
      <w:r>
        <w:rPr>
          <w:spacing w:val="-4"/>
        </w:rPr>
        <w:t xml:space="preserve"> </w:t>
      </w:r>
      <w:r>
        <w:t>HEIGHT</w:t>
      </w:r>
      <w:r>
        <w:rPr>
          <w:spacing w:val="-6"/>
        </w:rPr>
        <w:t xml:space="preserve"> </w:t>
      </w:r>
      <w:r>
        <w:t>–</w:t>
      </w:r>
      <w:r>
        <w:rPr>
          <w:spacing w:val="-3"/>
        </w:rPr>
        <w:t xml:space="preserve"> </w:t>
      </w:r>
      <w:r>
        <w:t>The</w:t>
      </w:r>
      <w:r>
        <w:rPr>
          <w:spacing w:val="-6"/>
        </w:rPr>
        <w:t xml:space="preserve"> </w:t>
      </w:r>
      <w:r>
        <w:t>maximum</w:t>
      </w:r>
      <w:r>
        <w:rPr>
          <w:spacing w:val="-2"/>
        </w:rPr>
        <w:t xml:space="preserve"> </w:t>
      </w:r>
      <w:r>
        <w:t>height</w:t>
      </w:r>
      <w:r>
        <w:rPr>
          <w:spacing w:val="-4"/>
        </w:rPr>
        <w:t xml:space="preserve"> </w:t>
      </w:r>
      <w:r>
        <w:t>for</w:t>
      </w:r>
      <w:r>
        <w:rPr>
          <w:spacing w:val="-2"/>
        </w:rPr>
        <w:t xml:space="preserve"> </w:t>
      </w:r>
      <w:r>
        <w:t>any</w:t>
      </w:r>
      <w:r>
        <w:rPr>
          <w:spacing w:val="-3"/>
        </w:rPr>
        <w:t xml:space="preserve"> </w:t>
      </w:r>
      <w:r>
        <w:t>structure</w:t>
      </w:r>
      <w:r>
        <w:rPr>
          <w:spacing w:val="-4"/>
        </w:rPr>
        <w:t xml:space="preserve"> </w:t>
      </w:r>
      <w:r>
        <w:t>in</w:t>
      </w:r>
      <w:r>
        <w:rPr>
          <w:spacing w:val="-6"/>
        </w:rPr>
        <w:t xml:space="preserve"> </w:t>
      </w:r>
      <w:r>
        <w:t>the Industrial</w:t>
      </w:r>
      <w:r>
        <w:rPr>
          <w:spacing w:val="-1"/>
        </w:rPr>
        <w:t xml:space="preserve"> </w:t>
      </w:r>
      <w:r>
        <w:t>District</w:t>
      </w:r>
      <w:r>
        <w:rPr>
          <w:spacing w:val="-1"/>
        </w:rPr>
        <w:t xml:space="preserve"> </w:t>
      </w:r>
      <w:r>
        <w:t>is</w:t>
      </w:r>
      <w:r>
        <w:rPr>
          <w:spacing w:val="-3"/>
        </w:rPr>
        <w:t xml:space="preserve"> </w:t>
      </w:r>
      <w:r>
        <w:t>forty</w:t>
      </w:r>
      <w:r>
        <w:rPr>
          <w:spacing w:val="-5"/>
        </w:rPr>
        <w:t xml:space="preserve"> </w:t>
      </w:r>
      <w:r>
        <w:t>(40)</w:t>
      </w:r>
      <w:r>
        <w:rPr>
          <w:spacing w:val="-2"/>
        </w:rPr>
        <w:t xml:space="preserve"> </w:t>
      </w:r>
      <w:r>
        <w:t>feet</w:t>
      </w:r>
      <w:r>
        <w:rPr>
          <w:spacing w:val="-2"/>
        </w:rPr>
        <w:t xml:space="preserve"> </w:t>
      </w:r>
      <w:r>
        <w:t>from original</w:t>
      </w:r>
      <w:r>
        <w:rPr>
          <w:spacing w:val="-1"/>
        </w:rPr>
        <w:t xml:space="preserve"> </w:t>
      </w:r>
      <w:r>
        <w:t>grade to</w:t>
      </w:r>
      <w:r>
        <w:rPr>
          <w:spacing w:val="-3"/>
        </w:rPr>
        <w:t xml:space="preserve"> </w:t>
      </w:r>
      <w:r>
        <w:t>highest</w:t>
      </w:r>
      <w:r>
        <w:rPr>
          <w:spacing w:val="-1"/>
        </w:rPr>
        <w:t xml:space="preserve"> </w:t>
      </w:r>
      <w:r>
        <w:t>point of</w:t>
      </w:r>
      <w:r>
        <w:rPr>
          <w:spacing w:val="-2"/>
        </w:rPr>
        <w:t xml:space="preserve"> </w:t>
      </w:r>
      <w:r>
        <w:t>structure.</w:t>
      </w:r>
    </w:p>
    <w:p w14:paraId="2A553FEF" w14:textId="77777777" w:rsidR="00B61722" w:rsidRDefault="00B61722">
      <w:pPr>
        <w:pStyle w:val="BodyText"/>
        <w:spacing w:before="8"/>
        <w:rPr>
          <w:sz w:val="23"/>
        </w:rPr>
      </w:pPr>
    </w:p>
    <w:p w14:paraId="23827DB5" w14:textId="77777777" w:rsidR="00B61722" w:rsidRDefault="00000000">
      <w:pPr>
        <w:pStyle w:val="ListParagraph"/>
        <w:numPr>
          <w:ilvl w:val="0"/>
          <w:numId w:val="43"/>
        </w:numPr>
        <w:tabs>
          <w:tab w:val="left" w:pos="863"/>
          <w:tab w:val="left" w:pos="865"/>
        </w:tabs>
        <w:spacing w:line="242" w:lineRule="auto"/>
        <w:ind w:right="370"/>
        <w:jc w:val="both"/>
      </w:pPr>
      <w:r>
        <w:t>WELL AND</w:t>
      </w:r>
      <w:r>
        <w:rPr>
          <w:spacing w:val="-1"/>
        </w:rPr>
        <w:t xml:space="preserve"> </w:t>
      </w:r>
      <w:r>
        <w:t>SEPTIC</w:t>
      </w:r>
      <w:r>
        <w:rPr>
          <w:spacing w:val="-1"/>
        </w:rPr>
        <w:t xml:space="preserve"> </w:t>
      </w:r>
      <w:r>
        <w:t>TANK</w:t>
      </w:r>
      <w:r>
        <w:rPr>
          <w:spacing w:val="-1"/>
        </w:rPr>
        <w:t xml:space="preserve"> </w:t>
      </w:r>
      <w:r>
        <w:t>REQUIREMENTS</w:t>
      </w:r>
      <w:r>
        <w:rPr>
          <w:spacing w:val="-1"/>
        </w:rPr>
        <w:t xml:space="preserve"> </w:t>
      </w:r>
      <w:r>
        <w:t>-</w:t>
      </w:r>
      <w:r>
        <w:rPr>
          <w:spacing w:val="-4"/>
        </w:rPr>
        <w:t xml:space="preserve"> </w:t>
      </w:r>
      <w:r>
        <w:t>Where public water and</w:t>
      </w:r>
      <w:r>
        <w:rPr>
          <w:spacing w:val="-5"/>
        </w:rPr>
        <w:t xml:space="preserve"> </w:t>
      </w:r>
      <w:r>
        <w:t>sewage facilities are not available, each dwelling unit shall have a</w:t>
      </w:r>
      <w:r>
        <w:rPr>
          <w:spacing w:val="-3"/>
        </w:rPr>
        <w:t xml:space="preserve"> </w:t>
      </w:r>
      <w:r>
        <w:t>well, septic tank and drain field or other approved waste disposal system.</w:t>
      </w:r>
    </w:p>
    <w:p w14:paraId="601D3FF9" w14:textId="77777777" w:rsidR="00B61722" w:rsidRDefault="00B61722">
      <w:pPr>
        <w:pStyle w:val="BodyText"/>
        <w:spacing w:before="5"/>
      </w:pPr>
    </w:p>
    <w:p w14:paraId="5D2C2EA3" w14:textId="77777777" w:rsidR="00B61722" w:rsidRDefault="00000000">
      <w:pPr>
        <w:pStyle w:val="ListParagraph"/>
        <w:numPr>
          <w:ilvl w:val="0"/>
          <w:numId w:val="43"/>
        </w:numPr>
        <w:tabs>
          <w:tab w:val="left" w:pos="863"/>
          <w:tab w:val="left" w:pos="865"/>
        </w:tabs>
        <w:spacing w:line="242" w:lineRule="auto"/>
        <w:ind w:right="368" w:hanging="720"/>
        <w:jc w:val="both"/>
      </w:pPr>
      <w:r>
        <w:t>DISTANCE</w:t>
      </w:r>
      <w:r>
        <w:rPr>
          <w:spacing w:val="-1"/>
        </w:rPr>
        <w:t xml:space="preserve"> </w:t>
      </w:r>
      <w:r>
        <w:t>FROM</w:t>
      </w:r>
      <w:r>
        <w:rPr>
          <w:spacing w:val="-4"/>
        </w:rPr>
        <w:t xml:space="preserve"> </w:t>
      </w:r>
      <w:r>
        <w:t>WATER</w:t>
      </w:r>
      <w:r>
        <w:rPr>
          <w:spacing w:val="-1"/>
        </w:rPr>
        <w:t xml:space="preserve"> </w:t>
      </w:r>
      <w:r>
        <w:t>SOURCE:</w:t>
      </w:r>
      <w:r>
        <w:rPr>
          <w:spacing w:val="-1"/>
        </w:rPr>
        <w:t xml:space="preserve"> </w:t>
      </w:r>
      <w:r>
        <w:t>Industrial</w:t>
      </w:r>
      <w:r>
        <w:rPr>
          <w:spacing w:val="-5"/>
        </w:rPr>
        <w:t xml:space="preserve"> </w:t>
      </w:r>
      <w:r>
        <w:t>Zoned</w:t>
      </w:r>
      <w:r>
        <w:rPr>
          <w:spacing w:val="-3"/>
        </w:rPr>
        <w:t xml:space="preserve"> </w:t>
      </w:r>
      <w:r>
        <w:t>Operations shall</w:t>
      </w:r>
      <w:r>
        <w:rPr>
          <w:spacing w:val="-3"/>
        </w:rPr>
        <w:t xml:space="preserve"> </w:t>
      </w:r>
      <w:r>
        <w:t>be not</w:t>
      </w:r>
      <w:r>
        <w:rPr>
          <w:spacing w:val="-1"/>
        </w:rPr>
        <w:t xml:space="preserve"> </w:t>
      </w:r>
      <w:r>
        <w:t>less</w:t>
      </w:r>
      <w:r>
        <w:rPr>
          <w:spacing w:val="-5"/>
        </w:rPr>
        <w:t xml:space="preserve"> </w:t>
      </w:r>
      <w:r>
        <w:t>than 500 feet from any water source as measured from the designated perimeter entirely enclosing a proposed structure, structures or operations supporting activity on the proposed site.</w:t>
      </w:r>
    </w:p>
    <w:p w14:paraId="030614BC" w14:textId="77777777" w:rsidR="00B61722" w:rsidRDefault="00B61722">
      <w:pPr>
        <w:pStyle w:val="BodyText"/>
        <w:spacing w:before="11"/>
        <w:rPr>
          <w:sz w:val="23"/>
        </w:rPr>
      </w:pPr>
    </w:p>
    <w:p w14:paraId="1B562AE5" w14:textId="77777777" w:rsidR="00B61722" w:rsidRDefault="00000000">
      <w:pPr>
        <w:pStyle w:val="Heading2"/>
      </w:pPr>
      <w:bookmarkStart w:id="60" w:name="_TOC_250079"/>
      <w:r>
        <w:t>SECTION</w:t>
      </w:r>
      <w:r>
        <w:rPr>
          <w:spacing w:val="-2"/>
        </w:rPr>
        <w:t xml:space="preserve"> </w:t>
      </w:r>
      <w:r>
        <w:t>7.05 -</w:t>
      </w:r>
      <w:r>
        <w:rPr>
          <w:spacing w:val="-2"/>
        </w:rPr>
        <w:t xml:space="preserve"> </w:t>
      </w:r>
      <w:r>
        <w:t>SITE</w:t>
      </w:r>
      <w:r>
        <w:rPr>
          <w:spacing w:val="-3"/>
        </w:rPr>
        <w:t xml:space="preserve"> </w:t>
      </w:r>
      <w:r>
        <w:t>PLAN</w:t>
      </w:r>
      <w:bookmarkEnd w:id="60"/>
      <w:r>
        <w:rPr>
          <w:spacing w:val="-2"/>
        </w:rPr>
        <w:t xml:space="preserve"> APPROVAL</w:t>
      </w:r>
    </w:p>
    <w:p w14:paraId="53B84851" w14:textId="77777777" w:rsidR="00B61722" w:rsidRDefault="00B61722">
      <w:pPr>
        <w:pStyle w:val="BodyText"/>
        <w:spacing w:before="2"/>
        <w:rPr>
          <w:sz w:val="25"/>
        </w:rPr>
      </w:pPr>
    </w:p>
    <w:p w14:paraId="5FBB33F3" w14:textId="77777777" w:rsidR="00B61722" w:rsidRDefault="00000000">
      <w:pPr>
        <w:pStyle w:val="BodyText"/>
        <w:spacing w:before="1" w:line="247" w:lineRule="auto"/>
        <w:ind w:left="155" w:right="368" w:hanging="10"/>
        <w:jc w:val="both"/>
      </w:pPr>
      <w:r>
        <w:t>A building permit shall not be issued for construction of a project until a site plan therefore has been</w:t>
      </w:r>
      <w:r>
        <w:rPr>
          <w:spacing w:val="-11"/>
        </w:rPr>
        <w:t xml:space="preserve"> </w:t>
      </w:r>
      <w:r>
        <w:t>approved</w:t>
      </w:r>
      <w:r>
        <w:rPr>
          <w:spacing w:val="-14"/>
        </w:rPr>
        <w:t xml:space="preserve"> </w:t>
      </w:r>
      <w:r>
        <w:t>according</w:t>
      </w:r>
      <w:r>
        <w:rPr>
          <w:spacing w:val="-11"/>
        </w:rPr>
        <w:t xml:space="preserve"> </w:t>
      </w:r>
      <w:r>
        <w:t>to</w:t>
      </w:r>
      <w:r>
        <w:rPr>
          <w:spacing w:val="-14"/>
        </w:rPr>
        <w:t xml:space="preserve"> </w:t>
      </w:r>
      <w:r>
        <w:t>the</w:t>
      </w:r>
      <w:r>
        <w:rPr>
          <w:spacing w:val="-14"/>
        </w:rPr>
        <w:t xml:space="preserve"> </w:t>
      </w:r>
      <w:r>
        <w:t>procedure</w:t>
      </w:r>
      <w:r>
        <w:rPr>
          <w:spacing w:val="-11"/>
        </w:rPr>
        <w:t xml:space="preserve"> </w:t>
      </w:r>
      <w:r>
        <w:t>and</w:t>
      </w:r>
      <w:r>
        <w:rPr>
          <w:spacing w:val="-14"/>
        </w:rPr>
        <w:t xml:space="preserve"> </w:t>
      </w:r>
      <w:r>
        <w:t>specifications</w:t>
      </w:r>
      <w:r>
        <w:rPr>
          <w:spacing w:val="-11"/>
        </w:rPr>
        <w:t xml:space="preserve"> </w:t>
      </w:r>
      <w:r>
        <w:t>in</w:t>
      </w:r>
      <w:r>
        <w:rPr>
          <w:spacing w:val="-11"/>
        </w:rPr>
        <w:t xml:space="preserve"> </w:t>
      </w:r>
      <w:r>
        <w:t>Article</w:t>
      </w:r>
      <w:r>
        <w:rPr>
          <w:spacing w:val="-11"/>
        </w:rPr>
        <w:t xml:space="preserve"> </w:t>
      </w:r>
      <w:r>
        <w:t>14.</w:t>
      </w:r>
      <w:r>
        <w:rPr>
          <w:spacing w:val="38"/>
        </w:rPr>
        <w:t xml:space="preserve"> </w:t>
      </w:r>
      <w:r>
        <w:t>All</w:t>
      </w:r>
      <w:r>
        <w:rPr>
          <w:spacing w:val="-12"/>
        </w:rPr>
        <w:t xml:space="preserve"> </w:t>
      </w:r>
      <w:r>
        <w:t>new</w:t>
      </w:r>
      <w:r>
        <w:rPr>
          <w:spacing w:val="-12"/>
        </w:rPr>
        <w:t xml:space="preserve"> </w:t>
      </w:r>
      <w:r>
        <w:t>structures</w:t>
      </w:r>
      <w:r>
        <w:rPr>
          <w:spacing w:val="-13"/>
        </w:rPr>
        <w:t xml:space="preserve"> </w:t>
      </w:r>
      <w:r>
        <w:t>and uses in the Industrial District require site plan review.</w:t>
      </w:r>
    </w:p>
    <w:p w14:paraId="2BC4DA07" w14:textId="77777777" w:rsidR="00B61722" w:rsidRDefault="00B61722">
      <w:pPr>
        <w:pStyle w:val="BodyText"/>
        <w:rPr>
          <w:sz w:val="24"/>
        </w:rPr>
      </w:pPr>
    </w:p>
    <w:p w14:paraId="39ED15D6" w14:textId="77777777" w:rsidR="00B61722" w:rsidRDefault="00B61722">
      <w:pPr>
        <w:pStyle w:val="BodyText"/>
        <w:spacing w:before="11"/>
        <w:rPr>
          <w:sz w:val="28"/>
        </w:rPr>
      </w:pPr>
    </w:p>
    <w:p w14:paraId="576B7DAB" w14:textId="77777777" w:rsidR="00B61722" w:rsidRDefault="00000000">
      <w:pPr>
        <w:pStyle w:val="Heading1"/>
      </w:pPr>
      <w:bookmarkStart w:id="61" w:name="_TOC_250078"/>
      <w:r>
        <w:t>ARTICLE</w:t>
      </w:r>
      <w:r>
        <w:rPr>
          <w:spacing w:val="-5"/>
        </w:rPr>
        <w:t xml:space="preserve"> </w:t>
      </w:r>
      <w:r>
        <w:t>8</w:t>
      </w:r>
      <w:r>
        <w:rPr>
          <w:spacing w:val="-5"/>
        </w:rPr>
        <w:t xml:space="preserve"> </w:t>
      </w:r>
      <w:r>
        <w:t>-</w:t>
      </w:r>
      <w:r>
        <w:rPr>
          <w:spacing w:val="-5"/>
        </w:rPr>
        <w:t xml:space="preserve"> </w:t>
      </w:r>
      <w:r>
        <w:t>RESIDENTIAL</w:t>
      </w:r>
      <w:r>
        <w:rPr>
          <w:spacing w:val="-5"/>
        </w:rPr>
        <w:t xml:space="preserve"> </w:t>
      </w:r>
      <w:bookmarkEnd w:id="61"/>
      <w:r>
        <w:rPr>
          <w:spacing w:val="-2"/>
        </w:rPr>
        <w:t>DISTRICT</w:t>
      </w:r>
    </w:p>
    <w:p w14:paraId="51C0FB89" w14:textId="77777777" w:rsidR="00B61722" w:rsidRDefault="00B61722">
      <w:pPr>
        <w:pStyle w:val="BodyText"/>
        <w:spacing w:before="2"/>
        <w:rPr>
          <w:b/>
          <w:sz w:val="26"/>
        </w:rPr>
      </w:pPr>
    </w:p>
    <w:p w14:paraId="737E9E9E" w14:textId="77777777" w:rsidR="00B61722" w:rsidRDefault="00000000">
      <w:pPr>
        <w:pStyle w:val="Heading2"/>
      </w:pPr>
      <w:bookmarkStart w:id="62" w:name="_TOC_250077"/>
      <w:r>
        <w:t>SECTION</w:t>
      </w:r>
      <w:r>
        <w:rPr>
          <w:spacing w:val="-1"/>
        </w:rPr>
        <w:t xml:space="preserve"> </w:t>
      </w:r>
      <w:r>
        <w:t>8.01</w:t>
      </w:r>
      <w:r>
        <w:rPr>
          <w:spacing w:val="-1"/>
        </w:rPr>
        <w:t xml:space="preserve"> </w:t>
      </w:r>
      <w:r>
        <w:t>-</w:t>
      </w:r>
      <w:r>
        <w:rPr>
          <w:spacing w:val="-1"/>
        </w:rPr>
        <w:t xml:space="preserve"> </w:t>
      </w:r>
      <w:bookmarkEnd w:id="62"/>
      <w:r>
        <w:rPr>
          <w:spacing w:val="-2"/>
        </w:rPr>
        <w:t>PURPOSE</w:t>
      </w:r>
    </w:p>
    <w:p w14:paraId="5B980A29" w14:textId="77777777" w:rsidR="00B61722" w:rsidRDefault="00B61722">
      <w:pPr>
        <w:pStyle w:val="BodyText"/>
        <w:rPr>
          <w:sz w:val="25"/>
        </w:rPr>
      </w:pPr>
    </w:p>
    <w:p w14:paraId="72CA9CFC" w14:textId="77777777" w:rsidR="00B61722" w:rsidRDefault="00000000">
      <w:pPr>
        <w:pStyle w:val="BodyText"/>
        <w:spacing w:line="247" w:lineRule="auto"/>
        <w:ind w:left="155" w:right="371" w:hanging="10"/>
        <w:jc w:val="both"/>
      </w:pPr>
      <w:r>
        <w:t>The</w:t>
      </w:r>
      <w:r>
        <w:rPr>
          <w:spacing w:val="-12"/>
        </w:rPr>
        <w:t xml:space="preserve"> </w:t>
      </w:r>
      <w:r>
        <w:t>Residential</w:t>
      </w:r>
      <w:r>
        <w:rPr>
          <w:spacing w:val="-13"/>
        </w:rPr>
        <w:t xml:space="preserve"> </w:t>
      </w:r>
      <w:r>
        <w:t>District</w:t>
      </w:r>
      <w:r>
        <w:rPr>
          <w:spacing w:val="-13"/>
        </w:rPr>
        <w:t xml:space="preserve"> </w:t>
      </w:r>
      <w:r>
        <w:t>is</w:t>
      </w:r>
      <w:r>
        <w:rPr>
          <w:spacing w:val="-14"/>
        </w:rPr>
        <w:t xml:space="preserve"> </w:t>
      </w:r>
      <w:r>
        <w:t>established</w:t>
      </w:r>
      <w:r>
        <w:rPr>
          <w:spacing w:val="-15"/>
        </w:rPr>
        <w:t xml:space="preserve"> </w:t>
      </w:r>
      <w:r>
        <w:t>for</w:t>
      </w:r>
      <w:r>
        <w:rPr>
          <w:spacing w:val="-13"/>
        </w:rPr>
        <w:t xml:space="preserve"> </w:t>
      </w:r>
      <w:r>
        <w:t>which</w:t>
      </w:r>
      <w:r>
        <w:rPr>
          <w:spacing w:val="-12"/>
        </w:rPr>
        <w:t xml:space="preserve"> </w:t>
      </w:r>
      <w:r>
        <w:t>the</w:t>
      </w:r>
      <w:r>
        <w:rPr>
          <w:spacing w:val="-15"/>
        </w:rPr>
        <w:t xml:space="preserve"> </w:t>
      </w:r>
      <w:r>
        <w:t>primary</w:t>
      </w:r>
      <w:r>
        <w:rPr>
          <w:spacing w:val="-12"/>
        </w:rPr>
        <w:t xml:space="preserve"> </w:t>
      </w:r>
      <w:r>
        <w:t>use</w:t>
      </w:r>
      <w:r>
        <w:rPr>
          <w:spacing w:val="-12"/>
        </w:rPr>
        <w:t xml:space="preserve"> </w:t>
      </w:r>
      <w:r>
        <w:t>of</w:t>
      </w:r>
      <w:r>
        <w:rPr>
          <w:spacing w:val="-11"/>
        </w:rPr>
        <w:t xml:space="preserve"> </w:t>
      </w:r>
      <w:r>
        <w:t>land</w:t>
      </w:r>
      <w:r>
        <w:rPr>
          <w:spacing w:val="-12"/>
        </w:rPr>
        <w:t xml:space="preserve"> </w:t>
      </w:r>
      <w:r>
        <w:t>is</w:t>
      </w:r>
      <w:r>
        <w:rPr>
          <w:spacing w:val="-14"/>
        </w:rPr>
        <w:t xml:space="preserve"> </w:t>
      </w:r>
      <w:r>
        <w:t>for</w:t>
      </w:r>
      <w:r>
        <w:rPr>
          <w:spacing w:val="-13"/>
        </w:rPr>
        <w:t xml:space="preserve"> </w:t>
      </w:r>
      <w:r>
        <w:t>residential</w:t>
      </w:r>
      <w:r>
        <w:rPr>
          <w:spacing w:val="-13"/>
        </w:rPr>
        <w:t xml:space="preserve"> </w:t>
      </w:r>
      <w:r>
        <w:t>dwellings. The intent of this district is to:</w:t>
      </w:r>
    </w:p>
    <w:p w14:paraId="61F5646F" w14:textId="77777777" w:rsidR="00B61722" w:rsidRDefault="00B61722">
      <w:pPr>
        <w:pStyle w:val="BodyText"/>
        <w:spacing w:before="3"/>
        <w:rPr>
          <w:sz w:val="16"/>
        </w:rPr>
      </w:pPr>
    </w:p>
    <w:p w14:paraId="1E1ADDF4" w14:textId="77777777" w:rsidR="00B61722" w:rsidRDefault="00000000">
      <w:pPr>
        <w:pStyle w:val="BodyText"/>
        <w:spacing w:before="94"/>
        <w:ind w:left="145"/>
      </w:pPr>
      <w:r>
        <w:rPr>
          <w:noProof/>
        </w:rPr>
        <w:drawing>
          <wp:inline distT="0" distB="0" distL="0" distR="0" wp14:anchorId="25CBAE3F" wp14:editId="11E85EDC">
            <wp:extent cx="85090" cy="114299"/>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Encourage the construction of and the continued use of the land for residential dwellings.</w:t>
      </w:r>
    </w:p>
    <w:p w14:paraId="07C19523" w14:textId="77777777" w:rsidR="00B61722" w:rsidRDefault="00B61722">
      <w:pPr>
        <w:sectPr w:rsidR="00B61722">
          <w:pgSz w:w="12240" w:h="15840"/>
          <w:pgMar w:top="2280" w:right="1060" w:bottom="800" w:left="1280" w:header="1168" w:footer="614" w:gutter="0"/>
          <w:cols w:space="720"/>
        </w:sectPr>
      </w:pPr>
    </w:p>
    <w:p w14:paraId="28831BBC" w14:textId="77777777" w:rsidR="00B61722" w:rsidRDefault="00B61722">
      <w:pPr>
        <w:pStyle w:val="BodyText"/>
        <w:rPr>
          <w:sz w:val="20"/>
        </w:rPr>
      </w:pPr>
    </w:p>
    <w:p w14:paraId="48CBC1BB" w14:textId="77777777" w:rsidR="00B61722" w:rsidRDefault="00B61722">
      <w:pPr>
        <w:pStyle w:val="BodyText"/>
        <w:rPr>
          <w:sz w:val="20"/>
        </w:rPr>
      </w:pPr>
    </w:p>
    <w:p w14:paraId="4BD3F2E2" w14:textId="77777777" w:rsidR="00B61722" w:rsidRDefault="00B61722">
      <w:pPr>
        <w:pStyle w:val="BodyText"/>
        <w:spacing w:before="1"/>
        <w:rPr>
          <w:sz w:val="19"/>
        </w:rPr>
      </w:pPr>
    </w:p>
    <w:p w14:paraId="1D199AAD" w14:textId="77777777" w:rsidR="00B61722" w:rsidRDefault="00000000">
      <w:pPr>
        <w:pStyle w:val="BodyText"/>
        <w:spacing w:before="94" w:line="247" w:lineRule="auto"/>
        <w:ind w:left="865" w:right="369" w:hanging="720"/>
        <w:jc w:val="both"/>
      </w:pPr>
      <w:r>
        <w:rPr>
          <w:noProof/>
        </w:rPr>
        <w:drawing>
          <wp:inline distT="0" distB="0" distL="0" distR="0" wp14:anchorId="1A8BEBB3" wp14:editId="04DDFA56">
            <wp:extent cx="85090" cy="11429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Prohibit business, commercial or industrial use of the land, and to prohibit any other use of the land which would substantially interfere with the development or continuation of residential/family dwelling in the district.</w:t>
      </w:r>
    </w:p>
    <w:p w14:paraId="7A4F98C4" w14:textId="77777777" w:rsidR="00B61722" w:rsidRDefault="00B61722">
      <w:pPr>
        <w:pStyle w:val="BodyText"/>
        <w:spacing w:before="3"/>
        <w:rPr>
          <w:sz w:val="16"/>
        </w:rPr>
      </w:pPr>
    </w:p>
    <w:p w14:paraId="5AA480B3" w14:textId="77777777" w:rsidR="00B61722" w:rsidRDefault="00000000">
      <w:pPr>
        <w:pStyle w:val="BodyText"/>
        <w:spacing w:before="94" w:line="247" w:lineRule="auto"/>
        <w:ind w:left="865" w:hanging="720"/>
      </w:pPr>
      <w:r>
        <w:rPr>
          <w:noProof/>
        </w:rPr>
        <w:drawing>
          <wp:inline distT="0" distB="0" distL="0" distR="0" wp14:anchorId="52D97395" wp14:editId="7B33F9C3">
            <wp:extent cx="85090" cy="114299"/>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Discourage</w:t>
      </w:r>
      <w:r>
        <w:rPr>
          <w:spacing w:val="-2"/>
        </w:rPr>
        <w:t xml:space="preserve"> </w:t>
      </w:r>
      <w:r>
        <w:t>any</w:t>
      </w:r>
      <w:r>
        <w:rPr>
          <w:spacing w:val="-4"/>
        </w:rPr>
        <w:t xml:space="preserve"> </w:t>
      </w:r>
      <w:r>
        <w:t>land</w:t>
      </w:r>
      <w:r>
        <w:rPr>
          <w:spacing w:val="-4"/>
        </w:rPr>
        <w:t xml:space="preserve"> </w:t>
      </w:r>
      <w:r>
        <w:t>use</w:t>
      </w:r>
      <w:r>
        <w:rPr>
          <w:spacing w:val="-4"/>
        </w:rPr>
        <w:t xml:space="preserve"> </w:t>
      </w:r>
      <w:r>
        <w:t>that</w:t>
      </w:r>
      <w:r>
        <w:rPr>
          <w:spacing w:val="-2"/>
        </w:rPr>
        <w:t xml:space="preserve"> </w:t>
      </w:r>
      <w:r>
        <w:t>would</w:t>
      </w:r>
      <w:r>
        <w:rPr>
          <w:spacing w:val="-2"/>
        </w:rPr>
        <w:t xml:space="preserve"> </w:t>
      </w:r>
      <w:r>
        <w:t>generate</w:t>
      </w:r>
      <w:r>
        <w:rPr>
          <w:spacing w:val="-4"/>
        </w:rPr>
        <w:t xml:space="preserve"> </w:t>
      </w:r>
      <w:r>
        <w:t>traffic</w:t>
      </w:r>
      <w:r>
        <w:rPr>
          <w:spacing w:val="-1"/>
        </w:rPr>
        <w:t xml:space="preserve"> </w:t>
      </w:r>
      <w:r>
        <w:t>on</w:t>
      </w:r>
      <w:r>
        <w:rPr>
          <w:spacing w:val="-2"/>
        </w:rPr>
        <w:t xml:space="preserve"> </w:t>
      </w:r>
      <w:r>
        <w:t>local</w:t>
      </w:r>
      <w:r>
        <w:rPr>
          <w:spacing w:val="-5"/>
        </w:rPr>
        <w:t xml:space="preserve"> </w:t>
      </w:r>
      <w:r>
        <w:t>residential</w:t>
      </w:r>
      <w:r>
        <w:rPr>
          <w:spacing w:val="-2"/>
        </w:rPr>
        <w:t xml:space="preserve"> </w:t>
      </w:r>
      <w:r>
        <w:t>streets</w:t>
      </w:r>
      <w:r>
        <w:rPr>
          <w:spacing w:val="-4"/>
        </w:rPr>
        <w:t xml:space="preserve"> </w:t>
      </w:r>
      <w:r>
        <w:t>other</w:t>
      </w:r>
      <w:r>
        <w:rPr>
          <w:spacing w:val="-3"/>
        </w:rPr>
        <w:t xml:space="preserve"> </w:t>
      </w:r>
      <w:r>
        <w:t>than normal traffic generated by the residents of the area.</w:t>
      </w:r>
    </w:p>
    <w:p w14:paraId="73EA49A3" w14:textId="77777777" w:rsidR="00B61722" w:rsidRDefault="00B61722">
      <w:pPr>
        <w:pStyle w:val="BodyText"/>
        <w:spacing w:before="5"/>
        <w:rPr>
          <w:sz w:val="16"/>
        </w:rPr>
      </w:pPr>
    </w:p>
    <w:p w14:paraId="7E17E0A8" w14:textId="77777777" w:rsidR="00B61722" w:rsidRDefault="00000000">
      <w:pPr>
        <w:pStyle w:val="Heading2"/>
        <w:spacing w:before="92"/>
      </w:pPr>
      <w:bookmarkStart w:id="63" w:name="_TOC_250076"/>
      <w:r>
        <w:t>SECTION</w:t>
      </w:r>
      <w:r>
        <w:rPr>
          <w:spacing w:val="-3"/>
        </w:rPr>
        <w:t xml:space="preserve"> </w:t>
      </w:r>
      <w:r>
        <w:t>8.02</w:t>
      </w:r>
      <w:r>
        <w:rPr>
          <w:spacing w:val="-2"/>
        </w:rPr>
        <w:t xml:space="preserve"> </w:t>
      </w:r>
      <w:r>
        <w:t>-</w:t>
      </w:r>
      <w:r>
        <w:rPr>
          <w:spacing w:val="-4"/>
        </w:rPr>
        <w:t xml:space="preserve"> </w:t>
      </w:r>
      <w:r>
        <w:t>PRINCIPLE</w:t>
      </w:r>
      <w:r>
        <w:rPr>
          <w:spacing w:val="-2"/>
        </w:rPr>
        <w:t xml:space="preserve"> </w:t>
      </w:r>
      <w:r>
        <w:t>PERMITTED</w:t>
      </w:r>
      <w:r>
        <w:rPr>
          <w:spacing w:val="-2"/>
        </w:rPr>
        <w:t xml:space="preserve"> </w:t>
      </w:r>
      <w:bookmarkEnd w:id="63"/>
      <w:r>
        <w:rPr>
          <w:spacing w:val="-4"/>
        </w:rPr>
        <w:t>USES</w:t>
      </w:r>
    </w:p>
    <w:p w14:paraId="75128357" w14:textId="77777777" w:rsidR="00B61722" w:rsidRDefault="00B61722">
      <w:pPr>
        <w:pStyle w:val="BodyText"/>
        <w:rPr>
          <w:sz w:val="25"/>
        </w:rPr>
      </w:pPr>
    </w:p>
    <w:p w14:paraId="6245999D" w14:textId="77777777" w:rsidR="00B61722" w:rsidRDefault="00000000">
      <w:pPr>
        <w:pStyle w:val="BodyText"/>
        <w:spacing w:line="247" w:lineRule="auto"/>
        <w:ind w:left="155" w:right="370" w:hanging="10"/>
      </w:pPr>
      <w:r>
        <w:t>The</w:t>
      </w:r>
      <w:r>
        <w:rPr>
          <w:spacing w:val="-2"/>
        </w:rPr>
        <w:t xml:space="preserve"> </w:t>
      </w:r>
      <w:r>
        <w:t>following</w:t>
      </w:r>
      <w:r>
        <w:rPr>
          <w:spacing w:val="-2"/>
        </w:rPr>
        <w:t xml:space="preserve"> </w:t>
      </w:r>
      <w:r>
        <w:t>permitted</w:t>
      </w:r>
      <w:r>
        <w:rPr>
          <w:spacing w:val="-4"/>
        </w:rPr>
        <w:t xml:space="preserve"> </w:t>
      </w:r>
      <w:r>
        <w:t>uses</w:t>
      </w:r>
      <w:r>
        <w:rPr>
          <w:spacing w:val="-1"/>
        </w:rPr>
        <w:t xml:space="preserve"> </w:t>
      </w:r>
      <w:r>
        <w:t>are</w:t>
      </w:r>
      <w:r>
        <w:rPr>
          <w:spacing w:val="-2"/>
        </w:rPr>
        <w:t xml:space="preserve"> </w:t>
      </w:r>
      <w:r>
        <w:t>allowed</w:t>
      </w:r>
      <w:r>
        <w:rPr>
          <w:spacing w:val="-2"/>
        </w:rPr>
        <w:t xml:space="preserve"> </w:t>
      </w:r>
      <w:r>
        <w:t>in</w:t>
      </w:r>
      <w:r>
        <w:rPr>
          <w:spacing w:val="-2"/>
        </w:rPr>
        <w:t xml:space="preserve"> </w:t>
      </w:r>
      <w:r>
        <w:t>the</w:t>
      </w:r>
      <w:r>
        <w:rPr>
          <w:spacing w:val="-2"/>
        </w:rPr>
        <w:t xml:space="preserve"> </w:t>
      </w:r>
      <w:r>
        <w:t>Residential</w:t>
      </w:r>
      <w:r>
        <w:rPr>
          <w:spacing w:val="-2"/>
        </w:rPr>
        <w:t xml:space="preserve"> </w:t>
      </w:r>
      <w:r>
        <w:t>District, unless</w:t>
      </w:r>
      <w:r>
        <w:rPr>
          <w:spacing w:val="-1"/>
        </w:rPr>
        <w:t xml:space="preserve"> </w:t>
      </w:r>
      <w:r>
        <w:t>otherwise</w:t>
      </w:r>
      <w:r>
        <w:rPr>
          <w:spacing w:val="-2"/>
        </w:rPr>
        <w:t xml:space="preserve"> </w:t>
      </w:r>
      <w:r>
        <w:t>provided</w:t>
      </w:r>
      <w:r>
        <w:rPr>
          <w:spacing w:val="-2"/>
        </w:rPr>
        <w:t xml:space="preserve"> </w:t>
      </w:r>
      <w:r>
        <w:t>in this Article:</w:t>
      </w:r>
    </w:p>
    <w:p w14:paraId="2323035D" w14:textId="77777777" w:rsidR="00B61722" w:rsidRDefault="00B61722">
      <w:pPr>
        <w:pStyle w:val="BodyText"/>
        <w:spacing w:before="4"/>
        <w:rPr>
          <w:sz w:val="24"/>
        </w:rPr>
      </w:pPr>
    </w:p>
    <w:p w14:paraId="1144CCC5" w14:textId="77777777" w:rsidR="00B61722" w:rsidRDefault="00000000">
      <w:pPr>
        <w:pStyle w:val="ListParagraph"/>
        <w:numPr>
          <w:ilvl w:val="0"/>
          <w:numId w:val="42"/>
        </w:numPr>
        <w:tabs>
          <w:tab w:val="left" w:pos="865"/>
        </w:tabs>
        <w:spacing w:before="1"/>
        <w:ind w:hanging="720"/>
      </w:pPr>
      <w:r>
        <w:t>Single</w:t>
      </w:r>
      <w:r>
        <w:rPr>
          <w:spacing w:val="-5"/>
        </w:rPr>
        <w:t xml:space="preserve"> </w:t>
      </w:r>
      <w:r>
        <w:t>and</w:t>
      </w:r>
      <w:r>
        <w:rPr>
          <w:spacing w:val="-5"/>
        </w:rPr>
        <w:t xml:space="preserve"> </w:t>
      </w:r>
      <w:r>
        <w:t>Two</w:t>
      </w:r>
      <w:r>
        <w:rPr>
          <w:spacing w:val="-5"/>
        </w:rPr>
        <w:t xml:space="preserve"> </w:t>
      </w:r>
      <w:r>
        <w:t>Family</w:t>
      </w:r>
      <w:r>
        <w:rPr>
          <w:spacing w:val="-4"/>
        </w:rPr>
        <w:t xml:space="preserve"> </w:t>
      </w:r>
      <w:r>
        <w:t>detached</w:t>
      </w:r>
      <w:r>
        <w:rPr>
          <w:spacing w:val="-4"/>
        </w:rPr>
        <w:t xml:space="preserve"> </w:t>
      </w:r>
      <w:r>
        <w:rPr>
          <w:spacing w:val="-2"/>
        </w:rPr>
        <w:t>dwellings.</w:t>
      </w:r>
    </w:p>
    <w:p w14:paraId="17706E12" w14:textId="77777777" w:rsidR="00B61722" w:rsidRDefault="00B61722">
      <w:pPr>
        <w:pStyle w:val="BodyText"/>
        <w:spacing w:before="10"/>
        <w:rPr>
          <w:sz w:val="24"/>
        </w:rPr>
      </w:pPr>
    </w:p>
    <w:p w14:paraId="4F3B6D79" w14:textId="77777777" w:rsidR="00B61722" w:rsidRDefault="00000000">
      <w:pPr>
        <w:pStyle w:val="ListParagraph"/>
        <w:numPr>
          <w:ilvl w:val="0"/>
          <w:numId w:val="42"/>
        </w:numPr>
        <w:tabs>
          <w:tab w:val="left" w:pos="865"/>
        </w:tabs>
        <w:ind w:hanging="720"/>
      </w:pPr>
      <w:r>
        <w:t>Churches</w:t>
      </w:r>
      <w:r>
        <w:rPr>
          <w:spacing w:val="-6"/>
        </w:rPr>
        <w:t xml:space="preserve"> </w:t>
      </w:r>
      <w:r>
        <w:t>and</w:t>
      </w:r>
      <w:r>
        <w:rPr>
          <w:spacing w:val="-8"/>
        </w:rPr>
        <w:t xml:space="preserve"> </w:t>
      </w:r>
      <w:r>
        <w:t>other</w:t>
      </w:r>
      <w:r>
        <w:rPr>
          <w:spacing w:val="-8"/>
        </w:rPr>
        <w:t xml:space="preserve"> </w:t>
      </w:r>
      <w:r>
        <w:t>facilities</w:t>
      </w:r>
      <w:r>
        <w:rPr>
          <w:spacing w:val="-6"/>
        </w:rPr>
        <w:t xml:space="preserve"> </w:t>
      </w:r>
      <w:r>
        <w:t>normally</w:t>
      </w:r>
      <w:r>
        <w:rPr>
          <w:spacing w:val="-5"/>
        </w:rPr>
        <w:t xml:space="preserve"> </w:t>
      </w:r>
      <w:r>
        <w:t>incidental</w:t>
      </w:r>
      <w:r>
        <w:rPr>
          <w:spacing w:val="-9"/>
        </w:rPr>
        <w:t xml:space="preserve"> </w:t>
      </w:r>
      <w:r>
        <w:rPr>
          <w:spacing w:val="-2"/>
        </w:rPr>
        <w:t>thereto.</w:t>
      </w:r>
    </w:p>
    <w:p w14:paraId="35E398FE" w14:textId="77777777" w:rsidR="00B61722" w:rsidRDefault="00B61722">
      <w:pPr>
        <w:pStyle w:val="BodyText"/>
        <w:spacing w:before="9"/>
        <w:rPr>
          <w:sz w:val="24"/>
        </w:rPr>
      </w:pPr>
    </w:p>
    <w:p w14:paraId="77712089" w14:textId="77777777" w:rsidR="00B61722" w:rsidRDefault="00000000">
      <w:pPr>
        <w:pStyle w:val="ListParagraph"/>
        <w:numPr>
          <w:ilvl w:val="0"/>
          <w:numId w:val="42"/>
        </w:numPr>
        <w:tabs>
          <w:tab w:val="left" w:pos="863"/>
          <w:tab w:val="left" w:pos="866"/>
        </w:tabs>
        <w:spacing w:line="244" w:lineRule="auto"/>
        <w:ind w:left="866" w:right="369"/>
        <w:jc w:val="both"/>
      </w:pPr>
      <w:r>
        <w:t xml:space="preserve">Publicly owned and operated parks, playfields, museums, libraries and other recreation </w:t>
      </w:r>
      <w:r>
        <w:rPr>
          <w:spacing w:val="-2"/>
        </w:rPr>
        <w:t>facilities.</w:t>
      </w:r>
    </w:p>
    <w:p w14:paraId="49FA26EC" w14:textId="77777777" w:rsidR="00B61722" w:rsidRDefault="00B61722">
      <w:pPr>
        <w:pStyle w:val="BodyText"/>
        <w:spacing w:before="1"/>
      </w:pPr>
    </w:p>
    <w:p w14:paraId="1CB40F04" w14:textId="77777777" w:rsidR="00B61722" w:rsidRDefault="00000000">
      <w:pPr>
        <w:pStyle w:val="ListParagraph"/>
        <w:numPr>
          <w:ilvl w:val="0"/>
          <w:numId w:val="42"/>
        </w:numPr>
        <w:tabs>
          <w:tab w:val="left" w:pos="866"/>
        </w:tabs>
        <w:ind w:left="866" w:hanging="720"/>
      </w:pPr>
      <w:r>
        <w:t>Public,</w:t>
      </w:r>
      <w:r>
        <w:rPr>
          <w:spacing w:val="-5"/>
        </w:rPr>
        <w:t xml:space="preserve"> </w:t>
      </w:r>
      <w:r>
        <w:t>parochial</w:t>
      </w:r>
      <w:r>
        <w:rPr>
          <w:spacing w:val="-6"/>
        </w:rPr>
        <w:t xml:space="preserve"> </w:t>
      </w:r>
      <w:r>
        <w:t>or</w:t>
      </w:r>
      <w:r>
        <w:rPr>
          <w:spacing w:val="-8"/>
        </w:rPr>
        <w:t xml:space="preserve"> </w:t>
      </w:r>
      <w:r>
        <w:t>private</w:t>
      </w:r>
      <w:r>
        <w:rPr>
          <w:spacing w:val="-6"/>
        </w:rPr>
        <w:t xml:space="preserve"> </w:t>
      </w:r>
      <w:r>
        <w:t>elementary,</w:t>
      </w:r>
      <w:r>
        <w:rPr>
          <w:spacing w:val="-6"/>
        </w:rPr>
        <w:t xml:space="preserve"> </w:t>
      </w:r>
      <w:r>
        <w:t>intermediate,</w:t>
      </w:r>
      <w:r>
        <w:rPr>
          <w:spacing w:val="-7"/>
        </w:rPr>
        <w:t xml:space="preserve"> </w:t>
      </w:r>
      <w:r>
        <w:t>and/or</w:t>
      </w:r>
      <w:r>
        <w:rPr>
          <w:spacing w:val="-4"/>
        </w:rPr>
        <w:t xml:space="preserve"> </w:t>
      </w:r>
      <w:r>
        <w:t>high</w:t>
      </w:r>
      <w:r>
        <w:rPr>
          <w:spacing w:val="-8"/>
        </w:rPr>
        <w:t xml:space="preserve"> </w:t>
      </w:r>
      <w:r>
        <w:rPr>
          <w:spacing w:val="-2"/>
        </w:rPr>
        <w:t>schools.</w:t>
      </w:r>
    </w:p>
    <w:p w14:paraId="42B0D9C7" w14:textId="77777777" w:rsidR="00B61722" w:rsidRDefault="00B61722">
      <w:pPr>
        <w:pStyle w:val="BodyText"/>
        <w:spacing w:before="11"/>
        <w:rPr>
          <w:sz w:val="24"/>
        </w:rPr>
      </w:pPr>
    </w:p>
    <w:p w14:paraId="159F9285" w14:textId="77777777" w:rsidR="00B61722" w:rsidRDefault="00000000">
      <w:pPr>
        <w:pStyle w:val="ListParagraph"/>
        <w:numPr>
          <w:ilvl w:val="0"/>
          <w:numId w:val="42"/>
        </w:numPr>
        <w:tabs>
          <w:tab w:val="left" w:pos="866"/>
        </w:tabs>
        <w:ind w:left="866" w:hanging="720"/>
      </w:pPr>
      <w:r>
        <w:t>Home</w:t>
      </w:r>
      <w:r>
        <w:rPr>
          <w:spacing w:val="-6"/>
        </w:rPr>
        <w:t xml:space="preserve"> </w:t>
      </w:r>
      <w:r>
        <w:t>occupation</w:t>
      </w:r>
      <w:r>
        <w:rPr>
          <w:spacing w:val="-5"/>
        </w:rPr>
        <w:t xml:space="preserve"> </w:t>
      </w:r>
      <w:r>
        <w:t>to</w:t>
      </w:r>
      <w:r>
        <w:rPr>
          <w:spacing w:val="-3"/>
        </w:rPr>
        <w:t xml:space="preserve"> </w:t>
      </w:r>
      <w:r>
        <w:t>give</w:t>
      </w:r>
      <w:r>
        <w:rPr>
          <w:spacing w:val="-5"/>
        </w:rPr>
        <w:t xml:space="preserve"> </w:t>
      </w:r>
      <w:r>
        <w:t>instruction</w:t>
      </w:r>
      <w:r>
        <w:rPr>
          <w:spacing w:val="-4"/>
        </w:rPr>
        <w:t xml:space="preserve"> </w:t>
      </w:r>
      <w:r>
        <w:t>in</w:t>
      </w:r>
      <w:r>
        <w:rPr>
          <w:spacing w:val="-3"/>
        </w:rPr>
        <w:t xml:space="preserve"> </w:t>
      </w:r>
      <w:r>
        <w:t>a</w:t>
      </w:r>
      <w:r>
        <w:rPr>
          <w:spacing w:val="-5"/>
        </w:rPr>
        <w:t xml:space="preserve"> </w:t>
      </w:r>
      <w:r>
        <w:t>craft</w:t>
      </w:r>
      <w:r>
        <w:rPr>
          <w:spacing w:val="-1"/>
        </w:rPr>
        <w:t xml:space="preserve"> </w:t>
      </w:r>
      <w:r>
        <w:t>or</w:t>
      </w:r>
      <w:r>
        <w:rPr>
          <w:spacing w:val="-4"/>
        </w:rPr>
        <w:t xml:space="preserve"> </w:t>
      </w:r>
      <w:r>
        <w:t>fine</w:t>
      </w:r>
      <w:r>
        <w:rPr>
          <w:spacing w:val="-4"/>
        </w:rPr>
        <w:t xml:space="preserve"> </w:t>
      </w:r>
      <w:r>
        <w:t>art</w:t>
      </w:r>
      <w:r>
        <w:rPr>
          <w:spacing w:val="-1"/>
        </w:rPr>
        <w:t xml:space="preserve"> </w:t>
      </w:r>
      <w:r>
        <w:t>within</w:t>
      </w:r>
      <w:r>
        <w:rPr>
          <w:spacing w:val="-3"/>
        </w:rPr>
        <w:t xml:space="preserve"> </w:t>
      </w:r>
      <w:r>
        <w:t>a</w:t>
      </w:r>
      <w:r>
        <w:rPr>
          <w:spacing w:val="-5"/>
        </w:rPr>
        <w:t xml:space="preserve"> </w:t>
      </w:r>
      <w:r>
        <w:rPr>
          <w:spacing w:val="-2"/>
        </w:rPr>
        <w:t>residence.</w:t>
      </w:r>
    </w:p>
    <w:p w14:paraId="25C4A906" w14:textId="77777777" w:rsidR="00B61722" w:rsidRDefault="00B61722">
      <w:pPr>
        <w:pStyle w:val="BodyText"/>
        <w:spacing w:before="8"/>
        <w:rPr>
          <w:sz w:val="24"/>
        </w:rPr>
      </w:pPr>
    </w:p>
    <w:p w14:paraId="04950135" w14:textId="77777777" w:rsidR="00B61722" w:rsidRDefault="00000000">
      <w:pPr>
        <w:pStyle w:val="ListParagraph"/>
        <w:numPr>
          <w:ilvl w:val="0"/>
          <w:numId w:val="42"/>
        </w:numPr>
        <w:tabs>
          <w:tab w:val="left" w:pos="865"/>
        </w:tabs>
        <w:spacing w:before="1"/>
        <w:ind w:hanging="719"/>
      </w:pPr>
      <w:r>
        <w:rPr>
          <w:spacing w:val="-2"/>
        </w:rPr>
        <w:t>Accessory</w:t>
      </w:r>
      <w:r>
        <w:rPr>
          <w:spacing w:val="-5"/>
        </w:rPr>
        <w:t xml:space="preserve"> </w:t>
      </w:r>
      <w:r>
        <w:rPr>
          <w:spacing w:val="-2"/>
        </w:rPr>
        <w:t>buildings,</w:t>
      </w:r>
      <w:r>
        <w:rPr>
          <w:spacing w:val="-1"/>
        </w:rPr>
        <w:t xml:space="preserve"> </w:t>
      </w:r>
      <w:r>
        <w:rPr>
          <w:spacing w:val="-2"/>
        </w:rPr>
        <w:t>structures and</w:t>
      </w:r>
      <w:r>
        <w:rPr>
          <w:spacing w:val="-3"/>
        </w:rPr>
        <w:t xml:space="preserve"> </w:t>
      </w:r>
      <w:r>
        <w:rPr>
          <w:spacing w:val="-2"/>
        </w:rPr>
        <w:t>use</w:t>
      </w:r>
      <w:r>
        <w:rPr>
          <w:spacing w:val="-4"/>
        </w:rPr>
        <w:t xml:space="preserve"> </w:t>
      </w:r>
      <w:r>
        <w:rPr>
          <w:spacing w:val="-2"/>
        </w:rPr>
        <w:t>customarily</w:t>
      </w:r>
      <w:r>
        <w:rPr>
          <w:spacing w:val="1"/>
        </w:rPr>
        <w:t xml:space="preserve"> </w:t>
      </w:r>
      <w:r>
        <w:rPr>
          <w:spacing w:val="-2"/>
        </w:rPr>
        <w:t>incidental</w:t>
      </w:r>
      <w:r>
        <w:rPr>
          <w:spacing w:val="-4"/>
        </w:rPr>
        <w:t xml:space="preserve"> </w:t>
      </w:r>
      <w:r>
        <w:rPr>
          <w:spacing w:val="-2"/>
        </w:rPr>
        <w:t>to</w:t>
      </w:r>
      <w:r>
        <w:rPr>
          <w:spacing w:val="-6"/>
        </w:rPr>
        <w:t xml:space="preserve"> </w:t>
      </w:r>
      <w:r>
        <w:rPr>
          <w:spacing w:val="-2"/>
        </w:rPr>
        <w:t>the</w:t>
      </w:r>
      <w:r>
        <w:rPr>
          <w:spacing w:val="-3"/>
        </w:rPr>
        <w:t xml:space="preserve"> </w:t>
      </w:r>
      <w:r>
        <w:rPr>
          <w:spacing w:val="-2"/>
        </w:rPr>
        <w:t>above</w:t>
      </w:r>
      <w:r>
        <w:rPr>
          <w:spacing w:val="-6"/>
        </w:rPr>
        <w:t xml:space="preserve"> </w:t>
      </w:r>
      <w:r>
        <w:rPr>
          <w:spacing w:val="-2"/>
        </w:rPr>
        <w:t>principle</w:t>
      </w:r>
      <w:r>
        <w:rPr>
          <w:spacing w:val="1"/>
        </w:rPr>
        <w:t xml:space="preserve"> </w:t>
      </w:r>
      <w:r>
        <w:rPr>
          <w:spacing w:val="-2"/>
        </w:rPr>
        <w:t>uses.</w:t>
      </w:r>
    </w:p>
    <w:p w14:paraId="635C004E" w14:textId="77777777" w:rsidR="00B61722" w:rsidRDefault="00B61722">
      <w:pPr>
        <w:pStyle w:val="BodyText"/>
        <w:spacing w:before="10"/>
        <w:rPr>
          <w:sz w:val="24"/>
        </w:rPr>
      </w:pPr>
    </w:p>
    <w:p w14:paraId="5B849710" w14:textId="77777777" w:rsidR="00B61722" w:rsidRDefault="00000000">
      <w:pPr>
        <w:pStyle w:val="ListParagraph"/>
        <w:numPr>
          <w:ilvl w:val="0"/>
          <w:numId w:val="42"/>
        </w:numPr>
        <w:tabs>
          <w:tab w:val="left" w:pos="863"/>
          <w:tab w:val="left" w:pos="865"/>
        </w:tabs>
        <w:spacing w:before="1" w:line="247" w:lineRule="auto"/>
        <w:ind w:right="369"/>
        <w:jc w:val="both"/>
      </w:pPr>
      <w:r>
        <w:t>State</w:t>
      </w:r>
      <w:r>
        <w:rPr>
          <w:spacing w:val="-4"/>
        </w:rPr>
        <w:t xml:space="preserve"> </w:t>
      </w:r>
      <w:r>
        <w:t>licensed</w:t>
      </w:r>
      <w:r>
        <w:rPr>
          <w:spacing w:val="-4"/>
        </w:rPr>
        <w:t xml:space="preserve"> </w:t>
      </w:r>
      <w:r>
        <w:t>or</w:t>
      </w:r>
      <w:r>
        <w:rPr>
          <w:spacing w:val="-3"/>
        </w:rPr>
        <w:t xml:space="preserve"> </w:t>
      </w:r>
      <w:r>
        <w:t>approved</w:t>
      </w:r>
      <w:r>
        <w:rPr>
          <w:spacing w:val="-4"/>
        </w:rPr>
        <w:t xml:space="preserve"> </w:t>
      </w:r>
      <w:r>
        <w:t>family</w:t>
      </w:r>
      <w:r>
        <w:rPr>
          <w:spacing w:val="-4"/>
        </w:rPr>
        <w:t xml:space="preserve"> </w:t>
      </w:r>
      <w:r>
        <w:t>day</w:t>
      </w:r>
      <w:r>
        <w:rPr>
          <w:spacing w:val="-4"/>
        </w:rPr>
        <w:t xml:space="preserve"> </w:t>
      </w:r>
      <w:r>
        <w:t>care</w:t>
      </w:r>
      <w:r>
        <w:rPr>
          <w:spacing w:val="-4"/>
        </w:rPr>
        <w:t xml:space="preserve"> </w:t>
      </w:r>
      <w:r>
        <w:t>facilities</w:t>
      </w:r>
      <w:r>
        <w:rPr>
          <w:spacing w:val="-4"/>
        </w:rPr>
        <w:t xml:space="preserve"> </w:t>
      </w:r>
      <w:r>
        <w:t>in</w:t>
      </w:r>
      <w:r>
        <w:rPr>
          <w:spacing w:val="-4"/>
        </w:rPr>
        <w:t xml:space="preserve"> </w:t>
      </w:r>
      <w:r>
        <w:t>which</w:t>
      </w:r>
      <w:r>
        <w:rPr>
          <w:spacing w:val="-4"/>
        </w:rPr>
        <w:t xml:space="preserve"> </w:t>
      </w:r>
      <w:r>
        <w:t>one</w:t>
      </w:r>
      <w:r>
        <w:rPr>
          <w:spacing w:val="-4"/>
        </w:rPr>
        <w:t xml:space="preserve"> </w:t>
      </w:r>
      <w:r>
        <w:t>to</w:t>
      </w:r>
      <w:r>
        <w:rPr>
          <w:spacing w:val="-4"/>
        </w:rPr>
        <w:t xml:space="preserve"> </w:t>
      </w:r>
      <w:r>
        <w:t>six</w:t>
      </w:r>
      <w:r>
        <w:rPr>
          <w:spacing w:val="-4"/>
        </w:rPr>
        <w:t xml:space="preserve"> </w:t>
      </w:r>
      <w:r>
        <w:t>children</w:t>
      </w:r>
      <w:r>
        <w:rPr>
          <w:spacing w:val="-4"/>
        </w:rPr>
        <w:t xml:space="preserve"> </w:t>
      </w:r>
      <w:r>
        <w:t>are</w:t>
      </w:r>
      <w:r>
        <w:rPr>
          <w:spacing w:val="-4"/>
        </w:rPr>
        <w:t xml:space="preserve"> </w:t>
      </w:r>
      <w:r>
        <w:t>cared for in a private home on less than a 24-hour basis.</w:t>
      </w:r>
      <w:r>
        <w:rPr>
          <w:spacing w:val="40"/>
        </w:rPr>
        <w:t xml:space="preserve"> </w:t>
      </w:r>
      <w:r>
        <w:t>At least 400 square feet of outdoor play area must be provided on the premises.</w:t>
      </w:r>
    </w:p>
    <w:p w14:paraId="08A41BC7" w14:textId="77777777" w:rsidR="00B61722" w:rsidRDefault="00B61722">
      <w:pPr>
        <w:pStyle w:val="BodyText"/>
        <w:spacing w:before="5"/>
        <w:rPr>
          <w:sz w:val="24"/>
        </w:rPr>
      </w:pPr>
    </w:p>
    <w:p w14:paraId="1ACA6867" w14:textId="77777777" w:rsidR="00B61722" w:rsidRDefault="00000000">
      <w:pPr>
        <w:pStyle w:val="ListParagraph"/>
        <w:numPr>
          <w:ilvl w:val="0"/>
          <w:numId w:val="42"/>
        </w:numPr>
        <w:tabs>
          <w:tab w:val="left" w:pos="863"/>
          <w:tab w:val="left" w:pos="866"/>
        </w:tabs>
        <w:spacing w:line="247" w:lineRule="auto"/>
        <w:ind w:left="866" w:right="369"/>
        <w:jc w:val="both"/>
      </w:pPr>
      <w:r>
        <w:t>Licensed</w:t>
      </w:r>
      <w:r>
        <w:rPr>
          <w:spacing w:val="-13"/>
        </w:rPr>
        <w:t xml:space="preserve"> </w:t>
      </w:r>
      <w:r>
        <w:t>or</w:t>
      </w:r>
      <w:r>
        <w:rPr>
          <w:spacing w:val="-13"/>
        </w:rPr>
        <w:t xml:space="preserve"> </w:t>
      </w:r>
      <w:r>
        <w:t>approved</w:t>
      </w:r>
      <w:r>
        <w:rPr>
          <w:spacing w:val="-15"/>
        </w:rPr>
        <w:t xml:space="preserve"> </w:t>
      </w:r>
      <w:r>
        <w:t>residential</w:t>
      </w:r>
      <w:r>
        <w:rPr>
          <w:spacing w:val="-13"/>
        </w:rPr>
        <w:t xml:space="preserve"> </w:t>
      </w:r>
      <w:r>
        <w:t>facility</w:t>
      </w:r>
      <w:r>
        <w:rPr>
          <w:spacing w:val="-12"/>
        </w:rPr>
        <w:t xml:space="preserve"> </w:t>
      </w:r>
      <w:r>
        <w:t>providing</w:t>
      </w:r>
      <w:r>
        <w:rPr>
          <w:spacing w:val="-12"/>
        </w:rPr>
        <w:t xml:space="preserve"> </w:t>
      </w:r>
      <w:r>
        <w:t>residential</w:t>
      </w:r>
      <w:r>
        <w:rPr>
          <w:spacing w:val="-13"/>
        </w:rPr>
        <w:t xml:space="preserve"> </w:t>
      </w:r>
      <w:r>
        <w:t>services</w:t>
      </w:r>
      <w:r>
        <w:rPr>
          <w:spacing w:val="-14"/>
        </w:rPr>
        <w:t xml:space="preserve"> </w:t>
      </w:r>
      <w:r>
        <w:t>for</w:t>
      </w:r>
      <w:r>
        <w:rPr>
          <w:spacing w:val="-11"/>
        </w:rPr>
        <w:t xml:space="preserve"> </w:t>
      </w:r>
      <w:r>
        <w:t>up</w:t>
      </w:r>
      <w:r>
        <w:rPr>
          <w:spacing w:val="-16"/>
        </w:rPr>
        <w:t xml:space="preserve"> </w:t>
      </w:r>
      <w:r>
        <w:t>to</w:t>
      </w:r>
      <w:r>
        <w:rPr>
          <w:spacing w:val="-11"/>
        </w:rPr>
        <w:t xml:space="preserve"> </w:t>
      </w:r>
      <w:r>
        <w:t>six</w:t>
      </w:r>
      <w:r>
        <w:rPr>
          <w:spacing w:val="-14"/>
        </w:rPr>
        <w:t xml:space="preserve"> </w:t>
      </w:r>
      <w:r>
        <w:t>persons under 24-hour supervision or care, or both, provided there is no other state licensed residential</w:t>
      </w:r>
      <w:r>
        <w:rPr>
          <w:spacing w:val="-16"/>
        </w:rPr>
        <w:t xml:space="preserve"> </w:t>
      </w:r>
      <w:r>
        <w:t>facility</w:t>
      </w:r>
      <w:r>
        <w:rPr>
          <w:spacing w:val="-15"/>
        </w:rPr>
        <w:t xml:space="preserve"> </w:t>
      </w:r>
      <w:r>
        <w:t>within</w:t>
      </w:r>
      <w:r>
        <w:rPr>
          <w:spacing w:val="-15"/>
        </w:rPr>
        <w:t xml:space="preserve"> </w:t>
      </w:r>
      <w:r>
        <w:t>1,500</w:t>
      </w:r>
      <w:r>
        <w:rPr>
          <w:spacing w:val="-16"/>
        </w:rPr>
        <w:t xml:space="preserve"> </w:t>
      </w:r>
      <w:r>
        <w:t>feet.</w:t>
      </w:r>
      <w:r>
        <w:rPr>
          <w:spacing w:val="-5"/>
        </w:rPr>
        <w:t xml:space="preserve"> </w:t>
      </w:r>
      <w:r>
        <w:t>This</w:t>
      </w:r>
      <w:r>
        <w:rPr>
          <w:spacing w:val="-15"/>
        </w:rPr>
        <w:t xml:space="preserve"> </w:t>
      </w:r>
      <w:r>
        <w:t>section</w:t>
      </w:r>
      <w:r>
        <w:rPr>
          <w:spacing w:val="-16"/>
        </w:rPr>
        <w:t xml:space="preserve"> </w:t>
      </w:r>
      <w:r>
        <w:t>shall</w:t>
      </w:r>
      <w:r>
        <w:rPr>
          <w:spacing w:val="-15"/>
        </w:rPr>
        <w:t xml:space="preserve"> </w:t>
      </w:r>
      <w:r>
        <w:t>not</w:t>
      </w:r>
      <w:r>
        <w:rPr>
          <w:spacing w:val="-15"/>
        </w:rPr>
        <w:t xml:space="preserve"> </w:t>
      </w:r>
      <w:r>
        <w:t>apply</w:t>
      </w:r>
      <w:r>
        <w:rPr>
          <w:spacing w:val="-15"/>
        </w:rPr>
        <w:t xml:space="preserve"> </w:t>
      </w:r>
      <w:r>
        <w:t>to</w:t>
      </w:r>
      <w:r>
        <w:rPr>
          <w:spacing w:val="-16"/>
        </w:rPr>
        <w:t xml:space="preserve"> </w:t>
      </w:r>
      <w:r>
        <w:t>adult</w:t>
      </w:r>
      <w:r>
        <w:rPr>
          <w:spacing w:val="-15"/>
        </w:rPr>
        <w:t xml:space="preserve"> </w:t>
      </w:r>
      <w:r>
        <w:t>foster</w:t>
      </w:r>
      <w:r>
        <w:rPr>
          <w:spacing w:val="-15"/>
        </w:rPr>
        <w:t xml:space="preserve"> </w:t>
      </w:r>
      <w:r>
        <w:t>care</w:t>
      </w:r>
      <w:r>
        <w:rPr>
          <w:spacing w:val="-16"/>
        </w:rPr>
        <w:t xml:space="preserve"> </w:t>
      </w:r>
      <w:r>
        <w:t>facilities licensed by a state agency for care and treatment of persons released from or assigned to adult correctional institutions.</w:t>
      </w:r>
    </w:p>
    <w:p w14:paraId="6213F95A" w14:textId="77777777" w:rsidR="00B61722" w:rsidRDefault="00000000">
      <w:pPr>
        <w:pStyle w:val="ListParagraph"/>
        <w:numPr>
          <w:ilvl w:val="0"/>
          <w:numId w:val="42"/>
        </w:numPr>
        <w:tabs>
          <w:tab w:val="left" w:pos="864"/>
        </w:tabs>
        <w:spacing w:before="10"/>
        <w:ind w:left="864" w:hanging="718"/>
        <w:jc w:val="both"/>
      </w:pPr>
      <w:r>
        <w:t>Essential</w:t>
      </w:r>
      <w:r>
        <w:rPr>
          <w:spacing w:val="-5"/>
        </w:rPr>
        <w:t xml:space="preserve"> </w:t>
      </w:r>
      <w:r>
        <w:rPr>
          <w:spacing w:val="-2"/>
        </w:rPr>
        <w:t>services.</w:t>
      </w:r>
    </w:p>
    <w:p w14:paraId="3351EBE8" w14:textId="77777777" w:rsidR="00B61722" w:rsidRDefault="00B61722">
      <w:pPr>
        <w:pStyle w:val="BodyText"/>
        <w:spacing w:before="9"/>
        <w:rPr>
          <w:sz w:val="24"/>
        </w:rPr>
      </w:pPr>
    </w:p>
    <w:p w14:paraId="68D3E092" w14:textId="77777777" w:rsidR="00B61722" w:rsidRDefault="00000000">
      <w:pPr>
        <w:pStyle w:val="ListParagraph"/>
        <w:numPr>
          <w:ilvl w:val="0"/>
          <w:numId w:val="42"/>
        </w:numPr>
        <w:tabs>
          <w:tab w:val="left" w:pos="865"/>
        </w:tabs>
        <w:ind w:hanging="719"/>
        <w:jc w:val="both"/>
      </w:pPr>
      <w:r>
        <w:t>Off</w:t>
      </w:r>
      <w:r>
        <w:rPr>
          <w:spacing w:val="-2"/>
        </w:rPr>
        <w:t xml:space="preserve"> </w:t>
      </w:r>
      <w:r>
        <w:t>street</w:t>
      </w:r>
      <w:r>
        <w:rPr>
          <w:spacing w:val="-3"/>
        </w:rPr>
        <w:t xml:space="preserve"> </w:t>
      </w:r>
      <w:r>
        <w:t>parking</w:t>
      </w:r>
      <w:r>
        <w:rPr>
          <w:spacing w:val="-5"/>
        </w:rPr>
        <w:t xml:space="preserve"> </w:t>
      </w:r>
      <w:r>
        <w:t>to</w:t>
      </w:r>
      <w:r>
        <w:rPr>
          <w:spacing w:val="-5"/>
        </w:rPr>
        <w:t xml:space="preserve"> </w:t>
      </w:r>
      <w:r>
        <w:t>service</w:t>
      </w:r>
      <w:r>
        <w:rPr>
          <w:spacing w:val="-4"/>
        </w:rPr>
        <w:t xml:space="preserve"> </w:t>
      </w:r>
      <w:r>
        <w:t>the</w:t>
      </w:r>
      <w:r>
        <w:rPr>
          <w:spacing w:val="-3"/>
        </w:rPr>
        <w:t xml:space="preserve"> </w:t>
      </w:r>
      <w:r>
        <w:t>above</w:t>
      </w:r>
      <w:r>
        <w:rPr>
          <w:spacing w:val="-3"/>
        </w:rPr>
        <w:t xml:space="preserve"> </w:t>
      </w:r>
      <w:r>
        <w:t>listed</w:t>
      </w:r>
      <w:r>
        <w:rPr>
          <w:spacing w:val="-5"/>
        </w:rPr>
        <w:t xml:space="preserve"> </w:t>
      </w:r>
      <w:r>
        <w:rPr>
          <w:spacing w:val="-4"/>
        </w:rPr>
        <w:t>uses.</w:t>
      </w:r>
    </w:p>
    <w:p w14:paraId="235B3135" w14:textId="77777777" w:rsidR="00B61722" w:rsidRDefault="00B61722">
      <w:pPr>
        <w:pStyle w:val="BodyText"/>
        <w:rPr>
          <w:sz w:val="25"/>
        </w:rPr>
      </w:pPr>
    </w:p>
    <w:p w14:paraId="7C7B94DE" w14:textId="77777777" w:rsidR="00B61722" w:rsidRDefault="00000000">
      <w:pPr>
        <w:pStyle w:val="Heading2"/>
        <w:spacing w:before="1"/>
      </w:pPr>
      <w:bookmarkStart w:id="64" w:name="_TOC_250075"/>
      <w:r>
        <w:t>SECTION</w:t>
      </w:r>
      <w:r>
        <w:rPr>
          <w:spacing w:val="-3"/>
        </w:rPr>
        <w:t xml:space="preserve"> </w:t>
      </w:r>
      <w:r>
        <w:t>8.03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64"/>
      <w:r>
        <w:rPr>
          <w:spacing w:val="-4"/>
        </w:rPr>
        <w:t>USES</w:t>
      </w:r>
    </w:p>
    <w:p w14:paraId="2C0B07F4" w14:textId="77777777" w:rsidR="00B61722" w:rsidRDefault="00B61722">
      <w:pPr>
        <w:pStyle w:val="BodyText"/>
        <w:spacing w:before="2"/>
        <w:rPr>
          <w:sz w:val="25"/>
        </w:rPr>
      </w:pPr>
    </w:p>
    <w:p w14:paraId="3E3CE67F" w14:textId="77777777" w:rsidR="00B61722" w:rsidRDefault="00000000">
      <w:pPr>
        <w:pStyle w:val="BodyText"/>
        <w:spacing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41635B39" w14:textId="77777777" w:rsidR="00B61722" w:rsidRDefault="00B61722">
      <w:pPr>
        <w:spacing w:line="247" w:lineRule="auto"/>
        <w:sectPr w:rsidR="00B61722">
          <w:pgSz w:w="12240" w:h="15840"/>
          <w:pgMar w:top="2280" w:right="1060" w:bottom="800" w:left="1280" w:header="1168" w:footer="614" w:gutter="0"/>
          <w:cols w:space="720"/>
        </w:sectPr>
      </w:pPr>
    </w:p>
    <w:p w14:paraId="1BAF5F51" w14:textId="77777777" w:rsidR="00B61722" w:rsidRDefault="00B61722">
      <w:pPr>
        <w:pStyle w:val="BodyText"/>
        <w:rPr>
          <w:sz w:val="20"/>
        </w:rPr>
      </w:pPr>
    </w:p>
    <w:p w14:paraId="31E87673" w14:textId="77777777" w:rsidR="00B61722" w:rsidRDefault="00B61722">
      <w:pPr>
        <w:pStyle w:val="BodyText"/>
        <w:rPr>
          <w:sz w:val="20"/>
        </w:rPr>
      </w:pPr>
    </w:p>
    <w:p w14:paraId="3E14F351" w14:textId="77777777" w:rsidR="00B61722" w:rsidRDefault="00B61722">
      <w:pPr>
        <w:pStyle w:val="BodyText"/>
        <w:spacing w:before="1"/>
        <w:rPr>
          <w:sz w:val="19"/>
        </w:rPr>
      </w:pPr>
    </w:p>
    <w:p w14:paraId="44C74696" w14:textId="77777777" w:rsidR="00B61722" w:rsidRDefault="00000000">
      <w:pPr>
        <w:pStyle w:val="ListParagraph"/>
        <w:numPr>
          <w:ilvl w:val="0"/>
          <w:numId w:val="41"/>
        </w:numPr>
        <w:tabs>
          <w:tab w:val="left" w:pos="863"/>
          <w:tab w:val="left" w:pos="865"/>
        </w:tabs>
        <w:spacing w:before="94" w:line="247" w:lineRule="auto"/>
        <w:ind w:right="368"/>
        <w:jc w:val="both"/>
      </w:pPr>
      <w:r>
        <w:t>Private</w:t>
      </w:r>
      <w:r>
        <w:rPr>
          <w:spacing w:val="-16"/>
        </w:rPr>
        <w:t xml:space="preserve"> </w:t>
      </w:r>
      <w:r>
        <w:t>parks,</w:t>
      </w:r>
      <w:r>
        <w:rPr>
          <w:spacing w:val="-15"/>
        </w:rPr>
        <w:t xml:space="preserve"> </w:t>
      </w:r>
      <w:r>
        <w:t>country</w:t>
      </w:r>
      <w:r>
        <w:rPr>
          <w:spacing w:val="-15"/>
        </w:rPr>
        <w:t xml:space="preserve"> </w:t>
      </w:r>
      <w:r>
        <w:t>clubs,</w:t>
      </w:r>
      <w:r>
        <w:rPr>
          <w:spacing w:val="-16"/>
        </w:rPr>
        <w:t xml:space="preserve"> </w:t>
      </w:r>
      <w:r>
        <w:t>golf</w:t>
      </w:r>
      <w:r>
        <w:rPr>
          <w:spacing w:val="-15"/>
        </w:rPr>
        <w:t xml:space="preserve"> </w:t>
      </w:r>
      <w:r>
        <w:t>courses</w:t>
      </w:r>
      <w:r>
        <w:rPr>
          <w:spacing w:val="-15"/>
        </w:rPr>
        <w:t xml:space="preserve"> </w:t>
      </w:r>
      <w:r>
        <w:t>and</w:t>
      </w:r>
      <w:r>
        <w:rPr>
          <w:spacing w:val="-15"/>
        </w:rPr>
        <w:t xml:space="preserve"> </w:t>
      </w:r>
      <w:r>
        <w:t>golf</w:t>
      </w:r>
      <w:r>
        <w:rPr>
          <w:spacing w:val="-16"/>
        </w:rPr>
        <w:t xml:space="preserve"> </w:t>
      </w:r>
      <w:r>
        <w:t>driving</w:t>
      </w:r>
      <w:r>
        <w:rPr>
          <w:spacing w:val="-15"/>
        </w:rPr>
        <w:t xml:space="preserve"> </w:t>
      </w:r>
      <w:r>
        <w:t>ranges,</w:t>
      </w:r>
      <w:r>
        <w:rPr>
          <w:spacing w:val="-15"/>
        </w:rPr>
        <w:t xml:space="preserve"> </w:t>
      </w:r>
      <w:r>
        <w:t>when</w:t>
      </w:r>
      <w:r>
        <w:rPr>
          <w:spacing w:val="-16"/>
        </w:rPr>
        <w:t xml:space="preserve"> </w:t>
      </w:r>
      <w:r>
        <w:t>located</w:t>
      </w:r>
      <w:r>
        <w:rPr>
          <w:spacing w:val="-15"/>
        </w:rPr>
        <w:t xml:space="preserve"> </w:t>
      </w:r>
      <w:r>
        <w:t>on</w:t>
      </w:r>
      <w:r>
        <w:rPr>
          <w:spacing w:val="-15"/>
        </w:rPr>
        <w:t xml:space="preserve"> </w:t>
      </w:r>
      <w:r>
        <w:t>a</w:t>
      </w:r>
      <w:r>
        <w:rPr>
          <w:spacing w:val="-15"/>
        </w:rPr>
        <w:t xml:space="preserve"> </w:t>
      </w:r>
      <w:r>
        <w:t>parcel of</w:t>
      </w:r>
      <w:r>
        <w:rPr>
          <w:spacing w:val="-2"/>
        </w:rPr>
        <w:t xml:space="preserve"> </w:t>
      </w:r>
      <w:r>
        <w:t>5</w:t>
      </w:r>
      <w:r>
        <w:rPr>
          <w:spacing w:val="-6"/>
        </w:rPr>
        <w:t xml:space="preserve"> </w:t>
      </w:r>
      <w:r>
        <w:t>acres</w:t>
      </w:r>
      <w:r>
        <w:rPr>
          <w:spacing w:val="-6"/>
        </w:rPr>
        <w:t xml:space="preserve"> </w:t>
      </w:r>
      <w:r>
        <w:t>or</w:t>
      </w:r>
      <w:r>
        <w:rPr>
          <w:spacing w:val="-8"/>
        </w:rPr>
        <w:t xml:space="preserve"> </w:t>
      </w:r>
      <w:r>
        <w:t>more;</w:t>
      </w:r>
      <w:r>
        <w:rPr>
          <w:spacing w:val="-3"/>
        </w:rPr>
        <w:t xml:space="preserve"> </w:t>
      </w:r>
      <w:r>
        <w:t>any</w:t>
      </w:r>
      <w:r>
        <w:rPr>
          <w:spacing w:val="-6"/>
        </w:rPr>
        <w:t xml:space="preserve"> </w:t>
      </w:r>
      <w:r>
        <w:t>structure</w:t>
      </w:r>
      <w:r>
        <w:rPr>
          <w:spacing w:val="-6"/>
        </w:rPr>
        <w:t xml:space="preserve"> </w:t>
      </w:r>
      <w:r>
        <w:t>on</w:t>
      </w:r>
      <w:r>
        <w:rPr>
          <w:spacing w:val="-6"/>
        </w:rPr>
        <w:t xml:space="preserve"> </w:t>
      </w:r>
      <w:r>
        <w:t>the</w:t>
      </w:r>
      <w:r>
        <w:rPr>
          <w:spacing w:val="-4"/>
        </w:rPr>
        <w:t xml:space="preserve"> </w:t>
      </w:r>
      <w:r>
        <w:t>parcel</w:t>
      </w:r>
      <w:r>
        <w:rPr>
          <w:spacing w:val="-5"/>
        </w:rPr>
        <w:t xml:space="preserve"> </w:t>
      </w:r>
      <w:r>
        <w:t>shall</w:t>
      </w:r>
      <w:r>
        <w:rPr>
          <w:spacing w:val="-5"/>
        </w:rPr>
        <w:t xml:space="preserve"> </w:t>
      </w:r>
      <w:r>
        <w:t>be</w:t>
      </w:r>
      <w:r>
        <w:rPr>
          <w:spacing w:val="-4"/>
        </w:rPr>
        <w:t xml:space="preserve"> </w:t>
      </w:r>
      <w:r>
        <w:t>located</w:t>
      </w:r>
      <w:r>
        <w:rPr>
          <w:spacing w:val="-4"/>
        </w:rPr>
        <w:t xml:space="preserve"> </w:t>
      </w:r>
      <w:r>
        <w:t>at</w:t>
      </w:r>
      <w:r>
        <w:rPr>
          <w:spacing w:val="-3"/>
        </w:rPr>
        <w:t xml:space="preserve"> </w:t>
      </w:r>
      <w:r>
        <w:t>least</w:t>
      </w:r>
      <w:r>
        <w:rPr>
          <w:spacing w:val="-3"/>
        </w:rPr>
        <w:t xml:space="preserve"> </w:t>
      </w:r>
      <w:r>
        <w:t>100</w:t>
      </w:r>
      <w:r>
        <w:rPr>
          <w:spacing w:val="-4"/>
        </w:rPr>
        <w:t xml:space="preserve"> </w:t>
      </w:r>
      <w:r>
        <w:t>feet</w:t>
      </w:r>
      <w:r>
        <w:rPr>
          <w:spacing w:val="-5"/>
        </w:rPr>
        <w:t xml:space="preserve"> </w:t>
      </w:r>
      <w:r>
        <w:t>from</w:t>
      </w:r>
      <w:r>
        <w:rPr>
          <w:spacing w:val="-3"/>
        </w:rPr>
        <w:t xml:space="preserve"> </w:t>
      </w:r>
      <w:r>
        <w:t>a</w:t>
      </w:r>
      <w:r>
        <w:rPr>
          <w:spacing w:val="-6"/>
        </w:rPr>
        <w:t xml:space="preserve"> </w:t>
      </w:r>
      <w:r>
        <w:t>lot line from any adjacent residential property.</w:t>
      </w:r>
    </w:p>
    <w:p w14:paraId="2BEBD25E" w14:textId="77777777" w:rsidR="00B61722" w:rsidRDefault="00B61722">
      <w:pPr>
        <w:pStyle w:val="BodyText"/>
        <w:spacing w:before="5"/>
        <w:rPr>
          <w:sz w:val="24"/>
        </w:rPr>
      </w:pPr>
    </w:p>
    <w:p w14:paraId="10F22CE1" w14:textId="77777777" w:rsidR="00B61722" w:rsidRDefault="00000000">
      <w:pPr>
        <w:pStyle w:val="ListParagraph"/>
        <w:numPr>
          <w:ilvl w:val="0"/>
          <w:numId w:val="41"/>
        </w:numPr>
        <w:tabs>
          <w:tab w:val="left" w:pos="863"/>
          <w:tab w:val="left" w:pos="865"/>
        </w:tabs>
        <w:spacing w:line="247" w:lineRule="auto"/>
        <w:ind w:right="370"/>
        <w:jc w:val="both"/>
      </w:pPr>
      <w:r>
        <w:t>Public utility buildings, telephone exchange buildings, electric transformer stations and substations and gas regulator stations.</w:t>
      </w:r>
    </w:p>
    <w:p w14:paraId="35B06737" w14:textId="77777777" w:rsidR="00B61722" w:rsidRDefault="00B61722">
      <w:pPr>
        <w:pStyle w:val="BodyText"/>
        <w:spacing w:before="4"/>
        <w:rPr>
          <w:sz w:val="24"/>
        </w:rPr>
      </w:pPr>
    </w:p>
    <w:p w14:paraId="4B747AA7" w14:textId="77777777" w:rsidR="00B61722" w:rsidRDefault="00000000">
      <w:pPr>
        <w:pStyle w:val="ListParagraph"/>
        <w:numPr>
          <w:ilvl w:val="0"/>
          <w:numId w:val="41"/>
        </w:numPr>
        <w:tabs>
          <w:tab w:val="left" w:pos="862"/>
          <w:tab w:val="left" w:pos="865"/>
        </w:tabs>
        <w:spacing w:before="1" w:line="247" w:lineRule="auto"/>
        <w:ind w:right="370"/>
        <w:jc w:val="both"/>
      </w:pPr>
      <w:r>
        <w:t>Governmental</w:t>
      </w:r>
      <w:r>
        <w:rPr>
          <w:spacing w:val="-16"/>
        </w:rPr>
        <w:t xml:space="preserve"> </w:t>
      </w:r>
      <w:r>
        <w:t>uses,</w:t>
      </w:r>
      <w:r>
        <w:rPr>
          <w:spacing w:val="-15"/>
        </w:rPr>
        <w:t xml:space="preserve"> </w:t>
      </w:r>
      <w:r>
        <w:t>when</w:t>
      </w:r>
      <w:r>
        <w:rPr>
          <w:spacing w:val="-15"/>
        </w:rPr>
        <w:t xml:space="preserve"> </w:t>
      </w:r>
      <w:r>
        <w:t>found</w:t>
      </w:r>
      <w:r>
        <w:rPr>
          <w:spacing w:val="-16"/>
        </w:rPr>
        <w:t xml:space="preserve"> </w:t>
      </w:r>
      <w:r>
        <w:t>to</w:t>
      </w:r>
      <w:r>
        <w:rPr>
          <w:spacing w:val="-15"/>
        </w:rPr>
        <w:t xml:space="preserve"> </w:t>
      </w:r>
      <w:r>
        <w:t>be</w:t>
      </w:r>
      <w:r>
        <w:rPr>
          <w:spacing w:val="-15"/>
        </w:rPr>
        <w:t xml:space="preserve"> </w:t>
      </w:r>
      <w:r>
        <w:t>necessary</w:t>
      </w:r>
      <w:r>
        <w:rPr>
          <w:spacing w:val="-15"/>
        </w:rPr>
        <w:t xml:space="preserve"> </w:t>
      </w:r>
      <w:r>
        <w:t>for</w:t>
      </w:r>
      <w:r>
        <w:rPr>
          <w:spacing w:val="-16"/>
        </w:rPr>
        <w:t xml:space="preserve"> </w:t>
      </w:r>
      <w:r>
        <w:t>the</w:t>
      </w:r>
      <w:r>
        <w:rPr>
          <w:spacing w:val="-15"/>
        </w:rPr>
        <w:t xml:space="preserve"> </w:t>
      </w:r>
      <w:r>
        <w:t>public</w:t>
      </w:r>
      <w:r>
        <w:rPr>
          <w:spacing w:val="-15"/>
        </w:rPr>
        <w:t xml:space="preserve"> </w:t>
      </w:r>
      <w:r>
        <w:t>health,</w:t>
      </w:r>
      <w:r>
        <w:rPr>
          <w:spacing w:val="-16"/>
        </w:rPr>
        <w:t xml:space="preserve"> </w:t>
      </w:r>
      <w:r>
        <w:t>safety,</w:t>
      </w:r>
      <w:r>
        <w:rPr>
          <w:spacing w:val="-15"/>
        </w:rPr>
        <w:t xml:space="preserve"> </w:t>
      </w:r>
      <w:r>
        <w:t>convenience and welfare.</w:t>
      </w:r>
    </w:p>
    <w:p w14:paraId="4E92320F" w14:textId="77777777" w:rsidR="00B61722" w:rsidRDefault="00B61722">
      <w:pPr>
        <w:pStyle w:val="BodyText"/>
        <w:spacing w:before="1"/>
        <w:rPr>
          <w:sz w:val="24"/>
        </w:rPr>
      </w:pPr>
    </w:p>
    <w:p w14:paraId="599737AC" w14:textId="77777777" w:rsidR="00B61722" w:rsidRDefault="00000000">
      <w:pPr>
        <w:pStyle w:val="ListParagraph"/>
        <w:numPr>
          <w:ilvl w:val="0"/>
          <w:numId w:val="41"/>
        </w:numPr>
        <w:tabs>
          <w:tab w:val="left" w:pos="865"/>
        </w:tabs>
        <w:spacing w:before="1"/>
        <w:ind w:hanging="720"/>
      </w:pPr>
      <w:r>
        <w:t>Home</w:t>
      </w:r>
      <w:r>
        <w:rPr>
          <w:spacing w:val="-3"/>
        </w:rPr>
        <w:t xml:space="preserve"> </w:t>
      </w:r>
      <w:r>
        <w:rPr>
          <w:spacing w:val="-2"/>
        </w:rPr>
        <w:t>occupation:</w:t>
      </w:r>
    </w:p>
    <w:p w14:paraId="193FB39A" w14:textId="77777777" w:rsidR="00B61722" w:rsidRDefault="00B61722">
      <w:pPr>
        <w:pStyle w:val="BodyText"/>
        <w:spacing w:before="10"/>
        <w:rPr>
          <w:sz w:val="24"/>
        </w:rPr>
      </w:pPr>
    </w:p>
    <w:p w14:paraId="3BD9E6EC" w14:textId="77777777" w:rsidR="00B61722" w:rsidRDefault="00000000">
      <w:pPr>
        <w:pStyle w:val="ListParagraph"/>
        <w:numPr>
          <w:ilvl w:val="1"/>
          <w:numId w:val="41"/>
        </w:numPr>
        <w:tabs>
          <w:tab w:val="left" w:pos="1600"/>
        </w:tabs>
        <w:spacing w:line="247" w:lineRule="auto"/>
        <w:ind w:right="375"/>
      </w:pPr>
      <w:r>
        <w:t>The</w:t>
      </w:r>
      <w:r>
        <w:rPr>
          <w:spacing w:val="-15"/>
        </w:rPr>
        <w:t xml:space="preserve"> </w:t>
      </w:r>
      <w:r>
        <w:t>occupation</w:t>
      </w:r>
      <w:r>
        <w:rPr>
          <w:spacing w:val="-15"/>
        </w:rPr>
        <w:t xml:space="preserve"> </w:t>
      </w:r>
      <w:r>
        <w:t>or</w:t>
      </w:r>
      <w:r>
        <w:rPr>
          <w:spacing w:val="-13"/>
        </w:rPr>
        <w:t xml:space="preserve"> </w:t>
      </w:r>
      <w:r>
        <w:t>profession</w:t>
      </w:r>
      <w:r>
        <w:rPr>
          <w:spacing w:val="-15"/>
        </w:rPr>
        <w:t xml:space="preserve"> </w:t>
      </w:r>
      <w:r>
        <w:t>shall</w:t>
      </w:r>
      <w:r>
        <w:rPr>
          <w:spacing w:val="-15"/>
        </w:rPr>
        <w:t xml:space="preserve"> </w:t>
      </w:r>
      <w:r>
        <w:t>be</w:t>
      </w:r>
      <w:r>
        <w:rPr>
          <w:spacing w:val="-15"/>
        </w:rPr>
        <w:t xml:space="preserve"> </w:t>
      </w:r>
      <w:r>
        <w:t>carried</w:t>
      </w:r>
      <w:r>
        <w:rPr>
          <w:spacing w:val="-15"/>
        </w:rPr>
        <w:t xml:space="preserve"> </w:t>
      </w:r>
      <w:r>
        <w:t>on</w:t>
      </w:r>
      <w:r>
        <w:rPr>
          <w:spacing w:val="-15"/>
        </w:rPr>
        <w:t xml:space="preserve"> </w:t>
      </w:r>
      <w:r>
        <w:t>wholly</w:t>
      </w:r>
      <w:r>
        <w:rPr>
          <w:spacing w:val="-14"/>
        </w:rPr>
        <w:t xml:space="preserve"> </w:t>
      </w:r>
      <w:r>
        <w:t>within</w:t>
      </w:r>
      <w:r>
        <w:rPr>
          <w:spacing w:val="-15"/>
        </w:rPr>
        <w:t xml:space="preserve"> </w:t>
      </w:r>
      <w:r>
        <w:t>the</w:t>
      </w:r>
      <w:r>
        <w:rPr>
          <w:spacing w:val="-15"/>
        </w:rPr>
        <w:t xml:space="preserve"> </w:t>
      </w:r>
      <w:r>
        <w:t>principle</w:t>
      </w:r>
      <w:r>
        <w:rPr>
          <w:spacing w:val="-15"/>
        </w:rPr>
        <w:t xml:space="preserve"> </w:t>
      </w:r>
      <w:r>
        <w:t>building or within a building or other structure accessory thereto.</w:t>
      </w:r>
    </w:p>
    <w:p w14:paraId="317CCC9E" w14:textId="77777777" w:rsidR="00B61722" w:rsidRDefault="00B61722">
      <w:pPr>
        <w:pStyle w:val="BodyText"/>
        <w:spacing w:before="5"/>
        <w:rPr>
          <w:sz w:val="24"/>
        </w:rPr>
      </w:pPr>
    </w:p>
    <w:p w14:paraId="1BC29DEC" w14:textId="77777777" w:rsidR="00B61722" w:rsidRDefault="00000000">
      <w:pPr>
        <w:pStyle w:val="ListParagraph"/>
        <w:numPr>
          <w:ilvl w:val="1"/>
          <w:numId w:val="41"/>
        </w:numPr>
        <w:tabs>
          <w:tab w:val="left" w:pos="1600"/>
        </w:tabs>
        <w:spacing w:line="247" w:lineRule="auto"/>
        <w:ind w:right="369"/>
      </w:pPr>
      <w:r>
        <w:t>Not</w:t>
      </w:r>
      <w:r>
        <w:rPr>
          <w:spacing w:val="40"/>
        </w:rPr>
        <w:t xml:space="preserve"> </w:t>
      </w:r>
      <w:r>
        <w:t>more</w:t>
      </w:r>
      <w:r>
        <w:rPr>
          <w:spacing w:val="40"/>
        </w:rPr>
        <w:t xml:space="preserve"> </w:t>
      </w:r>
      <w:r>
        <w:t>than</w:t>
      </w:r>
      <w:r>
        <w:rPr>
          <w:spacing w:val="40"/>
        </w:rPr>
        <w:t xml:space="preserve"> </w:t>
      </w:r>
      <w:r>
        <w:t>two</w:t>
      </w:r>
      <w:r>
        <w:rPr>
          <w:spacing w:val="40"/>
        </w:rPr>
        <w:t xml:space="preserve"> </w:t>
      </w:r>
      <w:r>
        <w:t>people</w:t>
      </w:r>
      <w:r>
        <w:rPr>
          <w:spacing w:val="40"/>
        </w:rPr>
        <w:t xml:space="preserve"> </w:t>
      </w:r>
      <w:r>
        <w:t>outside</w:t>
      </w:r>
      <w:r>
        <w:rPr>
          <w:spacing w:val="40"/>
        </w:rPr>
        <w:t xml:space="preserve"> </w:t>
      </w:r>
      <w:r>
        <w:t>the</w:t>
      </w:r>
      <w:r>
        <w:rPr>
          <w:spacing w:val="40"/>
        </w:rPr>
        <w:t xml:space="preserve"> </w:t>
      </w:r>
      <w:r>
        <w:t>family</w:t>
      </w:r>
      <w:r>
        <w:rPr>
          <w:spacing w:val="40"/>
        </w:rPr>
        <w:t xml:space="preserve"> </w:t>
      </w:r>
      <w:r>
        <w:t>shall</w:t>
      </w:r>
      <w:r>
        <w:rPr>
          <w:spacing w:val="40"/>
        </w:rPr>
        <w:t xml:space="preserve"> </w:t>
      </w:r>
      <w:r>
        <w:t>be</w:t>
      </w:r>
      <w:r>
        <w:rPr>
          <w:spacing w:val="40"/>
        </w:rPr>
        <w:t xml:space="preserve"> </w:t>
      </w:r>
      <w:r>
        <w:t>employed</w:t>
      </w:r>
      <w:r>
        <w:rPr>
          <w:spacing w:val="40"/>
        </w:rPr>
        <w:t xml:space="preserve"> </w:t>
      </w:r>
      <w:r>
        <w:t>in</w:t>
      </w:r>
      <w:r>
        <w:rPr>
          <w:spacing w:val="40"/>
        </w:rPr>
        <w:t xml:space="preserve"> </w:t>
      </w:r>
      <w:r>
        <w:t>the</w:t>
      </w:r>
      <w:r>
        <w:rPr>
          <w:spacing w:val="40"/>
        </w:rPr>
        <w:t xml:space="preserve"> </w:t>
      </w:r>
      <w:r>
        <w:t xml:space="preserve">home </w:t>
      </w:r>
      <w:r>
        <w:rPr>
          <w:spacing w:val="-2"/>
        </w:rPr>
        <w:t>occupation.</w:t>
      </w:r>
    </w:p>
    <w:p w14:paraId="14311604" w14:textId="77777777" w:rsidR="00B61722" w:rsidRDefault="00B61722">
      <w:pPr>
        <w:pStyle w:val="BodyText"/>
        <w:spacing w:before="2"/>
        <w:rPr>
          <w:sz w:val="24"/>
        </w:rPr>
      </w:pPr>
    </w:p>
    <w:p w14:paraId="3A266288" w14:textId="77777777" w:rsidR="00B61722" w:rsidRDefault="00000000">
      <w:pPr>
        <w:pStyle w:val="ListParagraph"/>
        <w:numPr>
          <w:ilvl w:val="1"/>
          <w:numId w:val="41"/>
        </w:numPr>
        <w:tabs>
          <w:tab w:val="left" w:pos="1600"/>
        </w:tabs>
        <w:ind w:hanging="720"/>
      </w:pPr>
      <w:r>
        <w:t>There</w:t>
      </w:r>
      <w:r>
        <w:rPr>
          <w:spacing w:val="-4"/>
        </w:rPr>
        <w:t xml:space="preserve"> </w:t>
      </w:r>
      <w:r>
        <w:t>shall</w:t>
      </w:r>
      <w:r>
        <w:rPr>
          <w:spacing w:val="-4"/>
        </w:rPr>
        <w:t xml:space="preserve"> </w:t>
      </w:r>
      <w:r>
        <w:t>be</w:t>
      </w:r>
      <w:r>
        <w:rPr>
          <w:spacing w:val="-5"/>
        </w:rPr>
        <w:t xml:space="preserve"> </w:t>
      </w:r>
      <w:r>
        <w:t>no</w:t>
      </w:r>
      <w:r>
        <w:rPr>
          <w:spacing w:val="-4"/>
        </w:rPr>
        <w:t xml:space="preserve"> </w:t>
      </w:r>
      <w:r>
        <w:t>exterior</w:t>
      </w:r>
      <w:r>
        <w:rPr>
          <w:spacing w:val="-1"/>
        </w:rPr>
        <w:t xml:space="preserve"> </w:t>
      </w:r>
      <w:r>
        <w:rPr>
          <w:spacing w:val="-2"/>
        </w:rPr>
        <w:t>display.</w:t>
      </w:r>
    </w:p>
    <w:p w14:paraId="6D9ED565" w14:textId="77777777" w:rsidR="00B61722" w:rsidRDefault="00B61722">
      <w:pPr>
        <w:pStyle w:val="BodyText"/>
        <w:spacing w:before="10"/>
        <w:rPr>
          <w:sz w:val="24"/>
        </w:rPr>
      </w:pPr>
    </w:p>
    <w:p w14:paraId="016D634E" w14:textId="77777777" w:rsidR="00B61722" w:rsidRDefault="00000000">
      <w:pPr>
        <w:pStyle w:val="ListParagraph"/>
        <w:numPr>
          <w:ilvl w:val="1"/>
          <w:numId w:val="41"/>
        </w:numPr>
        <w:tabs>
          <w:tab w:val="left" w:pos="1600"/>
        </w:tabs>
        <w:spacing w:before="1" w:line="252" w:lineRule="auto"/>
        <w:ind w:right="1297"/>
      </w:pPr>
      <w:r>
        <w:t>No</w:t>
      </w:r>
      <w:r>
        <w:rPr>
          <w:spacing w:val="-3"/>
        </w:rPr>
        <w:t xml:space="preserve"> </w:t>
      </w:r>
      <w:r>
        <w:t>other</w:t>
      </w:r>
      <w:r>
        <w:rPr>
          <w:spacing w:val="-3"/>
        </w:rPr>
        <w:t xml:space="preserve"> </w:t>
      </w:r>
      <w:r>
        <w:t>exterior</w:t>
      </w:r>
      <w:r>
        <w:rPr>
          <w:spacing w:val="-3"/>
        </w:rPr>
        <w:t xml:space="preserve"> </w:t>
      </w:r>
      <w:r>
        <w:t>indication</w:t>
      </w:r>
      <w:r>
        <w:rPr>
          <w:spacing w:val="-3"/>
        </w:rPr>
        <w:t xml:space="preserve"> </w:t>
      </w:r>
      <w:r>
        <w:t>of</w:t>
      </w:r>
      <w:r>
        <w:rPr>
          <w:spacing w:val="-3"/>
        </w:rPr>
        <w:t xml:space="preserve"> </w:t>
      </w:r>
      <w:r>
        <w:t>the</w:t>
      </w:r>
      <w:r>
        <w:rPr>
          <w:spacing w:val="-4"/>
        </w:rPr>
        <w:t xml:space="preserve"> </w:t>
      </w:r>
      <w:r>
        <w:t>home</w:t>
      </w:r>
      <w:r>
        <w:rPr>
          <w:spacing w:val="-4"/>
        </w:rPr>
        <w:t xml:space="preserve"> </w:t>
      </w:r>
      <w:r>
        <w:t>occupation</w:t>
      </w:r>
      <w:r>
        <w:rPr>
          <w:spacing w:val="-3"/>
        </w:rPr>
        <w:t xml:space="preserve"> </w:t>
      </w:r>
      <w:r>
        <w:t>or</w:t>
      </w:r>
      <w:r>
        <w:rPr>
          <w:spacing w:val="-3"/>
        </w:rPr>
        <w:t xml:space="preserve"> </w:t>
      </w:r>
      <w:r>
        <w:t>variation</w:t>
      </w:r>
      <w:r>
        <w:rPr>
          <w:spacing w:val="-4"/>
        </w:rPr>
        <w:t xml:space="preserve"> </w:t>
      </w:r>
      <w:r>
        <w:t>from</w:t>
      </w:r>
      <w:r>
        <w:rPr>
          <w:spacing w:val="-3"/>
        </w:rPr>
        <w:t xml:space="preserve"> </w:t>
      </w:r>
      <w:r>
        <w:t>the residential character of the principal building.</w:t>
      </w:r>
    </w:p>
    <w:p w14:paraId="5C87521E" w14:textId="77777777" w:rsidR="00B61722" w:rsidRDefault="00B61722">
      <w:pPr>
        <w:pStyle w:val="BodyText"/>
        <w:spacing w:before="10"/>
        <w:rPr>
          <w:sz w:val="23"/>
        </w:rPr>
      </w:pPr>
    </w:p>
    <w:p w14:paraId="4E663E3D" w14:textId="77777777" w:rsidR="00B61722" w:rsidRDefault="00000000">
      <w:pPr>
        <w:pStyle w:val="ListParagraph"/>
        <w:numPr>
          <w:ilvl w:val="1"/>
          <w:numId w:val="41"/>
        </w:numPr>
        <w:tabs>
          <w:tab w:val="left" w:pos="1600"/>
        </w:tabs>
        <w:spacing w:line="247" w:lineRule="auto"/>
        <w:ind w:right="369"/>
      </w:pPr>
      <w:r>
        <w:t>No</w:t>
      </w:r>
      <w:r>
        <w:rPr>
          <w:spacing w:val="40"/>
        </w:rPr>
        <w:t xml:space="preserve"> </w:t>
      </w:r>
      <w:r>
        <w:t>nuisance,</w:t>
      </w:r>
      <w:r>
        <w:rPr>
          <w:spacing w:val="40"/>
        </w:rPr>
        <w:t xml:space="preserve"> </w:t>
      </w:r>
      <w:r>
        <w:t>offensive</w:t>
      </w:r>
      <w:r>
        <w:rPr>
          <w:spacing w:val="40"/>
        </w:rPr>
        <w:t xml:space="preserve"> </w:t>
      </w:r>
      <w:r>
        <w:t>noise,</w:t>
      </w:r>
      <w:r>
        <w:rPr>
          <w:spacing w:val="40"/>
        </w:rPr>
        <w:t xml:space="preserve"> </w:t>
      </w:r>
      <w:r>
        <w:t>vibration,</w:t>
      </w:r>
      <w:r>
        <w:rPr>
          <w:spacing w:val="40"/>
        </w:rPr>
        <w:t xml:space="preserve"> </w:t>
      </w:r>
      <w:r>
        <w:t>smoke,</w:t>
      </w:r>
      <w:r>
        <w:rPr>
          <w:spacing w:val="40"/>
        </w:rPr>
        <w:t xml:space="preserve"> </w:t>
      </w:r>
      <w:r>
        <w:t>dust,</w:t>
      </w:r>
      <w:r>
        <w:rPr>
          <w:spacing w:val="40"/>
        </w:rPr>
        <w:t xml:space="preserve"> </w:t>
      </w:r>
      <w:r>
        <w:t>odors,</w:t>
      </w:r>
      <w:r>
        <w:rPr>
          <w:spacing w:val="40"/>
        </w:rPr>
        <w:t xml:space="preserve"> </w:t>
      </w:r>
      <w:r>
        <w:t>heat,</w:t>
      </w:r>
      <w:r>
        <w:rPr>
          <w:spacing w:val="40"/>
        </w:rPr>
        <w:t xml:space="preserve"> </w:t>
      </w:r>
      <w:r>
        <w:t>glare,</w:t>
      </w:r>
      <w:r>
        <w:rPr>
          <w:spacing w:val="40"/>
        </w:rPr>
        <w:t xml:space="preserve"> </w:t>
      </w:r>
      <w:r>
        <w:t>or</w:t>
      </w:r>
      <w:r>
        <w:rPr>
          <w:spacing w:val="80"/>
        </w:rPr>
        <w:t xml:space="preserve"> </w:t>
      </w:r>
      <w:r>
        <w:t>electrical disturbance shall be generated.</w:t>
      </w:r>
    </w:p>
    <w:p w14:paraId="436E7A55" w14:textId="77777777" w:rsidR="00B61722" w:rsidRDefault="00B61722">
      <w:pPr>
        <w:pStyle w:val="BodyText"/>
        <w:spacing w:before="5"/>
        <w:rPr>
          <w:sz w:val="24"/>
        </w:rPr>
      </w:pPr>
    </w:p>
    <w:p w14:paraId="0057F65C" w14:textId="77777777" w:rsidR="00B61722" w:rsidRDefault="00000000">
      <w:pPr>
        <w:pStyle w:val="ListParagraph"/>
        <w:numPr>
          <w:ilvl w:val="1"/>
          <w:numId w:val="41"/>
        </w:numPr>
        <w:tabs>
          <w:tab w:val="left" w:pos="1600"/>
        </w:tabs>
        <w:spacing w:line="247" w:lineRule="auto"/>
        <w:ind w:right="367"/>
      </w:pPr>
      <w:r>
        <w:t>No traffic shall be generated by such home occupation in greater volumes than</w:t>
      </w:r>
      <w:r>
        <w:rPr>
          <w:spacing w:val="40"/>
        </w:rPr>
        <w:t xml:space="preserve"> </w:t>
      </w:r>
      <w:r>
        <w:t>would normally be expected in the neighborhood.</w:t>
      </w:r>
    </w:p>
    <w:p w14:paraId="4992D4FA" w14:textId="77777777" w:rsidR="00B61722" w:rsidRDefault="00B61722">
      <w:pPr>
        <w:pStyle w:val="BodyText"/>
        <w:spacing w:before="1"/>
        <w:rPr>
          <w:sz w:val="24"/>
        </w:rPr>
      </w:pPr>
    </w:p>
    <w:p w14:paraId="21016572" w14:textId="77777777" w:rsidR="00B61722" w:rsidRDefault="00000000">
      <w:pPr>
        <w:pStyle w:val="ListParagraph"/>
        <w:numPr>
          <w:ilvl w:val="1"/>
          <w:numId w:val="41"/>
        </w:numPr>
        <w:tabs>
          <w:tab w:val="left" w:pos="1598"/>
          <w:tab w:val="left" w:pos="1600"/>
        </w:tabs>
        <w:spacing w:before="1" w:line="247" w:lineRule="auto"/>
        <w:ind w:right="369"/>
        <w:jc w:val="both"/>
      </w:pPr>
      <w:r>
        <w:t>The home occupation shall not utilize more than</w:t>
      </w:r>
      <w:r>
        <w:rPr>
          <w:spacing w:val="-2"/>
        </w:rPr>
        <w:t xml:space="preserve"> </w:t>
      </w:r>
      <w:r>
        <w:t xml:space="preserve">40 percent of the total floor area of the dwelling unit, provided that the primary use of the dwelling remains </w:t>
      </w:r>
      <w:r>
        <w:rPr>
          <w:spacing w:val="-2"/>
        </w:rPr>
        <w:t>residential.</w:t>
      </w:r>
    </w:p>
    <w:p w14:paraId="4D9D9A7C" w14:textId="77777777" w:rsidR="00B61722" w:rsidRDefault="00B61722">
      <w:pPr>
        <w:pStyle w:val="BodyText"/>
        <w:spacing w:before="5"/>
        <w:rPr>
          <w:sz w:val="24"/>
        </w:rPr>
      </w:pPr>
    </w:p>
    <w:p w14:paraId="323C593F" w14:textId="77777777" w:rsidR="00B61722" w:rsidRDefault="00000000">
      <w:pPr>
        <w:pStyle w:val="ListParagraph"/>
        <w:numPr>
          <w:ilvl w:val="1"/>
          <w:numId w:val="41"/>
        </w:numPr>
        <w:tabs>
          <w:tab w:val="left" w:pos="1600"/>
        </w:tabs>
        <w:ind w:hanging="720"/>
      </w:pPr>
      <w:r>
        <w:t>One</w:t>
      </w:r>
      <w:r>
        <w:rPr>
          <w:spacing w:val="-3"/>
        </w:rPr>
        <w:t xml:space="preserve"> </w:t>
      </w:r>
      <w:r>
        <w:t>nine</w:t>
      </w:r>
      <w:r>
        <w:rPr>
          <w:spacing w:val="-5"/>
        </w:rPr>
        <w:t xml:space="preserve"> </w:t>
      </w:r>
      <w:r>
        <w:t>(9)</w:t>
      </w:r>
      <w:r>
        <w:rPr>
          <w:spacing w:val="-4"/>
        </w:rPr>
        <w:t xml:space="preserve"> </w:t>
      </w:r>
      <w:r>
        <w:t>square</w:t>
      </w:r>
      <w:r>
        <w:rPr>
          <w:spacing w:val="-5"/>
        </w:rPr>
        <w:t xml:space="preserve"> </w:t>
      </w:r>
      <w:r>
        <w:t>foot</w:t>
      </w:r>
      <w:r>
        <w:rPr>
          <w:spacing w:val="-5"/>
        </w:rPr>
        <w:t xml:space="preserve"> </w:t>
      </w:r>
      <w:r>
        <w:t>sign</w:t>
      </w:r>
      <w:r>
        <w:rPr>
          <w:spacing w:val="-3"/>
        </w:rPr>
        <w:t xml:space="preserve"> </w:t>
      </w:r>
      <w:r>
        <w:t>is</w:t>
      </w:r>
      <w:r>
        <w:rPr>
          <w:spacing w:val="-2"/>
        </w:rPr>
        <w:t xml:space="preserve"> </w:t>
      </w:r>
      <w:r>
        <w:t>permitted</w:t>
      </w:r>
      <w:r>
        <w:rPr>
          <w:spacing w:val="-3"/>
        </w:rPr>
        <w:t xml:space="preserve"> </w:t>
      </w:r>
      <w:r>
        <w:t>on</w:t>
      </w:r>
      <w:r>
        <w:rPr>
          <w:spacing w:val="-4"/>
        </w:rPr>
        <w:t xml:space="preserve"> </w:t>
      </w:r>
      <w:r>
        <w:rPr>
          <w:spacing w:val="-2"/>
        </w:rPr>
        <w:t>site.</w:t>
      </w:r>
    </w:p>
    <w:p w14:paraId="50388354" w14:textId="77777777" w:rsidR="00B61722" w:rsidRDefault="00B61722">
      <w:pPr>
        <w:pStyle w:val="BodyText"/>
        <w:spacing w:before="11"/>
        <w:rPr>
          <w:sz w:val="24"/>
        </w:rPr>
      </w:pPr>
    </w:p>
    <w:p w14:paraId="23130542" w14:textId="77777777" w:rsidR="00B61722" w:rsidRDefault="00000000">
      <w:pPr>
        <w:pStyle w:val="ListParagraph"/>
        <w:numPr>
          <w:ilvl w:val="0"/>
          <w:numId w:val="41"/>
        </w:numPr>
        <w:tabs>
          <w:tab w:val="left" w:pos="864"/>
          <w:tab w:val="left" w:pos="866"/>
        </w:tabs>
        <w:spacing w:line="247" w:lineRule="auto"/>
        <w:ind w:left="866" w:right="367"/>
        <w:jc w:val="both"/>
      </w:pPr>
      <w:r>
        <w:t>State</w:t>
      </w:r>
      <w:r>
        <w:rPr>
          <w:spacing w:val="-2"/>
        </w:rPr>
        <w:t xml:space="preserve"> </w:t>
      </w:r>
      <w:r>
        <w:t>licensed</w:t>
      </w:r>
      <w:r>
        <w:rPr>
          <w:spacing w:val="-2"/>
        </w:rPr>
        <w:t xml:space="preserve"> </w:t>
      </w:r>
      <w:r>
        <w:t>or approved</w:t>
      </w:r>
      <w:r>
        <w:rPr>
          <w:spacing w:val="-2"/>
        </w:rPr>
        <w:t xml:space="preserve"> </w:t>
      </w:r>
      <w:r>
        <w:t>family</w:t>
      </w:r>
      <w:r>
        <w:rPr>
          <w:spacing w:val="-1"/>
        </w:rPr>
        <w:t xml:space="preserve"> </w:t>
      </w:r>
      <w:r>
        <w:t>day</w:t>
      </w:r>
      <w:r>
        <w:rPr>
          <w:spacing w:val="-1"/>
        </w:rPr>
        <w:t xml:space="preserve"> </w:t>
      </w:r>
      <w:r>
        <w:t>care</w:t>
      </w:r>
      <w:r>
        <w:rPr>
          <w:spacing w:val="-2"/>
        </w:rPr>
        <w:t xml:space="preserve"> </w:t>
      </w:r>
      <w:r>
        <w:t>facilities</w:t>
      </w:r>
      <w:r>
        <w:rPr>
          <w:spacing w:val="-1"/>
        </w:rPr>
        <w:t xml:space="preserve"> </w:t>
      </w:r>
      <w:r>
        <w:t>in</w:t>
      </w:r>
      <w:r>
        <w:rPr>
          <w:spacing w:val="-2"/>
        </w:rPr>
        <w:t xml:space="preserve"> </w:t>
      </w:r>
      <w:r>
        <w:t>which</w:t>
      </w:r>
      <w:r>
        <w:rPr>
          <w:spacing w:val="-2"/>
        </w:rPr>
        <w:t xml:space="preserve"> </w:t>
      </w:r>
      <w:r>
        <w:t>seven</w:t>
      </w:r>
      <w:r>
        <w:rPr>
          <w:spacing w:val="-2"/>
        </w:rPr>
        <w:t xml:space="preserve"> </w:t>
      </w:r>
      <w:r>
        <w:t>to</w:t>
      </w:r>
      <w:r>
        <w:rPr>
          <w:spacing w:val="-2"/>
        </w:rPr>
        <w:t xml:space="preserve"> </w:t>
      </w:r>
      <w:r>
        <w:t>twelve</w:t>
      </w:r>
      <w:r>
        <w:rPr>
          <w:spacing w:val="-2"/>
        </w:rPr>
        <w:t xml:space="preserve"> </w:t>
      </w:r>
      <w:r>
        <w:t>children</w:t>
      </w:r>
      <w:r>
        <w:rPr>
          <w:spacing w:val="-2"/>
        </w:rPr>
        <w:t xml:space="preserve"> </w:t>
      </w:r>
      <w:r>
        <w:t>are cared for in a private home on less than a 24-hour basis.</w:t>
      </w:r>
      <w:r>
        <w:rPr>
          <w:spacing w:val="40"/>
        </w:rPr>
        <w:t xml:space="preserve"> </w:t>
      </w:r>
      <w:r>
        <w:t>Must meet all requirements of applicable State and Federal Laws.</w:t>
      </w:r>
    </w:p>
    <w:p w14:paraId="2BBD835A" w14:textId="77777777" w:rsidR="00B61722" w:rsidRDefault="00B61722">
      <w:pPr>
        <w:pStyle w:val="BodyText"/>
        <w:spacing w:before="3"/>
        <w:rPr>
          <w:sz w:val="24"/>
        </w:rPr>
      </w:pPr>
    </w:p>
    <w:p w14:paraId="2064ED63" w14:textId="77777777" w:rsidR="00B61722" w:rsidRDefault="00000000">
      <w:pPr>
        <w:pStyle w:val="ListParagraph"/>
        <w:numPr>
          <w:ilvl w:val="0"/>
          <w:numId w:val="41"/>
        </w:numPr>
        <w:tabs>
          <w:tab w:val="left" w:pos="865"/>
        </w:tabs>
        <w:ind w:hanging="719"/>
      </w:pPr>
      <w:r>
        <w:t>Parking</w:t>
      </w:r>
      <w:r>
        <w:rPr>
          <w:spacing w:val="-4"/>
        </w:rPr>
        <w:t xml:space="preserve"> </w:t>
      </w:r>
      <w:r>
        <w:t>lots</w:t>
      </w:r>
      <w:r>
        <w:rPr>
          <w:spacing w:val="-4"/>
        </w:rPr>
        <w:t xml:space="preserve"> </w:t>
      </w:r>
      <w:r>
        <w:t>for</w:t>
      </w:r>
      <w:r>
        <w:rPr>
          <w:spacing w:val="-2"/>
        </w:rPr>
        <w:t xml:space="preserve"> </w:t>
      </w:r>
      <w:r>
        <w:t>other</w:t>
      </w:r>
      <w:r>
        <w:rPr>
          <w:spacing w:val="-4"/>
        </w:rPr>
        <w:t xml:space="preserve"> </w:t>
      </w:r>
      <w:r>
        <w:t>uses</w:t>
      </w:r>
      <w:r>
        <w:rPr>
          <w:spacing w:val="-2"/>
        </w:rPr>
        <w:t xml:space="preserve"> </w:t>
      </w:r>
      <w:r>
        <w:t>than</w:t>
      </w:r>
      <w:r>
        <w:rPr>
          <w:spacing w:val="-4"/>
        </w:rPr>
        <w:t xml:space="preserve"> </w:t>
      </w:r>
      <w:r>
        <w:rPr>
          <w:spacing w:val="-2"/>
        </w:rPr>
        <w:t>residential.</w:t>
      </w:r>
    </w:p>
    <w:p w14:paraId="5AF3B2B3" w14:textId="77777777" w:rsidR="00B61722" w:rsidRDefault="00B61722">
      <w:pPr>
        <w:pStyle w:val="BodyText"/>
        <w:spacing w:before="11"/>
        <w:rPr>
          <w:sz w:val="24"/>
        </w:rPr>
      </w:pPr>
    </w:p>
    <w:p w14:paraId="521B5EA8" w14:textId="77777777" w:rsidR="00B61722" w:rsidRDefault="00000000">
      <w:pPr>
        <w:pStyle w:val="ListParagraph"/>
        <w:numPr>
          <w:ilvl w:val="0"/>
          <w:numId w:val="41"/>
        </w:numPr>
        <w:tabs>
          <w:tab w:val="left" w:pos="865"/>
        </w:tabs>
        <w:ind w:hanging="719"/>
      </w:pPr>
      <w:r>
        <w:t>Bed</w:t>
      </w:r>
      <w:r>
        <w:rPr>
          <w:spacing w:val="-1"/>
        </w:rPr>
        <w:t xml:space="preserve"> </w:t>
      </w:r>
      <w:r>
        <w:t>&amp;</w:t>
      </w:r>
      <w:r>
        <w:rPr>
          <w:spacing w:val="-1"/>
        </w:rPr>
        <w:t xml:space="preserve"> </w:t>
      </w:r>
      <w:r>
        <w:rPr>
          <w:spacing w:val="-2"/>
        </w:rPr>
        <w:t>Breakfast.</w:t>
      </w:r>
    </w:p>
    <w:p w14:paraId="7F0B46DE" w14:textId="77777777" w:rsidR="00B61722" w:rsidRDefault="00B61722">
      <w:pPr>
        <w:sectPr w:rsidR="00B61722">
          <w:pgSz w:w="12240" w:h="15840"/>
          <w:pgMar w:top="2280" w:right="1060" w:bottom="800" w:left="1280" w:header="1168" w:footer="614" w:gutter="0"/>
          <w:cols w:space="720"/>
        </w:sectPr>
      </w:pPr>
    </w:p>
    <w:p w14:paraId="6EAAABCE" w14:textId="77777777" w:rsidR="00B61722" w:rsidRDefault="00B61722">
      <w:pPr>
        <w:pStyle w:val="BodyText"/>
        <w:rPr>
          <w:sz w:val="20"/>
        </w:rPr>
      </w:pPr>
    </w:p>
    <w:p w14:paraId="248DF31A" w14:textId="77777777" w:rsidR="00B61722" w:rsidRDefault="00B61722">
      <w:pPr>
        <w:pStyle w:val="BodyText"/>
        <w:rPr>
          <w:sz w:val="20"/>
        </w:rPr>
      </w:pPr>
    </w:p>
    <w:p w14:paraId="74B3EA42" w14:textId="77777777" w:rsidR="00B61722" w:rsidRDefault="00B61722">
      <w:pPr>
        <w:pStyle w:val="BodyText"/>
        <w:spacing w:before="1"/>
        <w:rPr>
          <w:sz w:val="19"/>
        </w:rPr>
      </w:pPr>
    </w:p>
    <w:p w14:paraId="352EE08F" w14:textId="77777777" w:rsidR="00B61722" w:rsidRDefault="00000000">
      <w:pPr>
        <w:pStyle w:val="ListParagraph"/>
        <w:numPr>
          <w:ilvl w:val="0"/>
          <w:numId w:val="41"/>
        </w:numPr>
        <w:tabs>
          <w:tab w:val="left" w:pos="865"/>
        </w:tabs>
        <w:spacing w:before="94"/>
        <w:ind w:hanging="720"/>
      </w:pPr>
      <w:r>
        <w:t>Community</w:t>
      </w:r>
      <w:r>
        <w:rPr>
          <w:spacing w:val="-10"/>
        </w:rPr>
        <w:t xml:space="preserve"> </w:t>
      </w:r>
      <w:r>
        <w:rPr>
          <w:spacing w:val="-2"/>
        </w:rPr>
        <w:t>Gardens:</w:t>
      </w:r>
    </w:p>
    <w:p w14:paraId="6269AE15" w14:textId="77777777" w:rsidR="00B61722" w:rsidRDefault="00B61722">
      <w:pPr>
        <w:pStyle w:val="BodyText"/>
        <w:spacing w:before="10"/>
        <w:rPr>
          <w:sz w:val="24"/>
        </w:rPr>
      </w:pPr>
    </w:p>
    <w:p w14:paraId="0B483732" w14:textId="77777777" w:rsidR="00B61722" w:rsidRDefault="00000000">
      <w:pPr>
        <w:pStyle w:val="ListParagraph"/>
        <w:numPr>
          <w:ilvl w:val="1"/>
          <w:numId w:val="41"/>
        </w:numPr>
        <w:tabs>
          <w:tab w:val="left" w:pos="1598"/>
          <w:tab w:val="left" w:pos="1600"/>
        </w:tabs>
        <w:spacing w:before="1" w:line="247" w:lineRule="auto"/>
        <w:ind w:right="370"/>
        <w:jc w:val="both"/>
      </w:pPr>
      <w:r>
        <w:t>The land shall be served by a water supply sufficient to support the cultivation practices used on the site.</w:t>
      </w:r>
    </w:p>
    <w:p w14:paraId="6C7A2B4A" w14:textId="77777777" w:rsidR="00B61722" w:rsidRDefault="00B61722">
      <w:pPr>
        <w:pStyle w:val="BodyText"/>
        <w:spacing w:before="4"/>
        <w:rPr>
          <w:sz w:val="24"/>
        </w:rPr>
      </w:pPr>
    </w:p>
    <w:p w14:paraId="25DBA394" w14:textId="77777777" w:rsidR="00B61722" w:rsidRDefault="00000000">
      <w:pPr>
        <w:pStyle w:val="ListParagraph"/>
        <w:numPr>
          <w:ilvl w:val="1"/>
          <w:numId w:val="41"/>
        </w:numPr>
        <w:tabs>
          <w:tab w:val="left" w:pos="1599"/>
        </w:tabs>
        <w:ind w:left="1599" w:hanging="720"/>
      </w:pPr>
      <w:r>
        <w:t>Site</w:t>
      </w:r>
      <w:r>
        <w:rPr>
          <w:spacing w:val="-3"/>
        </w:rPr>
        <w:t xml:space="preserve"> </w:t>
      </w:r>
      <w:r>
        <w:t>users</w:t>
      </w:r>
      <w:r>
        <w:rPr>
          <w:spacing w:val="-4"/>
        </w:rPr>
        <w:t xml:space="preserve"> </w:t>
      </w:r>
      <w:r>
        <w:t>shall</w:t>
      </w:r>
      <w:r>
        <w:rPr>
          <w:spacing w:val="-2"/>
        </w:rPr>
        <w:t xml:space="preserve"> </w:t>
      </w:r>
      <w:r>
        <w:t>use</w:t>
      </w:r>
      <w:r>
        <w:rPr>
          <w:spacing w:val="-4"/>
        </w:rPr>
        <w:t xml:space="preserve"> </w:t>
      </w:r>
      <w:r>
        <w:t>new</w:t>
      </w:r>
      <w:r>
        <w:rPr>
          <w:spacing w:val="-5"/>
        </w:rPr>
        <w:t xml:space="preserve"> </w:t>
      </w:r>
      <w:r>
        <w:rPr>
          <w:spacing w:val="-2"/>
        </w:rPr>
        <w:t>soil.</w:t>
      </w:r>
    </w:p>
    <w:p w14:paraId="761F3B9B" w14:textId="77777777" w:rsidR="00B61722" w:rsidRDefault="00B61722">
      <w:pPr>
        <w:pStyle w:val="BodyText"/>
        <w:spacing w:before="11"/>
        <w:rPr>
          <w:sz w:val="24"/>
        </w:rPr>
      </w:pPr>
    </w:p>
    <w:p w14:paraId="273E9728" w14:textId="77777777" w:rsidR="00B61722" w:rsidRDefault="00000000">
      <w:pPr>
        <w:pStyle w:val="ListParagraph"/>
        <w:numPr>
          <w:ilvl w:val="1"/>
          <w:numId w:val="41"/>
        </w:numPr>
        <w:tabs>
          <w:tab w:val="left" w:pos="1598"/>
          <w:tab w:val="left" w:pos="1600"/>
        </w:tabs>
        <w:spacing w:line="247" w:lineRule="auto"/>
        <w:ind w:right="368"/>
        <w:jc w:val="both"/>
      </w:pPr>
      <w:r>
        <w:t>Site users must have an established set of operating rules addressing the governance</w:t>
      </w:r>
      <w:r>
        <w:rPr>
          <w:spacing w:val="-9"/>
        </w:rPr>
        <w:t xml:space="preserve"> </w:t>
      </w:r>
      <w:r>
        <w:t>structure</w:t>
      </w:r>
      <w:r>
        <w:rPr>
          <w:spacing w:val="-6"/>
        </w:rPr>
        <w:t xml:space="preserve"> </w:t>
      </w:r>
      <w:r>
        <w:t>of</w:t>
      </w:r>
      <w:r>
        <w:rPr>
          <w:spacing w:val="-7"/>
        </w:rPr>
        <w:t xml:space="preserve"> </w:t>
      </w:r>
      <w:r>
        <w:t>the</w:t>
      </w:r>
      <w:r>
        <w:rPr>
          <w:spacing w:val="-6"/>
        </w:rPr>
        <w:t xml:space="preserve"> </w:t>
      </w:r>
      <w:r>
        <w:t>garden,</w:t>
      </w:r>
      <w:r>
        <w:rPr>
          <w:spacing w:val="-4"/>
        </w:rPr>
        <w:t xml:space="preserve"> </w:t>
      </w:r>
      <w:r>
        <w:t>hours</w:t>
      </w:r>
      <w:r>
        <w:rPr>
          <w:spacing w:val="-6"/>
        </w:rPr>
        <w:t xml:space="preserve"> </w:t>
      </w:r>
      <w:r>
        <w:t>of</w:t>
      </w:r>
      <w:r>
        <w:rPr>
          <w:spacing w:val="-5"/>
        </w:rPr>
        <w:t xml:space="preserve"> </w:t>
      </w:r>
      <w:r>
        <w:t>operation,</w:t>
      </w:r>
      <w:r>
        <w:rPr>
          <w:spacing w:val="-7"/>
        </w:rPr>
        <w:t xml:space="preserve"> </w:t>
      </w:r>
      <w:r>
        <w:t>maintenance</w:t>
      </w:r>
      <w:r>
        <w:rPr>
          <w:spacing w:val="-8"/>
        </w:rPr>
        <w:t xml:space="preserve"> </w:t>
      </w:r>
      <w:r>
        <w:t>and</w:t>
      </w:r>
      <w:r>
        <w:rPr>
          <w:spacing w:val="-6"/>
        </w:rPr>
        <w:t xml:space="preserve"> </w:t>
      </w:r>
      <w:r>
        <w:t>security requirements</w:t>
      </w:r>
      <w:r>
        <w:rPr>
          <w:spacing w:val="-16"/>
        </w:rPr>
        <w:t xml:space="preserve"> </w:t>
      </w:r>
      <w:r>
        <w:t>and</w:t>
      </w:r>
      <w:r>
        <w:rPr>
          <w:spacing w:val="-15"/>
        </w:rPr>
        <w:t xml:space="preserve"> </w:t>
      </w:r>
      <w:r>
        <w:t>responsibilities;</w:t>
      </w:r>
      <w:r>
        <w:rPr>
          <w:spacing w:val="-15"/>
        </w:rPr>
        <w:t xml:space="preserve"> </w:t>
      </w:r>
      <w:r>
        <w:t>a</w:t>
      </w:r>
      <w:r>
        <w:rPr>
          <w:spacing w:val="-16"/>
        </w:rPr>
        <w:t xml:space="preserve"> </w:t>
      </w:r>
      <w:r>
        <w:t>garden</w:t>
      </w:r>
      <w:r>
        <w:rPr>
          <w:spacing w:val="-15"/>
        </w:rPr>
        <w:t xml:space="preserve"> </w:t>
      </w:r>
      <w:r>
        <w:t>coordinator</w:t>
      </w:r>
      <w:r>
        <w:rPr>
          <w:spacing w:val="-15"/>
        </w:rPr>
        <w:t xml:space="preserve"> </w:t>
      </w:r>
      <w:r>
        <w:t>to</w:t>
      </w:r>
      <w:r>
        <w:rPr>
          <w:spacing w:val="-15"/>
        </w:rPr>
        <w:t xml:space="preserve"> </w:t>
      </w:r>
      <w:r>
        <w:t>perform</w:t>
      </w:r>
      <w:r>
        <w:rPr>
          <w:spacing w:val="-16"/>
        </w:rPr>
        <w:t xml:space="preserve"> </w:t>
      </w:r>
      <w:r>
        <w:t>the</w:t>
      </w:r>
      <w:r>
        <w:rPr>
          <w:spacing w:val="-15"/>
        </w:rPr>
        <w:t xml:space="preserve"> </w:t>
      </w:r>
      <w:r>
        <w:t>coordinating role</w:t>
      </w:r>
      <w:r>
        <w:rPr>
          <w:spacing w:val="-7"/>
        </w:rPr>
        <w:t xml:space="preserve"> </w:t>
      </w:r>
      <w:r>
        <w:t>for</w:t>
      </w:r>
      <w:r>
        <w:rPr>
          <w:spacing w:val="-9"/>
        </w:rPr>
        <w:t xml:space="preserve"> </w:t>
      </w:r>
      <w:r>
        <w:t>the</w:t>
      </w:r>
      <w:r>
        <w:rPr>
          <w:spacing w:val="-10"/>
        </w:rPr>
        <w:t xml:space="preserve"> </w:t>
      </w:r>
      <w:r>
        <w:t>management</w:t>
      </w:r>
      <w:r>
        <w:rPr>
          <w:spacing w:val="-11"/>
        </w:rPr>
        <w:t xml:space="preserve"> </w:t>
      </w:r>
      <w:r>
        <w:t>of</w:t>
      </w:r>
      <w:r>
        <w:rPr>
          <w:spacing w:val="-8"/>
        </w:rPr>
        <w:t xml:space="preserve"> </w:t>
      </w:r>
      <w:r>
        <w:t>the</w:t>
      </w:r>
      <w:r>
        <w:rPr>
          <w:spacing w:val="-7"/>
        </w:rPr>
        <w:t xml:space="preserve"> </w:t>
      </w:r>
      <w:r>
        <w:t>community</w:t>
      </w:r>
      <w:r>
        <w:rPr>
          <w:spacing w:val="-9"/>
        </w:rPr>
        <w:t xml:space="preserve"> </w:t>
      </w:r>
      <w:r>
        <w:t>gardens;</w:t>
      </w:r>
      <w:r>
        <w:rPr>
          <w:spacing w:val="-6"/>
        </w:rPr>
        <w:t xml:space="preserve"> </w:t>
      </w:r>
      <w:r>
        <w:t>and</w:t>
      </w:r>
      <w:r>
        <w:rPr>
          <w:spacing w:val="-10"/>
        </w:rPr>
        <w:t xml:space="preserve"> </w:t>
      </w:r>
      <w:r>
        <w:t>must</w:t>
      </w:r>
      <w:r>
        <w:rPr>
          <w:spacing w:val="-8"/>
        </w:rPr>
        <w:t xml:space="preserve"> </w:t>
      </w:r>
      <w:r>
        <w:t>assign</w:t>
      </w:r>
      <w:r>
        <w:rPr>
          <w:spacing w:val="-7"/>
        </w:rPr>
        <w:t xml:space="preserve"> </w:t>
      </w:r>
      <w:r>
        <w:t>garden</w:t>
      </w:r>
      <w:r>
        <w:rPr>
          <w:spacing w:val="-7"/>
        </w:rPr>
        <w:t xml:space="preserve"> </w:t>
      </w:r>
      <w:r>
        <w:t>plots in</w:t>
      </w:r>
      <w:r>
        <w:rPr>
          <w:spacing w:val="-2"/>
        </w:rPr>
        <w:t xml:space="preserve"> </w:t>
      </w:r>
      <w:r>
        <w:t>a</w:t>
      </w:r>
      <w:r>
        <w:rPr>
          <w:spacing w:val="-2"/>
        </w:rPr>
        <w:t xml:space="preserve"> </w:t>
      </w:r>
      <w:r>
        <w:t>fair and</w:t>
      </w:r>
      <w:r>
        <w:rPr>
          <w:spacing w:val="-2"/>
        </w:rPr>
        <w:t xml:space="preserve"> </w:t>
      </w:r>
      <w:r>
        <w:t>impartial</w:t>
      </w:r>
      <w:r>
        <w:rPr>
          <w:spacing w:val="-2"/>
        </w:rPr>
        <w:t xml:space="preserve"> </w:t>
      </w:r>
      <w:r>
        <w:t>manner according</w:t>
      </w:r>
      <w:r>
        <w:rPr>
          <w:spacing w:val="-4"/>
        </w:rPr>
        <w:t xml:space="preserve"> </w:t>
      </w:r>
      <w:r>
        <w:t>to</w:t>
      </w:r>
      <w:r>
        <w:rPr>
          <w:spacing w:val="-2"/>
        </w:rPr>
        <w:t xml:space="preserve"> </w:t>
      </w:r>
      <w:r>
        <w:t>the</w:t>
      </w:r>
      <w:r>
        <w:rPr>
          <w:spacing w:val="-2"/>
        </w:rPr>
        <w:t xml:space="preserve"> </w:t>
      </w:r>
      <w:r>
        <w:t>operating</w:t>
      </w:r>
      <w:r>
        <w:rPr>
          <w:spacing w:val="-2"/>
        </w:rPr>
        <w:t xml:space="preserve"> </w:t>
      </w:r>
      <w:r>
        <w:t>rules</w:t>
      </w:r>
      <w:r>
        <w:rPr>
          <w:spacing w:val="-1"/>
        </w:rPr>
        <w:t xml:space="preserve"> </w:t>
      </w:r>
      <w:r>
        <w:t>established</w:t>
      </w:r>
      <w:r>
        <w:rPr>
          <w:spacing w:val="-2"/>
        </w:rPr>
        <w:t xml:space="preserve"> </w:t>
      </w:r>
      <w:r>
        <w:t>for</w:t>
      </w:r>
      <w:r>
        <w:rPr>
          <w:spacing w:val="-3"/>
        </w:rPr>
        <w:t xml:space="preserve"> </w:t>
      </w:r>
      <w:r>
        <w:t>that garden.</w:t>
      </w:r>
      <w:r>
        <w:rPr>
          <w:spacing w:val="79"/>
        </w:rPr>
        <w:t xml:space="preserve"> </w:t>
      </w:r>
      <w:r>
        <w:t>The name and telephone number of the garden coordinator and a copy of the operating rules shall be kept on file with the Township.</w:t>
      </w:r>
    </w:p>
    <w:p w14:paraId="27399819" w14:textId="77777777" w:rsidR="00B61722" w:rsidRDefault="00B61722">
      <w:pPr>
        <w:pStyle w:val="BodyText"/>
        <w:spacing w:before="7"/>
        <w:rPr>
          <w:sz w:val="24"/>
        </w:rPr>
      </w:pPr>
    </w:p>
    <w:p w14:paraId="678CC442" w14:textId="77777777" w:rsidR="00B61722" w:rsidRDefault="00000000">
      <w:pPr>
        <w:pStyle w:val="ListParagraph"/>
        <w:numPr>
          <w:ilvl w:val="1"/>
          <w:numId w:val="41"/>
        </w:numPr>
        <w:tabs>
          <w:tab w:val="left" w:pos="1598"/>
          <w:tab w:val="left" w:pos="1600"/>
        </w:tabs>
        <w:spacing w:line="247" w:lineRule="auto"/>
        <w:ind w:right="365"/>
        <w:jc w:val="both"/>
      </w:pPr>
      <w:r>
        <w:t>The site is designed and</w:t>
      </w:r>
      <w:r>
        <w:rPr>
          <w:spacing w:val="-2"/>
        </w:rPr>
        <w:t xml:space="preserve"> </w:t>
      </w:r>
      <w:r>
        <w:t>maintained so that water and fertilizer will not drain onto adjacent property.</w:t>
      </w:r>
    </w:p>
    <w:p w14:paraId="1E51F544" w14:textId="77777777" w:rsidR="00B61722" w:rsidRDefault="00B61722">
      <w:pPr>
        <w:pStyle w:val="BodyText"/>
        <w:spacing w:before="4"/>
        <w:rPr>
          <w:sz w:val="24"/>
        </w:rPr>
      </w:pPr>
    </w:p>
    <w:p w14:paraId="493AEAA6" w14:textId="77777777" w:rsidR="00B61722" w:rsidRDefault="00000000">
      <w:pPr>
        <w:pStyle w:val="ListParagraph"/>
        <w:numPr>
          <w:ilvl w:val="1"/>
          <w:numId w:val="41"/>
        </w:numPr>
        <w:tabs>
          <w:tab w:val="left" w:pos="1599"/>
        </w:tabs>
        <w:spacing w:before="1"/>
        <w:ind w:left="1599" w:hanging="720"/>
      </w:pPr>
      <w:r>
        <w:t>There</w:t>
      </w:r>
      <w:r>
        <w:rPr>
          <w:spacing w:val="-5"/>
        </w:rPr>
        <w:t xml:space="preserve"> </w:t>
      </w:r>
      <w:r>
        <w:t>shall</w:t>
      </w:r>
      <w:r>
        <w:rPr>
          <w:spacing w:val="-3"/>
        </w:rPr>
        <w:t xml:space="preserve"> </w:t>
      </w:r>
      <w:r>
        <w:t>be</w:t>
      </w:r>
      <w:r>
        <w:rPr>
          <w:spacing w:val="-5"/>
        </w:rPr>
        <w:t xml:space="preserve"> </w:t>
      </w:r>
      <w:r>
        <w:t>no</w:t>
      </w:r>
      <w:r>
        <w:rPr>
          <w:spacing w:val="-5"/>
        </w:rPr>
        <w:t xml:space="preserve"> </w:t>
      </w:r>
      <w:r>
        <w:t>retail</w:t>
      </w:r>
      <w:r>
        <w:rPr>
          <w:spacing w:val="-3"/>
        </w:rPr>
        <w:t xml:space="preserve"> </w:t>
      </w:r>
      <w:r>
        <w:t>sales,</w:t>
      </w:r>
      <w:r>
        <w:rPr>
          <w:spacing w:val="-1"/>
        </w:rPr>
        <w:t xml:space="preserve"> </w:t>
      </w:r>
      <w:r>
        <w:t>except</w:t>
      </w:r>
      <w:r>
        <w:rPr>
          <w:spacing w:val="-4"/>
        </w:rPr>
        <w:t xml:space="preserve"> </w:t>
      </w:r>
      <w:r>
        <w:t>for</w:t>
      </w:r>
      <w:r>
        <w:rPr>
          <w:spacing w:val="-4"/>
        </w:rPr>
        <w:t xml:space="preserve"> </w:t>
      </w:r>
      <w:r>
        <w:t>produce</w:t>
      </w:r>
      <w:r>
        <w:rPr>
          <w:spacing w:val="-5"/>
        </w:rPr>
        <w:t xml:space="preserve"> </w:t>
      </w:r>
      <w:r>
        <w:t>grown</w:t>
      </w:r>
      <w:r>
        <w:rPr>
          <w:spacing w:val="-3"/>
        </w:rPr>
        <w:t xml:space="preserve"> </w:t>
      </w:r>
      <w:r>
        <w:t>on</w:t>
      </w:r>
      <w:r>
        <w:rPr>
          <w:spacing w:val="-5"/>
        </w:rPr>
        <w:t xml:space="preserve"> </w:t>
      </w:r>
      <w:r>
        <w:t>the</w:t>
      </w:r>
      <w:r>
        <w:rPr>
          <w:spacing w:val="-4"/>
        </w:rPr>
        <w:t xml:space="preserve"> </w:t>
      </w:r>
      <w:r>
        <w:rPr>
          <w:spacing w:val="-2"/>
        </w:rPr>
        <w:t>site.</w:t>
      </w:r>
    </w:p>
    <w:p w14:paraId="7448BDF0" w14:textId="77777777" w:rsidR="00B61722" w:rsidRDefault="00B61722">
      <w:pPr>
        <w:pStyle w:val="BodyText"/>
        <w:spacing w:before="8"/>
        <w:rPr>
          <w:sz w:val="24"/>
        </w:rPr>
      </w:pPr>
    </w:p>
    <w:p w14:paraId="25ABA603" w14:textId="77777777" w:rsidR="00B61722" w:rsidRDefault="00000000">
      <w:pPr>
        <w:pStyle w:val="ListParagraph"/>
        <w:numPr>
          <w:ilvl w:val="1"/>
          <w:numId w:val="41"/>
        </w:numPr>
        <w:tabs>
          <w:tab w:val="left" w:pos="1598"/>
          <w:tab w:val="left" w:pos="1600"/>
        </w:tabs>
        <w:spacing w:line="247" w:lineRule="auto"/>
        <w:ind w:right="367"/>
        <w:jc w:val="both"/>
      </w:pPr>
      <w:r>
        <w:t>No</w:t>
      </w:r>
      <w:r>
        <w:rPr>
          <w:spacing w:val="-5"/>
        </w:rPr>
        <w:t xml:space="preserve"> </w:t>
      </w:r>
      <w:r>
        <w:t>building</w:t>
      </w:r>
      <w:r>
        <w:rPr>
          <w:spacing w:val="-5"/>
        </w:rPr>
        <w:t xml:space="preserve"> </w:t>
      </w:r>
      <w:r>
        <w:t>or</w:t>
      </w:r>
      <w:r>
        <w:rPr>
          <w:spacing w:val="-6"/>
        </w:rPr>
        <w:t xml:space="preserve"> </w:t>
      </w:r>
      <w:r>
        <w:t>structures</w:t>
      </w:r>
      <w:r>
        <w:rPr>
          <w:spacing w:val="-7"/>
        </w:rPr>
        <w:t xml:space="preserve"> </w:t>
      </w:r>
      <w:r>
        <w:t>shall</w:t>
      </w:r>
      <w:r>
        <w:rPr>
          <w:spacing w:val="-6"/>
        </w:rPr>
        <w:t xml:space="preserve"> </w:t>
      </w:r>
      <w:r>
        <w:t>be</w:t>
      </w:r>
      <w:r>
        <w:rPr>
          <w:spacing w:val="-5"/>
        </w:rPr>
        <w:t xml:space="preserve"> </w:t>
      </w:r>
      <w:r>
        <w:t>permitted</w:t>
      </w:r>
      <w:r>
        <w:rPr>
          <w:spacing w:val="-7"/>
        </w:rPr>
        <w:t xml:space="preserve"> </w:t>
      </w:r>
      <w:r>
        <w:t>on</w:t>
      </w:r>
      <w:r>
        <w:rPr>
          <w:spacing w:val="-10"/>
        </w:rPr>
        <w:t xml:space="preserve"> </w:t>
      </w:r>
      <w:r>
        <w:t>the</w:t>
      </w:r>
      <w:r>
        <w:rPr>
          <w:spacing w:val="-8"/>
        </w:rPr>
        <w:t xml:space="preserve"> </w:t>
      </w:r>
      <w:r>
        <w:t>site</w:t>
      </w:r>
      <w:r>
        <w:rPr>
          <w:spacing w:val="-5"/>
        </w:rPr>
        <w:t xml:space="preserve"> </w:t>
      </w:r>
      <w:r>
        <w:t>except</w:t>
      </w:r>
      <w:r>
        <w:rPr>
          <w:spacing w:val="-6"/>
        </w:rPr>
        <w:t xml:space="preserve"> </w:t>
      </w:r>
      <w:r>
        <w:t>sheds</w:t>
      </w:r>
      <w:r>
        <w:rPr>
          <w:spacing w:val="-9"/>
        </w:rPr>
        <w:t xml:space="preserve"> </w:t>
      </w:r>
      <w:r>
        <w:t>for</w:t>
      </w:r>
      <w:r>
        <w:rPr>
          <w:spacing w:val="-6"/>
        </w:rPr>
        <w:t xml:space="preserve"> </w:t>
      </w:r>
      <w:r>
        <w:t>storage</w:t>
      </w:r>
      <w:r>
        <w:rPr>
          <w:spacing w:val="-5"/>
        </w:rPr>
        <w:t xml:space="preserve"> </w:t>
      </w:r>
      <w:r>
        <w:t>of tools;</w:t>
      </w:r>
      <w:r>
        <w:rPr>
          <w:spacing w:val="-4"/>
        </w:rPr>
        <w:t xml:space="preserve"> </w:t>
      </w:r>
      <w:r>
        <w:t>greenhouses</w:t>
      </w:r>
      <w:r>
        <w:rPr>
          <w:spacing w:val="-6"/>
        </w:rPr>
        <w:t xml:space="preserve"> </w:t>
      </w:r>
      <w:r>
        <w:t>that</w:t>
      </w:r>
      <w:r>
        <w:rPr>
          <w:spacing w:val="-5"/>
        </w:rPr>
        <w:t xml:space="preserve"> </w:t>
      </w:r>
      <w:r>
        <w:t>consist</w:t>
      </w:r>
      <w:r>
        <w:rPr>
          <w:spacing w:val="-2"/>
        </w:rPr>
        <w:t xml:space="preserve"> </w:t>
      </w:r>
      <w:r>
        <w:t>of</w:t>
      </w:r>
      <w:r>
        <w:rPr>
          <w:spacing w:val="-4"/>
        </w:rPr>
        <w:t xml:space="preserve"> </w:t>
      </w:r>
      <w:r>
        <w:t>buildings</w:t>
      </w:r>
      <w:r>
        <w:rPr>
          <w:spacing w:val="-3"/>
        </w:rPr>
        <w:t xml:space="preserve"> </w:t>
      </w:r>
      <w:r>
        <w:t>made</w:t>
      </w:r>
      <w:r>
        <w:rPr>
          <w:spacing w:val="-8"/>
        </w:rPr>
        <w:t xml:space="preserve"> </w:t>
      </w:r>
      <w:r>
        <w:t>of</w:t>
      </w:r>
      <w:r>
        <w:rPr>
          <w:spacing w:val="-2"/>
        </w:rPr>
        <w:t xml:space="preserve"> </w:t>
      </w:r>
      <w:r>
        <w:t>glass,</w:t>
      </w:r>
      <w:r>
        <w:rPr>
          <w:spacing w:val="-4"/>
        </w:rPr>
        <w:t xml:space="preserve"> </w:t>
      </w:r>
      <w:r>
        <w:t>plastic,</w:t>
      </w:r>
      <w:r>
        <w:rPr>
          <w:spacing w:val="-4"/>
        </w:rPr>
        <w:t xml:space="preserve"> </w:t>
      </w:r>
      <w:r>
        <w:t>or</w:t>
      </w:r>
      <w:r>
        <w:rPr>
          <w:spacing w:val="-5"/>
        </w:rPr>
        <w:t xml:space="preserve"> </w:t>
      </w:r>
      <w:r>
        <w:t>fiberglass</w:t>
      </w:r>
      <w:r>
        <w:rPr>
          <w:spacing w:val="-3"/>
        </w:rPr>
        <w:t xml:space="preserve"> </w:t>
      </w:r>
      <w:r>
        <w:t>in which plants are cultivated or which are used for educational purposes; chicken coops; benches; bike racks; raised/accessible planting beds; compost or waste bins; picnic</w:t>
      </w:r>
      <w:r>
        <w:rPr>
          <w:spacing w:val="-2"/>
        </w:rPr>
        <w:t xml:space="preserve"> </w:t>
      </w:r>
      <w:r>
        <w:t>tables; seasonal farm</w:t>
      </w:r>
      <w:r>
        <w:rPr>
          <w:spacing w:val="-1"/>
        </w:rPr>
        <w:t xml:space="preserve"> </w:t>
      </w:r>
      <w:r>
        <w:t>stands; fences; garden art; rain barrel</w:t>
      </w:r>
      <w:r>
        <w:rPr>
          <w:spacing w:val="-1"/>
        </w:rPr>
        <w:t xml:space="preserve"> </w:t>
      </w:r>
      <w:r>
        <w:t>systems; and children’s play areas. The combined area of all buildings or structures shall not exceed 15 percent of the garden site lot areas.</w:t>
      </w:r>
    </w:p>
    <w:p w14:paraId="450C8473" w14:textId="77777777" w:rsidR="00B61722" w:rsidRDefault="00B61722">
      <w:pPr>
        <w:pStyle w:val="BodyText"/>
        <w:spacing w:before="10"/>
        <w:rPr>
          <w:sz w:val="24"/>
        </w:rPr>
      </w:pPr>
    </w:p>
    <w:p w14:paraId="0C4214EF" w14:textId="77777777" w:rsidR="00B61722" w:rsidRDefault="00000000">
      <w:pPr>
        <w:pStyle w:val="ListParagraph"/>
        <w:numPr>
          <w:ilvl w:val="1"/>
          <w:numId w:val="41"/>
        </w:numPr>
        <w:tabs>
          <w:tab w:val="left" w:pos="1598"/>
          <w:tab w:val="left" w:pos="1600"/>
        </w:tabs>
        <w:spacing w:line="244" w:lineRule="auto"/>
        <w:ind w:right="370"/>
        <w:jc w:val="both"/>
      </w:pPr>
      <w:r>
        <w:t>The</w:t>
      </w:r>
      <w:r>
        <w:rPr>
          <w:spacing w:val="-8"/>
        </w:rPr>
        <w:t xml:space="preserve"> </w:t>
      </w:r>
      <w:r>
        <w:t>urban</w:t>
      </w:r>
      <w:r>
        <w:rPr>
          <w:spacing w:val="-11"/>
        </w:rPr>
        <w:t xml:space="preserve"> </w:t>
      </w:r>
      <w:r>
        <w:t>garden</w:t>
      </w:r>
      <w:r>
        <w:rPr>
          <w:spacing w:val="-11"/>
        </w:rPr>
        <w:t xml:space="preserve"> </w:t>
      </w:r>
      <w:r>
        <w:t>use</w:t>
      </w:r>
      <w:r>
        <w:rPr>
          <w:spacing w:val="-11"/>
        </w:rPr>
        <w:t xml:space="preserve"> </w:t>
      </w:r>
      <w:r>
        <w:t>shall</w:t>
      </w:r>
      <w:r>
        <w:rPr>
          <w:spacing w:val="-9"/>
        </w:rPr>
        <w:t xml:space="preserve"> </w:t>
      </w:r>
      <w:r>
        <w:t>be</w:t>
      </w:r>
      <w:r>
        <w:rPr>
          <w:spacing w:val="-11"/>
        </w:rPr>
        <w:t xml:space="preserve"> </w:t>
      </w:r>
      <w:r>
        <w:t>maintained,</w:t>
      </w:r>
      <w:r>
        <w:rPr>
          <w:spacing w:val="-9"/>
        </w:rPr>
        <w:t xml:space="preserve"> </w:t>
      </w:r>
      <w:r>
        <w:t>including</w:t>
      </w:r>
      <w:r>
        <w:rPr>
          <w:spacing w:val="-8"/>
        </w:rPr>
        <w:t xml:space="preserve"> </w:t>
      </w:r>
      <w:r>
        <w:t>necessary</w:t>
      </w:r>
      <w:r>
        <w:rPr>
          <w:spacing w:val="-10"/>
        </w:rPr>
        <w:t xml:space="preserve"> </w:t>
      </w:r>
      <w:r>
        <w:t>watering,</w:t>
      </w:r>
      <w:r>
        <w:rPr>
          <w:spacing w:val="-9"/>
        </w:rPr>
        <w:t xml:space="preserve"> </w:t>
      </w:r>
      <w:r>
        <w:t>pruning, pest control, and removal of dead or diseased plant material.</w:t>
      </w:r>
    </w:p>
    <w:p w14:paraId="5E29D08A" w14:textId="77777777" w:rsidR="00B61722" w:rsidRDefault="00B61722">
      <w:pPr>
        <w:pStyle w:val="BodyText"/>
        <w:spacing w:before="7"/>
        <w:rPr>
          <w:sz w:val="24"/>
        </w:rPr>
      </w:pPr>
    </w:p>
    <w:p w14:paraId="0532356C" w14:textId="77777777" w:rsidR="00B61722" w:rsidRDefault="00000000">
      <w:pPr>
        <w:pStyle w:val="ListParagraph"/>
        <w:numPr>
          <w:ilvl w:val="1"/>
          <w:numId w:val="41"/>
        </w:numPr>
        <w:tabs>
          <w:tab w:val="left" w:pos="1598"/>
          <w:tab w:val="left" w:pos="1600"/>
        </w:tabs>
        <w:spacing w:line="247" w:lineRule="auto"/>
        <w:ind w:right="368"/>
        <w:jc w:val="both"/>
      </w:pPr>
      <w:r>
        <w:t>Beekeeping</w:t>
      </w:r>
      <w:r>
        <w:rPr>
          <w:spacing w:val="-2"/>
        </w:rPr>
        <w:t xml:space="preserve"> </w:t>
      </w:r>
      <w:r>
        <w:t>is</w:t>
      </w:r>
      <w:r>
        <w:rPr>
          <w:spacing w:val="-1"/>
        </w:rPr>
        <w:t xml:space="preserve"> </w:t>
      </w:r>
      <w:r>
        <w:t>allowed</w:t>
      </w:r>
      <w:r>
        <w:rPr>
          <w:spacing w:val="-2"/>
        </w:rPr>
        <w:t xml:space="preserve"> </w:t>
      </w:r>
      <w:r>
        <w:t>as</w:t>
      </w:r>
      <w:r>
        <w:rPr>
          <w:spacing w:val="-1"/>
        </w:rPr>
        <w:t xml:space="preserve"> </w:t>
      </w:r>
      <w:r>
        <w:t>accessory</w:t>
      </w:r>
      <w:r>
        <w:rPr>
          <w:spacing w:val="-1"/>
        </w:rPr>
        <w:t xml:space="preserve"> </w:t>
      </w:r>
      <w:r>
        <w:t>to</w:t>
      </w:r>
      <w:r>
        <w:rPr>
          <w:spacing w:val="-4"/>
        </w:rPr>
        <w:t xml:space="preserve"> </w:t>
      </w:r>
      <w:r>
        <w:t>the</w:t>
      </w:r>
      <w:r>
        <w:rPr>
          <w:spacing w:val="-2"/>
        </w:rPr>
        <w:t xml:space="preserve"> </w:t>
      </w:r>
      <w:r>
        <w:t>urban</w:t>
      </w:r>
      <w:r>
        <w:rPr>
          <w:spacing w:val="-4"/>
        </w:rPr>
        <w:t xml:space="preserve"> </w:t>
      </w:r>
      <w:r>
        <w:t>garden</w:t>
      </w:r>
      <w:r>
        <w:rPr>
          <w:spacing w:val="-2"/>
        </w:rPr>
        <w:t xml:space="preserve"> </w:t>
      </w:r>
      <w:r>
        <w:t>use, limited</w:t>
      </w:r>
      <w:r>
        <w:rPr>
          <w:spacing w:val="-2"/>
        </w:rPr>
        <w:t xml:space="preserve"> </w:t>
      </w:r>
      <w:r>
        <w:t>to</w:t>
      </w:r>
      <w:r>
        <w:rPr>
          <w:spacing w:val="-3"/>
        </w:rPr>
        <w:t xml:space="preserve"> </w:t>
      </w:r>
      <w:r>
        <w:t>two</w:t>
      </w:r>
      <w:r>
        <w:rPr>
          <w:spacing w:val="-2"/>
        </w:rPr>
        <w:t xml:space="preserve"> </w:t>
      </w:r>
      <w:r>
        <w:t>hives per parcel.</w:t>
      </w:r>
      <w:r>
        <w:rPr>
          <w:spacing w:val="40"/>
        </w:rPr>
        <w:t xml:space="preserve"> </w:t>
      </w:r>
      <w:r>
        <w:t>Hives must be in the rear third of the lot with a five foot setback from side</w:t>
      </w:r>
      <w:r>
        <w:rPr>
          <w:spacing w:val="-5"/>
        </w:rPr>
        <w:t xml:space="preserve"> </w:t>
      </w:r>
      <w:r>
        <w:t>and</w:t>
      </w:r>
      <w:r>
        <w:rPr>
          <w:spacing w:val="-5"/>
        </w:rPr>
        <w:t xml:space="preserve"> </w:t>
      </w:r>
      <w:r>
        <w:t>rear</w:t>
      </w:r>
      <w:r>
        <w:rPr>
          <w:spacing w:val="-4"/>
        </w:rPr>
        <w:t xml:space="preserve"> </w:t>
      </w:r>
      <w:r>
        <w:t>lot</w:t>
      </w:r>
      <w:r>
        <w:rPr>
          <w:spacing w:val="-6"/>
        </w:rPr>
        <w:t xml:space="preserve"> </w:t>
      </w:r>
      <w:r>
        <w:t>lines.</w:t>
      </w:r>
      <w:r>
        <w:rPr>
          <w:spacing w:val="40"/>
        </w:rPr>
        <w:t xml:space="preserve"> </w:t>
      </w:r>
      <w:r>
        <w:t>Hives</w:t>
      </w:r>
      <w:r>
        <w:rPr>
          <w:spacing w:val="-5"/>
        </w:rPr>
        <w:t xml:space="preserve"> </w:t>
      </w:r>
      <w:r>
        <w:t>must</w:t>
      </w:r>
      <w:r>
        <w:rPr>
          <w:spacing w:val="-4"/>
        </w:rPr>
        <w:t xml:space="preserve"> </w:t>
      </w:r>
      <w:r>
        <w:t>be</w:t>
      </w:r>
      <w:r>
        <w:rPr>
          <w:spacing w:val="-6"/>
        </w:rPr>
        <w:t xml:space="preserve"> </w:t>
      </w:r>
      <w:r>
        <w:t>screened</w:t>
      </w:r>
      <w:r>
        <w:rPr>
          <w:spacing w:val="-6"/>
        </w:rPr>
        <w:t xml:space="preserve"> </w:t>
      </w:r>
      <w:r>
        <w:t>so</w:t>
      </w:r>
      <w:r>
        <w:rPr>
          <w:spacing w:val="-5"/>
        </w:rPr>
        <w:t xml:space="preserve"> </w:t>
      </w:r>
      <w:r>
        <w:t>that</w:t>
      </w:r>
      <w:r>
        <w:rPr>
          <w:spacing w:val="-4"/>
        </w:rPr>
        <w:t xml:space="preserve"> </w:t>
      </w:r>
      <w:r>
        <w:t>the</w:t>
      </w:r>
      <w:r>
        <w:rPr>
          <w:spacing w:val="-6"/>
        </w:rPr>
        <w:t xml:space="preserve"> </w:t>
      </w:r>
      <w:r>
        <w:t>bees</w:t>
      </w:r>
      <w:r>
        <w:rPr>
          <w:spacing w:val="-6"/>
        </w:rPr>
        <w:t xml:space="preserve"> </w:t>
      </w:r>
      <w:r>
        <w:t>must</w:t>
      </w:r>
      <w:r>
        <w:rPr>
          <w:spacing w:val="-4"/>
        </w:rPr>
        <w:t xml:space="preserve"> </w:t>
      </w:r>
      <w:r>
        <w:t>surmount</w:t>
      </w:r>
      <w:r>
        <w:rPr>
          <w:spacing w:val="-6"/>
        </w:rPr>
        <w:t xml:space="preserve"> </w:t>
      </w:r>
      <w:r>
        <w:t>a six foot barrier, which may be vegetative, before leaving the property.</w:t>
      </w:r>
    </w:p>
    <w:p w14:paraId="72382A4D" w14:textId="77777777" w:rsidR="00B61722" w:rsidRDefault="00B61722">
      <w:pPr>
        <w:pStyle w:val="BodyText"/>
        <w:spacing w:before="7"/>
        <w:rPr>
          <w:sz w:val="24"/>
        </w:rPr>
      </w:pPr>
    </w:p>
    <w:p w14:paraId="6FBBC368" w14:textId="77777777" w:rsidR="00B61722" w:rsidRDefault="00000000">
      <w:pPr>
        <w:pStyle w:val="ListParagraph"/>
        <w:numPr>
          <w:ilvl w:val="0"/>
          <w:numId w:val="41"/>
        </w:numPr>
        <w:tabs>
          <w:tab w:val="left" w:pos="865"/>
        </w:tabs>
        <w:ind w:hanging="720"/>
        <w:rPr>
          <w:b/>
          <w:i/>
          <w:sz w:val="24"/>
        </w:rPr>
      </w:pPr>
      <w:r>
        <w:t>Small</w:t>
      </w:r>
      <w:r>
        <w:rPr>
          <w:spacing w:val="-6"/>
        </w:rPr>
        <w:t xml:space="preserve"> </w:t>
      </w:r>
      <w:r>
        <w:t>WECS</w:t>
      </w:r>
      <w:r>
        <w:rPr>
          <w:spacing w:val="-4"/>
        </w:rPr>
        <w:t xml:space="preserve"> </w:t>
      </w:r>
      <w:r>
        <w:t>on</w:t>
      </w:r>
      <w:r>
        <w:rPr>
          <w:spacing w:val="-3"/>
        </w:rPr>
        <w:t xml:space="preserve"> </w:t>
      </w:r>
      <w:r>
        <w:t>lots</w:t>
      </w:r>
      <w:r>
        <w:rPr>
          <w:spacing w:val="-3"/>
        </w:rPr>
        <w:t xml:space="preserve"> </w:t>
      </w:r>
      <w:r>
        <w:t>of</w:t>
      </w:r>
      <w:r>
        <w:rPr>
          <w:spacing w:val="-2"/>
        </w:rPr>
        <w:t xml:space="preserve"> </w:t>
      </w:r>
      <w:r>
        <w:t>5</w:t>
      </w:r>
      <w:r>
        <w:rPr>
          <w:spacing w:val="-5"/>
        </w:rPr>
        <w:t xml:space="preserve"> </w:t>
      </w:r>
      <w:r>
        <w:t>acres</w:t>
      </w:r>
      <w:r>
        <w:rPr>
          <w:spacing w:val="-5"/>
        </w:rPr>
        <w:t xml:space="preserve"> </w:t>
      </w:r>
      <w:r>
        <w:t>or</w:t>
      </w:r>
      <w:r>
        <w:rPr>
          <w:spacing w:val="-7"/>
        </w:rPr>
        <w:t xml:space="preserve"> </w:t>
      </w:r>
      <w:r>
        <w:t>more,</w:t>
      </w:r>
      <w:r>
        <w:rPr>
          <w:spacing w:val="-2"/>
        </w:rPr>
        <w:t xml:space="preserve"> </w:t>
      </w:r>
      <w:r>
        <w:t>including</w:t>
      </w:r>
      <w:r>
        <w:rPr>
          <w:spacing w:val="-3"/>
        </w:rPr>
        <w:t xml:space="preserve"> </w:t>
      </w:r>
      <w:r>
        <w:t>conditions</w:t>
      </w:r>
      <w:r>
        <w:rPr>
          <w:spacing w:val="-3"/>
        </w:rPr>
        <w:t xml:space="preserve"> </w:t>
      </w:r>
      <w:r>
        <w:t>of</w:t>
      </w:r>
      <w:r>
        <w:rPr>
          <w:spacing w:val="-1"/>
        </w:rPr>
        <w:t xml:space="preserve"> </w:t>
      </w:r>
      <w:r>
        <w:rPr>
          <w:spacing w:val="-2"/>
        </w:rPr>
        <w:t>approval</w:t>
      </w:r>
      <w:r>
        <w:rPr>
          <w:b/>
          <w:i/>
          <w:spacing w:val="-2"/>
          <w:sz w:val="24"/>
        </w:rPr>
        <w:t>.</w:t>
      </w:r>
    </w:p>
    <w:p w14:paraId="11445B4E" w14:textId="77777777" w:rsidR="00B61722" w:rsidRDefault="00B61722">
      <w:pPr>
        <w:pStyle w:val="BodyText"/>
        <w:spacing w:before="9"/>
        <w:rPr>
          <w:b/>
          <w:i/>
          <w:sz w:val="24"/>
        </w:rPr>
      </w:pPr>
    </w:p>
    <w:p w14:paraId="066F6FD2" w14:textId="77777777" w:rsidR="00B61722" w:rsidRDefault="00000000">
      <w:pPr>
        <w:pStyle w:val="ListParagraph"/>
        <w:numPr>
          <w:ilvl w:val="0"/>
          <w:numId w:val="41"/>
        </w:numPr>
        <w:tabs>
          <w:tab w:val="left" w:pos="865"/>
        </w:tabs>
        <w:spacing w:before="1"/>
        <w:ind w:hanging="720"/>
      </w:pPr>
      <w:r>
        <w:t>Animal</w:t>
      </w:r>
      <w:r>
        <w:rPr>
          <w:spacing w:val="-5"/>
        </w:rPr>
        <w:t xml:space="preserve"> </w:t>
      </w:r>
      <w:r>
        <w:t>Service</w:t>
      </w:r>
      <w:r>
        <w:rPr>
          <w:spacing w:val="-4"/>
        </w:rPr>
        <w:t xml:space="preserve"> </w:t>
      </w:r>
      <w:r>
        <w:rPr>
          <w:spacing w:val="-2"/>
        </w:rPr>
        <w:t>Establishments:</w:t>
      </w:r>
    </w:p>
    <w:p w14:paraId="7C216C67" w14:textId="77777777" w:rsidR="00B61722" w:rsidRDefault="00B61722">
      <w:pPr>
        <w:pStyle w:val="BodyText"/>
        <w:spacing w:before="10"/>
        <w:rPr>
          <w:sz w:val="24"/>
        </w:rPr>
      </w:pPr>
    </w:p>
    <w:p w14:paraId="2948B690" w14:textId="77777777" w:rsidR="00B61722" w:rsidRDefault="00000000">
      <w:pPr>
        <w:pStyle w:val="ListParagraph"/>
        <w:numPr>
          <w:ilvl w:val="1"/>
          <w:numId w:val="41"/>
        </w:numPr>
        <w:tabs>
          <w:tab w:val="left" w:pos="1598"/>
          <w:tab w:val="left" w:pos="1600"/>
        </w:tabs>
        <w:spacing w:line="247" w:lineRule="auto"/>
        <w:ind w:right="371"/>
        <w:jc w:val="both"/>
      </w:pPr>
      <w:r>
        <w:t>Odors</w:t>
      </w:r>
      <w:r>
        <w:rPr>
          <w:spacing w:val="-3"/>
        </w:rPr>
        <w:t xml:space="preserve"> </w:t>
      </w:r>
      <w:r>
        <w:t>or</w:t>
      </w:r>
      <w:r>
        <w:rPr>
          <w:spacing w:val="-2"/>
        </w:rPr>
        <w:t xml:space="preserve"> </w:t>
      </w:r>
      <w:r>
        <w:t>similar</w:t>
      </w:r>
      <w:r>
        <w:rPr>
          <w:spacing w:val="-2"/>
        </w:rPr>
        <w:t xml:space="preserve"> </w:t>
      </w:r>
      <w:r>
        <w:t>objectionable</w:t>
      </w:r>
      <w:r>
        <w:rPr>
          <w:spacing w:val="-1"/>
        </w:rPr>
        <w:t xml:space="preserve"> </w:t>
      </w:r>
      <w:r>
        <w:t>characteristics</w:t>
      </w:r>
      <w:r>
        <w:rPr>
          <w:spacing w:val="-3"/>
        </w:rPr>
        <w:t xml:space="preserve"> </w:t>
      </w:r>
      <w:r>
        <w:t>such</w:t>
      </w:r>
      <w:r>
        <w:rPr>
          <w:spacing w:val="-1"/>
        </w:rPr>
        <w:t xml:space="preserve"> </w:t>
      </w:r>
      <w:r>
        <w:t>as</w:t>
      </w:r>
      <w:r>
        <w:rPr>
          <w:spacing w:val="-3"/>
        </w:rPr>
        <w:t xml:space="preserve"> </w:t>
      </w:r>
      <w:r>
        <w:t>waste</w:t>
      </w:r>
      <w:r>
        <w:rPr>
          <w:spacing w:val="-4"/>
        </w:rPr>
        <w:t xml:space="preserve"> </w:t>
      </w:r>
      <w:r>
        <w:t>incident</w:t>
      </w:r>
      <w:r>
        <w:rPr>
          <w:spacing w:val="-5"/>
        </w:rPr>
        <w:t xml:space="preserve"> </w:t>
      </w:r>
      <w:r>
        <w:t>thereto</w:t>
      </w:r>
      <w:r>
        <w:rPr>
          <w:spacing w:val="-4"/>
        </w:rPr>
        <w:t xml:space="preserve"> </w:t>
      </w:r>
      <w:r>
        <w:t>shall not be discernible beyond the boundaries of the lot or premises.</w:t>
      </w:r>
    </w:p>
    <w:p w14:paraId="659071A0" w14:textId="77777777" w:rsidR="00B61722" w:rsidRDefault="00B61722">
      <w:pPr>
        <w:spacing w:line="247" w:lineRule="auto"/>
        <w:jc w:val="both"/>
        <w:sectPr w:rsidR="00B61722">
          <w:pgSz w:w="12240" w:h="15840"/>
          <w:pgMar w:top="2280" w:right="1060" w:bottom="800" w:left="1280" w:header="1168" w:footer="614" w:gutter="0"/>
          <w:cols w:space="720"/>
        </w:sectPr>
      </w:pPr>
    </w:p>
    <w:p w14:paraId="7163F39E" w14:textId="77777777" w:rsidR="00B61722" w:rsidRDefault="00B61722">
      <w:pPr>
        <w:pStyle w:val="BodyText"/>
        <w:rPr>
          <w:sz w:val="20"/>
        </w:rPr>
      </w:pPr>
    </w:p>
    <w:p w14:paraId="2285F534" w14:textId="77777777" w:rsidR="00B61722" w:rsidRDefault="00B61722">
      <w:pPr>
        <w:pStyle w:val="BodyText"/>
        <w:rPr>
          <w:sz w:val="20"/>
        </w:rPr>
      </w:pPr>
    </w:p>
    <w:p w14:paraId="081C88A9" w14:textId="77777777" w:rsidR="00B61722" w:rsidRDefault="00B61722">
      <w:pPr>
        <w:pStyle w:val="BodyText"/>
        <w:spacing w:before="1"/>
        <w:rPr>
          <w:sz w:val="19"/>
        </w:rPr>
      </w:pPr>
    </w:p>
    <w:p w14:paraId="49B37AC9" w14:textId="77777777" w:rsidR="00B61722" w:rsidRDefault="00000000">
      <w:pPr>
        <w:pStyle w:val="ListParagraph"/>
        <w:numPr>
          <w:ilvl w:val="1"/>
          <w:numId w:val="41"/>
        </w:numPr>
        <w:tabs>
          <w:tab w:val="left" w:pos="1598"/>
          <w:tab w:val="left" w:pos="1600"/>
        </w:tabs>
        <w:spacing w:before="94" w:line="247" w:lineRule="auto"/>
        <w:ind w:right="369"/>
        <w:jc w:val="both"/>
      </w:pPr>
      <w:r>
        <w:t>The kennel facility shall have waste disposal systems adequate to handle all animal waste generated by the facility at its maximum capacity.</w:t>
      </w:r>
      <w:r>
        <w:rPr>
          <w:spacing w:val="40"/>
        </w:rPr>
        <w:t xml:space="preserve"> </w:t>
      </w:r>
      <w:r>
        <w:t>Outdoor storage of waste in a covered container that is removed weekly is permitted.</w:t>
      </w:r>
    </w:p>
    <w:p w14:paraId="057A3E20" w14:textId="77777777" w:rsidR="00B61722" w:rsidRDefault="00B61722">
      <w:pPr>
        <w:pStyle w:val="BodyText"/>
        <w:spacing w:before="5"/>
        <w:rPr>
          <w:sz w:val="24"/>
        </w:rPr>
      </w:pPr>
    </w:p>
    <w:p w14:paraId="3DAE0194" w14:textId="77777777" w:rsidR="00B61722" w:rsidRDefault="00000000">
      <w:pPr>
        <w:pStyle w:val="ListParagraph"/>
        <w:numPr>
          <w:ilvl w:val="1"/>
          <w:numId w:val="41"/>
        </w:numPr>
        <w:tabs>
          <w:tab w:val="left" w:pos="1598"/>
          <w:tab w:val="left" w:pos="1600"/>
        </w:tabs>
        <w:spacing w:line="247" w:lineRule="auto"/>
        <w:ind w:right="372"/>
        <w:jc w:val="both"/>
      </w:pPr>
      <w:r>
        <w:t>The kennel facility shall be designed, constructed, operated, and maintained in such a manner as to always provide humane, clean, dry, and sanitary conditions for each animal, in accordance with applicable state laws and regulations.</w:t>
      </w:r>
    </w:p>
    <w:p w14:paraId="577F6E32" w14:textId="77777777" w:rsidR="00B61722" w:rsidRDefault="00B61722">
      <w:pPr>
        <w:pStyle w:val="BodyText"/>
        <w:spacing w:before="5"/>
        <w:rPr>
          <w:sz w:val="24"/>
        </w:rPr>
      </w:pPr>
    </w:p>
    <w:p w14:paraId="4EB34F6D" w14:textId="77777777" w:rsidR="00B61722" w:rsidRDefault="00000000">
      <w:pPr>
        <w:pStyle w:val="ListParagraph"/>
        <w:numPr>
          <w:ilvl w:val="1"/>
          <w:numId w:val="41"/>
        </w:numPr>
        <w:tabs>
          <w:tab w:val="left" w:pos="1599"/>
        </w:tabs>
        <w:spacing w:before="1" w:line="244" w:lineRule="auto"/>
        <w:ind w:left="1599" w:right="371" w:hanging="720"/>
        <w:jc w:val="both"/>
      </w:pPr>
      <w:r>
        <w:t>A</w:t>
      </w:r>
      <w:r>
        <w:rPr>
          <w:spacing w:val="-1"/>
        </w:rPr>
        <w:t xml:space="preserve"> </w:t>
      </w:r>
      <w:r>
        <w:t>fully enclosed</w:t>
      </w:r>
      <w:r>
        <w:rPr>
          <w:spacing w:val="-3"/>
        </w:rPr>
        <w:t xml:space="preserve"> </w:t>
      </w:r>
      <w:r>
        <w:t>kennel</w:t>
      </w:r>
      <w:r>
        <w:rPr>
          <w:spacing w:val="-3"/>
        </w:rPr>
        <w:t xml:space="preserve"> </w:t>
      </w:r>
      <w:r>
        <w:t>facility without</w:t>
      </w:r>
      <w:r>
        <w:rPr>
          <w:spacing w:val="-1"/>
        </w:rPr>
        <w:t xml:space="preserve"> </w:t>
      </w:r>
      <w:r>
        <w:t>any</w:t>
      </w:r>
      <w:r>
        <w:rPr>
          <w:spacing w:val="-2"/>
        </w:rPr>
        <w:t xml:space="preserve"> </w:t>
      </w:r>
      <w:r>
        <w:t>outside animal</w:t>
      </w:r>
      <w:r>
        <w:rPr>
          <w:spacing w:val="-3"/>
        </w:rPr>
        <w:t xml:space="preserve"> </w:t>
      </w:r>
      <w:r>
        <w:t>runs</w:t>
      </w:r>
      <w:r>
        <w:rPr>
          <w:spacing w:val="-2"/>
        </w:rPr>
        <w:t xml:space="preserve"> </w:t>
      </w:r>
      <w:r>
        <w:t>shall</w:t>
      </w:r>
      <w:r>
        <w:rPr>
          <w:spacing w:val="-1"/>
        </w:rPr>
        <w:t xml:space="preserve"> </w:t>
      </w:r>
      <w:r>
        <w:t>be located at least 50 feet from all boundary lines of any residential uses or districts.</w:t>
      </w:r>
    </w:p>
    <w:p w14:paraId="4FFAEB94" w14:textId="77777777" w:rsidR="00B61722" w:rsidRDefault="00B61722">
      <w:pPr>
        <w:pStyle w:val="BodyText"/>
        <w:spacing w:before="6"/>
        <w:rPr>
          <w:sz w:val="24"/>
        </w:rPr>
      </w:pPr>
    </w:p>
    <w:p w14:paraId="682C6494" w14:textId="77777777" w:rsidR="00B61722" w:rsidRDefault="00000000">
      <w:pPr>
        <w:pStyle w:val="ListParagraph"/>
        <w:numPr>
          <w:ilvl w:val="1"/>
          <w:numId w:val="41"/>
        </w:numPr>
        <w:tabs>
          <w:tab w:val="left" w:pos="1597"/>
          <w:tab w:val="left" w:pos="1599"/>
        </w:tabs>
        <w:spacing w:before="1" w:line="247" w:lineRule="auto"/>
        <w:ind w:left="1599" w:right="370"/>
        <w:jc w:val="both"/>
      </w:pPr>
      <w:r>
        <w:t>Animal</w:t>
      </w:r>
      <w:r>
        <w:rPr>
          <w:spacing w:val="-11"/>
        </w:rPr>
        <w:t xml:space="preserve"> </w:t>
      </w:r>
      <w:r>
        <w:t>services</w:t>
      </w:r>
      <w:r>
        <w:rPr>
          <w:spacing w:val="-12"/>
        </w:rPr>
        <w:t xml:space="preserve"> </w:t>
      </w:r>
      <w:r>
        <w:t>facilities</w:t>
      </w:r>
      <w:r>
        <w:rPr>
          <w:spacing w:val="-10"/>
        </w:rPr>
        <w:t xml:space="preserve"> </w:t>
      </w:r>
      <w:r>
        <w:t>or</w:t>
      </w:r>
      <w:r>
        <w:rPr>
          <w:spacing w:val="-10"/>
        </w:rPr>
        <w:t xml:space="preserve"> </w:t>
      </w:r>
      <w:r>
        <w:t>kennels</w:t>
      </w:r>
      <w:r>
        <w:rPr>
          <w:spacing w:val="-12"/>
        </w:rPr>
        <w:t xml:space="preserve"> </w:t>
      </w:r>
      <w:r>
        <w:t>with</w:t>
      </w:r>
      <w:r>
        <w:rPr>
          <w:spacing w:val="-11"/>
        </w:rPr>
        <w:t xml:space="preserve"> </w:t>
      </w:r>
      <w:r>
        <w:t>outdoor</w:t>
      </w:r>
      <w:r>
        <w:rPr>
          <w:spacing w:val="-13"/>
        </w:rPr>
        <w:t xml:space="preserve"> </w:t>
      </w:r>
      <w:r>
        <w:t>(not</w:t>
      </w:r>
      <w:r>
        <w:rPr>
          <w:spacing w:val="-12"/>
        </w:rPr>
        <w:t xml:space="preserve"> </w:t>
      </w:r>
      <w:r>
        <w:t>fully</w:t>
      </w:r>
      <w:r>
        <w:rPr>
          <w:spacing w:val="-10"/>
        </w:rPr>
        <w:t xml:space="preserve"> </w:t>
      </w:r>
      <w:r>
        <w:t>enclosed)</w:t>
      </w:r>
      <w:r>
        <w:rPr>
          <w:spacing w:val="-12"/>
        </w:rPr>
        <w:t xml:space="preserve"> </w:t>
      </w:r>
      <w:r>
        <w:t>facilities</w:t>
      </w:r>
      <w:r>
        <w:rPr>
          <w:spacing w:val="-10"/>
        </w:rPr>
        <w:t xml:space="preserve"> </w:t>
      </w:r>
      <w:r>
        <w:t>must be in conformance with the following additional requirements:</w:t>
      </w:r>
    </w:p>
    <w:p w14:paraId="0A1B7D7A" w14:textId="77777777" w:rsidR="00B61722" w:rsidRDefault="00000000">
      <w:pPr>
        <w:pStyle w:val="ListParagraph"/>
        <w:numPr>
          <w:ilvl w:val="2"/>
          <w:numId w:val="41"/>
        </w:numPr>
        <w:tabs>
          <w:tab w:val="left" w:pos="2317"/>
          <w:tab w:val="left" w:pos="2319"/>
        </w:tabs>
        <w:spacing w:before="7" w:line="247" w:lineRule="auto"/>
        <w:ind w:right="371"/>
        <w:jc w:val="both"/>
      </w:pPr>
      <w:r>
        <w:t>Must</w:t>
      </w:r>
      <w:r>
        <w:rPr>
          <w:spacing w:val="-1"/>
        </w:rPr>
        <w:t xml:space="preserve"> </w:t>
      </w:r>
      <w:r>
        <w:t>be</w:t>
      </w:r>
      <w:r>
        <w:rPr>
          <w:spacing w:val="-3"/>
        </w:rPr>
        <w:t xml:space="preserve"> </w:t>
      </w:r>
      <w:r>
        <w:t>located</w:t>
      </w:r>
      <w:r>
        <w:rPr>
          <w:spacing w:val="-3"/>
        </w:rPr>
        <w:t xml:space="preserve"> </w:t>
      </w:r>
      <w:r>
        <w:t>at</w:t>
      </w:r>
      <w:r>
        <w:rPr>
          <w:spacing w:val="-1"/>
        </w:rPr>
        <w:t xml:space="preserve"> </w:t>
      </w:r>
      <w:r>
        <w:t>least</w:t>
      </w:r>
      <w:r>
        <w:rPr>
          <w:spacing w:val="-4"/>
        </w:rPr>
        <w:t xml:space="preserve"> </w:t>
      </w:r>
      <w:r>
        <w:t>100 feet</w:t>
      </w:r>
      <w:r>
        <w:rPr>
          <w:spacing w:val="-1"/>
        </w:rPr>
        <w:t xml:space="preserve"> </w:t>
      </w:r>
      <w:r>
        <w:t>from</w:t>
      </w:r>
      <w:r>
        <w:rPr>
          <w:spacing w:val="-1"/>
        </w:rPr>
        <w:t xml:space="preserve"> </w:t>
      </w:r>
      <w:r>
        <w:t>all</w:t>
      </w:r>
      <w:r>
        <w:rPr>
          <w:spacing w:val="-1"/>
        </w:rPr>
        <w:t xml:space="preserve"> </w:t>
      </w:r>
      <w:r>
        <w:t>boundary lines of</w:t>
      </w:r>
      <w:r>
        <w:rPr>
          <w:spacing w:val="-1"/>
        </w:rPr>
        <w:t xml:space="preserve"> </w:t>
      </w:r>
      <w:r>
        <w:t>any</w:t>
      </w:r>
      <w:r>
        <w:rPr>
          <w:spacing w:val="-2"/>
        </w:rPr>
        <w:t xml:space="preserve"> </w:t>
      </w:r>
      <w:r>
        <w:t>residential uses (other than the owner) or districts.</w:t>
      </w:r>
    </w:p>
    <w:p w14:paraId="5BA96086" w14:textId="77777777" w:rsidR="00B61722" w:rsidRDefault="00000000">
      <w:pPr>
        <w:pStyle w:val="ListParagraph"/>
        <w:numPr>
          <w:ilvl w:val="2"/>
          <w:numId w:val="41"/>
        </w:numPr>
        <w:tabs>
          <w:tab w:val="left" w:pos="2317"/>
          <w:tab w:val="left" w:pos="2319"/>
        </w:tabs>
        <w:spacing w:before="7" w:line="247" w:lineRule="auto"/>
        <w:ind w:right="369"/>
        <w:jc w:val="both"/>
      </w:pPr>
      <w:r>
        <w:t>Outside</w:t>
      </w:r>
      <w:r>
        <w:rPr>
          <w:spacing w:val="-8"/>
        </w:rPr>
        <w:t xml:space="preserve"> </w:t>
      </w:r>
      <w:r>
        <w:t>animal</w:t>
      </w:r>
      <w:r>
        <w:rPr>
          <w:spacing w:val="-9"/>
        </w:rPr>
        <w:t xml:space="preserve"> </w:t>
      </w:r>
      <w:r>
        <w:t>runs</w:t>
      </w:r>
      <w:r>
        <w:rPr>
          <w:spacing w:val="-6"/>
        </w:rPr>
        <w:t xml:space="preserve"> </w:t>
      </w:r>
      <w:r>
        <w:t>and/or</w:t>
      </w:r>
      <w:r>
        <w:rPr>
          <w:spacing w:val="-5"/>
        </w:rPr>
        <w:t xml:space="preserve"> </w:t>
      </w:r>
      <w:r>
        <w:t>outside</w:t>
      </w:r>
      <w:r>
        <w:rPr>
          <w:spacing w:val="-8"/>
        </w:rPr>
        <w:t xml:space="preserve"> </w:t>
      </w:r>
      <w:r>
        <w:t>dog</w:t>
      </w:r>
      <w:r>
        <w:rPr>
          <w:spacing w:val="-8"/>
        </w:rPr>
        <w:t xml:space="preserve"> </w:t>
      </w:r>
      <w:r>
        <w:t>exercise</w:t>
      </w:r>
      <w:r>
        <w:rPr>
          <w:spacing w:val="-6"/>
        </w:rPr>
        <w:t xml:space="preserve"> </w:t>
      </w:r>
      <w:r>
        <w:t>areas</w:t>
      </w:r>
      <w:r>
        <w:rPr>
          <w:spacing w:val="-8"/>
        </w:rPr>
        <w:t xml:space="preserve"> </w:t>
      </w:r>
      <w:r>
        <w:t>shall</w:t>
      </w:r>
      <w:r>
        <w:rPr>
          <w:spacing w:val="-7"/>
        </w:rPr>
        <w:t xml:space="preserve"> </w:t>
      </w:r>
      <w:r>
        <w:t>be</w:t>
      </w:r>
      <w:r>
        <w:rPr>
          <w:spacing w:val="-8"/>
        </w:rPr>
        <w:t xml:space="preserve"> </w:t>
      </w:r>
      <w:r>
        <w:t>sufficiently monitored such that any dog(s) engaging in repetitive barking shall be promptly brought inside.</w:t>
      </w:r>
    </w:p>
    <w:p w14:paraId="0BE8DF28" w14:textId="77777777" w:rsidR="00B61722" w:rsidRDefault="00000000">
      <w:pPr>
        <w:pStyle w:val="ListParagraph"/>
        <w:numPr>
          <w:ilvl w:val="2"/>
          <w:numId w:val="41"/>
        </w:numPr>
        <w:tabs>
          <w:tab w:val="left" w:pos="2318"/>
        </w:tabs>
        <w:spacing w:before="10"/>
        <w:ind w:left="2318" w:hanging="719"/>
        <w:jc w:val="both"/>
      </w:pPr>
      <w:r>
        <w:t>A</w:t>
      </w:r>
      <w:r>
        <w:rPr>
          <w:spacing w:val="-4"/>
        </w:rPr>
        <w:t xml:space="preserve"> </w:t>
      </w:r>
      <w:r>
        <w:t>cyclone</w:t>
      </w:r>
      <w:r>
        <w:rPr>
          <w:spacing w:val="-5"/>
        </w:rPr>
        <w:t xml:space="preserve"> </w:t>
      </w:r>
      <w:r>
        <w:t>fence</w:t>
      </w:r>
      <w:r>
        <w:rPr>
          <w:spacing w:val="-3"/>
        </w:rPr>
        <w:t xml:space="preserve"> </w:t>
      </w:r>
      <w:r>
        <w:t>eight</w:t>
      </w:r>
      <w:r>
        <w:rPr>
          <w:spacing w:val="-4"/>
        </w:rPr>
        <w:t xml:space="preserve"> </w:t>
      </w:r>
      <w:r>
        <w:t>(8)</w:t>
      </w:r>
      <w:r>
        <w:rPr>
          <w:spacing w:val="-4"/>
        </w:rPr>
        <w:t xml:space="preserve"> </w:t>
      </w:r>
      <w:r>
        <w:t>feet</w:t>
      </w:r>
      <w:r>
        <w:rPr>
          <w:spacing w:val="-1"/>
        </w:rPr>
        <w:t xml:space="preserve"> </w:t>
      </w:r>
      <w:r>
        <w:t>in</w:t>
      </w:r>
      <w:r>
        <w:rPr>
          <w:spacing w:val="-3"/>
        </w:rPr>
        <w:t xml:space="preserve"> </w:t>
      </w:r>
      <w:r>
        <w:t>height</w:t>
      </w:r>
      <w:r>
        <w:rPr>
          <w:spacing w:val="-1"/>
        </w:rPr>
        <w:t xml:space="preserve"> </w:t>
      </w:r>
      <w:r>
        <w:t>shall</w:t>
      </w:r>
      <w:r>
        <w:rPr>
          <w:spacing w:val="-3"/>
        </w:rPr>
        <w:t xml:space="preserve"> </w:t>
      </w:r>
      <w:r>
        <w:t>be</w:t>
      </w:r>
      <w:r>
        <w:rPr>
          <w:spacing w:val="-5"/>
        </w:rPr>
        <w:t xml:space="preserve"> </w:t>
      </w:r>
      <w:r>
        <w:rPr>
          <w:spacing w:val="-2"/>
        </w:rPr>
        <w:t>installed.</w:t>
      </w:r>
    </w:p>
    <w:p w14:paraId="7FC5B946" w14:textId="77777777" w:rsidR="00B61722" w:rsidRDefault="00B61722">
      <w:pPr>
        <w:pStyle w:val="BodyText"/>
        <w:rPr>
          <w:sz w:val="20"/>
        </w:rPr>
      </w:pPr>
    </w:p>
    <w:p w14:paraId="5F61B806" w14:textId="77777777" w:rsidR="00B61722" w:rsidRDefault="00000000">
      <w:pPr>
        <w:pStyle w:val="Heading2"/>
      </w:pPr>
      <w:bookmarkStart w:id="65" w:name="_TOC_250074"/>
      <w:r>
        <w:t>SECTION</w:t>
      </w:r>
      <w:r>
        <w:rPr>
          <w:spacing w:val="-2"/>
        </w:rPr>
        <w:t xml:space="preserve"> </w:t>
      </w:r>
      <w:r>
        <w:t>8.04</w:t>
      </w:r>
      <w:r>
        <w:rPr>
          <w:spacing w:val="-2"/>
        </w:rPr>
        <w:t xml:space="preserve"> </w:t>
      </w:r>
      <w:r>
        <w:t>-</w:t>
      </w:r>
      <w:r>
        <w:rPr>
          <w:spacing w:val="-2"/>
        </w:rPr>
        <w:t xml:space="preserve"> </w:t>
      </w:r>
      <w:r>
        <w:t>REGULATIONS</w:t>
      </w:r>
      <w:r>
        <w:rPr>
          <w:spacing w:val="-1"/>
        </w:rPr>
        <w:t xml:space="preserve"> </w:t>
      </w:r>
      <w:r>
        <w:t>AND</w:t>
      </w:r>
      <w:bookmarkEnd w:id="65"/>
      <w:r>
        <w:rPr>
          <w:spacing w:val="-2"/>
        </w:rPr>
        <w:t xml:space="preserve"> STANDARDS</w:t>
      </w:r>
    </w:p>
    <w:p w14:paraId="42DDB949" w14:textId="77777777" w:rsidR="00B61722" w:rsidRDefault="00B61722">
      <w:pPr>
        <w:pStyle w:val="BodyText"/>
        <w:rPr>
          <w:sz w:val="25"/>
        </w:rPr>
      </w:pPr>
    </w:p>
    <w:p w14:paraId="4F1A1011" w14:textId="77777777" w:rsidR="00B61722" w:rsidRDefault="00000000">
      <w:pPr>
        <w:pStyle w:val="BodyText"/>
        <w:spacing w:line="252" w:lineRule="auto"/>
        <w:ind w:left="145" w:right="373"/>
      </w:pPr>
      <w:r>
        <w:t>The</w:t>
      </w:r>
      <w:r>
        <w:rPr>
          <w:spacing w:val="-3"/>
        </w:rPr>
        <w:t xml:space="preserve"> </w:t>
      </w:r>
      <w:r>
        <w:t>following</w:t>
      </w:r>
      <w:r>
        <w:rPr>
          <w:spacing w:val="-3"/>
        </w:rPr>
        <w:t xml:space="preserve"> </w:t>
      </w:r>
      <w:r>
        <w:t>regulations</w:t>
      </w:r>
      <w:r>
        <w:rPr>
          <w:spacing w:val="-5"/>
        </w:rPr>
        <w:t xml:space="preserve"> </w:t>
      </w:r>
      <w:r>
        <w:t>and</w:t>
      </w:r>
      <w:r>
        <w:rPr>
          <w:spacing w:val="-3"/>
        </w:rPr>
        <w:t xml:space="preserve"> </w:t>
      </w:r>
      <w:r>
        <w:t>standards</w:t>
      </w:r>
      <w:r>
        <w:rPr>
          <w:spacing w:val="-2"/>
        </w:rPr>
        <w:t xml:space="preserve"> </w:t>
      </w:r>
      <w:r>
        <w:t>apply</w:t>
      </w:r>
      <w:r>
        <w:rPr>
          <w:spacing w:val="-5"/>
        </w:rPr>
        <w:t xml:space="preserve"> </w:t>
      </w:r>
      <w:r>
        <w:t>to</w:t>
      </w:r>
      <w:r>
        <w:rPr>
          <w:spacing w:val="-5"/>
        </w:rPr>
        <w:t xml:space="preserve"> </w:t>
      </w:r>
      <w:r>
        <w:t>all</w:t>
      </w:r>
      <w:r>
        <w:rPr>
          <w:spacing w:val="-3"/>
        </w:rPr>
        <w:t xml:space="preserve"> </w:t>
      </w:r>
      <w:r>
        <w:t>uses</w:t>
      </w:r>
      <w:r>
        <w:rPr>
          <w:spacing w:val="-2"/>
        </w:rPr>
        <w:t xml:space="preserve"> </w:t>
      </w:r>
      <w:r>
        <w:t>and</w:t>
      </w:r>
      <w:r>
        <w:rPr>
          <w:spacing w:val="-3"/>
        </w:rPr>
        <w:t xml:space="preserve"> </w:t>
      </w:r>
      <w:r>
        <w:t>structures</w:t>
      </w:r>
      <w:r>
        <w:rPr>
          <w:spacing w:val="-2"/>
        </w:rPr>
        <w:t xml:space="preserve"> </w:t>
      </w:r>
      <w:r>
        <w:t>in</w:t>
      </w:r>
      <w:r>
        <w:rPr>
          <w:spacing w:val="-5"/>
        </w:rPr>
        <w:t xml:space="preserve"> </w:t>
      </w:r>
      <w:r>
        <w:t>the</w:t>
      </w:r>
      <w:r>
        <w:rPr>
          <w:spacing w:val="-5"/>
        </w:rPr>
        <w:t xml:space="preserve"> </w:t>
      </w:r>
      <w:r>
        <w:t xml:space="preserve">Residential </w:t>
      </w:r>
      <w:r>
        <w:rPr>
          <w:spacing w:val="-2"/>
        </w:rPr>
        <w:t>District.</w:t>
      </w:r>
    </w:p>
    <w:p w14:paraId="35E74141" w14:textId="77777777" w:rsidR="00B61722" w:rsidRDefault="00B61722">
      <w:pPr>
        <w:pStyle w:val="BodyText"/>
        <w:spacing w:before="10"/>
        <w:rPr>
          <w:sz w:val="23"/>
        </w:rPr>
      </w:pPr>
    </w:p>
    <w:p w14:paraId="03BF35BB" w14:textId="77777777" w:rsidR="00B61722" w:rsidRDefault="00000000">
      <w:pPr>
        <w:pStyle w:val="ListParagraph"/>
        <w:numPr>
          <w:ilvl w:val="0"/>
          <w:numId w:val="40"/>
        </w:numPr>
        <w:tabs>
          <w:tab w:val="left" w:pos="863"/>
          <w:tab w:val="left" w:pos="865"/>
        </w:tabs>
        <w:spacing w:line="247" w:lineRule="auto"/>
        <w:ind w:right="368"/>
        <w:jc w:val="both"/>
      </w:pPr>
      <w:r>
        <w:t>LOT AREA -</w:t>
      </w:r>
      <w:r>
        <w:rPr>
          <w:spacing w:val="40"/>
        </w:rPr>
        <w:t xml:space="preserve"> </w:t>
      </w:r>
      <w:r>
        <w:t xml:space="preserve">A structure may be built as long as the structure meets the required </w:t>
      </w:r>
      <w:proofErr w:type="spellStart"/>
      <w:r>
        <w:t>set backs</w:t>
      </w:r>
      <w:proofErr w:type="spellEnd"/>
      <w:r>
        <w:t xml:space="preserve"> and height restrictions for the district in which the structure is located.</w:t>
      </w:r>
    </w:p>
    <w:p w14:paraId="597CF59D" w14:textId="77777777" w:rsidR="00B61722" w:rsidRDefault="00B61722">
      <w:pPr>
        <w:pStyle w:val="BodyText"/>
        <w:spacing w:before="5"/>
        <w:rPr>
          <w:sz w:val="24"/>
        </w:rPr>
      </w:pPr>
    </w:p>
    <w:p w14:paraId="29E76818" w14:textId="77777777" w:rsidR="00B61722" w:rsidRDefault="00000000">
      <w:pPr>
        <w:pStyle w:val="ListParagraph"/>
        <w:numPr>
          <w:ilvl w:val="0"/>
          <w:numId w:val="40"/>
        </w:numPr>
        <w:tabs>
          <w:tab w:val="left" w:pos="865"/>
        </w:tabs>
        <w:spacing w:line="247" w:lineRule="auto"/>
        <w:ind w:right="367" w:hanging="720"/>
        <w:jc w:val="both"/>
      </w:pPr>
      <w:r>
        <w:t>FLOOR AREA</w:t>
      </w:r>
      <w:r>
        <w:rPr>
          <w:spacing w:val="-2"/>
        </w:rPr>
        <w:t xml:space="preserve"> </w:t>
      </w:r>
      <w:r>
        <w:t>OF DWELLING - No dwellings, shall be erected or altered</w:t>
      </w:r>
      <w:r>
        <w:rPr>
          <w:spacing w:val="-4"/>
        </w:rPr>
        <w:t xml:space="preserve"> </w:t>
      </w:r>
      <w:r>
        <w:t>which provides less</w:t>
      </w:r>
      <w:r>
        <w:rPr>
          <w:spacing w:val="-9"/>
        </w:rPr>
        <w:t xml:space="preserve"> </w:t>
      </w:r>
      <w:r>
        <w:t>than</w:t>
      </w:r>
      <w:r>
        <w:rPr>
          <w:spacing w:val="-11"/>
        </w:rPr>
        <w:t xml:space="preserve"> </w:t>
      </w:r>
      <w:r>
        <w:t>600</w:t>
      </w:r>
      <w:r>
        <w:rPr>
          <w:spacing w:val="-14"/>
        </w:rPr>
        <w:t xml:space="preserve"> </w:t>
      </w:r>
      <w:r>
        <w:t>square</w:t>
      </w:r>
      <w:r>
        <w:rPr>
          <w:spacing w:val="-14"/>
        </w:rPr>
        <w:t xml:space="preserve"> </w:t>
      </w:r>
      <w:r>
        <w:t>feet</w:t>
      </w:r>
      <w:r>
        <w:rPr>
          <w:spacing w:val="-10"/>
        </w:rPr>
        <w:t xml:space="preserve"> </w:t>
      </w:r>
      <w:r>
        <w:t>of</w:t>
      </w:r>
      <w:r>
        <w:rPr>
          <w:spacing w:val="-12"/>
        </w:rPr>
        <w:t xml:space="preserve"> </w:t>
      </w:r>
      <w:r>
        <w:t>floor</w:t>
      </w:r>
      <w:r>
        <w:rPr>
          <w:spacing w:val="-10"/>
        </w:rPr>
        <w:t xml:space="preserve"> </w:t>
      </w:r>
      <w:r>
        <w:t>area</w:t>
      </w:r>
      <w:r>
        <w:rPr>
          <w:spacing w:val="-10"/>
        </w:rPr>
        <w:t xml:space="preserve"> </w:t>
      </w:r>
      <w:r>
        <w:t>at</w:t>
      </w:r>
      <w:r>
        <w:rPr>
          <w:spacing w:val="-10"/>
        </w:rPr>
        <w:t xml:space="preserve"> </w:t>
      </w:r>
      <w:r>
        <w:t>the</w:t>
      </w:r>
      <w:r>
        <w:rPr>
          <w:spacing w:val="-11"/>
        </w:rPr>
        <w:t xml:space="preserve"> </w:t>
      </w:r>
      <w:r>
        <w:t>first-floor</w:t>
      </w:r>
      <w:r>
        <w:rPr>
          <w:spacing w:val="-9"/>
        </w:rPr>
        <w:t xml:space="preserve"> </w:t>
      </w:r>
      <w:r>
        <w:t>level,</w:t>
      </w:r>
      <w:r>
        <w:rPr>
          <w:spacing w:val="-10"/>
        </w:rPr>
        <w:t xml:space="preserve"> </w:t>
      </w:r>
      <w:r>
        <w:t>exclusive</w:t>
      </w:r>
      <w:r>
        <w:rPr>
          <w:spacing w:val="-10"/>
        </w:rPr>
        <w:t xml:space="preserve"> </w:t>
      </w:r>
      <w:r>
        <w:t>of</w:t>
      </w:r>
      <w:r>
        <w:rPr>
          <w:spacing w:val="-10"/>
        </w:rPr>
        <w:t xml:space="preserve"> </w:t>
      </w:r>
      <w:r>
        <w:t>any</w:t>
      </w:r>
      <w:r>
        <w:rPr>
          <w:spacing w:val="-9"/>
        </w:rPr>
        <w:t xml:space="preserve"> </w:t>
      </w:r>
      <w:r>
        <w:t>garage</w:t>
      </w:r>
      <w:r>
        <w:rPr>
          <w:spacing w:val="-11"/>
        </w:rPr>
        <w:t xml:space="preserve"> </w:t>
      </w:r>
      <w:r>
        <w:t>areas or areas in any accessory building.</w:t>
      </w:r>
    </w:p>
    <w:p w14:paraId="2D913550" w14:textId="77777777" w:rsidR="00B61722" w:rsidRDefault="00B61722">
      <w:pPr>
        <w:pStyle w:val="BodyText"/>
        <w:spacing w:before="3"/>
        <w:rPr>
          <w:sz w:val="24"/>
        </w:rPr>
      </w:pPr>
    </w:p>
    <w:p w14:paraId="36B71AAD" w14:textId="77777777" w:rsidR="00B61722" w:rsidRDefault="00000000">
      <w:pPr>
        <w:pStyle w:val="ListParagraph"/>
        <w:numPr>
          <w:ilvl w:val="0"/>
          <w:numId w:val="40"/>
        </w:numPr>
        <w:tabs>
          <w:tab w:val="left" w:pos="865"/>
        </w:tabs>
        <w:ind w:hanging="720"/>
      </w:pPr>
      <w:r>
        <w:t>YARD</w:t>
      </w:r>
      <w:r>
        <w:rPr>
          <w:spacing w:val="-4"/>
        </w:rPr>
        <w:t xml:space="preserve"> </w:t>
      </w:r>
      <w:r>
        <w:rPr>
          <w:spacing w:val="-2"/>
        </w:rPr>
        <w:t>SETBACKS</w:t>
      </w:r>
    </w:p>
    <w:p w14:paraId="298725CE" w14:textId="77777777" w:rsidR="00B61722" w:rsidRDefault="00B61722">
      <w:pPr>
        <w:pStyle w:val="BodyText"/>
        <w:spacing w:before="11"/>
        <w:rPr>
          <w:sz w:val="24"/>
        </w:rPr>
      </w:pPr>
    </w:p>
    <w:p w14:paraId="40C22A33" w14:textId="77777777" w:rsidR="00B61722" w:rsidRDefault="00000000">
      <w:pPr>
        <w:pStyle w:val="ListParagraph"/>
        <w:numPr>
          <w:ilvl w:val="1"/>
          <w:numId w:val="40"/>
        </w:numPr>
        <w:tabs>
          <w:tab w:val="left" w:pos="1597"/>
          <w:tab w:val="left" w:pos="1599"/>
        </w:tabs>
        <w:spacing w:line="247" w:lineRule="auto"/>
        <w:ind w:right="369"/>
        <w:jc w:val="both"/>
      </w:pPr>
      <w:r>
        <w:t>Front Yard - A twenty-five (25) foot minimum front yard depth shall be required from the proposed or existing right-of-way of all streets and highways.</w:t>
      </w:r>
    </w:p>
    <w:p w14:paraId="73D9C29D" w14:textId="77777777" w:rsidR="00B61722" w:rsidRDefault="00B61722">
      <w:pPr>
        <w:pStyle w:val="BodyText"/>
        <w:spacing w:before="4"/>
        <w:rPr>
          <w:sz w:val="24"/>
        </w:rPr>
      </w:pPr>
    </w:p>
    <w:p w14:paraId="040BE3F2" w14:textId="77777777" w:rsidR="00B61722" w:rsidRDefault="00000000">
      <w:pPr>
        <w:pStyle w:val="ListParagraph"/>
        <w:numPr>
          <w:ilvl w:val="1"/>
          <w:numId w:val="40"/>
        </w:numPr>
        <w:tabs>
          <w:tab w:val="left" w:pos="1597"/>
          <w:tab w:val="left" w:pos="1599"/>
        </w:tabs>
        <w:spacing w:line="247" w:lineRule="auto"/>
        <w:ind w:right="372"/>
        <w:jc w:val="both"/>
      </w:pPr>
      <w:r>
        <w:t>Side Yard - A ten (10) foot minimum width, except where adjoining a street or highway in which case the Front Yard requirements will apply.</w:t>
      </w:r>
    </w:p>
    <w:p w14:paraId="57346566" w14:textId="77777777" w:rsidR="00B61722" w:rsidRDefault="00B61722">
      <w:pPr>
        <w:pStyle w:val="BodyText"/>
        <w:spacing w:before="4"/>
        <w:rPr>
          <w:sz w:val="24"/>
        </w:rPr>
      </w:pPr>
    </w:p>
    <w:p w14:paraId="1022D386" w14:textId="77777777" w:rsidR="00B61722" w:rsidRDefault="00000000">
      <w:pPr>
        <w:pStyle w:val="ListParagraph"/>
        <w:numPr>
          <w:ilvl w:val="1"/>
          <w:numId w:val="40"/>
        </w:numPr>
        <w:tabs>
          <w:tab w:val="left" w:pos="1599"/>
        </w:tabs>
        <w:spacing w:before="1"/>
        <w:ind w:hanging="719"/>
      </w:pPr>
      <w:r>
        <w:t>Rear</w:t>
      </w:r>
      <w:r>
        <w:rPr>
          <w:spacing w:val="-3"/>
        </w:rPr>
        <w:t xml:space="preserve"> </w:t>
      </w:r>
      <w:r>
        <w:t>Yard</w:t>
      </w:r>
      <w:r>
        <w:rPr>
          <w:spacing w:val="-5"/>
        </w:rPr>
        <w:t xml:space="preserve"> </w:t>
      </w:r>
      <w:r>
        <w:t>-</w:t>
      </w:r>
      <w:r>
        <w:rPr>
          <w:spacing w:val="-3"/>
        </w:rPr>
        <w:t xml:space="preserve"> </w:t>
      </w:r>
      <w:r>
        <w:t>A</w:t>
      </w:r>
      <w:r>
        <w:rPr>
          <w:spacing w:val="-5"/>
        </w:rPr>
        <w:t xml:space="preserve"> </w:t>
      </w:r>
      <w:r>
        <w:t>ten</w:t>
      </w:r>
      <w:r>
        <w:rPr>
          <w:spacing w:val="-4"/>
        </w:rPr>
        <w:t xml:space="preserve"> </w:t>
      </w:r>
      <w:r>
        <w:t>(10)</w:t>
      </w:r>
      <w:r>
        <w:rPr>
          <w:spacing w:val="-4"/>
        </w:rPr>
        <w:t xml:space="preserve"> </w:t>
      </w:r>
      <w:r>
        <w:t>foot</w:t>
      </w:r>
      <w:r>
        <w:rPr>
          <w:spacing w:val="-3"/>
        </w:rPr>
        <w:t xml:space="preserve"> </w:t>
      </w:r>
      <w:r>
        <w:t>minimum</w:t>
      </w:r>
      <w:r>
        <w:rPr>
          <w:spacing w:val="-4"/>
        </w:rPr>
        <w:t xml:space="preserve"> </w:t>
      </w:r>
      <w:r>
        <w:t>rear yard</w:t>
      </w:r>
      <w:r>
        <w:rPr>
          <w:spacing w:val="-5"/>
        </w:rPr>
        <w:t xml:space="preserve"> </w:t>
      </w:r>
      <w:r>
        <w:t>depth</w:t>
      </w:r>
      <w:r>
        <w:rPr>
          <w:spacing w:val="-2"/>
        </w:rPr>
        <w:t xml:space="preserve"> </w:t>
      </w:r>
      <w:r>
        <w:t>shall</w:t>
      </w:r>
      <w:r>
        <w:rPr>
          <w:spacing w:val="-3"/>
        </w:rPr>
        <w:t xml:space="preserve"> </w:t>
      </w:r>
      <w:r>
        <w:t>be</w:t>
      </w:r>
      <w:r>
        <w:rPr>
          <w:spacing w:val="-4"/>
        </w:rPr>
        <w:t xml:space="preserve"> </w:t>
      </w:r>
      <w:r>
        <w:rPr>
          <w:spacing w:val="-2"/>
        </w:rPr>
        <w:t>required.</w:t>
      </w:r>
    </w:p>
    <w:p w14:paraId="23196A83" w14:textId="77777777" w:rsidR="00B61722" w:rsidRDefault="00B61722">
      <w:pPr>
        <w:pStyle w:val="BodyText"/>
        <w:spacing w:before="8"/>
        <w:rPr>
          <w:sz w:val="24"/>
        </w:rPr>
      </w:pPr>
    </w:p>
    <w:p w14:paraId="2117EB39" w14:textId="77777777" w:rsidR="00B61722" w:rsidRDefault="00000000">
      <w:pPr>
        <w:pStyle w:val="ListParagraph"/>
        <w:numPr>
          <w:ilvl w:val="0"/>
          <w:numId w:val="40"/>
        </w:numPr>
        <w:tabs>
          <w:tab w:val="left" w:pos="865"/>
        </w:tabs>
        <w:ind w:hanging="720"/>
      </w:pPr>
      <w:r>
        <w:t>MAXIMUM</w:t>
      </w:r>
      <w:r>
        <w:rPr>
          <w:spacing w:val="-3"/>
        </w:rPr>
        <w:t xml:space="preserve"> </w:t>
      </w:r>
      <w:r>
        <w:t>STRUCTURE</w:t>
      </w:r>
      <w:r>
        <w:rPr>
          <w:spacing w:val="-5"/>
        </w:rPr>
        <w:t xml:space="preserve"> </w:t>
      </w:r>
      <w:r>
        <w:t>HEIGHT</w:t>
      </w:r>
      <w:r>
        <w:rPr>
          <w:spacing w:val="-7"/>
        </w:rPr>
        <w:t xml:space="preserve"> </w:t>
      </w:r>
      <w:r>
        <w:t>–</w:t>
      </w:r>
      <w:r>
        <w:rPr>
          <w:spacing w:val="-4"/>
        </w:rPr>
        <w:t xml:space="preserve"> </w:t>
      </w:r>
      <w:r>
        <w:t>The</w:t>
      </w:r>
      <w:r>
        <w:rPr>
          <w:spacing w:val="-6"/>
        </w:rPr>
        <w:t xml:space="preserve"> </w:t>
      </w:r>
      <w:r>
        <w:t>maximum</w:t>
      </w:r>
      <w:r>
        <w:rPr>
          <w:spacing w:val="-3"/>
        </w:rPr>
        <w:t xml:space="preserve"> </w:t>
      </w:r>
      <w:r>
        <w:t>height</w:t>
      </w:r>
      <w:r>
        <w:rPr>
          <w:spacing w:val="-5"/>
        </w:rPr>
        <w:t xml:space="preserve"> </w:t>
      </w:r>
      <w:r>
        <w:t>for</w:t>
      </w:r>
      <w:r>
        <w:rPr>
          <w:spacing w:val="-3"/>
        </w:rPr>
        <w:t xml:space="preserve"> </w:t>
      </w:r>
      <w:r>
        <w:t>any</w:t>
      </w:r>
      <w:r>
        <w:rPr>
          <w:spacing w:val="-4"/>
        </w:rPr>
        <w:t xml:space="preserve"> </w:t>
      </w:r>
      <w:r>
        <w:t>structure</w:t>
      </w:r>
      <w:r>
        <w:rPr>
          <w:spacing w:val="-5"/>
        </w:rPr>
        <w:t xml:space="preserve"> </w:t>
      </w:r>
      <w:r>
        <w:t>in</w:t>
      </w:r>
      <w:r>
        <w:rPr>
          <w:spacing w:val="-6"/>
        </w:rPr>
        <w:t xml:space="preserve"> </w:t>
      </w:r>
      <w:r>
        <w:rPr>
          <w:spacing w:val="-5"/>
        </w:rPr>
        <w:t>the</w:t>
      </w:r>
    </w:p>
    <w:p w14:paraId="2DA7B60F" w14:textId="77777777" w:rsidR="00B61722" w:rsidRDefault="00B61722">
      <w:pPr>
        <w:sectPr w:rsidR="00B61722">
          <w:pgSz w:w="12240" w:h="15840"/>
          <w:pgMar w:top="2280" w:right="1060" w:bottom="800" w:left="1280" w:header="1168" w:footer="614" w:gutter="0"/>
          <w:cols w:space="720"/>
        </w:sectPr>
      </w:pPr>
    </w:p>
    <w:p w14:paraId="16003AD0" w14:textId="77777777" w:rsidR="00B61722" w:rsidRDefault="00B61722">
      <w:pPr>
        <w:pStyle w:val="BodyText"/>
        <w:rPr>
          <w:sz w:val="20"/>
        </w:rPr>
      </w:pPr>
    </w:p>
    <w:p w14:paraId="21DCFD7A" w14:textId="77777777" w:rsidR="00B61722" w:rsidRDefault="00B61722">
      <w:pPr>
        <w:pStyle w:val="BodyText"/>
        <w:rPr>
          <w:sz w:val="20"/>
        </w:rPr>
      </w:pPr>
    </w:p>
    <w:p w14:paraId="35F508D6" w14:textId="77777777" w:rsidR="00B61722" w:rsidRDefault="00B61722">
      <w:pPr>
        <w:pStyle w:val="BodyText"/>
        <w:spacing w:before="1"/>
        <w:rPr>
          <w:sz w:val="19"/>
        </w:rPr>
      </w:pPr>
    </w:p>
    <w:p w14:paraId="1460D994" w14:textId="77777777" w:rsidR="00B61722" w:rsidRDefault="00000000">
      <w:pPr>
        <w:pStyle w:val="BodyText"/>
        <w:spacing w:before="94" w:line="247" w:lineRule="auto"/>
        <w:ind w:left="889" w:right="254" w:hanging="10"/>
      </w:pPr>
      <w:r>
        <w:t>Residential</w:t>
      </w:r>
      <w:r>
        <w:rPr>
          <w:spacing w:val="34"/>
        </w:rPr>
        <w:t xml:space="preserve"> </w:t>
      </w:r>
      <w:r>
        <w:t>District</w:t>
      </w:r>
      <w:r>
        <w:rPr>
          <w:spacing w:val="33"/>
        </w:rPr>
        <w:t xml:space="preserve"> </w:t>
      </w:r>
      <w:r>
        <w:t>is</w:t>
      </w:r>
      <w:r>
        <w:rPr>
          <w:spacing w:val="30"/>
        </w:rPr>
        <w:t xml:space="preserve"> </w:t>
      </w:r>
      <w:r>
        <w:t>thirty</w:t>
      </w:r>
      <w:r>
        <w:rPr>
          <w:spacing w:val="30"/>
        </w:rPr>
        <w:t xml:space="preserve"> </w:t>
      </w:r>
      <w:r>
        <w:t>(30)</w:t>
      </w:r>
      <w:r>
        <w:rPr>
          <w:spacing w:val="31"/>
        </w:rPr>
        <w:t xml:space="preserve"> </w:t>
      </w:r>
      <w:r>
        <w:t>feet</w:t>
      </w:r>
      <w:r>
        <w:rPr>
          <w:spacing w:val="31"/>
        </w:rPr>
        <w:t xml:space="preserve"> </w:t>
      </w:r>
      <w:r>
        <w:t>measured</w:t>
      </w:r>
      <w:r>
        <w:rPr>
          <w:spacing w:val="29"/>
        </w:rPr>
        <w:t xml:space="preserve"> </w:t>
      </w:r>
      <w:r>
        <w:t>from</w:t>
      </w:r>
      <w:r>
        <w:rPr>
          <w:spacing w:val="33"/>
        </w:rPr>
        <w:t xml:space="preserve"> </w:t>
      </w:r>
      <w:r>
        <w:t>original</w:t>
      </w:r>
      <w:r>
        <w:rPr>
          <w:spacing w:val="34"/>
        </w:rPr>
        <w:t xml:space="preserve"> </w:t>
      </w:r>
      <w:r>
        <w:t>grade</w:t>
      </w:r>
      <w:r>
        <w:rPr>
          <w:spacing w:val="30"/>
        </w:rPr>
        <w:t xml:space="preserve"> </w:t>
      </w:r>
      <w:r>
        <w:t>to</w:t>
      </w:r>
      <w:r>
        <w:rPr>
          <w:spacing w:val="32"/>
        </w:rPr>
        <w:t xml:space="preserve"> </w:t>
      </w:r>
      <w:r>
        <w:t>highest</w:t>
      </w:r>
      <w:r>
        <w:rPr>
          <w:spacing w:val="33"/>
        </w:rPr>
        <w:t xml:space="preserve"> </w:t>
      </w:r>
      <w:r>
        <w:t>point</w:t>
      </w:r>
      <w:r>
        <w:rPr>
          <w:spacing w:val="33"/>
        </w:rPr>
        <w:t xml:space="preserve"> </w:t>
      </w:r>
      <w:r>
        <w:t xml:space="preserve">of </w:t>
      </w:r>
      <w:r>
        <w:rPr>
          <w:spacing w:val="-2"/>
        </w:rPr>
        <w:t>structure.</w:t>
      </w:r>
    </w:p>
    <w:p w14:paraId="6287C274" w14:textId="77777777" w:rsidR="00B61722" w:rsidRDefault="00B61722">
      <w:pPr>
        <w:pStyle w:val="BodyText"/>
        <w:spacing w:before="4"/>
        <w:rPr>
          <w:sz w:val="24"/>
        </w:rPr>
      </w:pPr>
    </w:p>
    <w:p w14:paraId="0D3BC51E" w14:textId="77777777" w:rsidR="00B61722" w:rsidRDefault="00000000">
      <w:pPr>
        <w:pStyle w:val="ListParagraph"/>
        <w:numPr>
          <w:ilvl w:val="0"/>
          <w:numId w:val="40"/>
        </w:numPr>
        <w:tabs>
          <w:tab w:val="left" w:pos="863"/>
          <w:tab w:val="left" w:pos="865"/>
        </w:tabs>
        <w:spacing w:line="242" w:lineRule="auto"/>
        <w:ind w:right="371"/>
        <w:jc w:val="both"/>
      </w:pPr>
      <w:r>
        <w:t>WELL AND</w:t>
      </w:r>
      <w:r>
        <w:rPr>
          <w:spacing w:val="-1"/>
        </w:rPr>
        <w:t xml:space="preserve"> </w:t>
      </w:r>
      <w:r>
        <w:t>SEPTIC</w:t>
      </w:r>
      <w:r>
        <w:rPr>
          <w:spacing w:val="-1"/>
        </w:rPr>
        <w:t xml:space="preserve"> </w:t>
      </w:r>
      <w:r>
        <w:t>TANK</w:t>
      </w:r>
      <w:r>
        <w:rPr>
          <w:spacing w:val="-1"/>
        </w:rPr>
        <w:t xml:space="preserve"> </w:t>
      </w:r>
      <w:r>
        <w:t>REQUIREMENTS</w:t>
      </w:r>
      <w:r>
        <w:rPr>
          <w:spacing w:val="-1"/>
        </w:rPr>
        <w:t xml:space="preserve"> </w:t>
      </w:r>
      <w:r>
        <w:t>-</w:t>
      </w:r>
      <w:r>
        <w:rPr>
          <w:spacing w:val="-4"/>
        </w:rPr>
        <w:t xml:space="preserve"> </w:t>
      </w:r>
      <w:r>
        <w:t>Where public water and</w:t>
      </w:r>
      <w:r>
        <w:rPr>
          <w:spacing w:val="-5"/>
        </w:rPr>
        <w:t xml:space="preserve"> </w:t>
      </w:r>
      <w:r>
        <w:t>sewage facilities are not available, each dwelling unit shall have a</w:t>
      </w:r>
      <w:r>
        <w:rPr>
          <w:spacing w:val="-3"/>
        </w:rPr>
        <w:t xml:space="preserve"> </w:t>
      </w:r>
      <w:r>
        <w:t>well, septic tank and drain field or other approved waste disposal system.</w:t>
      </w:r>
    </w:p>
    <w:p w14:paraId="4905D5BB" w14:textId="77777777" w:rsidR="00B61722" w:rsidRDefault="00B61722">
      <w:pPr>
        <w:pStyle w:val="BodyText"/>
        <w:spacing w:before="9"/>
        <w:rPr>
          <w:sz w:val="23"/>
        </w:rPr>
      </w:pPr>
    </w:p>
    <w:p w14:paraId="7FE54BDC" w14:textId="77777777" w:rsidR="00B61722" w:rsidRDefault="00000000">
      <w:pPr>
        <w:pStyle w:val="Heading2"/>
      </w:pPr>
      <w:bookmarkStart w:id="66" w:name="_TOC_250073"/>
      <w:r>
        <w:t>SECTION</w:t>
      </w:r>
      <w:r>
        <w:rPr>
          <w:spacing w:val="-2"/>
        </w:rPr>
        <w:t xml:space="preserve"> </w:t>
      </w:r>
      <w:r>
        <w:t>8.05</w:t>
      </w:r>
      <w:r>
        <w:rPr>
          <w:spacing w:val="-1"/>
        </w:rPr>
        <w:t xml:space="preserve"> </w:t>
      </w:r>
      <w:r>
        <w:t>-</w:t>
      </w:r>
      <w:r>
        <w:rPr>
          <w:spacing w:val="-3"/>
        </w:rPr>
        <w:t xml:space="preserve"> </w:t>
      </w:r>
      <w:r>
        <w:t>SIGNS,</w:t>
      </w:r>
      <w:r>
        <w:rPr>
          <w:spacing w:val="-1"/>
        </w:rPr>
        <w:t xml:space="preserve"> </w:t>
      </w:r>
      <w:r>
        <w:t>OFF</w:t>
      </w:r>
      <w:r>
        <w:rPr>
          <w:spacing w:val="-1"/>
        </w:rPr>
        <w:t xml:space="preserve"> </w:t>
      </w:r>
      <w:bookmarkEnd w:id="66"/>
      <w:r>
        <w:rPr>
          <w:spacing w:val="-2"/>
        </w:rPr>
        <w:t>PREMISES</w:t>
      </w:r>
    </w:p>
    <w:p w14:paraId="1A9C2A77" w14:textId="77777777" w:rsidR="00B61722" w:rsidRDefault="00B61722">
      <w:pPr>
        <w:pStyle w:val="BodyText"/>
        <w:spacing w:before="2"/>
        <w:rPr>
          <w:sz w:val="25"/>
        </w:rPr>
      </w:pPr>
    </w:p>
    <w:p w14:paraId="7415CE4D" w14:textId="77777777" w:rsidR="00B61722" w:rsidRDefault="00000000">
      <w:pPr>
        <w:pStyle w:val="BodyText"/>
        <w:ind w:left="145"/>
        <w:jc w:val="both"/>
      </w:pPr>
      <w:r>
        <w:t>Off</w:t>
      </w:r>
      <w:r>
        <w:rPr>
          <w:spacing w:val="-5"/>
        </w:rPr>
        <w:t xml:space="preserve"> </w:t>
      </w:r>
      <w:r>
        <w:t>premise</w:t>
      </w:r>
      <w:r>
        <w:rPr>
          <w:spacing w:val="-6"/>
        </w:rPr>
        <w:t xml:space="preserve"> </w:t>
      </w:r>
      <w:r>
        <w:t>signs</w:t>
      </w:r>
      <w:r>
        <w:rPr>
          <w:spacing w:val="-3"/>
        </w:rPr>
        <w:t xml:space="preserve"> </w:t>
      </w:r>
      <w:r>
        <w:t>shall</w:t>
      </w:r>
      <w:r>
        <w:rPr>
          <w:spacing w:val="-5"/>
        </w:rPr>
        <w:t xml:space="preserve"> </w:t>
      </w:r>
      <w:r>
        <w:t>be</w:t>
      </w:r>
      <w:r>
        <w:rPr>
          <w:spacing w:val="-4"/>
        </w:rPr>
        <w:t xml:space="preserve"> </w:t>
      </w:r>
      <w:r>
        <w:t>prohibited</w:t>
      </w:r>
      <w:r>
        <w:rPr>
          <w:spacing w:val="-4"/>
        </w:rPr>
        <w:t xml:space="preserve"> </w:t>
      </w:r>
      <w:r>
        <w:t>in</w:t>
      </w:r>
      <w:r>
        <w:rPr>
          <w:spacing w:val="-6"/>
        </w:rPr>
        <w:t xml:space="preserve"> </w:t>
      </w:r>
      <w:r>
        <w:t>the</w:t>
      </w:r>
      <w:r>
        <w:rPr>
          <w:spacing w:val="-6"/>
        </w:rPr>
        <w:t xml:space="preserve"> </w:t>
      </w:r>
      <w:r>
        <w:t>Residential</w:t>
      </w:r>
      <w:r>
        <w:rPr>
          <w:spacing w:val="-4"/>
        </w:rPr>
        <w:t xml:space="preserve"> </w:t>
      </w:r>
      <w:r>
        <w:rPr>
          <w:spacing w:val="-2"/>
        </w:rPr>
        <w:t>Districts.</w:t>
      </w:r>
    </w:p>
    <w:p w14:paraId="03984D39" w14:textId="77777777" w:rsidR="00B61722" w:rsidRDefault="00B61722">
      <w:pPr>
        <w:pStyle w:val="BodyText"/>
        <w:spacing w:before="3"/>
        <w:rPr>
          <w:sz w:val="24"/>
        </w:rPr>
      </w:pPr>
    </w:p>
    <w:p w14:paraId="04D730E5" w14:textId="77777777" w:rsidR="00B61722" w:rsidRDefault="00000000">
      <w:pPr>
        <w:pStyle w:val="Heading1"/>
      </w:pPr>
      <w:bookmarkStart w:id="67" w:name="_TOC_250072"/>
      <w:r>
        <w:t>ARTICLE</w:t>
      </w:r>
      <w:r>
        <w:rPr>
          <w:spacing w:val="-8"/>
        </w:rPr>
        <w:t xml:space="preserve"> </w:t>
      </w:r>
      <w:r>
        <w:t>9</w:t>
      </w:r>
      <w:r>
        <w:rPr>
          <w:spacing w:val="-8"/>
        </w:rPr>
        <w:t xml:space="preserve"> </w:t>
      </w:r>
      <w:r>
        <w:t>–</w:t>
      </w:r>
      <w:r>
        <w:rPr>
          <w:spacing w:val="-5"/>
        </w:rPr>
        <w:t xml:space="preserve"> </w:t>
      </w:r>
      <w:r>
        <w:t>WATERFRONT</w:t>
      </w:r>
      <w:r>
        <w:rPr>
          <w:spacing w:val="-6"/>
        </w:rPr>
        <w:t xml:space="preserve"> </w:t>
      </w:r>
      <w:r>
        <w:t>RESIDENTIAL</w:t>
      </w:r>
      <w:r>
        <w:rPr>
          <w:spacing w:val="-6"/>
        </w:rPr>
        <w:t xml:space="preserve"> </w:t>
      </w:r>
      <w:bookmarkEnd w:id="67"/>
      <w:r>
        <w:rPr>
          <w:spacing w:val="-2"/>
        </w:rPr>
        <w:t>DISTRICT</w:t>
      </w:r>
    </w:p>
    <w:p w14:paraId="4E7B629C" w14:textId="77777777" w:rsidR="00B61722" w:rsidRDefault="00B61722">
      <w:pPr>
        <w:pStyle w:val="BodyText"/>
        <w:spacing w:before="2"/>
        <w:rPr>
          <w:b/>
          <w:sz w:val="26"/>
        </w:rPr>
      </w:pPr>
    </w:p>
    <w:p w14:paraId="6E82D4F5" w14:textId="77777777" w:rsidR="00B61722" w:rsidRDefault="00000000">
      <w:pPr>
        <w:pStyle w:val="Heading2"/>
      </w:pPr>
      <w:bookmarkStart w:id="68" w:name="_TOC_250071"/>
      <w:r>
        <w:t>SECTION</w:t>
      </w:r>
      <w:r>
        <w:rPr>
          <w:spacing w:val="-1"/>
        </w:rPr>
        <w:t xml:space="preserve"> </w:t>
      </w:r>
      <w:r>
        <w:t>9.01</w:t>
      </w:r>
      <w:r>
        <w:rPr>
          <w:spacing w:val="-3"/>
        </w:rPr>
        <w:t xml:space="preserve"> </w:t>
      </w:r>
      <w:r>
        <w:t xml:space="preserve">– </w:t>
      </w:r>
      <w:bookmarkEnd w:id="68"/>
      <w:r>
        <w:rPr>
          <w:spacing w:val="-2"/>
        </w:rPr>
        <w:t>PURPOSE</w:t>
      </w:r>
    </w:p>
    <w:p w14:paraId="2C30B67D" w14:textId="77777777" w:rsidR="00B61722" w:rsidRDefault="00B61722">
      <w:pPr>
        <w:pStyle w:val="BodyText"/>
        <w:rPr>
          <w:sz w:val="25"/>
        </w:rPr>
      </w:pPr>
    </w:p>
    <w:p w14:paraId="63D59A12" w14:textId="77777777" w:rsidR="00B61722" w:rsidRDefault="00000000">
      <w:pPr>
        <w:pStyle w:val="BodyText"/>
        <w:spacing w:line="247" w:lineRule="auto"/>
        <w:ind w:left="155" w:right="369" w:hanging="10"/>
        <w:jc w:val="both"/>
      </w:pPr>
      <w:r>
        <w:t>The</w:t>
      </w:r>
      <w:r>
        <w:rPr>
          <w:spacing w:val="-16"/>
        </w:rPr>
        <w:t xml:space="preserve"> </w:t>
      </w:r>
      <w:r>
        <w:t>Waterfront</w:t>
      </w:r>
      <w:r>
        <w:rPr>
          <w:spacing w:val="-15"/>
        </w:rPr>
        <w:t xml:space="preserve"> </w:t>
      </w:r>
      <w:r>
        <w:t>Residential</w:t>
      </w:r>
      <w:r>
        <w:rPr>
          <w:spacing w:val="-15"/>
        </w:rPr>
        <w:t xml:space="preserve"> </w:t>
      </w:r>
      <w:r>
        <w:t>District</w:t>
      </w:r>
      <w:r>
        <w:rPr>
          <w:spacing w:val="-16"/>
        </w:rPr>
        <w:t xml:space="preserve"> </w:t>
      </w:r>
      <w:r>
        <w:t>consists</w:t>
      </w:r>
      <w:r>
        <w:rPr>
          <w:spacing w:val="-15"/>
        </w:rPr>
        <w:t xml:space="preserve"> </w:t>
      </w:r>
      <w:r>
        <w:t>of</w:t>
      </w:r>
      <w:r>
        <w:rPr>
          <w:spacing w:val="-15"/>
        </w:rPr>
        <w:t xml:space="preserve"> </w:t>
      </w:r>
      <w:r>
        <w:t>various</w:t>
      </w:r>
      <w:r>
        <w:rPr>
          <w:spacing w:val="-15"/>
        </w:rPr>
        <w:t xml:space="preserve"> </w:t>
      </w:r>
      <w:r>
        <w:t>densities</w:t>
      </w:r>
      <w:r>
        <w:rPr>
          <w:spacing w:val="-16"/>
        </w:rPr>
        <w:t xml:space="preserve"> </w:t>
      </w:r>
      <w:r>
        <w:t>and</w:t>
      </w:r>
      <w:r>
        <w:rPr>
          <w:spacing w:val="-15"/>
        </w:rPr>
        <w:t xml:space="preserve"> </w:t>
      </w:r>
      <w:r>
        <w:t>diverse</w:t>
      </w:r>
      <w:r>
        <w:rPr>
          <w:spacing w:val="-15"/>
        </w:rPr>
        <w:t xml:space="preserve"> </w:t>
      </w:r>
      <w:r>
        <w:t>housing</w:t>
      </w:r>
      <w:r>
        <w:rPr>
          <w:spacing w:val="-16"/>
        </w:rPr>
        <w:t xml:space="preserve"> </w:t>
      </w:r>
      <w:r>
        <w:t>types</w:t>
      </w:r>
      <w:r>
        <w:rPr>
          <w:spacing w:val="-15"/>
        </w:rPr>
        <w:t xml:space="preserve"> </w:t>
      </w:r>
      <w:r>
        <w:t>located near the</w:t>
      </w:r>
      <w:r>
        <w:rPr>
          <w:spacing w:val="-2"/>
        </w:rPr>
        <w:t xml:space="preserve"> </w:t>
      </w:r>
      <w:r>
        <w:t>entrance</w:t>
      </w:r>
      <w:r>
        <w:rPr>
          <w:spacing w:val="-2"/>
        </w:rPr>
        <w:t xml:space="preserve"> </w:t>
      </w:r>
      <w:r>
        <w:t>of the</w:t>
      </w:r>
      <w:r>
        <w:rPr>
          <w:spacing w:val="-4"/>
        </w:rPr>
        <w:t xml:space="preserve"> </w:t>
      </w:r>
      <w:proofErr w:type="spellStart"/>
      <w:r>
        <w:t>Waishkey</w:t>
      </w:r>
      <w:proofErr w:type="spellEnd"/>
      <w:r>
        <w:t xml:space="preserve"> River</w:t>
      </w:r>
      <w:r>
        <w:rPr>
          <w:spacing w:val="-3"/>
        </w:rPr>
        <w:t xml:space="preserve"> </w:t>
      </w:r>
      <w:r>
        <w:t>to</w:t>
      </w:r>
      <w:r>
        <w:rPr>
          <w:spacing w:val="-2"/>
        </w:rPr>
        <w:t xml:space="preserve"> </w:t>
      </w:r>
      <w:r>
        <w:t>the</w:t>
      </w:r>
      <w:r>
        <w:rPr>
          <w:spacing w:val="-2"/>
        </w:rPr>
        <w:t xml:space="preserve"> </w:t>
      </w:r>
      <w:proofErr w:type="spellStart"/>
      <w:r>
        <w:t>Waishkey</w:t>
      </w:r>
      <w:proofErr w:type="spellEnd"/>
      <w:r>
        <w:t xml:space="preserve"> Bay.</w:t>
      </w:r>
      <w:r>
        <w:rPr>
          <w:spacing w:val="40"/>
        </w:rPr>
        <w:t xml:space="preserve"> </w:t>
      </w:r>
      <w:r>
        <w:t>Homes directly on</w:t>
      </w:r>
      <w:r>
        <w:rPr>
          <w:spacing w:val="-4"/>
        </w:rPr>
        <w:t xml:space="preserve"> </w:t>
      </w:r>
      <w:r>
        <w:t>the waterfront may include accessory structures such as docks and storage sheds.</w:t>
      </w:r>
      <w:r>
        <w:rPr>
          <w:spacing w:val="40"/>
        </w:rPr>
        <w:t xml:space="preserve"> </w:t>
      </w:r>
      <w:r>
        <w:t>Lakeshore residential development is still a valuable and rare commodity in most communities as retirees or seasonal residents seek permanent residence near water features.</w:t>
      </w:r>
      <w:r>
        <w:rPr>
          <w:spacing w:val="40"/>
        </w:rPr>
        <w:t xml:space="preserve"> </w:t>
      </w:r>
      <w:r>
        <w:t>This kind of development has the potential to attract investment.</w:t>
      </w:r>
      <w:r>
        <w:rPr>
          <w:spacing w:val="40"/>
        </w:rPr>
        <w:t xml:space="preserve"> </w:t>
      </w:r>
      <w:r>
        <w:t>For this reason, it is important to protect property values and natural resources in this area.</w:t>
      </w:r>
      <w:r>
        <w:rPr>
          <w:spacing w:val="40"/>
        </w:rPr>
        <w:t xml:space="preserve"> </w:t>
      </w:r>
      <w:r>
        <w:t>It is important to respect scenic public views and to enforce standards</w:t>
      </w:r>
      <w:r>
        <w:rPr>
          <w:spacing w:val="-14"/>
        </w:rPr>
        <w:t xml:space="preserve"> </w:t>
      </w:r>
      <w:r>
        <w:t>for</w:t>
      </w:r>
      <w:r>
        <w:rPr>
          <w:spacing w:val="-13"/>
        </w:rPr>
        <w:t xml:space="preserve"> </w:t>
      </w:r>
      <w:r>
        <w:t>the</w:t>
      </w:r>
      <w:r>
        <w:rPr>
          <w:spacing w:val="-12"/>
        </w:rPr>
        <w:t xml:space="preserve"> </w:t>
      </w:r>
      <w:r>
        <w:t>protection</w:t>
      </w:r>
      <w:r>
        <w:rPr>
          <w:spacing w:val="-10"/>
        </w:rPr>
        <w:t xml:space="preserve"> </w:t>
      </w:r>
      <w:r>
        <w:t>of</w:t>
      </w:r>
      <w:r>
        <w:rPr>
          <w:spacing w:val="-11"/>
        </w:rPr>
        <w:t xml:space="preserve"> </w:t>
      </w:r>
      <w:r>
        <w:t>water</w:t>
      </w:r>
      <w:r>
        <w:rPr>
          <w:spacing w:val="-11"/>
        </w:rPr>
        <w:t xml:space="preserve"> </w:t>
      </w:r>
      <w:r>
        <w:t>and</w:t>
      </w:r>
      <w:r>
        <w:rPr>
          <w:spacing w:val="-12"/>
        </w:rPr>
        <w:t xml:space="preserve"> </w:t>
      </w:r>
      <w:r>
        <w:t>environmental</w:t>
      </w:r>
      <w:r>
        <w:rPr>
          <w:spacing w:val="-10"/>
        </w:rPr>
        <w:t xml:space="preserve"> </w:t>
      </w:r>
      <w:r>
        <w:t>quality.</w:t>
      </w:r>
      <w:r>
        <w:rPr>
          <w:spacing w:val="39"/>
        </w:rPr>
        <w:t xml:space="preserve"> </w:t>
      </w:r>
      <w:r>
        <w:t>Public</w:t>
      </w:r>
      <w:r>
        <w:rPr>
          <w:spacing w:val="-9"/>
        </w:rPr>
        <w:t xml:space="preserve"> </w:t>
      </w:r>
      <w:r>
        <w:t>access</w:t>
      </w:r>
      <w:r>
        <w:rPr>
          <w:spacing w:val="-12"/>
        </w:rPr>
        <w:t xml:space="preserve"> </w:t>
      </w:r>
      <w:r>
        <w:t>to</w:t>
      </w:r>
      <w:r>
        <w:rPr>
          <w:spacing w:val="-12"/>
        </w:rPr>
        <w:t xml:space="preserve"> </w:t>
      </w:r>
      <w:r>
        <w:t>water</w:t>
      </w:r>
      <w:r>
        <w:rPr>
          <w:spacing w:val="-11"/>
        </w:rPr>
        <w:t xml:space="preserve"> </w:t>
      </w:r>
      <w:r>
        <w:t>resources should be encouraged and protected.</w:t>
      </w:r>
    </w:p>
    <w:p w14:paraId="14849B61" w14:textId="77777777" w:rsidR="00B61722" w:rsidRDefault="00B61722">
      <w:pPr>
        <w:pStyle w:val="BodyText"/>
        <w:spacing w:before="10"/>
        <w:rPr>
          <w:sz w:val="24"/>
        </w:rPr>
      </w:pPr>
    </w:p>
    <w:p w14:paraId="3E498EDD" w14:textId="77777777" w:rsidR="00B61722" w:rsidRDefault="00000000">
      <w:pPr>
        <w:pStyle w:val="Heading2"/>
      </w:pPr>
      <w:bookmarkStart w:id="69" w:name="_TOC_250070"/>
      <w:r>
        <w:t>SECTION</w:t>
      </w:r>
      <w:r>
        <w:rPr>
          <w:spacing w:val="-3"/>
        </w:rPr>
        <w:t xml:space="preserve"> </w:t>
      </w:r>
      <w:r>
        <w:t>9.02</w:t>
      </w:r>
      <w:r>
        <w:rPr>
          <w:spacing w:val="-5"/>
        </w:rPr>
        <w:t xml:space="preserve"> </w:t>
      </w:r>
      <w:r>
        <w:t>–</w:t>
      </w:r>
      <w:r>
        <w:rPr>
          <w:spacing w:val="-2"/>
        </w:rPr>
        <w:t xml:space="preserve"> </w:t>
      </w:r>
      <w:r>
        <w:t>PRINCIPLE</w:t>
      </w:r>
      <w:r>
        <w:rPr>
          <w:spacing w:val="-2"/>
        </w:rPr>
        <w:t xml:space="preserve"> </w:t>
      </w:r>
      <w:r>
        <w:t>PERMITTED</w:t>
      </w:r>
      <w:r>
        <w:rPr>
          <w:spacing w:val="-2"/>
        </w:rPr>
        <w:t xml:space="preserve"> </w:t>
      </w:r>
      <w:bookmarkEnd w:id="69"/>
      <w:r>
        <w:rPr>
          <w:spacing w:val="-4"/>
        </w:rPr>
        <w:t>USES</w:t>
      </w:r>
    </w:p>
    <w:p w14:paraId="26FA77B9" w14:textId="77777777" w:rsidR="00B61722" w:rsidRDefault="00B61722">
      <w:pPr>
        <w:pStyle w:val="BodyText"/>
        <w:spacing w:before="2"/>
        <w:rPr>
          <w:sz w:val="25"/>
        </w:rPr>
      </w:pPr>
    </w:p>
    <w:p w14:paraId="71CFB9F6" w14:textId="77777777" w:rsidR="00B61722" w:rsidRDefault="00000000">
      <w:pPr>
        <w:pStyle w:val="BodyText"/>
        <w:spacing w:before="1"/>
        <w:ind w:left="145"/>
        <w:jc w:val="both"/>
      </w:pPr>
      <w:r>
        <w:t>The</w:t>
      </w:r>
      <w:r>
        <w:rPr>
          <w:spacing w:val="-7"/>
        </w:rPr>
        <w:t xml:space="preserve"> </w:t>
      </w:r>
      <w:r>
        <w:t>following</w:t>
      </w:r>
      <w:r>
        <w:rPr>
          <w:spacing w:val="-5"/>
        </w:rPr>
        <w:t xml:space="preserve"> </w:t>
      </w:r>
      <w:r>
        <w:t>permitted</w:t>
      </w:r>
      <w:r>
        <w:rPr>
          <w:spacing w:val="-9"/>
        </w:rPr>
        <w:t xml:space="preserve"> </w:t>
      </w:r>
      <w:r>
        <w:t>uses</w:t>
      </w:r>
      <w:r>
        <w:rPr>
          <w:spacing w:val="-4"/>
        </w:rPr>
        <w:t xml:space="preserve"> </w:t>
      </w:r>
      <w:r>
        <w:t>are</w:t>
      </w:r>
      <w:r>
        <w:rPr>
          <w:spacing w:val="-6"/>
        </w:rPr>
        <w:t xml:space="preserve"> </w:t>
      </w:r>
      <w:r>
        <w:t>allowed</w:t>
      </w:r>
      <w:r>
        <w:rPr>
          <w:spacing w:val="-5"/>
        </w:rPr>
        <w:t xml:space="preserve"> </w:t>
      </w:r>
      <w:r>
        <w:t>in</w:t>
      </w:r>
      <w:r>
        <w:rPr>
          <w:spacing w:val="-5"/>
        </w:rPr>
        <w:t xml:space="preserve"> </w:t>
      </w:r>
      <w:r>
        <w:t>the</w:t>
      </w:r>
      <w:r>
        <w:rPr>
          <w:spacing w:val="-9"/>
        </w:rPr>
        <w:t xml:space="preserve"> </w:t>
      </w:r>
      <w:r>
        <w:t>Waterfront</w:t>
      </w:r>
      <w:r>
        <w:rPr>
          <w:spacing w:val="-5"/>
        </w:rPr>
        <w:t xml:space="preserve"> </w:t>
      </w:r>
      <w:r>
        <w:t>Residential</w:t>
      </w:r>
      <w:r>
        <w:rPr>
          <w:spacing w:val="-4"/>
        </w:rPr>
        <w:t xml:space="preserve"> </w:t>
      </w:r>
      <w:r>
        <w:rPr>
          <w:spacing w:val="-2"/>
        </w:rPr>
        <w:t>District:</w:t>
      </w:r>
    </w:p>
    <w:p w14:paraId="491E16B1" w14:textId="77777777" w:rsidR="00B61722" w:rsidRDefault="00B61722">
      <w:pPr>
        <w:pStyle w:val="BodyText"/>
        <w:spacing w:before="10"/>
        <w:rPr>
          <w:sz w:val="24"/>
        </w:rPr>
      </w:pPr>
    </w:p>
    <w:p w14:paraId="225955C0" w14:textId="77777777" w:rsidR="00B61722" w:rsidRDefault="00000000">
      <w:pPr>
        <w:pStyle w:val="ListParagraph"/>
        <w:numPr>
          <w:ilvl w:val="0"/>
          <w:numId w:val="39"/>
        </w:numPr>
        <w:tabs>
          <w:tab w:val="left" w:pos="865"/>
        </w:tabs>
        <w:ind w:hanging="720"/>
      </w:pPr>
      <w:r>
        <w:t>Single</w:t>
      </w:r>
      <w:r>
        <w:rPr>
          <w:spacing w:val="-5"/>
        </w:rPr>
        <w:t xml:space="preserve"> </w:t>
      </w:r>
      <w:r>
        <w:t>and</w:t>
      </w:r>
      <w:r>
        <w:rPr>
          <w:spacing w:val="-5"/>
        </w:rPr>
        <w:t xml:space="preserve"> </w:t>
      </w:r>
      <w:r>
        <w:t>Two</w:t>
      </w:r>
      <w:r>
        <w:rPr>
          <w:spacing w:val="-5"/>
        </w:rPr>
        <w:t xml:space="preserve"> </w:t>
      </w:r>
      <w:r>
        <w:t>Family</w:t>
      </w:r>
      <w:r>
        <w:rPr>
          <w:spacing w:val="-4"/>
        </w:rPr>
        <w:t xml:space="preserve"> </w:t>
      </w:r>
      <w:r>
        <w:t>detached</w:t>
      </w:r>
      <w:r>
        <w:rPr>
          <w:spacing w:val="-4"/>
        </w:rPr>
        <w:t xml:space="preserve"> </w:t>
      </w:r>
      <w:r>
        <w:rPr>
          <w:spacing w:val="-2"/>
        </w:rPr>
        <w:t>dwellings.</w:t>
      </w:r>
    </w:p>
    <w:p w14:paraId="583B6B3C" w14:textId="77777777" w:rsidR="00B61722" w:rsidRDefault="00B61722">
      <w:pPr>
        <w:pStyle w:val="BodyText"/>
        <w:rPr>
          <w:sz w:val="25"/>
        </w:rPr>
      </w:pPr>
    </w:p>
    <w:p w14:paraId="7A8DB762" w14:textId="77777777" w:rsidR="00B61722" w:rsidRDefault="00000000">
      <w:pPr>
        <w:pStyle w:val="ListParagraph"/>
        <w:numPr>
          <w:ilvl w:val="0"/>
          <w:numId w:val="39"/>
        </w:numPr>
        <w:tabs>
          <w:tab w:val="left" w:pos="865"/>
        </w:tabs>
        <w:ind w:hanging="720"/>
      </w:pPr>
      <w:r>
        <w:t>Churches</w:t>
      </w:r>
      <w:r>
        <w:rPr>
          <w:spacing w:val="-6"/>
        </w:rPr>
        <w:t xml:space="preserve"> </w:t>
      </w:r>
      <w:r>
        <w:t>and</w:t>
      </w:r>
      <w:r>
        <w:rPr>
          <w:spacing w:val="-8"/>
        </w:rPr>
        <w:t xml:space="preserve"> </w:t>
      </w:r>
      <w:r>
        <w:t>other</w:t>
      </w:r>
      <w:r>
        <w:rPr>
          <w:spacing w:val="-8"/>
        </w:rPr>
        <w:t xml:space="preserve"> </w:t>
      </w:r>
      <w:r>
        <w:t>facilities</w:t>
      </w:r>
      <w:r>
        <w:rPr>
          <w:spacing w:val="-6"/>
        </w:rPr>
        <w:t xml:space="preserve"> </w:t>
      </w:r>
      <w:r>
        <w:t>normally</w:t>
      </w:r>
      <w:r>
        <w:rPr>
          <w:spacing w:val="-5"/>
        </w:rPr>
        <w:t xml:space="preserve"> </w:t>
      </w:r>
      <w:r>
        <w:t>incidental</w:t>
      </w:r>
      <w:r>
        <w:rPr>
          <w:spacing w:val="-9"/>
        </w:rPr>
        <w:t xml:space="preserve"> </w:t>
      </w:r>
      <w:r>
        <w:rPr>
          <w:spacing w:val="-2"/>
        </w:rPr>
        <w:t>thereto.</w:t>
      </w:r>
    </w:p>
    <w:p w14:paraId="29C11B98" w14:textId="77777777" w:rsidR="00B61722" w:rsidRDefault="00B61722">
      <w:pPr>
        <w:pStyle w:val="BodyText"/>
        <w:spacing w:before="8"/>
        <w:rPr>
          <w:sz w:val="24"/>
        </w:rPr>
      </w:pPr>
    </w:p>
    <w:p w14:paraId="704C6CC2" w14:textId="77777777" w:rsidR="00B61722" w:rsidRDefault="00000000">
      <w:pPr>
        <w:pStyle w:val="ListParagraph"/>
        <w:numPr>
          <w:ilvl w:val="0"/>
          <w:numId w:val="39"/>
        </w:numPr>
        <w:tabs>
          <w:tab w:val="left" w:pos="862"/>
          <w:tab w:val="left" w:pos="865"/>
        </w:tabs>
        <w:spacing w:line="244" w:lineRule="auto"/>
        <w:ind w:right="369"/>
        <w:jc w:val="both"/>
      </w:pPr>
      <w:r>
        <w:t xml:space="preserve">Publicly owned and operated parks, playfields, museums, libraries and other recreation </w:t>
      </w:r>
      <w:r>
        <w:rPr>
          <w:spacing w:val="-2"/>
        </w:rPr>
        <w:t>facilities.</w:t>
      </w:r>
    </w:p>
    <w:p w14:paraId="3EF546D0" w14:textId="77777777" w:rsidR="00B61722" w:rsidRDefault="00B61722">
      <w:pPr>
        <w:pStyle w:val="BodyText"/>
        <w:spacing w:before="1"/>
      </w:pPr>
    </w:p>
    <w:p w14:paraId="62AA689C" w14:textId="77777777" w:rsidR="00B61722" w:rsidRDefault="00000000">
      <w:pPr>
        <w:pStyle w:val="ListParagraph"/>
        <w:numPr>
          <w:ilvl w:val="0"/>
          <w:numId w:val="39"/>
        </w:numPr>
        <w:tabs>
          <w:tab w:val="left" w:pos="865"/>
        </w:tabs>
        <w:spacing w:before="1"/>
        <w:ind w:hanging="720"/>
      </w:pPr>
      <w:r>
        <w:t>Home</w:t>
      </w:r>
      <w:r>
        <w:rPr>
          <w:spacing w:val="-6"/>
        </w:rPr>
        <w:t xml:space="preserve"> </w:t>
      </w:r>
      <w:r>
        <w:t>occupation</w:t>
      </w:r>
      <w:r>
        <w:rPr>
          <w:spacing w:val="-5"/>
        </w:rPr>
        <w:t xml:space="preserve"> </w:t>
      </w:r>
      <w:r>
        <w:t>to</w:t>
      </w:r>
      <w:r>
        <w:rPr>
          <w:spacing w:val="-3"/>
        </w:rPr>
        <w:t xml:space="preserve"> </w:t>
      </w:r>
      <w:r>
        <w:t>give</w:t>
      </w:r>
      <w:r>
        <w:rPr>
          <w:spacing w:val="-5"/>
        </w:rPr>
        <w:t xml:space="preserve"> </w:t>
      </w:r>
      <w:r>
        <w:t>instruction</w:t>
      </w:r>
      <w:r>
        <w:rPr>
          <w:spacing w:val="-4"/>
        </w:rPr>
        <w:t xml:space="preserve"> </w:t>
      </w:r>
      <w:r>
        <w:t>in</w:t>
      </w:r>
      <w:r>
        <w:rPr>
          <w:spacing w:val="-3"/>
        </w:rPr>
        <w:t xml:space="preserve"> </w:t>
      </w:r>
      <w:r>
        <w:t>a</w:t>
      </w:r>
      <w:r>
        <w:rPr>
          <w:spacing w:val="-5"/>
        </w:rPr>
        <w:t xml:space="preserve"> </w:t>
      </w:r>
      <w:r>
        <w:t>craft</w:t>
      </w:r>
      <w:r>
        <w:rPr>
          <w:spacing w:val="-1"/>
        </w:rPr>
        <w:t xml:space="preserve"> </w:t>
      </w:r>
      <w:r>
        <w:t>or</w:t>
      </w:r>
      <w:r>
        <w:rPr>
          <w:spacing w:val="-4"/>
        </w:rPr>
        <w:t xml:space="preserve"> </w:t>
      </w:r>
      <w:r>
        <w:t>fine</w:t>
      </w:r>
      <w:r>
        <w:rPr>
          <w:spacing w:val="-4"/>
        </w:rPr>
        <w:t xml:space="preserve"> </w:t>
      </w:r>
      <w:r>
        <w:t>art</w:t>
      </w:r>
      <w:r>
        <w:rPr>
          <w:spacing w:val="-1"/>
        </w:rPr>
        <w:t xml:space="preserve"> </w:t>
      </w:r>
      <w:r>
        <w:t>within</w:t>
      </w:r>
      <w:r>
        <w:rPr>
          <w:spacing w:val="-3"/>
        </w:rPr>
        <w:t xml:space="preserve"> </w:t>
      </w:r>
      <w:r>
        <w:t>a</w:t>
      </w:r>
      <w:r>
        <w:rPr>
          <w:spacing w:val="-5"/>
        </w:rPr>
        <w:t xml:space="preserve"> </w:t>
      </w:r>
      <w:r>
        <w:rPr>
          <w:spacing w:val="-2"/>
        </w:rPr>
        <w:t>residence.</w:t>
      </w:r>
    </w:p>
    <w:p w14:paraId="3E7C1AB7" w14:textId="77777777" w:rsidR="00B61722" w:rsidRDefault="00B61722">
      <w:pPr>
        <w:pStyle w:val="BodyText"/>
        <w:spacing w:before="10"/>
        <w:rPr>
          <w:sz w:val="24"/>
        </w:rPr>
      </w:pPr>
    </w:p>
    <w:p w14:paraId="3A19A37D" w14:textId="77777777" w:rsidR="00B61722" w:rsidRDefault="00000000">
      <w:pPr>
        <w:pStyle w:val="ListParagraph"/>
        <w:numPr>
          <w:ilvl w:val="0"/>
          <w:numId w:val="39"/>
        </w:numPr>
        <w:tabs>
          <w:tab w:val="left" w:pos="865"/>
        </w:tabs>
        <w:spacing w:before="1"/>
        <w:ind w:hanging="720"/>
      </w:pPr>
      <w:r>
        <w:rPr>
          <w:spacing w:val="-2"/>
        </w:rPr>
        <w:t>Accessory</w:t>
      </w:r>
      <w:r>
        <w:rPr>
          <w:spacing w:val="-5"/>
        </w:rPr>
        <w:t xml:space="preserve"> </w:t>
      </w:r>
      <w:r>
        <w:rPr>
          <w:spacing w:val="-2"/>
        </w:rPr>
        <w:t>buildings,</w:t>
      </w:r>
      <w:r>
        <w:rPr>
          <w:spacing w:val="-1"/>
        </w:rPr>
        <w:t xml:space="preserve"> </w:t>
      </w:r>
      <w:r>
        <w:rPr>
          <w:spacing w:val="-2"/>
        </w:rPr>
        <w:t>structures and</w:t>
      </w:r>
      <w:r>
        <w:rPr>
          <w:spacing w:val="-3"/>
        </w:rPr>
        <w:t xml:space="preserve"> </w:t>
      </w:r>
      <w:r>
        <w:rPr>
          <w:spacing w:val="-2"/>
        </w:rPr>
        <w:t>use</w:t>
      </w:r>
      <w:r>
        <w:rPr>
          <w:spacing w:val="-4"/>
        </w:rPr>
        <w:t xml:space="preserve"> </w:t>
      </w:r>
      <w:r>
        <w:rPr>
          <w:spacing w:val="-2"/>
        </w:rPr>
        <w:t>customarily</w:t>
      </w:r>
      <w:r>
        <w:t xml:space="preserve"> </w:t>
      </w:r>
      <w:r>
        <w:rPr>
          <w:spacing w:val="-2"/>
        </w:rPr>
        <w:t>incidental to</w:t>
      </w:r>
      <w:r>
        <w:rPr>
          <w:spacing w:val="-6"/>
        </w:rPr>
        <w:t xml:space="preserve"> </w:t>
      </w:r>
      <w:r>
        <w:rPr>
          <w:spacing w:val="-2"/>
        </w:rPr>
        <w:t>the</w:t>
      </w:r>
      <w:r>
        <w:rPr>
          <w:spacing w:val="-3"/>
        </w:rPr>
        <w:t xml:space="preserve"> </w:t>
      </w:r>
      <w:r>
        <w:rPr>
          <w:spacing w:val="-2"/>
        </w:rPr>
        <w:t>above</w:t>
      </w:r>
      <w:r>
        <w:rPr>
          <w:spacing w:val="-6"/>
        </w:rPr>
        <w:t xml:space="preserve"> </w:t>
      </w:r>
      <w:r>
        <w:rPr>
          <w:spacing w:val="-2"/>
        </w:rPr>
        <w:t>principle</w:t>
      </w:r>
      <w:r>
        <w:rPr>
          <w:spacing w:val="1"/>
        </w:rPr>
        <w:t xml:space="preserve"> </w:t>
      </w:r>
      <w:r>
        <w:rPr>
          <w:spacing w:val="-2"/>
        </w:rPr>
        <w:t>uses.</w:t>
      </w:r>
    </w:p>
    <w:p w14:paraId="04A1D76B" w14:textId="77777777" w:rsidR="00B61722" w:rsidRDefault="00B61722">
      <w:pPr>
        <w:pStyle w:val="BodyText"/>
        <w:spacing w:before="3"/>
        <w:rPr>
          <w:sz w:val="24"/>
        </w:rPr>
      </w:pPr>
    </w:p>
    <w:p w14:paraId="4FD1D1A7" w14:textId="77777777" w:rsidR="00B61722" w:rsidRDefault="00000000">
      <w:pPr>
        <w:pStyle w:val="ListParagraph"/>
        <w:numPr>
          <w:ilvl w:val="0"/>
          <w:numId w:val="39"/>
        </w:numPr>
        <w:tabs>
          <w:tab w:val="left" w:pos="863"/>
          <w:tab w:val="left" w:pos="865"/>
        </w:tabs>
        <w:spacing w:before="1" w:line="247" w:lineRule="auto"/>
        <w:ind w:right="369" w:hanging="720"/>
        <w:jc w:val="both"/>
      </w:pPr>
      <w:r>
        <w:t>State licensed or approved family daycare</w:t>
      </w:r>
      <w:r>
        <w:rPr>
          <w:spacing w:val="-3"/>
        </w:rPr>
        <w:t xml:space="preserve"> </w:t>
      </w:r>
      <w:r>
        <w:t>facilities in which one to</w:t>
      </w:r>
      <w:r>
        <w:rPr>
          <w:spacing w:val="-3"/>
        </w:rPr>
        <w:t xml:space="preserve"> </w:t>
      </w:r>
      <w:r>
        <w:t>six children are cared for in a private home on less than a 24-hour basis.</w:t>
      </w:r>
      <w:r>
        <w:rPr>
          <w:spacing w:val="40"/>
        </w:rPr>
        <w:t xml:space="preserve"> </w:t>
      </w:r>
      <w:r>
        <w:t>At least 400 square feet of outdoor play area must be provided on the premises.</w:t>
      </w:r>
    </w:p>
    <w:p w14:paraId="3F64CCD5" w14:textId="77777777" w:rsidR="00B61722" w:rsidRDefault="00B61722">
      <w:pPr>
        <w:spacing w:line="247" w:lineRule="auto"/>
        <w:jc w:val="both"/>
        <w:sectPr w:rsidR="00B61722">
          <w:pgSz w:w="12240" w:h="15840"/>
          <w:pgMar w:top="2280" w:right="1060" w:bottom="800" w:left="1280" w:header="1168" w:footer="614" w:gutter="0"/>
          <w:cols w:space="720"/>
        </w:sectPr>
      </w:pPr>
    </w:p>
    <w:p w14:paraId="1912E711" w14:textId="77777777" w:rsidR="00B61722" w:rsidRDefault="00B61722">
      <w:pPr>
        <w:pStyle w:val="BodyText"/>
        <w:rPr>
          <w:sz w:val="20"/>
        </w:rPr>
      </w:pPr>
    </w:p>
    <w:p w14:paraId="053728EF" w14:textId="77777777" w:rsidR="00B61722" w:rsidRDefault="00B61722">
      <w:pPr>
        <w:pStyle w:val="BodyText"/>
        <w:rPr>
          <w:sz w:val="20"/>
        </w:rPr>
      </w:pPr>
    </w:p>
    <w:p w14:paraId="3029FD51" w14:textId="77777777" w:rsidR="00B61722" w:rsidRDefault="00B61722">
      <w:pPr>
        <w:pStyle w:val="BodyText"/>
        <w:rPr>
          <w:sz w:val="20"/>
        </w:rPr>
      </w:pPr>
    </w:p>
    <w:p w14:paraId="55E7D182" w14:textId="77777777" w:rsidR="00B61722" w:rsidRDefault="00B61722">
      <w:pPr>
        <w:pStyle w:val="BodyText"/>
        <w:spacing w:before="10"/>
      </w:pPr>
    </w:p>
    <w:p w14:paraId="395D5433" w14:textId="77777777" w:rsidR="00B61722" w:rsidRDefault="00000000">
      <w:pPr>
        <w:pStyle w:val="ListParagraph"/>
        <w:numPr>
          <w:ilvl w:val="0"/>
          <w:numId w:val="39"/>
        </w:numPr>
        <w:tabs>
          <w:tab w:val="left" w:pos="865"/>
        </w:tabs>
        <w:spacing w:before="94"/>
        <w:ind w:hanging="720"/>
      </w:pPr>
      <w:r>
        <w:t>Essential</w:t>
      </w:r>
      <w:r>
        <w:rPr>
          <w:spacing w:val="-5"/>
        </w:rPr>
        <w:t xml:space="preserve"> </w:t>
      </w:r>
      <w:r>
        <w:rPr>
          <w:spacing w:val="-2"/>
        </w:rPr>
        <w:t>Services</w:t>
      </w:r>
    </w:p>
    <w:p w14:paraId="4C73F88D" w14:textId="77777777" w:rsidR="00B61722" w:rsidRDefault="00B61722">
      <w:pPr>
        <w:pStyle w:val="BodyText"/>
        <w:rPr>
          <w:sz w:val="25"/>
        </w:rPr>
      </w:pPr>
    </w:p>
    <w:p w14:paraId="181312C4" w14:textId="77777777" w:rsidR="00B61722" w:rsidRDefault="00000000">
      <w:pPr>
        <w:pStyle w:val="Heading2"/>
      </w:pPr>
      <w:bookmarkStart w:id="70" w:name="_TOC_250069"/>
      <w:r>
        <w:t>SECTION</w:t>
      </w:r>
      <w:r>
        <w:rPr>
          <w:spacing w:val="-3"/>
        </w:rPr>
        <w:t xml:space="preserve"> </w:t>
      </w:r>
      <w:r>
        <w:t>9.03</w:t>
      </w:r>
      <w:r>
        <w:rPr>
          <w:spacing w:val="-4"/>
        </w:rPr>
        <w:t xml:space="preserve"> </w:t>
      </w:r>
      <w:r>
        <w:t>–</w:t>
      </w:r>
      <w:r>
        <w:rPr>
          <w:spacing w:val="-1"/>
        </w:rPr>
        <w:t xml:space="preserve"> </w:t>
      </w:r>
      <w:r>
        <w:t>SPECIAL</w:t>
      </w:r>
      <w:r>
        <w:rPr>
          <w:spacing w:val="-1"/>
        </w:rPr>
        <w:t xml:space="preserve"> </w:t>
      </w:r>
      <w:r>
        <w:t>LAND</w:t>
      </w:r>
      <w:r>
        <w:rPr>
          <w:spacing w:val="-2"/>
        </w:rPr>
        <w:t xml:space="preserve"> </w:t>
      </w:r>
      <w:bookmarkEnd w:id="70"/>
      <w:r>
        <w:rPr>
          <w:spacing w:val="-4"/>
        </w:rPr>
        <w:t>USES</w:t>
      </w:r>
    </w:p>
    <w:p w14:paraId="2EC39F01" w14:textId="77777777" w:rsidR="00B61722" w:rsidRDefault="00B61722">
      <w:pPr>
        <w:pStyle w:val="BodyText"/>
        <w:rPr>
          <w:sz w:val="25"/>
        </w:rPr>
      </w:pPr>
    </w:p>
    <w:p w14:paraId="21B7ACE0" w14:textId="77777777" w:rsidR="00B61722" w:rsidRDefault="00000000">
      <w:pPr>
        <w:pStyle w:val="BodyText"/>
        <w:spacing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1E6FDA1B" w14:textId="77777777" w:rsidR="00B61722" w:rsidRDefault="00B61722">
      <w:pPr>
        <w:pStyle w:val="BodyText"/>
        <w:spacing w:before="4"/>
        <w:rPr>
          <w:sz w:val="24"/>
        </w:rPr>
      </w:pPr>
    </w:p>
    <w:p w14:paraId="440EF149" w14:textId="77777777" w:rsidR="00B61722" w:rsidRDefault="00000000">
      <w:pPr>
        <w:pStyle w:val="ListParagraph"/>
        <w:numPr>
          <w:ilvl w:val="0"/>
          <w:numId w:val="38"/>
        </w:numPr>
        <w:tabs>
          <w:tab w:val="left" w:pos="863"/>
          <w:tab w:val="left" w:pos="865"/>
        </w:tabs>
        <w:spacing w:line="247" w:lineRule="auto"/>
        <w:ind w:right="368"/>
        <w:jc w:val="both"/>
      </w:pPr>
      <w:r>
        <w:t>Private</w:t>
      </w:r>
      <w:r>
        <w:rPr>
          <w:spacing w:val="-16"/>
        </w:rPr>
        <w:t xml:space="preserve"> </w:t>
      </w:r>
      <w:r>
        <w:t>parks,</w:t>
      </w:r>
      <w:r>
        <w:rPr>
          <w:spacing w:val="-15"/>
        </w:rPr>
        <w:t xml:space="preserve"> </w:t>
      </w:r>
      <w:r>
        <w:t>country</w:t>
      </w:r>
      <w:r>
        <w:rPr>
          <w:spacing w:val="-15"/>
        </w:rPr>
        <w:t xml:space="preserve"> </w:t>
      </w:r>
      <w:r>
        <w:t>clubs,</w:t>
      </w:r>
      <w:r>
        <w:rPr>
          <w:spacing w:val="-16"/>
        </w:rPr>
        <w:t xml:space="preserve"> </w:t>
      </w:r>
      <w:r>
        <w:t>golf</w:t>
      </w:r>
      <w:r>
        <w:rPr>
          <w:spacing w:val="-15"/>
        </w:rPr>
        <w:t xml:space="preserve"> </w:t>
      </w:r>
      <w:r>
        <w:t>courses</w:t>
      </w:r>
      <w:r>
        <w:rPr>
          <w:spacing w:val="-15"/>
        </w:rPr>
        <w:t xml:space="preserve"> </w:t>
      </w:r>
      <w:r>
        <w:t>and</w:t>
      </w:r>
      <w:r>
        <w:rPr>
          <w:spacing w:val="-15"/>
        </w:rPr>
        <w:t xml:space="preserve"> </w:t>
      </w:r>
      <w:r>
        <w:t>golf</w:t>
      </w:r>
      <w:r>
        <w:rPr>
          <w:spacing w:val="-16"/>
        </w:rPr>
        <w:t xml:space="preserve"> </w:t>
      </w:r>
      <w:r>
        <w:t>driving</w:t>
      </w:r>
      <w:r>
        <w:rPr>
          <w:spacing w:val="-15"/>
        </w:rPr>
        <w:t xml:space="preserve"> </w:t>
      </w:r>
      <w:r>
        <w:t>ranges,</w:t>
      </w:r>
      <w:r>
        <w:rPr>
          <w:spacing w:val="-15"/>
        </w:rPr>
        <w:t xml:space="preserve"> </w:t>
      </w:r>
      <w:r>
        <w:t>when</w:t>
      </w:r>
      <w:r>
        <w:rPr>
          <w:spacing w:val="-16"/>
        </w:rPr>
        <w:t xml:space="preserve"> </w:t>
      </w:r>
      <w:r>
        <w:t>located</w:t>
      </w:r>
      <w:r>
        <w:rPr>
          <w:spacing w:val="-15"/>
        </w:rPr>
        <w:t xml:space="preserve"> </w:t>
      </w:r>
      <w:r>
        <w:t>on</w:t>
      </w:r>
      <w:r>
        <w:rPr>
          <w:spacing w:val="-15"/>
        </w:rPr>
        <w:t xml:space="preserve"> </w:t>
      </w:r>
      <w:r>
        <w:t>a</w:t>
      </w:r>
      <w:r>
        <w:rPr>
          <w:spacing w:val="-15"/>
        </w:rPr>
        <w:t xml:space="preserve"> </w:t>
      </w:r>
      <w:r>
        <w:t>parcel of</w:t>
      </w:r>
      <w:r>
        <w:rPr>
          <w:spacing w:val="-2"/>
        </w:rPr>
        <w:t xml:space="preserve"> </w:t>
      </w:r>
      <w:r>
        <w:t>5</w:t>
      </w:r>
      <w:r>
        <w:rPr>
          <w:spacing w:val="-6"/>
        </w:rPr>
        <w:t xml:space="preserve"> </w:t>
      </w:r>
      <w:r>
        <w:t>acres</w:t>
      </w:r>
      <w:r>
        <w:rPr>
          <w:spacing w:val="-6"/>
        </w:rPr>
        <w:t xml:space="preserve"> </w:t>
      </w:r>
      <w:r>
        <w:t>or</w:t>
      </w:r>
      <w:r>
        <w:rPr>
          <w:spacing w:val="-8"/>
        </w:rPr>
        <w:t xml:space="preserve"> </w:t>
      </w:r>
      <w:r>
        <w:t>more;</w:t>
      </w:r>
      <w:r>
        <w:rPr>
          <w:spacing w:val="-3"/>
        </w:rPr>
        <w:t xml:space="preserve"> </w:t>
      </w:r>
      <w:r>
        <w:t>any</w:t>
      </w:r>
      <w:r>
        <w:rPr>
          <w:spacing w:val="-6"/>
        </w:rPr>
        <w:t xml:space="preserve"> </w:t>
      </w:r>
      <w:r>
        <w:t>structure</w:t>
      </w:r>
      <w:r>
        <w:rPr>
          <w:spacing w:val="-6"/>
        </w:rPr>
        <w:t xml:space="preserve"> </w:t>
      </w:r>
      <w:r>
        <w:t>on</w:t>
      </w:r>
      <w:r>
        <w:rPr>
          <w:spacing w:val="-6"/>
        </w:rPr>
        <w:t xml:space="preserve"> </w:t>
      </w:r>
      <w:r>
        <w:t>the</w:t>
      </w:r>
      <w:r>
        <w:rPr>
          <w:spacing w:val="-4"/>
        </w:rPr>
        <w:t xml:space="preserve"> </w:t>
      </w:r>
      <w:r>
        <w:t>parcel</w:t>
      </w:r>
      <w:r>
        <w:rPr>
          <w:spacing w:val="-5"/>
        </w:rPr>
        <w:t xml:space="preserve"> </w:t>
      </w:r>
      <w:r>
        <w:t>shall</w:t>
      </w:r>
      <w:r>
        <w:rPr>
          <w:spacing w:val="-5"/>
        </w:rPr>
        <w:t xml:space="preserve"> </w:t>
      </w:r>
      <w:r>
        <w:t>be</w:t>
      </w:r>
      <w:r>
        <w:rPr>
          <w:spacing w:val="-4"/>
        </w:rPr>
        <w:t xml:space="preserve"> </w:t>
      </w:r>
      <w:r>
        <w:t>located</w:t>
      </w:r>
      <w:r>
        <w:rPr>
          <w:spacing w:val="-4"/>
        </w:rPr>
        <w:t xml:space="preserve"> </w:t>
      </w:r>
      <w:r>
        <w:t>at</w:t>
      </w:r>
      <w:r>
        <w:rPr>
          <w:spacing w:val="-3"/>
        </w:rPr>
        <w:t xml:space="preserve"> </w:t>
      </w:r>
      <w:r>
        <w:t>least</w:t>
      </w:r>
      <w:r>
        <w:rPr>
          <w:spacing w:val="-3"/>
        </w:rPr>
        <w:t xml:space="preserve"> </w:t>
      </w:r>
      <w:r>
        <w:t>100</w:t>
      </w:r>
      <w:r>
        <w:rPr>
          <w:spacing w:val="-4"/>
        </w:rPr>
        <w:t xml:space="preserve"> </w:t>
      </w:r>
      <w:r>
        <w:t>feet</w:t>
      </w:r>
      <w:r>
        <w:rPr>
          <w:spacing w:val="-5"/>
        </w:rPr>
        <w:t xml:space="preserve"> </w:t>
      </w:r>
      <w:r>
        <w:t>from</w:t>
      </w:r>
      <w:r>
        <w:rPr>
          <w:spacing w:val="-3"/>
        </w:rPr>
        <w:t xml:space="preserve"> </w:t>
      </w:r>
      <w:r>
        <w:t>a</w:t>
      </w:r>
      <w:r>
        <w:rPr>
          <w:spacing w:val="-6"/>
        </w:rPr>
        <w:t xml:space="preserve"> </w:t>
      </w:r>
      <w:r>
        <w:t>lot line from any adjacent residential property.</w:t>
      </w:r>
    </w:p>
    <w:p w14:paraId="0C4B4F32" w14:textId="77777777" w:rsidR="00B61722" w:rsidRDefault="00B61722">
      <w:pPr>
        <w:pStyle w:val="BodyText"/>
        <w:rPr>
          <w:sz w:val="24"/>
        </w:rPr>
      </w:pPr>
    </w:p>
    <w:p w14:paraId="4029E431" w14:textId="77777777" w:rsidR="00B61722" w:rsidRDefault="00B61722">
      <w:pPr>
        <w:pStyle w:val="BodyText"/>
        <w:spacing w:before="3"/>
        <w:rPr>
          <w:sz w:val="24"/>
        </w:rPr>
      </w:pPr>
    </w:p>
    <w:p w14:paraId="2223FA07" w14:textId="77777777" w:rsidR="00B61722" w:rsidRDefault="00000000">
      <w:pPr>
        <w:pStyle w:val="ListParagraph"/>
        <w:numPr>
          <w:ilvl w:val="0"/>
          <w:numId w:val="38"/>
        </w:numPr>
        <w:tabs>
          <w:tab w:val="left" w:pos="863"/>
          <w:tab w:val="left" w:pos="865"/>
        </w:tabs>
        <w:spacing w:line="244" w:lineRule="auto"/>
        <w:ind w:right="370"/>
        <w:jc w:val="both"/>
      </w:pPr>
      <w:r>
        <w:t>Governmental</w:t>
      </w:r>
      <w:r>
        <w:rPr>
          <w:spacing w:val="-16"/>
        </w:rPr>
        <w:t xml:space="preserve"> </w:t>
      </w:r>
      <w:r>
        <w:t>uses,</w:t>
      </w:r>
      <w:r>
        <w:rPr>
          <w:spacing w:val="-15"/>
        </w:rPr>
        <w:t xml:space="preserve"> </w:t>
      </w:r>
      <w:r>
        <w:t>when</w:t>
      </w:r>
      <w:r>
        <w:rPr>
          <w:spacing w:val="-15"/>
        </w:rPr>
        <w:t xml:space="preserve"> </w:t>
      </w:r>
      <w:r>
        <w:t>found</w:t>
      </w:r>
      <w:r>
        <w:rPr>
          <w:spacing w:val="-16"/>
        </w:rPr>
        <w:t xml:space="preserve"> </w:t>
      </w:r>
      <w:r>
        <w:t>to</w:t>
      </w:r>
      <w:r>
        <w:rPr>
          <w:spacing w:val="-15"/>
        </w:rPr>
        <w:t xml:space="preserve"> </w:t>
      </w:r>
      <w:r>
        <w:t>be</w:t>
      </w:r>
      <w:r>
        <w:rPr>
          <w:spacing w:val="-15"/>
        </w:rPr>
        <w:t xml:space="preserve"> </w:t>
      </w:r>
      <w:r>
        <w:t>necessary</w:t>
      </w:r>
      <w:r>
        <w:rPr>
          <w:spacing w:val="-15"/>
        </w:rPr>
        <w:t xml:space="preserve"> </w:t>
      </w:r>
      <w:r>
        <w:t>for</w:t>
      </w:r>
      <w:r>
        <w:rPr>
          <w:spacing w:val="-16"/>
        </w:rPr>
        <w:t xml:space="preserve"> </w:t>
      </w:r>
      <w:r>
        <w:t>the</w:t>
      </w:r>
      <w:r>
        <w:rPr>
          <w:spacing w:val="-15"/>
        </w:rPr>
        <w:t xml:space="preserve"> </w:t>
      </w:r>
      <w:r>
        <w:t>public</w:t>
      </w:r>
      <w:r>
        <w:rPr>
          <w:spacing w:val="-15"/>
        </w:rPr>
        <w:t xml:space="preserve"> </w:t>
      </w:r>
      <w:r>
        <w:t>health,</w:t>
      </w:r>
      <w:r>
        <w:rPr>
          <w:spacing w:val="-16"/>
        </w:rPr>
        <w:t xml:space="preserve"> </w:t>
      </w:r>
      <w:r>
        <w:t>safety,</w:t>
      </w:r>
      <w:r>
        <w:rPr>
          <w:spacing w:val="-15"/>
        </w:rPr>
        <w:t xml:space="preserve"> </w:t>
      </w:r>
      <w:r>
        <w:t>convenience and welfare.</w:t>
      </w:r>
    </w:p>
    <w:p w14:paraId="593BAA4B" w14:textId="77777777" w:rsidR="00B61722" w:rsidRDefault="00B61722">
      <w:pPr>
        <w:pStyle w:val="BodyText"/>
        <w:spacing w:before="11"/>
        <w:rPr>
          <w:sz w:val="25"/>
        </w:rPr>
      </w:pPr>
    </w:p>
    <w:p w14:paraId="6100F196" w14:textId="77777777" w:rsidR="00B61722" w:rsidRDefault="00000000">
      <w:pPr>
        <w:pStyle w:val="ListParagraph"/>
        <w:numPr>
          <w:ilvl w:val="0"/>
          <w:numId w:val="38"/>
        </w:numPr>
        <w:tabs>
          <w:tab w:val="left" w:pos="865"/>
        </w:tabs>
        <w:ind w:hanging="720"/>
        <w:rPr>
          <w:sz w:val="24"/>
        </w:rPr>
      </w:pPr>
      <w:r>
        <w:t>Home</w:t>
      </w:r>
      <w:r>
        <w:rPr>
          <w:spacing w:val="-3"/>
        </w:rPr>
        <w:t xml:space="preserve"> </w:t>
      </w:r>
      <w:r>
        <w:rPr>
          <w:spacing w:val="-2"/>
        </w:rPr>
        <w:t>occupation</w:t>
      </w:r>
      <w:r>
        <w:rPr>
          <w:spacing w:val="-2"/>
          <w:sz w:val="24"/>
        </w:rPr>
        <w:t>:</w:t>
      </w:r>
    </w:p>
    <w:p w14:paraId="7C40E85F" w14:textId="77777777" w:rsidR="00B61722" w:rsidRDefault="00B61722">
      <w:pPr>
        <w:pStyle w:val="BodyText"/>
        <w:spacing w:before="9"/>
        <w:rPr>
          <w:sz w:val="24"/>
        </w:rPr>
      </w:pPr>
    </w:p>
    <w:p w14:paraId="611F7F64" w14:textId="77777777" w:rsidR="00B61722" w:rsidRDefault="00000000">
      <w:pPr>
        <w:pStyle w:val="ListParagraph"/>
        <w:numPr>
          <w:ilvl w:val="1"/>
          <w:numId w:val="38"/>
        </w:numPr>
        <w:tabs>
          <w:tab w:val="left" w:pos="1600"/>
        </w:tabs>
        <w:spacing w:line="247" w:lineRule="auto"/>
        <w:ind w:right="377"/>
      </w:pPr>
      <w:r>
        <w:t>The</w:t>
      </w:r>
      <w:r>
        <w:rPr>
          <w:spacing w:val="-15"/>
        </w:rPr>
        <w:t xml:space="preserve"> </w:t>
      </w:r>
      <w:r>
        <w:t>occupation</w:t>
      </w:r>
      <w:r>
        <w:rPr>
          <w:spacing w:val="-15"/>
        </w:rPr>
        <w:t xml:space="preserve"> </w:t>
      </w:r>
      <w:r>
        <w:t>or</w:t>
      </w:r>
      <w:r>
        <w:rPr>
          <w:spacing w:val="-14"/>
        </w:rPr>
        <w:t xml:space="preserve"> </w:t>
      </w:r>
      <w:r>
        <w:t>profession</w:t>
      </w:r>
      <w:r>
        <w:rPr>
          <w:spacing w:val="-15"/>
        </w:rPr>
        <w:t xml:space="preserve"> </w:t>
      </w:r>
      <w:r>
        <w:t>shall</w:t>
      </w:r>
      <w:r>
        <w:rPr>
          <w:spacing w:val="-15"/>
        </w:rPr>
        <w:t xml:space="preserve"> </w:t>
      </w:r>
      <w:r>
        <w:t>be</w:t>
      </w:r>
      <w:r>
        <w:rPr>
          <w:spacing w:val="-15"/>
        </w:rPr>
        <w:t xml:space="preserve"> </w:t>
      </w:r>
      <w:r>
        <w:t>carried</w:t>
      </w:r>
      <w:r>
        <w:rPr>
          <w:spacing w:val="-15"/>
        </w:rPr>
        <w:t xml:space="preserve"> </w:t>
      </w:r>
      <w:r>
        <w:t>on</w:t>
      </w:r>
      <w:r>
        <w:rPr>
          <w:spacing w:val="-15"/>
        </w:rPr>
        <w:t xml:space="preserve"> </w:t>
      </w:r>
      <w:r>
        <w:t>wholly</w:t>
      </w:r>
      <w:r>
        <w:rPr>
          <w:spacing w:val="-14"/>
        </w:rPr>
        <w:t xml:space="preserve"> </w:t>
      </w:r>
      <w:r>
        <w:t>within</w:t>
      </w:r>
      <w:r>
        <w:rPr>
          <w:spacing w:val="-15"/>
        </w:rPr>
        <w:t xml:space="preserve"> </w:t>
      </w:r>
      <w:r>
        <w:t>the</w:t>
      </w:r>
      <w:r>
        <w:rPr>
          <w:spacing w:val="-15"/>
        </w:rPr>
        <w:t xml:space="preserve"> </w:t>
      </w:r>
      <w:r>
        <w:t>principle</w:t>
      </w:r>
      <w:r>
        <w:rPr>
          <w:spacing w:val="-15"/>
        </w:rPr>
        <w:t xml:space="preserve"> </w:t>
      </w:r>
      <w:r>
        <w:t>building or within a building or other structure accessory thereto.</w:t>
      </w:r>
    </w:p>
    <w:p w14:paraId="10671B56" w14:textId="77777777" w:rsidR="00B61722" w:rsidRDefault="00B61722">
      <w:pPr>
        <w:pStyle w:val="BodyText"/>
        <w:spacing w:before="4"/>
        <w:rPr>
          <w:sz w:val="24"/>
        </w:rPr>
      </w:pPr>
    </w:p>
    <w:p w14:paraId="5E907D52" w14:textId="77777777" w:rsidR="00B61722" w:rsidRDefault="00000000">
      <w:pPr>
        <w:pStyle w:val="ListParagraph"/>
        <w:numPr>
          <w:ilvl w:val="1"/>
          <w:numId w:val="38"/>
        </w:numPr>
        <w:tabs>
          <w:tab w:val="left" w:pos="1600"/>
        </w:tabs>
        <w:spacing w:before="1" w:line="247" w:lineRule="auto"/>
        <w:ind w:right="369"/>
      </w:pPr>
      <w:r>
        <w:t>Not</w:t>
      </w:r>
      <w:r>
        <w:rPr>
          <w:spacing w:val="40"/>
        </w:rPr>
        <w:t xml:space="preserve"> </w:t>
      </w:r>
      <w:r>
        <w:t>more</w:t>
      </w:r>
      <w:r>
        <w:rPr>
          <w:spacing w:val="40"/>
        </w:rPr>
        <w:t xml:space="preserve"> </w:t>
      </w:r>
      <w:r>
        <w:t>than</w:t>
      </w:r>
      <w:r>
        <w:rPr>
          <w:spacing w:val="40"/>
        </w:rPr>
        <w:t xml:space="preserve"> </w:t>
      </w:r>
      <w:r>
        <w:t>two</w:t>
      </w:r>
      <w:r>
        <w:rPr>
          <w:spacing w:val="40"/>
        </w:rPr>
        <w:t xml:space="preserve"> </w:t>
      </w:r>
      <w:r>
        <w:t>people</w:t>
      </w:r>
      <w:r>
        <w:rPr>
          <w:spacing w:val="40"/>
        </w:rPr>
        <w:t xml:space="preserve"> </w:t>
      </w:r>
      <w:r>
        <w:t>outside</w:t>
      </w:r>
      <w:r>
        <w:rPr>
          <w:spacing w:val="40"/>
        </w:rPr>
        <w:t xml:space="preserve"> </w:t>
      </w:r>
      <w:r>
        <w:t>the</w:t>
      </w:r>
      <w:r>
        <w:rPr>
          <w:spacing w:val="40"/>
        </w:rPr>
        <w:t xml:space="preserve"> </w:t>
      </w:r>
      <w:r>
        <w:t>family</w:t>
      </w:r>
      <w:r>
        <w:rPr>
          <w:spacing w:val="40"/>
        </w:rPr>
        <w:t xml:space="preserve"> </w:t>
      </w:r>
      <w:r>
        <w:t>shall</w:t>
      </w:r>
      <w:r>
        <w:rPr>
          <w:spacing w:val="40"/>
        </w:rPr>
        <w:t xml:space="preserve"> </w:t>
      </w:r>
      <w:r>
        <w:t>be</w:t>
      </w:r>
      <w:r>
        <w:rPr>
          <w:spacing w:val="40"/>
        </w:rPr>
        <w:t xml:space="preserve"> </w:t>
      </w:r>
      <w:r>
        <w:t>employed</w:t>
      </w:r>
      <w:r>
        <w:rPr>
          <w:spacing w:val="40"/>
        </w:rPr>
        <w:t xml:space="preserve"> </w:t>
      </w:r>
      <w:r>
        <w:t>in</w:t>
      </w:r>
      <w:r>
        <w:rPr>
          <w:spacing w:val="40"/>
        </w:rPr>
        <w:t xml:space="preserve"> </w:t>
      </w:r>
      <w:r>
        <w:t>the</w:t>
      </w:r>
      <w:r>
        <w:rPr>
          <w:spacing w:val="40"/>
        </w:rPr>
        <w:t xml:space="preserve"> </w:t>
      </w:r>
      <w:r>
        <w:t xml:space="preserve">home </w:t>
      </w:r>
      <w:r>
        <w:rPr>
          <w:spacing w:val="-2"/>
        </w:rPr>
        <w:t>occupation.</w:t>
      </w:r>
    </w:p>
    <w:p w14:paraId="68248CC7" w14:textId="77777777" w:rsidR="00B61722" w:rsidRDefault="00B61722">
      <w:pPr>
        <w:pStyle w:val="BodyText"/>
        <w:spacing w:before="4"/>
        <w:rPr>
          <w:sz w:val="24"/>
        </w:rPr>
      </w:pPr>
    </w:p>
    <w:p w14:paraId="5D398DE6" w14:textId="77777777" w:rsidR="00B61722" w:rsidRDefault="00000000">
      <w:pPr>
        <w:pStyle w:val="ListParagraph"/>
        <w:numPr>
          <w:ilvl w:val="1"/>
          <w:numId w:val="38"/>
        </w:numPr>
        <w:tabs>
          <w:tab w:val="left" w:pos="1600"/>
        </w:tabs>
        <w:ind w:hanging="720"/>
      </w:pPr>
      <w:r>
        <w:t>There</w:t>
      </w:r>
      <w:r>
        <w:rPr>
          <w:spacing w:val="-4"/>
        </w:rPr>
        <w:t xml:space="preserve"> </w:t>
      </w:r>
      <w:r>
        <w:t>shall</w:t>
      </w:r>
      <w:r>
        <w:rPr>
          <w:spacing w:val="-4"/>
        </w:rPr>
        <w:t xml:space="preserve"> </w:t>
      </w:r>
      <w:r>
        <w:t>be</w:t>
      </w:r>
      <w:r>
        <w:rPr>
          <w:spacing w:val="-5"/>
        </w:rPr>
        <w:t xml:space="preserve"> </w:t>
      </w:r>
      <w:r>
        <w:t>no</w:t>
      </w:r>
      <w:r>
        <w:rPr>
          <w:spacing w:val="-4"/>
        </w:rPr>
        <w:t xml:space="preserve"> </w:t>
      </w:r>
      <w:r>
        <w:t>exterior</w:t>
      </w:r>
      <w:r>
        <w:rPr>
          <w:spacing w:val="-1"/>
        </w:rPr>
        <w:t xml:space="preserve"> </w:t>
      </w:r>
      <w:r>
        <w:rPr>
          <w:spacing w:val="-2"/>
        </w:rPr>
        <w:t>display.</w:t>
      </w:r>
    </w:p>
    <w:p w14:paraId="0405A812" w14:textId="77777777" w:rsidR="00B61722" w:rsidRDefault="00B61722">
      <w:pPr>
        <w:pStyle w:val="BodyText"/>
        <w:spacing w:before="8"/>
        <w:rPr>
          <w:sz w:val="24"/>
        </w:rPr>
      </w:pPr>
    </w:p>
    <w:p w14:paraId="680D6326" w14:textId="77777777" w:rsidR="00B61722" w:rsidRDefault="00000000">
      <w:pPr>
        <w:pStyle w:val="ListParagraph"/>
        <w:numPr>
          <w:ilvl w:val="1"/>
          <w:numId w:val="38"/>
        </w:numPr>
        <w:tabs>
          <w:tab w:val="left" w:pos="1600"/>
        </w:tabs>
        <w:spacing w:line="252" w:lineRule="auto"/>
        <w:ind w:right="1297"/>
      </w:pPr>
      <w:r>
        <w:t>No</w:t>
      </w:r>
      <w:r>
        <w:rPr>
          <w:spacing w:val="-3"/>
        </w:rPr>
        <w:t xml:space="preserve"> </w:t>
      </w:r>
      <w:r>
        <w:t>other</w:t>
      </w:r>
      <w:r>
        <w:rPr>
          <w:spacing w:val="-3"/>
        </w:rPr>
        <w:t xml:space="preserve"> </w:t>
      </w:r>
      <w:r>
        <w:t>exterior</w:t>
      </w:r>
      <w:r>
        <w:rPr>
          <w:spacing w:val="-3"/>
        </w:rPr>
        <w:t xml:space="preserve"> </w:t>
      </w:r>
      <w:r>
        <w:t>indication</w:t>
      </w:r>
      <w:r>
        <w:rPr>
          <w:spacing w:val="-3"/>
        </w:rPr>
        <w:t xml:space="preserve"> </w:t>
      </w:r>
      <w:r>
        <w:t>of</w:t>
      </w:r>
      <w:r>
        <w:rPr>
          <w:spacing w:val="-3"/>
        </w:rPr>
        <w:t xml:space="preserve"> </w:t>
      </w:r>
      <w:r>
        <w:t>the</w:t>
      </w:r>
      <w:r>
        <w:rPr>
          <w:spacing w:val="-4"/>
        </w:rPr>
        <w:t xml:space="preserve"> </w:t>
      </w:r>
      <w:r>
        <w:t>home</w:t>
      </w:r>
      <w:r>
        <w:rPr>
          <w:spacing w:val="-4"/>
        </w:rPr>
        <w:t xml:space="preserve"> </w:t>
      </w:r>
      <w:r>
        <w:t>occupation</w:t>
      </w:r>
      <w:r>
        <w:rPr>
          <w:spacing w:val="-3"/>
        </w:rPr>
        <w:t xml:space="preserve"> </w:t>
      </w:r>
      <w:r>
        <w:t>or</w:t>
      </w:r>
      <w:r>
        <w:rPr>
          <w:spacing w:val="-3"/>
        </w:rPr>
        <w:t xml:space="preserve"> </w:t>
      </w:r>
      <w:r>
        <w:t>variation</w:t>
      </w:r>
      <w:r>
        <w:rPr>
          <w:spacing w:val="-4"/>
        </w:rPr>
        <w:t xml:space="preserve"> </w:t>
      </w:r>
      <w:r>
        <w:t>from</w:t>
      </w:r>
      <w:r>
        <w:rPr>
          <w:spacing w:val="-3"/>
        </w:rPr>
        <w:t xml:space="preserve"> </w:t>
      </w:r>
      <w:r>
        <w:t>the residential character of the principal building.</w:t>
      </w:r>
    </w:p>
    <w:p w14:paraId="64A193E0" w14:textId="77777777" w:rsidR="00B61722" w:rsidRDefault="00B61722">
      <w:pPr>
        <w:pStyle w:val="BodyText"/>
        <w:spacing w:before="11"/>
        <w:rPr>
          <w:sz w:val="23"/>
        </w:rPr>
      </w:pPr>
    </w:p>
    <w:p w14:paraId="25B2E7DF" w14:textId="77777777" w:rsidR="00B61722" w:rsidRDefault="00000000">
      <w:pPr>
        <w:pStyle w:val="ListParagraph"/>
        <w:numPr>
          <w:ilvl w:val="1"/>
          <w:numId w:val="38"/>
        </w:numPr>
        <w:tabs>
          <w:tab w:val="left" w:pos="1600"/>
        </w:tabs>
        <w:spacing w:line="247" w:lineRule="auto"/>
        <w:ind w:right="369"/>
      </w:pPr>
      <w:r>
        <w:t>No</w:t>
      </w:r>
      <w:r>
        <w:rPr>
          <w:spacing w:val="40"/>
        </w:rPr>
        <w:t xml:space="preserve"> </w:t>
      </w:r>
      <w:r>
        <w:t>nuisance,</w:t>
      </w:r>
      <w:r>
        <w:rPr>
          <w:spacing w:val="40"/>
        </w:rPr>
        <w:t xml:space="preserve"> </w:t>
      </w:r>
      <w:r>
        <w:t>offensive</w:t>
      </w:r>
      <w:r>
        <w:rPr>
          <w:spacing w:val="40"/>
        </w:rPr>
        <w:t xml:space="preserve"> </w:t>
      </w:r>
      <w:r>
        <w:t>noise,</w:t>
      </w:r>
      <w:r>
        <w:rPr>
          <w:spacing w:val="40"/>
        </w:rPr>
        <w:t xml:space="preserve"> </w:t>
      </w:r>
      <w:r>
        <w:t>vibration,</w:t>
      </w:r>
      <w:r>
        <w:rPr>
          <w:spacing w:val="40"/>
        </w:rPr>
        <w:t xml:space="preserve"> </w:t>
      </w:r>
      <w:r>
        <w:t>smoke,</w:t>
      </w:r>
      <w:r>
        <w:rPr>
          <w:spacing w:val="40"/>
        </w:rPr>
        <w:t xml:space="preserve"> </w:t>
      </w:r>
      <w:r>
        <w:t>dust,</w:t>
      </w:r>
      <w:r>
        <w:rPr>
          <w:spacing w:val="40"/>
        </w:rPr>
        <w:t xml:space="preserve"> </w:t>
      </w:r>
      <w:r>
        <w:t>odors,</w:t>
      </w:r>
      <w:r>
        <w:rPr>
          <w:spacing w:val="40"/>
        </w:rPr>
        <w:t xml:space="preserve"> </w:t>
      </w:r>
      <w:r>
        <w:t>heat,</w:t>
      </w:r>
      <w:r>
        <w:rPr>
          <w:spacing w:val="40"/>
        </w:rPr>
        <w:t xml:space="preserve"> </w:t>
      </w:r>
      <w:r>
        <w:t>glare,</w:t>
      </w:r>
      <w:r>
        <w:rPr>
          <w:spacing w:val="40"/>
        </w:rPr>
        <w:t xml:space="preserve"> </w:t>
      </w:r>
      <w:r>
        <w:t>or</w:t>
      </w:r>
      <w:r>
        <w:rPr>
          <w:spacing w:val="80"/>
        </w:rPr>
        <w:t xml:space="preserve"> </w:t>
      </w:r>
      <w:r>
        <w:t>electrical disturbance shall be generated.</w:t>
      </w:r>
    </w:p>
    <w:p w14:paraId="5B761447" w14:textId="77777777" w:rsidR="00B61722" w:rsidRDefault="00B61722">
      <w:pPr>
        <w:pStyle w:val="BodyText"/>
        <w:spacing w:before="4"/>
        <w:rPr>
          <w:sz w:val="24"/>
        </w:rPr>
      </w:pPr>
    </w:p>
    <w:p w14:paraId="5BF4BF75" w14:textId="77777777" w:rsidR="00B61722" w:rsidRDefault="00000000">
      <w:pPr>
        <w:pStyle w:val="ListParagraph"/>
        <w:numPr>
          <w:ilvl w:val="1"/>
          <w:numId w:val="38"/>
        </w:numPr>
        <w:tabs>
          <w:tab w:val="left" w:pos="1600"/>
        </w:tabs>
        <w:spacing w:line="247" w:lineRule="auto"/>
        <w:ind w:right="368"/>
      </w:pPr>
      <w:r>
        <w:t>No traffic shall be generated by such home occupation in greater volumes than</w:t>
      </w:r>
      <w:r>
        <w:rPr>
          <w:spacing w:val="40"/>
        </w:rPr>
        <w:t xml:space="preserve"> </w:t>
      </w:r>
      <w:r>
        <w:t>would normally be expected in the neighborhood.</w:t>
      </w:r>
    </w:p>
    <w:p w14:paraId="5761D946" w14:textId="77777777" w:rsidR="00B61722" w:rsidRDefault="00B61722">
      <w:pPr>
        <w:pStyle w:val="BodyText"/>
        <w:spacing w:before="5"/>
        <w:rPr>
          <w:sz w:val="24"/>
        </w:rPr>
      </w:pPr>
    </w:p>
    <w:p w14:paraId="5FD9303D" w14:textId="77777777" w:rsidR="00B61722" w:rsidRDefault="00000000">
      <w:pPr>
        <w:pStyle w:val="ListParagraph"/>
        <w:numPr>
          <w:ilvl w:val="1"/>
          <w:numId w:val="38"/>
        </w:numPr>
        <w:tabs>
          <w:tab w:val="left" w:pos="1598"/>
          <w:tab w:val="left" w:pos="1600"/>
        </w:tabs>
        <w:spacing w:line="247" w:lineRule="auto"/>
        <w:ind w:right="368"/>
        <w:jc w:val="both"/>
      </w:pPr>
      <w:r>
        <w:t>The home occupation shall not utilize more than</w:t>
      </w:r>
      <w:r>
        <w:rPr>
          <w:spacing w:val="-2"/>
        </w:rPr>
        <w:t xml:space="preserve"> </w:t>
      </w:r>
      <w:r>
        <w:t xml:space="preserve">40 percent of the total floor area of the dwelling unit, provided that the primary use of the dwelling remains </w:t>
      </w:r>
      <w:r>
        <w:rPr>
          <w:spacing w:val="-2"/>
        </w:rPr>
        <w:t>residential.</w:t>
      </w:r>
    </w:p>
    <w:p w14:paraId="2A1C7DE3" w14:textId="77777777" w:rsidR="00B61722" w:rsidRDefault="00B61722">
      <w:pPr>
        <w:pStyle w:val="BodyText"/>
        <w:spacing w:before="3"/>
        <w:rPr>
          <w:sz w:val="24"/>
        </w:rPr>
      </w:pPr>
    </w:p>
    <w:p w14:paraId="22162C42" w14:textId="77777777" w:rsidR="00B61722" w:rsidRDefault="00000000">
      <w:pPr>
        <w:pStyle w:val="ListParagraph"/>
        <w:numPr>
          <w:ilvl w:val="1"/>
          <w:numId w:val="38"/>
        </w:numPr>
        <w:tabs>
          <w:tab w:val="left" w:pos="1600"/>
        </w:tabs>
        <w:ind w:hanging="720"/>
      </w:pPr>
      <w:r>
        <w:t>One</w:t>
      </w:r>
      <w:r>
        <w:rPr>
          <w:spacing w:val="-3"/>
        </w:rPr>
        <w:t xml:space="preserve"> </w:t>
      </w:r>
      <w:r>
        <w:t>nine</w:t>
      </w:r>
      <w:r>
        <w:rPr>
          <w:spacing w:val="-5"/>
        </w:rPr>
        <w:t xml:space="preserve"> </w:t>
      </w:r>
      <w:r>
        <w:t>(9)</w:t>
      </w:r>
      <w:r>
        <w:rPr>
          <w:spacing w:val="-4"/>
        </w:rPr>
        <w:t xml:space="preserve"> </w:t>
      </w:r>
      <w:r>
        <w:t>square</w:t>
      </w:r>
      <w:r>
        <w:rPr>
          <w:spacing w:val="-5"/>
        </w:rPr>
        <w:t xml:space="preserve"> </w:t>
      </w:r>
      <w:r>
        <w:t>foot</w:t>
      </w:r>
      <w:r>
        <w:rPr>
          <w:spacing w:val="-5"/>
        </w:rPr>
        <w:t xml:space="preserve"> </w:t>
      </w:r>
      <w:r>
        <w:t>sign</w:t>
      </w:r>
      <w:r>
        <w:rPr>
          <w:spacing w:val="-3"/>
        </w:rPr>
        <w:t xml:space="preserve"> </w:t>
      </w:r>
      <w:r>
        <w:t>is</w:t>
      </w:r>
      <w:r>
        <w:rPr>
          <w:spacing w:val="-2"/>
        </w:rPr>
        <w:t xml:space="preserve"> </w:t>
      </w:r>
      <w:r>
        <w:t>permitted</w:t>
      </w:r>
      <w:r>
        <w:rPr>
          <w:spacing w:val="-3"/>
        </w:rPr>
        <w:t xml:space="preserve"> </w:t>
      </w:r>
      <w:r>
        <w:t>on</w:t>
      </w:r>
      <w:r>
        <w:rPr>
          <w:spacing w:val="-4"/>
        </w:rPr>
        <w:t xml:space="preserve"> </w:t>
      </w:r>
      <w:r>
        <w:rPr>
          <w:spacing w:val="-2"/>
        </w:rPr>
        <w:t>site.</w:t>
      </w:r>
    </w:p>
    <w:p w14:paraId="47AC9BB2" w14:textId="77777777" w:rsidR="00B61722" w:rsidRDefault="00B61722">
      <w:pPr>
        <w:pStyle w:val="BodyText"/>
        <w:spacing w:before="11"/>
        <w:rPr>
          <w:sz w:val="24"/>
        </w:rPr>
      </w:pPr>
    </w:p>
    <w:p w14:paraId="43DDCC96" w14:textId="77777777" w:rsidR="00B61722" w:rsidRDefault="00000000">
      <w:pPr>
        <w:pStyle w:val="ListParagraph"/>
        <w:numPr>
          <w:ilvl w:val="0"/>
          <w:numId w:val="38"/>
        </w:numPr>
        <w:tabs>
          <w:tab w:val="left" w:pos="866"/>
        </w:tabs>
        <w:ind w:left="866" w:hanging="720"/>
      </w:pPr>
      <w:r>
        <w:t>Parking</w:t>
      </w:r>
      <w:r>
        <w:rPr>
          <w:spacing w:val="-4"/>
        </w:rPr>
        <w:t xml:space="preserve"> </w:t>
      </w:r>
      <w:r>
        <w:t>lots</w:t>
      </w:r>
      <w:r>
        <w:rPr>
          <w:spacing w:val="-4"/>
        </w:rPr>
        <w:t xml:space="preserve"> </w:t>
      </w:r>
      <w:r>
        <w:t>for</w:t>
      </w:r>
      <w:r>
        <w:rPr>
          <w:spacing w:val="-2"/>
        </w:rPr>
        <w:t xml:space="preserve"> </w:t>
      </w:r>
      <w:r>
        <w:t>other</w:t>
      </w:r>
      <w:r>
        <w:rPr>
          <w:spacing w:val="-4"/>
        </w:rPr>
        <w:t xml:space="preserve"> </w:t>
      </w:r>
      <w:r>
        <w:t>uses</w:t>
      </w:r>
      <w:r>
        <w:rPr>
          <w:spacing w:val="-2"/>
        </w:rPr>
        <w:t xml:space="preserve"> </w:t>
      </w:r>
      <w:r>
        <w:t>than</w:t>
      </w:r>
      <w:r>
        <w:rPr>
          <w:spacing w:val="-4"/>
        </w:rPr>
        <w:t xml:space="preserve"> </w:t>
      </w:r>
      <w:r>
        <w:rPr>
          <w:spacing w:val="-2"/>
        </w:rPr>
        <w:t>residential.</w:t>
      </w:r>
    </w:p>
    <w:p w14:paraId="2EFE76ED" w14:textId="77777777" w:rsidR="00B61722" w:rsidRDefault="00B61722">
      <w:pPr>
        <w:sectPr w:rsidR="00B61722">
          <w:pgSz w:w="12240" w:h="15840"/>
          <w:pgMar w:top="2280" w:right="1060" w:bottom="800" w:left="1280" w:header="1168" w:footer="614" w:gutter="0"/>
          <w:cols w:space="720"/>
        </w:sectPr>
      </w:pPr>
    </w:p>
    <w:p w14:paraId="7325332B" w14:textId="77777777" w:rsidR="00B61722" w:rsidRDefault="00B61722">
      <w:pPr>
        <w:pStyle w:val="BodyText"/>
        <w:rPr>
          <w:sz w:val="20"/>
        </w:rPr>
      </w:pPr>
    </w:p>
    <w:p w14:paraId="7528E6FD" w14:textId="77777777" w:rsidR="00B61722" w:rsidRDefault="00B61722">
      <w:pPr>
        <w:pStyle w:val="BodyText"/>
        <w:rPr>
          <w:sz w:val="20"/>
        </w:rPr>
      </w:pPr>
    </w:p>
    <w:p w14:paraId="3D32672E" w14:textId="77777777" w:rsidR="00B61722" w:rsidRDefault="00B61722">
      <w:pPr>
        <w:pStyle w:val="BodyText"/>
        <w:spacing w:before="1"/>
        <w:rPr>
          <w:sz w:val="19"/>
        </w:rPr>
      </w:pPr>
    </w:p>
    <w:p w14:paraId="51AD1F82" w14:textId="77777777" w:rsidR="00B61722" w:rsidRDefault="00000000">
      <w:pPr>
        <w:pStyle w:val="ListParagraph"/>
        <w:numPr>
          <w:ilvl w:val="0"/>
          <w:numId w:val="38"/>
        </w:numPr>
        <w:tabs>
          <w:tab w:val="left" w:pos="865"/>
        </w:tabs>
        <w:spacing w:before="94"/>
        <w:ind w:hanging="720"/>
      </w:pPr>
      <w:r>
        <w:t>Bed</w:t>
      </w:r>
      <w:r>
        <w:rPr>
          <w:spacing w:val="-1"/>
        </w:rPr>
        <w:t xml:space="preserve"> </w:t>
      </w:r>
      <w:r>
        <w:t>&amp;</w:t>
      </w:r>
      <w:r>
        <w:rPr>
          <w:spacing w:val="-1"/>
        </w:rPr>
        <w:t xml:space="preserve"> </w:t>
      </w:r>
      <w:r>
        <w:rPr>
          <w:spacing w:val="-2"/>
        </w:rPr>
        <w:t>Breakfast.</w:t>
      </w:r>
    </w:p>
    <w:p w14:paraId="799EA939" w14:textId="77777777" w:rsidR="00B61722" w:rsidRDefault="00B61722">
      <w:pPr>
        <w:pStyle w:val="BodyText"/>
        <w:rPr>
          <w:sz w:val="26"/>
        </w:rPr>
      </w:pPr>
    </w:p>
    <w:p w14:paraId="56CED83B" w14:textId="77777777" w:rsidR="00B61722" w:rsidRDefault="00000000">
      <w:pPr>
        <w:pStyle w:val="ListParagraph"/>
        <w:numPr>
          <w:ilvl w:val="0"/>
          <w:numId w:val="38"/>
        </w:numPr>
        <w:tabs>
          <w:tab w:val="left" w:pos="865"/>
        </w:tabs>
        <w:ind w:hanging="720"/>
        <w:rPr>
          <w:b/>
          <w:i/>
          <w:sz w:val="24"/>
        </w:rPr>
      </w:pPr>
      <w:r>
        <w:t>Small</w:t>
      </w:r>
      <w:r>
        <w:rPr>
          <w:spacing w:val="-6"/>
        </w:rPr>
        <w:t xml:space="preserve"> </w:t>
      </w:r>
      <w:r>
        <w:t>WECS</w:t>
      </w:r>
      <w:r>
        <w:rPr>
          <w:spacing w:val="-4"/>
        </w:rPr>
        <w:t xml:space="preserve"> </w:t>
      </w:r>
      <w:r>
        <w:t>on</w:t>
      </w:r>
      <w:r>
        <w:rPr>
          <w:spacing w:val="-3"/>
        </w:rPr>
        <w:t xml:space="preserve"> </w:t>
      </w:r>
      <w:r>
        <w:t>lots</w:t>
      </w:r>
      <w:r>
        <w:rPr>
          <w:spacing w:val="-3"/>
        </w:rPr>
        <w:t xml:space="preserve"> </w:t>
      </w:r>
      <w:r>
        <w:t>of</w:t>
      </w:r>
      <w:r>
        <w:rPr>
          <w:spacing w:val="-2"/>
        </w:rPr>
        <w:t xml:space="preserve"> </w:t>
      </w:r>
      <w:r>
        <w:t>5</w:t>
      </w:r>
      <w:r>
        <w:rPr>
          <w:spacing w:val="-5"/>
        </w:rPr>
        <w:t xml:space="preserve"> </w:t>
      </w:r>
      <w:r>
        <w:t>acres</w:t>
      </w:r>
      <w:r>
        <w:rPr>
          <w:spacing w:val="-5"/>
        </w:rPr>
        <w:t xml:space="preserve"> </w:t>
      </w:r>
      <w:r>
        <w:t>or</w:t>
      </w:r>
      <w:r>
        <w:rPr>
          <w:spacing w:val="-7"/>
        </w:rPr>
        <w:t xml:space="preserve"> </w:t>
      </w:r>
      <w:r>
        <w:t>more,</w:t>
      </w:r>
      <w:r>
        <w:rPr>
          <w:spacing w:val="-2"/>
        </w:rPr>
        <w:t xml:space="preserve"> </w:t>
      </w:r>
      <w:r>
        <w:t>including</w:t>
      </w:r>
      <w:r>
        <w:rPr>
          <w:spacing w:val="-3"/>
        </w:rPr>
        <w:t xml:space="preserve"> </w:t>
      </w:r>
      <w:r>
        <w:t>conditions</w:t>
      </w:r>
      <w:r>
        <w:rPr>
          <w:spacing w:val="-3"/>
        </w:rPr>
        <w:t xml:space="preserve"> </w:t>
      </w:r>
      <w:r>
        <w:t>of</w:t>
      </w:r>
      <w:r>
        <w:rPr>
          <w:spacing w:val="-1"/>
        </w:rPr>
        <w:t xml:space="preserve"> </w:t>
      </w:r>
      <w:r>
        <w:rPr>
          <w:spacing w:val="-2"/>
        </w:rPr>
        <w:t>approval</w:t>
      </w:r>
      <w:r>
        <w:rPr>
          <w:b/>
          <w:i/>
          <w:spacing w:val="-2"/>
          <w:sz w:val="24"/>
        </w:rPr>
        <w:t>.</w:t>
      </w:r>
    </w:p>
    <w:p w14:paraId="584A3842" w14:textId="77777777" w:rsidR="00B61722" w:rsidRDefault="00B61722">
      <w:pPr>
        <w:pStyle w:val="BodyText"/>
        <w:rPr>
          <w:b/>
          <w:i/>
          <w:sz w:val="25"/>
        </w:rPr>
      </w:pPr>
    </w:p>
    <w:p w14:paraId="325D1A3D" w14:textId="77777777" w:rsidR="00B61722" w:rsidRDefault="00000000">
      <w:pPr>
        <w:pStyle w:val="ListParagraph"/>
        <w:numPr>
          <w:ilvl w:val="0"/>
          <w:numId w:val="38"/>
        </w:numPr>
        <w:tabs>
          <w:tab w:val="left" w:pos="865"/>
        </w:tabs>
        <w:ind w:hanging="720"/>
      </w:pPr>
      <w:r>
        <w:t>Community</w:t>
      </w:r>
      <w:r>
        <w:rPr>
          <w:spacing w:val="-10"/>
        </w:rPr>
        <w:t xml:space="preserve"> </w:t>
      </w:r>
      <w:r>
        <w:rPr>
          <w:spacing w:val="-2"/>
        </w:rPr>
        <w:t>Gardens</w:t>
      </w:r>
    </w:p>
    <w:p w14:paraId="38C45CF8" w14:textId="77777777" w:rsidR="00B61722" w:rsidRDefault="00B61722">
      <w:pPr>
        <w:pStyle w:val="BodyText"/>
        <w:spacing w:before="11"/>
        <w:rPr>
          <w:sz w:val="24"/>
        </w:rPr>
      </w:pPr>
    </w:p>
    <w:p w14:paraId="602F6285" w14:textId="77777777" w:rsidR="00B61722" w:rsidRDefault="00000000">
      <w:pPr>
        <w:pStyle w:val="ListParagraph"/>
        <w:numPr>
          <w:ilvl w:val="1"/>
          <w:numId w:val="38"/>
        </w:numPr>
        <w:tabs>
          <w:tab w:val="left" w:pos="1598"/>
          <w:tab w:val="left" w:pos="1600"/>
        </w:tabs>
        <w:spacing w:line="244" w:lineRule="auto"/>
        <w:ind w:right="370"/>
        <w:jc w:val="both"/>
      </w:pPr>
      <w:r>
        <w:t>The land shall be served by a water supply sufficient to support the cultivation practices used on the site.</w:t>
      </w:r>
    </w:p>
    <w:p w14:paraId="14E36CA6" w14:textId="77777777" w:rsidR="00B61722" w:rsidRDefault="00B61722">
      <w:pPr>
        <w:pStyle w:val="BodyText"/>
        <w:spacing w:before="7"/>
        <w:rPr>
          <w:sz w:val="24"/>
        </w:rPr>
      </w:pPr>
    </w:p>
    <w:p w14:paraId="73CBD818" w14:textId="77777777" w:rsidR="00B61722" w:rsidRDefault="00000000">
      <w:pPr>
        <w:pStyle w:val="ListParagraph"/>
        <w:numPr>
          <w:ilvl w:val="1"/>
          <w:numId w:val="38"/>
        </w:numPr>
        <w:tabs>
          <w:tab w:val="left" w:pos="1600"/>
        </w:tabs>
        <w:ind w:hanging="720"/>
      </w:pPr>
      <w:r>
        <w:t>Site</w:t>
      </w:r>
      <w:r>
        <w:rPr>
          <w:spacing w:val="-3"/>
        </w:rPr>
        <w:t xml:space="preserve"> </w:t>
      </w:r>
      <w:r>
        <w:t>users</w:t>
      </w:r>
      <w:r>
        <w:rPr>
          <w:spacing w:val="-4"/>
        </w:rPr>
        <w:t xml:space="preserve"> </w:t>
      </w:r>
      <w:r>
        <w:t>shall</w:t>
      </w:r>
      <w:r>
        <w:rPr>
          <w:spacing w:val="-2"/>
        </w:rPr>
        <w:t xml:space="preserve"> </w:t>
      </w:r>
      <w:r>
        <w:t>use</w:t>
      </w:r>
      <w:r>
        <w:rPr>
          <w:spacing w:val="-4"/>
        </w:rPr>
        <w:t xml:space="preserve"> </w:t>
      </w:r>
      <w:r>
        <w:t>new</w:t>
      </w:r>
      <w:r>
        <w:rPr>
          <w:spacing w:val="-5"/>
        </w:rPr>
        <w:t xml:space="preserve"> </w:t>
      </w:r>
      <w:r>
        <w:rPr>
          <w:spacing w:val="-2"/>
        </w:rPr>
        <w:t>soil.</w:t>
      </w:r>
    </w:p>
    <w:p w14:paraId="6E2E0EF8" w14:textId="77777777" w:rsidR="00B61722" w:rsidRDefault="00B61722">
      <w:pPr>
        <w:pStyle w:val="BodyText"/>
        <w:spacing w:before="11"/>
        <w:rPr>
          <w:sz w:val="24"/>
        </w:rPr>
      </w:pPr>
    </w:p>
    <w:p w14:paraId="780142D7" w14:textId="77777777" w:rsidR="00B61722" w:rsidRDefault="00000000">
      <w:pPr>
        <w:pStyle w:val="ListParagraph"/>
        <w:numPr>
          <w:ilvl w:val="1"/>
          <w:numId w:val="38"/>
        </w:numPr>
        <w:tabs>
          <w:tab w:val="left" w:pos="1598"/>
          <w:tab w:val="left" w:pos="1600"/>
        </w:tabs>
        <w:spacing w:line="247" w:lineRule="auto"/>
        <w:ind w:right="368"/>
        <w:jc w:val="both"/>
      </w:pPr>
      <w:r>
        <w:t>Site users must have an established set of operating rules addressing the governance</w:t>
      </w:r>
      <w:r>
        <w:rPr>
          <w:spacing w:val="-8"/>
        </w:rPr>
        <w:t xml:space="preserve"> </w:t>
      </w:r>
      <w:r>
        <w:t>structure</w:t>
      </w:r>
      <w:r>
        <w:rPr>
          <w:spacing w:val="-6"/>
        </w:rPr>
        <w:t xml:space="preserve"> </w:t>
      </w:r>
      <w:r>
        <w:t>of</w:t>
      </w:r>
      <w:r>
        <w:rPr>
          <w:spacing w:val="-7"/>
        </w:rPr>
        <w:t xml:space="preserve"> </w:t>
      </w:r>
      <w:r>
        <w:t>the</w:t>
      </w:r>
      <w:r>
        <w:rPr>
          <w:spacing w:val="-6"/>
        </w:rPr>
        <w:t xml:space="preserve"> </w:t>
      </w:r>
      <w:r>
        <w:t>garden,</w:t>
      </w:r>
      <w:r>
        <w:rPr>
          <w:spacing w:val="-5"/>
        </w:rPr>
        <w:t xml:space="preserve"> </w:t>
      </w:r>
      <w:r>
        <w:t>hours</w:t>
      </w:r>
      <w:r>
        <w:rPr>
          <w:spacing w:val="-6"/>
        </w:rPr>
        <w:t xml:space="preserve"> </w:t>
      </w:r>
      <w:r>
        <w:t>of</w:t>
      </w:r>
      <w:r>
        <w:rPr>
          <w:spacing w:val="-5"/>
        </w:rPr>
        <w:t xml:space="preserve"> </w:t>
      </w:r>
      <w:r>
        <w:t>operation,</w:t>
      </w:r>
      <w:r>
        <w:rPr>
          <w:spacing w:val="-7"/>
        </w:rPr>
        <w:t xml:space="preserve"> </w:t>
      </w:r>
      <w:r>
        <w:t>maintenance</w:t>
      </w:r>
      <w:r>
        <w:rPr>
          <w:spacing w:val="-8"/>
        </w:rPr>
        <w:t xml:space="preserve"> </w:t>
      </w:r>
      <w:r>
        <w:t>and</w:t>
      </w:r>
      <w:r>
        <w:rPr>
          <w:spacing w:val="-6"/>
        </w:rPr>
        <w:t xml:space="preserve"> </w:t>
      </w:r>
      <w:r>
        <w:t>security requirements</w:t>
      </w:r>
      <w:r>
        <w:rPr>
          <w:spacing w:val="-16"/>
        </w:rPr>
        <w:t xml:space="preserve"> </w:t>
      </w:r>
      <w:r>
        <w:t>and</w:t>
      </w:r>
      <w:r>
        <w:rPr>
          <w:spacing w:val="-15"/>
        </w:rPr>
        <w:t xml:space="preserve"> </w:t>
      </w:r>
      <w:r>
        <w:t>responsibilities;</w:t>
      </w:r>
      <w:r>
        <w:rPr>
          <w:spacing w:val="-15"/>
        </w:rPr>
        <w:t xml:space="preserve"> </w:t>
      </w:r>
      <w:r>
        <w:t>a</w:t>
      </w:r>
      <w:r>
        <w:rPr>
          <w:spacing w:val="-16"/>
        </w:rPr>
        <w:t xml:space="preserve"> </w:t>
      </w:r>
      <w:r>
        <w:t>garden</w:t>
      </w:r>
      <w:r>
        <w:rPr>
          <w:spacing w:val="-15"/>
        </w:rPr>
        <w:t xml:space="preserve"> </w:t>
      </w:r>
      <w:r>
        <w:t>coordinator</w:t>
      </w:r>
      <w:r>
        <w:rPr>
          <w:spacing w:val="-15"/>
        </w:rPr>
        <w:t xml:space="preserve"> </w:t>
      </w:r>
      <w:r>
        <w:t>to</w:t>
      </w:r>
      <w:r>
        <w:rPr>
          <w:spacing w:val="-15"/>
        </w:rPr>
        <w:t xml:space="preserve"> </w:t>
      </w:r>
      <w:r>
        <w:t>perform</w:t>
      </w:r>
      <w:r>
        <w:rPr>
          <w:spacing w:val="-16"/>
        </w:rPr>
        <w:t xml:space="preserve"> </w:t>
      </w:r>
      <w:r>
        <w:t>the</w:t>
      </w:r>
      <w:r>
        <w:rPr>
          <w:spacing w:val="-15"/>
        </w:rPr>
        <w:t xml:space="preserve"> </w:t>
      </w:r>
      <w:r>
        <w:t>coordinating role</w:t>
      </w:r>
      <w:r>
        <w:rPr>
          <w:spacing w:val="-7"/>
        </w:rPr>
        <w:t xml:space="preserve"> </w:t>
      </w:r>
      <w:r>
        <w:t>for</w:t>
      </w:r>
      <w:r>
        <w:rPr>
          <w:spacing w:val="-9"/>
        </w:rPr>
        <w:t xml:space="preserve"> </w:t>
      </w:r>
      <w:r>
        <w:t>the</w:t>
      </w:r>
      <w:r>
        <w:rPr>
          <w:spacing w:val="-10"/>
        </w:rPr>
        <w:t xml:space="preserve"> </w:t>
      </w:r>
      <w:r>
        <w:t>management</w:t>
      </w:r>
      <w:r>
        <w:rPr>
          <w:spacing w:val="-11"/>
        </w:rPr>
        <w:t xml:space="preserve"> </w:t>
      </w:r>
      <w:r>
        <w:t>of</w:t>
      </w:r>
      <w:r>
        <w:rPr>
          <w:spacing w:val="-8"/>
        </w:rPr>
        <w:t xml:space="preserve"> </w:t>
      </w:r>
      <w:r>
        <w:t>the</w:t>
      </w:r>
      <w:r>
        <w:rPr>
          <w:spacing w:val="-7"/>
        </w:rPr>
        <w:t xml:space="preserve"> </w:t>
      </w:r>
      <w:r>
        <w:t>community</w:t>
      </w:r>
      <w:r>
        <w:rPr>
          <w:spacing w:val="-9"/>
        </w:rPr>
        <w:t xml:space="preserve"> </w:t>
      </w:r>
      <w:r>
        <w:t>gardens;</w:t>
      </w:r>
      <w:r>
        <w:rPr>
          <w:spacing w:val="-6"/>
        </w:rPr>
        <w:t xml:space="preserve"> </w:t>
      </w:r>
      <w:r>
        <w:t>and</w:t>
      </w:r>
      <w:r>
        <w:rPr>
          <w:spacing w:val="-10"/>
        </w:rPr>
        <w:t xml:space="preserve"> </w:t>
      </w:r>
      <w:r>
        <w:t>must</w:t>
      </w:r>
      <w:r>
        <w:rPr>
          <w:spacing w:val="-8"/>
        </w:rPr>
        <w:t xml:space="preserve"> </w:t>
      </w:r>
      <w:r>
        <w:t>assign</w:t>
      </w:r>
      <w:r>
        <w:rPr>
          <w:spacing w:val="-7"/>
        </w:rPr>
        <w:t xml:space="preserve"> </w:t>
      </w:r>
      <w:r>
        <w:t>garden</w:t>
      </w:r>
      <w:r>
        <w:rPr>
          <w:spacing w:val="-7"/>
        </w:rPr>
        <w:t xml:space="preserve"> </w:t>
      </w:r>
      <w:r>
        <w:t>plots in</w:t>
      </w:r>
      <w:r>
        <w:rPr>
          <w:spacing w:val="-2"/>
        </w:rPr>
        <w:t xml:space="preserve"> </w:t>
      </w:r>
      <w:r>
        <w:t>a</w:t>
      </w:r>
      <w:r>
        <w:rPr>
          <w:spacing w:val="-2"/>
        </w:rPr>
        <w:t xml:space="preserve"> </w:t>
      </w:r>
      <w:r>
        <w:t>fair and</w:t>
      </w:r>
      <w:r>
        <w:rPr>
          <w:spacing w:val="-2"/>
        </w:rPr>
        <w:t xml:space="preserve"> </w:t>
      </w:r>
      <w:r>
        <w:t>impartial</w:t>
      </w:r>
      <w:r>
        <w:rPr>
          <w:spacing w:val="-2"/>
        </w:rPr>
        <w:t xml:space="preserve"> </w:t>
      </w:r>
      <w:r>
        <w:t>manner according</w:t>
      </w:r>
      <w:r>
        <w:rPr>
          <w:spacing w:val="-4"/>
        </w:rPr>
        <w:t xml:space="preserve"> </w:t>
      </w:r>
      <w:r>
        <w:t>to</w:t>
      </w:r>
      <w:r>
        <w:rPr>
          <w:spacing w:val="-2"/>
        </w:rPr>
        <w:t xml:space="preserve"> </w:t>
      </w:r>
      <w:r>
        <w:t>the</w:t>
      </w:r>
      <w:r>
        <w:rPr>
          <w:spacing w:val="-2"/>
        </w:rPr>
        <w:t xml:space="preserve"> </w:t>
      </w:r>
      <w:r>
        <w:t>operating</w:t>
      </w:r>
      <w:r>
        <w:rPr>
          <w:spacing w:val="-2"/>
        </w:rPr>
        <w:t xml:space="preserve"> </w:t>
      </w:r>
      <w:r>
        <w:t>rules</w:t>
      </w:r>
      <w:r>
        <w:rPr>
          <w:spacing w:val="-1"/>
        </w:rPr>
        <w:t xml:space="preserve"> </w:t>
      </w:r>
      <w:r>
        <w:t>established</w:t>
      </w:r>
      <w:r>
        <w:rPr>
          <w:spacing w:val="-2"/>
        </w:rPr>
        <w:t xml:space="preserve"> </w:t>
      </w:r>
      <w:r>
        <w:t>for</w:t>
      </w:r>
      <w:r>
        <w:rPr>
          <w:spacing w:val="-3"/>
        </w:rPr>
        <w:t xml:space="preserve"> </w:t>
      </w:r>
      <w:r>
        <w:t>that garden.</w:t>
      </w:r>
      <w:r>
        <w:rPr>
          <w:spacing w:val="79"/>
        </w:rPr>
        <w:t xml:space="preserve"> </w:t>
      </w:r>
      <w:r>
        <w:t>The name and telephone number of the garden coordinator and a copy of the operating rules shall be kept on file with the Township.</w:t>
      </w:r>
    </w:p>
    <w:p w14:paraId="636E30F5" w14:textId="77777777" w:rsidR="00B61722" w:rsidRDefault="00B61722">
      <w:pPr>
        <w:pStyle w:val="BodyText"/>
        <w:spacing w:before="7"/>
        <w:rPr>
          <w:sz w:val="24"/>
        </w:rPr>
      </w:pPr>
    </w:p>
    <w:p w14:paraId="155914C7" w14:textId="77777777" w:rsidR="00B61722" w:rsidRDefault="00000000">
      <w:pPr>
        <w:pStyle w:val="ListParagraph"/>
        <w:numPr>
          <w:ilvl w:val="1"/>
          <w:numId w:val="38"/>
        </w:numPr>
        <w:tabs>
          <w:tab w:val="left" w:pos="1598"/>
          <w:tab w:val="left" w:pos="1600"/>
        </w:tabs>
        <w:spacing w:line="247" w:lineRule="auto"/>
        <w:ind w:right="365"/>
        <w:jc w:val="both"/>
      </w:pPr>
      <w:r>
        <w:t>The site is designed and</w:t>
      </w:r>
      <w:r>
        <w:rPr>
          <w:spacing w:val="-2"/>
        </w:rPr>
        <w:t xml:space="preserve"> </w:t>
      </w:r>
      <w:r>
        <w:t>maintained so that water and fertilizer will not drain onto adjacent property.</w:t>
      </w:r>
    </w:p>
    <w:p w14:paraId="157ECDBE" w14:textId="77777777" w:rsidR="00B61722" w:rsidRDefault="00B61722">
      <w:pPr>
        <w:pStyle w:val="BodyText"/>
        <w:spacing w:before="5"/>
        <w:rPr>
          <w:sz w:val="24"/>
        </w:rPr>
      </w:pPr>
    </w:p>
    <w:p w14:paraId="3CA7B562" w14:textId="77777777" w:rsidR="00B61722" w:rsidRDefault="00000000">
      <w:pPr>
        <w:pStyle w:val="ListParagraph"/>
        <w:numPr>
          <w:ilvl w:val="1"/>
          <w:numId w:val="38"/>
        </w:numPr>
        <w:tabs>
          <w:tab w:val="left" w:pos="1600"/>
        </w:tabs>
        <w:ind w:hanging="720"/>
      </w:pPr>
      <w:r>
        <w:t>There</w:t>
      </w:r>
      <w:r>
        <w:rPr>
          <w:spacing w:val="-5"/>
        </w:rPr>
        <w:t xml:space="preserve"> </w:t>
      </w:r>
      <w:r>
        <w:t>shall</w:t>
      </w:r>
      <w:r>
        <w:rPr>
          <w:spacing w:val="-3"/>
        </w:rPr>
        <w:t xml:space="preserve"> </w:t>
      </w:r>
      <w:r>
        <w:t>be</w:t>
      </w:r>
      <w:r>
        <w:rPr>
          <w:spacing w:val="-5"/>
        </w:rPr>
        <w:t xml:space="preserve"> </w:t>
      </w:r>
      <w:r>
        <w:t>no</w:t>
      </w:r>
      <w:r>
        <w:rPr>
          <w:spacing w:val="-5"/>
        </w:rPr>
        <w:t xml:space="preserve"> </w:t>
      </w:r>
      <w:r>
        <w:t>retail</w:t>
      </w:r>
      <w:r>
        <w:rPr>
          <w:spacing w:val="-3"/>
        </w:rPr>
        <w:t xml:space="preserve"> </w:t>
      </w:r>
      <w:r>
        <w:t>sales,</w:t>
      </w:r>
      <w:r>
        <w:rPr>
          <w:spacing w:val="-1"/>
        </w:rPr>
        <w:t xml:space="preserve"> </w:t>
      </w:r>
      <w:r>
        <w:t>except</w:t>
      </w:r>
      <w:r>
        <w:rPr>
          <w:spacing w:val="-4"/>
        </w:rPr>
        <w:t xml:space="preserve"> </w:t>
      </w:r>
      <w:r>
        <w:t>for</w:t>
      </w:r>
      <w:r>
        <w:rPr>
          <w:spacing w:val="-4"/>
        </w:rPr>
        <w:t xml:space="preserve"> </w:t>
      </w:r>
      <w:r>
        <w:t>produce</w:t>
      </w:r>
      <w:r>
        <w:rPr>
          <w:spacing w:val="-5"/>
        </w:rPr>
        <w:t xml:space="preserve"> </w:t>
      </w:r>
      <w:r>
        <w:t>grown</w:t>
      </w:r>
      <w:r>
        <w:rPr>
          <w:spacing w:val="-3"/>
        </w:rPr>
        <w:t xml:space="preserve"> </w:t>
      </w:r>
      <w:r>
        <w:t>on</w:t>
      </w:r>
      <w:r>
        <w:rPr>
          <w:spacing w:val="-5"/>
        </w:rPr>
        <w:t xml:space="preserve"> </w:t>
      </w:r>
      <w:r>
        <w:t>the</w:t>
      </w:r>
      <w:r>
        <w:rPr>
          <w:spacing w:val="-4"/>
        </w:rPr>
        <w:t xml:space="preserve"> </w:t>
      </w:r>
      <w:r>
        <w:rPr>
          <w:spacing w:val="-2"/>
        </w:rPr>
        <w:t>site.</w:t>
      </w:r>
    </w:p>
    <w:p w14:paraId="08E655C2" w14:textId="77777777" w:rsidR="00B61722" w:rsidRDefault="00B61722">
      <w:pPr>
        <w:pStyle w:val="BodyText"/>
        <w:spacing w:before="10"/>
        <w:rPr>
          <w:sz w:val="24"/>
        </w:rPr>
      </w:pPr>
    </w:p>
    <w:p w14:paraId="0774AF33" w14:textId="77777777" w:rsidR="00B61722" w:rsidRDefault="00000000">
      <w:pPr>
        <w:pStyle w:val="ListParagraph"/>
        <w:numPr>
          <w:ilvl w:val="1"/>
          <w:numId w:val="38"/>
        </w:numPr>
        <w:tabs>
          <w:tab w:val="left" w:pos="1598"/>
          <w:tab w:val="left" w:pos="1600"/>
        </w:tabs>
        <w:spacing w:before="1" w:line="247" w:lineRule="auto"/>
        <w:ind w:right="367"/>
        <w:jc w:val="both"/>
      </w:pPr>
      <w:r>
        <w:t>No</w:t>
      </w:r>
      <w:r>
        <w:rPr>
          <w:spacing w:val="-5"/>
        </w:rPr>
        <w:t xml:space="preserve"> </w:t>
      </w:r>
      <w:r>
        <w:t>building</w:t>
      </w:r>
      <w:r>
        <w:rPr>
          <w:spacing w:val="-5"/>
        </w:rPr>
        <w:t xml:space="preserve"> </w:t>
      </w:r>
      <w:r>
        <w:t>or</w:t>
      </w:r>
      <w:r>
        <w:rPr>
          <w:spacing w:val="-6"/>
        </w:rPr>
        <w:t xml:space="preserve"> </w:t>
      </w:r>
      <w:r>
        <w:t>structures</w:t>
      </w:r>
      <w:r>
        <w:rPr>
          <w:spacing w:val="-7"/>
        </w:rPr>
        <w:t xml:space="preserve"> </w:t>
      </w:r>
      <w:r>
        <w:t>shall</w:t>
      </w:r>
      <w:r>
        <w:rPr>
          <w:spacing w:val="-6"/>
        </w:rPr>
        <w:t xml:space="preserve"> </w:t>
      </w:r>
      <w:r>
        <w:t>be</w:t>
      </w:r>
      <w:r>
        <w:rPr>
          <w:spacing w:val="-5"/>
        </w:rPr>
        <w:t xml:space="preserve"> </w:t>
      </w:r>
      <w:r>
        <w:t>permitted</w:t>
      </w:r>
      <w:r>
        <w:rPr>
          <w:spacing w:val="-7"/>
        </w:rPr>
        <w:t xml:space="preserve"> </w:t>
      </w:r>
      <w:r>
        <w:t>on</w:t>
      </w:r>
      <w:r>
        <w:rPr>
          <w:spacing w:val="-10"/>
        </w:rPr>
        <w:t xml:space="preserve"> </w:t>
      </w:r>
      <w:r>
        <w:t>the</w:t>
      </w:r>
      <w:r>
        <w:rPr>
          <w:spacing w:val="-8"/>
        </w:rPr>
        <w:t xml:space="preserve"> </w:t>
      </w:r>
      <w:r>
        <w:t>site</w:t>
      </w:r>
      <w:r>
        <w:rPr>
          <w:spacing w:val="-5"/>
        </w:rPr>
        <w:t xml:space="preserve"> </w:t>
      </w:r>
      <w:r>
        <w:t>except</w:t>
      </w:r>
      <w:r>
        <w:rPr>
          <w:spacing w:val="-6"/>
        </w:rPr>
        <w:t xml:space="preserve"> </w:t>
      </w:r>
      <w:r>
        <w:t>sheds</w:t>
      </w:r>
      <w:r>
        <w:rPr>
          <w:spacing w:val="-9"/>
        </w:rPr>
        <w:t xml:space="preserve"> </w:t>
      </w:r>
      <w:r>
        <w:t>for</w:t>
      </w:r>
      <w:r>
        <w:rPr>
          <w:spacing w:val="-6"/>
        </w:rPr>
        <w:t xml:space="preserve"> </w:t>
      </w:r>
      <w:r>
        <w:t>storage</w:t>
      </w:r>
      <w:r>
        <w:rPr>
          <w:spacing w:val="-5"/>
        </w:rPr>
        <w:t xml:space="preserve"> </w:t>
      </w:r>
      <w:r>
        <w:t>of tools;</w:t>
      </w:r>
      <w:r>
        <w:rPr>
          <w:spacing w:val="-4"/>
        </w:rPr>
        <w:t xml:space="preserve"> </w:t>
      </w:r>
      <w:r>
        <w:t>greenhouses</w:t>
      </w:r>
      <w:r>
        <w:rPr>
          <w:spacing w:val="-6"/>
        </w:rPr>
        <w:t xml:space="preserve"> </w:t>
      </w:r>
      <w:r>
        <w:t>that</w:t>
      </w:r>
      <w:r>
        <w:rPr>
          <w:spacing w:val="-5"/>
        </w:rPr>
        <w:t xml:space="preserve"> </w:t>
      </w:r>
      <w:r>
        <w:t>consist</w:t>
      </w:r>
      <w:r>
        <w:rPr>
          <w:spacing w:val="-2"/>
        </w:rPr>
        <w:t xml:space="preserve"> </w:t>
      </w:r>
      <w:r>
        <w:t>of</w:t>
      </w:r>
      <w:r>
        <w:rPr>
          <w:spacing w:val="-4"/>
        </w:rPr>
        <w:t xml:space="preserve"> </w:t>
      </w:r>
      <w:r>
        <w:t>buildings</w:t>
      </w:r>
      <w:r>
        <w:rPr>
          <w:spacing w:val="-2"/>
        </w:rPr>
        <w:t xml:space="preserve"> </w:t>
      </w:r>
      <w:r>
        <w:t>made</w:t>
      </w:r>
      <w:r>
        <w:rPr>
          <w:spacing w:val="-8"/>
        </w:rPr>
        <w:t xml:space="preserve"> </w:t>
      </w:r>
      <w:r>
        <w:t>of</w:t>
      </w:r>
      <w:r>
        <w:rPr>
          <w:spacing w:val="-2"/>
        </w:rPr>
        <w:t xml:space="preserve"> </w:t>
      </w:r>
      <w:r>
        <w:t>glass,</w:t>
      </w:r>
      <w:r>
        <w:rPr>
          <w:spacing w:val="-4"/>
        </w:rPr>
        <w:t xml:space="preserve"> </w:t>
      </w:r>
      <w:r>
        <w:t>plastic,</w:t>
      </w:r>
      <w:r>
        <w:rPr>
          <w:spacing w:val="-4"/>
        </w:rPr>
        <w:t xml:space="preserve"> </w:t>
      </w:r>
      <w:r>
        <w:t>or</w:t>
      </w:r>
      <w:r>
        <w:rPr>
          <w:spacing w:val="-5"/>
        </w:rPr>
        <w:t xml:space="preserve"> </w:t>
      </w:r>
      <w:r>
        <w:t>fiberglass</w:t>
      </w:r>
      <w:r>
        <w:rPr>
          <w:spacing w:val="-3"/>
        </w:rPr>
        <w:t xml:space="preserve"> </w:t>
      </w:r>
      <w:r>
        <w:t>in which plants are cultivated or which are used for educational purposes; chicken coops; benches; bike racks; raised/accessible planting beds; compost or waste bins; picnic</w:t>
      </w:r>
      <w:r>
        <w:rPr>
          <w:spacing w:val="-2"/>
        </w:rPr>
        <w:t xml:space="preserve"> </w:t>
      </w:r>
      <w:r>
        <w:t>tables; seasonal farm</w:t>
      </w:r>
      <w:r>
        <w:rPr>
          <w:spacing w:val="-1"/>
        </w:rPr>
        <w:t xml:space="preserve"> </w:t>
      </w:r>
      <w:r>
        <w:t>stands; fences; garden art; rain barrel</w:t>
      </w:r>
      <w:r>
        <w:rPr>
          <w:spacing w:val="-1"/>
        </w:rPr>
        <w:t xml:space="preserve"> </w:t>
      </w:r>
      <w:r>
        <w:t>systems; and children’s play areas. The combined area of all buildings or structures shall not exceed 15 percent of the garden site lot areas.</w:t>
      </w:r>
    </w:p>
    <w:p w14:paraId="2271E217" w14:textId="77777777" w:rsidR="00B61722" w:rsidRDefault="00B61722">
      <w:pPr>
        <w:pStyle w:val="BodyText"/>
        <w:spacing w:before="7"/>
        <w:rPr>
          <w:sz w:val="24"/>
        </w:rPr>
      </w:pPr>
    </w:p>
    <w:p w14:paraId="05FB466E" w14:textId="77777777" w:rsidR="00B61722" w:rsidRDefault="00000000">
      <w:pPr>
        <w:pStyle w:val="ListParagraph"/>
        <w:numPr>
          <w:ilvl w:val="1"/>
          <w:numId w:val="38"/>
        </w:numPr>
        <w:tabs>
          <w:tab w:val="left" w:pos="1598"/>
          <w:tab w:val="left" w:pos="1600"/>
        </w:tabs>
        <w:spacing w:line="247" w:lineRule="auto"/>
        <w:ind w:right="370"/>
        <w:jc w:val="both"/>
      </w:pPr>
      <w:r>
        <w:t>The</w:t>
      </w:r>
      <w:r>
        <w:rPr>
          <w:spacing w:val="-8"/>
        </w:rPr>
        <w:t xml:space="preserve"> </w:t>
      </w:r>
      <w:r>
        <w:t>urban</w:t>
      </w:r>
      <w:r>
        <w:rPr>
          <w:spacing w:val="-11"/>
        </w:rPr>
        <w:t xml:space="preserve"> </w:t>
      </w:r>
      <w:r>
        <w:t>garden</w:t>
      </w:r>
      <w:r>
        <w:rPr>
          <w:spacing w:val="-11"/>
        </w:rPr>
        <w:t xml:space="preserve"> </w:t>
      </w:r>
      <w:r>
        <w:t>use</w:t>
      </w:r>
      <w:r>
        <w:rPr>
          <w:spacing w:val="-11"/>
        </w:rPr>
        <w:t xml:space="preserve"> </w:t>
      </w:r>
      <w:r>
        <w:t>shall</w:t>
      </w:r>
      <w:r>
        <w:rPr>
          <w:spacing w:val="-9"/>
        </w:rPr>
        <w:t xml:space="preserve"> </w:t>
      </w:r>
      <w:r>
        <w:t>be</w:t>
      </w:r>
      <w:r>
        <w:rPr>
          <w:spacing w:val="-11"/>
        </w:rPr>
        <w:t xml:space="preserve"> </w:t>
      </w:r>
      <w:r>
        <w:t>maintained,</w:t>
      </w:r>
      <w:r>
        <w:rPr>
          <w:spacing w:val="-9"/>
        </w:rPr>
        <w:t xml:space="preserve"> </w:t>
      </w:r>
      <w:r>
        <w:t>including</w:t>
      </w:r>
      <w:r>
        <w:rPr>
          <w:spacing w:val="-8"/>
        </w:rPr>
        <w:t xml:space="preserve"> </w:t>
      </w:r>
      <w:r>
        <w:t>necessary</w:t>
      </w:r>
      <w:r>
        <w:rPr>
          <w:spacing w:val="-10"/>
        </w:rPr>
        <w:t xml:space="preserve"> </w:t>
      </w:r>
      <w:r>
        <w:t>watering,</w:t>
      </w:r>
      <w:r>
        <w:rPr>
          <w:spacing w:val="-9"/>
        </w:rPr>
        <w:t xml:space="preserve"> </w:t>
      </w:r>
      <w:r>
        <w:t>pruning, pest control, and removal of dead or diseased plant material.</w:t>
      </w:r>
    </w:p>
    <w:p w14:paraId="13C994AC" w14:textId="77777777" w:rsidR="00B61722" w:rsidRDefault="00B61722">
      <w:pPr>
        <w:pStyle w:val="BodyText"/>
        <w:spacing w:before="4"/>
        <w:rPr>
          <w:sz w:val="24"/>
        </w:rPr>
      </w:pPr>
    </w:p>
    <w:p w14:paraId="3759527E" w14:textId="77777777" w:rsidR="00B61722" w:rsidRDefault="00000000">
      <w:pPr>
        <w:pStyle w:val="ListParagraph"/>
        <w:numPr>
          <w:ilvl w:val="1"/>
          <w:numId w:val="38"/>
        </w:numPr>
        <w:tabs>
          <w:tab w:val="left" w:pos="1598"/>
          <w:tab w:val="left" w:pos="1600"/>
        </w:tabs>
        <w:spacing w:line="247" w:lineRule="auto"/>
        <w:ind w:right="367"/>
        <w:jc w:val="both"/>
      </w:pPr>
      <w:r>
        <w:t>Beekeeping</w:t>
      </w:r>
      <w:r>
        <w:rPr>
          <w:spacing w:val="-2"/>
        </w:rPr>
        <w:t xml:space="preserve"> </w:t>
      </w:r>
      <w:r>
        <w:t>is</w:t>
      </w:r>
      <w:r>
        <w:rPr>
          <w:spacing w:val="-1"/>
        </w:rPr>
        <w:t xml:space="preserve"> </w:t>
      </w:r>
      <w:r>
        <w:t>allowed</w:t>
      </w:r>
      <w:r>
        <w:rPr>
          <w:spacing w:val="-2"/>
        </w:rPr>
        <w:t xml:space="preserve"> </w:t>
      </w:r>
      <w:r>
        <w:t>as</w:t>
      </w:r>
      <w:r>
        <w:rPr>
          <w:spacing w:val="-1"/>
        </w:rPr>
        <w:t xml:space="preserve"> </w:t>
      </w:r>
      <w:r>
        <w:t>accessory</w:t>
      </w:r>
      <w:r>
        <w:rPr>
          <w:spacing w:val="-1"/>
        </w:rPr>
        <w:t xml:space="preserve"> </w:t>
      </w:r>
      <w:r>
        <w:t>to</w:t>
      </w:r>
      <w:r>
        <w:rPr>
          <w:spacing w:val="-4"/>
        </w:rPr>
        <w:t xml:space="preserve"> </w:t>
      </w:r>
      <w:r>
        <w:t>the</w:t>
      </w:r>
      <w:r>
        <w:rPr>
          <w:spacing w:val="-2"/>
        </w:rPr>
        <w:t xml:space="preserve"> </w:t>
      </w:r>
      <w:r>
        <w:t>urban</w:t>
      </w:r>
      <w:r>
        <w:rPr>
          <w:spacing w:val="-4"/>
        </w:rPr>
        <w:t xml:space="preserve"> </w:t>
      </w:r>
      <w:r>
        <w:t>garden</w:t>
      </w:r>
      <w:r>
        <w:rPr>
          <w:spacing w:val="-2"/>
        </w:rPr>
        <w:t xml:space="preserve"> </w:t>
      </w:r>
      <w:r>
        <w:t>use, limited</w:t>
      </w:r>
      <w:r>
        <w:rPr>
          <w:spacing w:val="-2"/>
        </w:rPr>
        <w:t xml:space="preserve"> </w:t>
      </w:r>
      <w:r>
        <w:t>to</w:t>
      </w:r>
      <w:r>
        <w:rPr>
          <w:spacing w:val="-4"/>
        </w:rPr>
        <w:t xml:space="preserve"> </w:t>
      </w:r>
      <w:r>
        <w:t>two</w:t>
      </w:r>
      <w:r>
        <w:rPr>
          <w:spacing w:val="-2"/>
        </w:rPr>
        <w:t xml:space="preserve"> </w:t>
      </w:r>
      <w:r>
        <w:t>hives per parcel.</w:t>
      </w:r>
      <w:r>
        <w:rPr>
          <w:spacing w:val="40"/>
        </w:rPr>
        <w:t xml:space="preserve"> </w:t>
      </w:r>
      <w:r>
        <w:t>Hives must be in the rear third of the lot with a five foot setback from side</w:t>
      </w:r>
      <w:r>
        <w:rPr>
          <w:spacing w:val="-5"/>
        </w:rPr>
        <w:t xml:space="preserve"> </w:t>
      </w:r>
      <w:r>
        <w:t>and</w:t>
      </w:r>
      <w:r>
        <w:rPr>
          <w:spacing w:val="-5"/>
        </w:rPr>
        <w:t xml:space="preserve"> </w:t>
      </w:r>
      <w:r>
        <w:t>rear</w:t>
      </w:r>
      <w:r>
        <w:rPr>
          <w:spacing w:val="-4"/>
        </w:rPr>
        <w:t xml:space="preserve"> </w:t>
      </w:r>
      <w:r>
        <w:t>lot</w:t>
      </w:r>
      <w:r>
        <w:rPr>
          <w:spacing w:val="-6"/>
        </w:rPr>
        <w:t xml:space="preserve"> </w:t>
      </w:r>
      <w:r>
        <w:t>lines.</w:t>
      </w:r>
      <w:r>
        <w:rPr>
          <w:spacing w:val="40"/>
        </w:rPr>
        <w:t xml:space="preserve"> </w:t>
      </w:r>
      <w:r>
        <w:t>Hives</w:t>
      </w:r>
      <w:r>
        <w:rPr>
          <w:spacing w:val="-5"/>
        </w:rPr>
        <w:t xml:space="preserve"> </w:t>
      </w:r>
      <w:r>
        <w:t>must</w:t>
      </w:r>
      <w:r>
        <w:rPr>
          <w:spacing w:val="-3"/>
        </w:rPr>
        <w:t xml:space="preserve"> </w:t>
      </w:r>
      <w:r>
        <w:t>be</w:t>
      </w:r>
      <w:r>
        <w:rPr>
          <w:spacing w:val="-6"/>
        </w:rPr>
        <w:t xml:space="preserve"> </w:t>
      </w:r>
      <w:r>
        <w:t>screened</w:t>
      </w:r>
      <w:r>
        <w:rPr>
          <w:spacing w:val="-6"/>
        </w:rPr>
        <w:t xml:space="preserve"> </w:t>
      </w:r>
      <w:r>
        <w:t>so</w:t>
      </w:r>
      <w:r>
        <w:rPr>
          <w:spacing w:val="-5"/>
        </w:rPr>
        <w:t xml:space="preserve"> </w:t>
      </w:r>
      <w:r>
        <w:t>that</w:t>
      </w:r>
      <w:r>
        <w:rPr>
          <w:spacing w:val="-4"/>
        </w:rPr>
        <w:t xml:space="preserve"> </w:t>
      </w:r>
      <w:r>
        <w:t>the</w:t>
      </w:r>
      <w:r>
        <w:rPr>
          <w:spacing w:val="-6"/>
        </w:rPr>
        <w:t xml:space="preserve"> </w:t>
      </w:r>
      <w:r>
        <w:t>bees</w:t>
      </w:r>
      <w:r>
        <w:rPr>
          <w:spacing w:val="-6"/>
        </w:rPr>
        <w:t xml:space="preserve"> </w:t>
      </w:r>
      <w:r>
        <w:t>must</w:t>
      </w:r>
      <w:r>
        <w:rPr>
          <w:spacing w:val="-4"/>
        </w:rPr>
        <w:t xml:space="preserve"> </w:t>
      </w:r>
      <w:r>
        <w:t>surmount</w:t>
      </w:r>
      <w:r>
        <w:rPr>
          <w:spacing w:val="-6"/>
        </w:rPr>
        <w:t xml:space="preserve"> </w:t>
      </w:r>
      <w:r>
        <w:t>a six foot barrier, which may be vegetative, before leaving the property.</w:t>
      </w:r>
    </w:p>
    <w:p w14:paraId="78BE749A" w14:textId="77777777" w:rsidR="00B61722" w:rsidRDefault="00B61722">
      <w:pPr>
        <w:pStyle w:val="BodyText"/>
        <w:spacing w:before="3"/>
        <w:rPr>
          <w:sz w:val="28"/>
        </w:rPr>
      </w:pPr>
    </w:p>
    <w:p w14:paraId="3D8C2710" w14:textId="77777777" w:rsidR="00B61722" w:rsidRDefault="00000000">
      <w:pPr>
        <w:pStyle w:val="Heading2"/>
      </w:pPr>
      <w:bookmarkStart w:id="71" w:name="SECTION_9.04_-_REGULATIONS_AND_STANDARDS"/>
      <w:bookmarkEnd w:id="71"/>
      <w:r>
        <w:t>SECTION</w:t>
      </w:r>
      <w:r>
        <w:rPr>
          <w:spacing w:val="-2"/>
        </w:rPr>
        <w:t xml:space="preserve"> </w:t>
      </w:r>
      <w:r>
        <w:t>9.04</w:t>
      </w:r>
      <w:r>
        <w:rPr>
          <w:spacing w:val="-2"/>
        </w:rPr>
        <w:t xml:space="preserve"> </w:t>
      </w:r>
      <w:r>
        <w:t>-</w:t>
      </w:r>
      <w:r>
        <w:rPr>
          <w:spacing w:val="-2"/>
        </w:rPr>
        <w:t xml:space="preserve"> </w:t>
      </w:r>
      <w:r>
        <w:t>REGULATIONS</w:t>
      </w:r>
      <w:r>
        <w:rPr>
          <w:spacing w:val="-1"/>
        </w:rPr>
        <w:t xml:space="preserve"> </w:t>
      </w:r>
      <w:r>
        <w:t>AND</w:t>
      </w:r>
      <w:r>
        <w:rPr>
          <w:spacing w:val="-2"/>
        </w:rPr>
        <w:t xml:space="preserve"> STANDARDS</w:t>
      </w:r>
    </w:p>
    <w:p w14:paraId="44C3790A" w14:textId="77777777" w:rsidR="00B61722" w:rsidRDefault="00B61722">
      <w:pPr>
        <w:sectPr w:rsidR="00B61722">
          <w:pgSz w:w="12240" w:h="15840"/>
          <w:pgMar w:top="2280" w:right="1060" w:bottom="800" w:left="1280" w:header="1168" w:footer="614" w:gutter="0"/>
          <w:cols w:space="720"/>
        </w:sectPr>
      </w:pPr>
    </w:p>
    <w:p w14:paraId="1A074183" w14:textId="77777777" w:rsidR="00B61722" w:rsidRDefault="00B61722">
      <w:pPr>
        <w:pStyle w:val="BodyText"/>
        <w:rPr>
          <w:sz w:val="20"/>
        </w:rPr>
      </w:pPr>
    </w:p>
    <w:p w14:paraId="23690001" w14:textId="77777777" w:rsidR="00B61722" w:rsidRDefault="00B61722">
      <w:pPr>
        <w:pStyle w:val="BodyText"/>
        <w:rPr>
          <w:sz w:val="20"/>
        </w:rPr>
      </w:pPr>
    </w:p>
    <w:p w14:paraId="0E31EFCC" w14:textId="77777777" w:rsidR="00B61722" w:rsidRDefault="00B61722">
      <w:pPr>
        <w:pStyle w:val="BodyText"/>
        <w:spacing w:before="1"/>
        <w:rPr>
          <w:sz w:val="19"/>
        </w:rPr>
      </w:pPr>
    </w:p>
    <w:p w14:paraId="2CC918E3" w14:textId="77777777" w:rsidR="00B61722" w:rsidRDefault="00000000">
      <w:pPr>
        <w:pStyle w:val="BodyText"/>
        <w:spacing w:before="94" w:line="247" w:lineRule="auto"/>
        <w:ind w:left="155" w:hanging="10"/>
      </w:pPr>
      <w:r>
        <w:t>The</w:t>
      </w:r>
      <w:r>
        <w:rPr>
          <w:spacing w:val="40"/>
        </w:rPr>
        <w:t xml:space="preserve"> </w:t>
      </w:r>
      <w:r>
        <w:t>following</w:t>
      </w:r>
      <w:r>
        <w:rPr>
          <w:spacing w:val="40"/>
        </w:rPr>
        <w:t xml:space="preserve"> </w:t>
      </w:r>
      <w:r>
        <w:t>regulations</w:t>
      </w:r>
      <w:r>
        <w:rPr>
          <w:spacing w:val="40"/>
        </w:rPr>
        <w:t xml:space="preserve"> </w:t>
      </w:r>
      <w:r>
        <w:t>and</w:t>
      </w:r>
      <w:r>
        <w:rPr>
          <w:spacing w:val="40"/>
        </w:rPr>
        <w:t xml:space="preserve"> </w:t>
      </w:r>
      <w:r>
        <w:t>standards</w:t>
      </w:r>
      <w:r>
        <w:rPr>
          <w:spacing w:val="40"/>
        </w:rPr>
        <w:t xml:space="preserve"> </w:t>
      </w:r>
      <w:r>
        <w:t>apply</w:t>
      </w:r>
      <w:r>
        <w:rPr>
          <w:spacing w:val="40"/>
        </w:rPr>
        <w:t xml:space="preserve"> </w:t>
      </w:r>
      <w:r>
        <w:t>to</w:t>
      </w:r>
      <w:r>
        <w:rPr>
          <w:spacing w:val="40"/>
        </w:rPr>
        <w:t xml:space="preserve"> </w:t>
      </w:r>
      <w:r>
        <w:t>all</w:t>
      </w:r>
      <w:r>
        <w:rPr>
          <w:spacing w:val="40"/>
        </w:rPr>
        <w:t xml:space="preserve"> </w:t>
      </w:r>
      <w:r>
        <w:t>uses</w:t>
      </w:r>
      <w:r>
        <w:rPr>
          <w:spacing w:val="40"/>
        </w:rPr>
        <w:t xml:space="preserve"> </w:t>
      </w:r>
      <w:r>
        <w:t>and</w:t>
      </w:r>
      <w:r>
        <w:rPr>
          <w:spacing w:val="40"/>
        </w:rPr>
        <w:t xml:space="preserve"> </w:t>
      </w:r>
      <w:r>
        <w:t>structures</w:t>
      </w:r>
      <w:r>
        <w:rPr>
          <w:spacing w:val="40"/>
        </w:rPr>
        <w:t xml:space="preserve"> </w:t>
      </w:r>
      <w:r>
        <w:t>in</w:t>
      </w:r>
      <w:r>
        <w:rPr>
          <w:spacing w:val="40"/>
        </w:rPr>
        <w:t xml:space="preserve"> </w:t>
      </w:r>
      <w:r>
        <w:t>the</w:t>
      </w:r>
      <w:r>
        <w:rPr>
          <w:spacing w:val="40"/>
        </w:rPr>
        <w:t xml:space="preserve"> </w:t>
      </w:r>
      <w:r>
        <w:t>Waterfront Residential District.</w:t>
      </w:r>
    </w:p>
    <w:p w14:paraId="39CC83A6" w14:textId="77777777" w:rsidR="00B61722" w:rsidRDefault="00B61722">
      <w:pPr>
        <w:pStyle w:val="BodyText"/>
        <w:spacing w:before="4"/>
        <w:rPr>
          <w:sz w:val="24"/>
        </w:rPr>
      </w:pPr>
    </w:p>
    <w:p w14:paraId="75E34035" w14:textId="77777777" w:rsidR="00B61722" w:rsidRDefault="00000000">
      <w:pPr>
        <w:pStyle w:val="ListParagraph"/>
        <w:numPr>
          <w:ilvl w:val="0"/>
          <w:numId w:val="37"/>
        </w:numPr>
        <w:tabs>
          <w:tab w:val="left" w:pos="863"/>
          <w:tab w:val="left" w:pos="865"/>
        </w:tabs>
        <w:spacing w:line="247" w:lineRule="auto"/>
        <w:ind w:right="367"/>
        <w:jc w:val="both"/>
      </w:pPr>
      <w:r>
        <w:t>LOT</w:t>
      </w:r>
      <w:r>
        <w:rPr>
          <w:spacing w:val="-9"/>
        </w:rPr>
        <w:t xml:space="preserve"> </w:t>
      </w:r>
      <w:r>
        <w:t>AREA</w:t>
      </w:r>
      <w:r>
        <w:rPr>
          <w:spacing w:val="-9"/>
        </w:rPr>
        <w:t xml:space="preserve"> </w:t>
      </w:r>
      <w:r>
        <w:t>–</w:t>
      </w:r>
      <w:r>
        <w:rPr>
          <w:spacing w:val="-9"/>
        </w:rPr>
        <w:t xml:space="preserve"> </w:t>
      </w:r>
      <w:r>
        <w:t>A</w:t>
      </w:r>
      <w:r>
        <w:rPr>
          <w:spacing w:val="-9"/>
        </w:rPr>
        <w:t xml:space="preserve"> </w:t>
      </w:r>
      <w:r>
        <w:t>structure</w:t>
      </w:r>
      <w:r>
        <w:rPr>
          <w:spacing w:val="-11"/>
        </w:rPr>
        <w:t xml:space="preserve"> </w:t>
      </w:r>
      <w:r>
        <w:t>may</w:t>
      </w:r>
      <w:r>
        <w:rPr>
          <w:spacing w:val="-8"/>
        </w:rPr>
        <w:t xml:space="preserve"> </w:t>
      </w:r>
      <w:r>
        <w:t>be</w:t>
      </w:r>
      <w:r>
        <w:rPr>
          <w:spacing w:val="-9"/>
        </w:rPr>
        <w:t xml:space="preserve"> </w:t>
      </w:r>
      <w:r>
        <w:t>built</w:t>
      </w:r>
      <w:r>
        <w:rPr>
          <w:spacing w:val="-7"/>
        </w:rPr>
        <w:t xml:space="preserve"> </w:t>
      </w:r>
      <w:r>
        <w:t>as</w:t>
      </w:r>
      <w:r>
        <w:rPr>
          <w:spacing w:val="-8"/>
        </w:rPr>
        <w:t xml:space="preserve"> </w:t>
      </w:r>
      <w:r>
        <w:t>long</w:t>
      </w:r>
      <w:r>
        <w:rPr>
          <w:spacing w:val="-9"/>
        </w:rPr>
        <w:t xml:space="preserve"> </w:t>
      </w:r>
      <w:r>
        <w:t>as</w:t>
      </w:r>
      <w:r>
        <w:rPr>
          <w:spacing w:val="-11"/>
        </w:rPr>
        <w:t xml:space="preserve"> </w:t>
      </w:r>
      <w:r>
        <w:t>the</w:t>
      </w:r>
      <w:r>
        <w:rPr>
          <w:spacing w:val="-9"/>
        </w:rPr>
        <w:t xml:space="preserve"> </w:t>
      </w:r>
      <w:r>
        <w:t>structure</w:t>
      </w:r>
      <w:r>
        <w:rPr>
          <w:spacing w:val="-9"/>
        </w:rPr>
        <w:t xml:space="preserve"> </w:t>
      </w:r>
      <w:r>
        <w:t>meets</w:t>
      </w:r>
      <w:r>
        <w:rPr>
          <w:spacing w:val="-11"/>
        </w:rPr>
        <w:t xml:space="preserve"> </w:t>
      </w:r>
      <w:r>
        <w:t>the</w:t>
      </w:r>
      <w:r>
        <w:rPr>
          <w:spacing w:val="-9"/>
        </w:rPr>
        <w:t xml:space="preserve"> </w:t>
      </w:r>
      <w:r>
        <w:t>required</w:t>
      </w:r>
      <w:r>
        <w:rPr>
          <w:spacing w:val="-9"/>
        </w:rPr>
        <w:t xml:space="preserve"> </w:t>
      </w:r>
      <w:r>
        <w:t>set</w:t>
      </w:r>
      <w:r>
        <w:rPr>
          <w:spacing w:val="-7"/>
        </w:rPr>
        <w:t xml:space="preserve"> </w:t>
      </w:r>
      <w:r>
        <w:t>back and height requirements for the district in which the structure is located.</w:t>
      </w:r>
    </w:p>
    <w:p w14:paraId="2A232758" w14:textId="77777777" w:rsidR="00B61722" w:rsidRDefault="00B61722">
      <w:pPr>
        <w:pStyle w:val="BodyText"/>
        <w:spacing w:before="4"/>
        <w:rPr>
          <w:sz w:val="24"/>
        </w:rPr>
      </w:pPr>
    </w:p>
    <w:p w14:paraId="21A918A3" w14:textId="77777777" w:rsidR="00B61722" w:rsidRDefault="00000000">
      <w:pPr>
        <w:pStyle w:val="ListParagraph"/>
        <w:numPr>
          <w:ilvl w:val="0"/>
          <w:numId w:val="37"/>
        </w:numPr>
        <w:tabs>
          <w:tab w:val="left" w:pos="863"/>
          <w:tab w:val="left" w:pos="865"/>
        </w:tabs>
        <w:spacing w:line="247" w:lineRule="auto"/>
        <w:ind w:right="368"/>
        <w:jc w:val="both"/>
      </w:pPr>
      <w:r>
        <w:t>FLOOR AREA OF DWELLING - No dwelling shall be erected or altered which provides less</w:t>
      </w:r>
      <w:r>
        <w:rPr>
          <w:spacing w:val="-8"/>
        </w:rPr>
        <w:t xml:space="preserve"> </w:t>
      </w:r>
      <w:r>
        <w:t>than</w:t>
      </w:r>
      <w:r>
        <w:rPr>
          <w:spacing w:val="-9"/>
        </w:rPr>
        <w:t xml:space="preserve"> </w:t>
      </w:r>
      <w:r>
        <w:t>600</w:t>
      </w:r>
      <w:r>
        <w:rPr>
          <w:spacing w:val="-11"/>
        </w:rPr>
        <w:t xml:space="preserve"> </w:t>
      </w:r>
      <w:r>
        <w:t>square</w:t>
      </w:r>
      <w:r>
        <w:rPr>
          <w:spacing w:val="-11"/>
        </w:rPr>
        <w:t xml:space="preserve"> </w:t>
      </w:r>
      <w:r>
        <w:t>feet</w:t>
      </w:r>
      <w:r>
        <w:rPr>
          <w:spacing w:val="-10"/>
        </w:rPr>
        <w:t xml:space="preserve"> </w:t>
      </w:r>
      <w:r>
        <w:t>of</w:t>
      </w:r>
      <w:r>
        <w:rPr>
          <w:spacing w:val="-10"/>
        </w:rPr>
        <w:t xml:space="preserve"> </w:t>
      </w:r>
      <w:r>
        <w:t>floor</w:t>
      </w:r>
      <w:r>
        <w:rPr>
          <w:spacing w:val="-10"/>
        </w:rPr>
        <w:t xml:space="preserve"> </w:t>
      </w:r>
      <w:r>
        <w:t>area</w:t>
      </w:r>
      <w:r>
        <w:rPr>
          <w:spacing w:val="-9"/>
        </w:rPr>
        <w:t xml:space="preserve"> </w:t>
      </w:r>
      <w:r>
        <w:t>at</w:t>
      </w:r>
      <w:r>
        <w:rPr>
          <w:spacing w:val="-10"/>
        </w:rPr>
        <w:t xml:space="preserve"> </w:t>
      </w:r>
      <w:r>
        <w:t>the</w:t>
      </w:r>
      <w:r>
        <w:rPr>
          <w:spacing w:val="-11"/>
        </w:rPr>
        <w:t xml:space="preserve"> </w:t>
      </w:r>
      <w:r>
        <w:t>first</w:t>
      </w:r>
      <w:r>
        <w:rPr>
          <w:spacing w:val="-10"/>
        </w:rPr>
        <w:t xml:space="preserve"> </w:t>
      </w:r>
      <w:r>
        <w:t>floor</w:t>
      </w:r>
      <w:r>
        <w:rPr>
          <w:spacing w:val="-8"/>
        </w:rPr>
        <w:t xml:space="preserve"> </w:t>
      </w:r>
      <w:r>
        <w:t>level,</w:t>
      </w:r>
      <w:r>
        <w:rPr>
          <w:spacing w:val="-7"/>
        </w:rPr>
        <w:t xml:space="preserve"> </w:t>
      </w:r>
      <w:r>
        <w:t>exclusive</w:t>
      </w:r>
      <w:r>
        <w:rPr>
          <w:spacing w:val="-9"/>
        </w:rPr>
        <w:t xml:space="preserve"> </w:t>
      </w:r>
      <w:r>
        <w:t>of</w:t>
      </w:r>
      <w:r>
        <w:rPr>
          <w:spacing w:val="-10"/>
        </w:rPr>
        <w:t xml:space="preserve"> </w:t>
      </w:r>
      <w:r>
        <w:t>any</w:t>
      </w:r>
      <w:r>
        <w:rPr>
          <w:spacing w:val="-8"/>
        </w:rPr>
        <w:t xml:space="preserve"> </w:t>
      </w:r>
      <w:r>
        <w:t>garage</w:t>
      </w:r>
      <w:r>
        <w:rPr>
          <w:spacing w:val="-11"/>
        </w:rPr>
        <w:t xml:space="preserve"> </w:t>
      </w:r>
      <w:r>
        <w:t>areas or areas in any accessory building.</w:t>
      </w:r>
    </w:p>
    <w:p w14:paraId="6F22EB7F" w14:textId="77777777" w:rsidR="00B61722" w:rsidRDefault="00B61722">
      <w:pPr>
        <w:pStyle w:val="BodyText"/>
        <w:rPr>
          <w:sz w:val="24"/>
        </w:rPr>
      </w:pPr>
    </w:p>
    <w:p w14:paraId="29B14F83" w14:textId="77777777" w:rsidR="00B61722" w:rsidRDefault="00B61722">
      <w:pPr>
        <w:pStyle w:val="BodyText"/>
        <w:rPr>
          <w:sz w:val="24"/>
        </w:rPr>
      </w:pPr>
    </w:p>
    <w:p w14:paraId="12442F7B" w14:textId="77777777" w:rsidR="00B61722" w:rsidRDefault="00B61722">
      <w:pPr>
        <w:pStyle w:val="BodyText"/>
        <w:spacing w:before="10"/>
        <w:rPr>
          <w:sz w:val="23"/>
        </w:rPr>
      </w:pPr>
    </w:p>
    <w:p w14:paraId="5CDE41D2" w14:textId="77777777" w:rsidR="00B61722" w:rsidRDefault="00000000">
      <w:pPr>
        <w:pStyle w:val="ListParagraph"/>
        <w:numPr>
          <w:ilvl w:val="0"/>
          <w:numId w:val="37"/>
        </w:numPr>
        <w:tabs>
          <w:tab w:val="left" w:pos="865"/>
        </w:tabs>
        <w:ind w:hanging="720"/>
      </w:pPr>
      <w:r>
        <w:t>YARD</w:t>
      </w:r>
      <w:r>
        <w:rPr>
          <w:spacing w:val="-4"/>
        </w:rPr>
        <w:t xml:space="preserve"> </w:t>
      </w:r>
      <w:r>
        <w:rPr>
          <w:spacing w:val="-2"/>
        </w:rPr>
        <w:t>SETBACKS</w:t>
      </w:r>
    </w:p>
    <w:p w14:paraId="559001B6" w14:textId="77777777" w:rsidR="00B61722" w:rsidRDefault="00B61722">
      <w:pPr>
        <w:pStyle w:val="BodyText"/>
        <w:rPr>
          <w:sz w:val="25"/>
        </w:rPr>
      </w:pPr>
    </w:p>
    <w:p w14:paraId="109E7697" w14:textId="77777777" w:rsidR="00B61722" w:rsidRDefault="00000000">
      <w:pPr>
        <w:pStyle w:val="ListParagraph"/>
        <w:numPr>
          <w:ilvl w:val="1"/>
          <w:numId w:val="37"/>
        </w:numPr>
        <w:tabs>
          <w:tab w:val="left" w:pos="1599"/>
        </w:tabs>
        <w:spacing w:line="247" w:lineRule="auto"/>
        <w:ind w:right="366" w:hanging="720"/>
        <w:jc w:val="both"/>
      </w:pPr>
      <w:r>
        <w:rPr>
          <w:noProof/>
        </w:rPr>
        <mc:AlternateContent>
          <mc:Choice Requires="wps">
            <w:drawing>
              <wp:anchor distT="0" distB="0" distL="0" distR="0" simplePos="0" relativeHeight="485390336" behindDoc="1" locked="0" layoutInCell="1" allowOverlap="1" wp14:anchorId="1401977E" wp14:editId="1C1D74BF">
                <wp:simplePos x="0" y="0"/>
                <wp:positionH relativeFrom="page">
                  <wp:posOffset>6822947</wp:posOffset>
                </wp:positionH>
                <wp:positionV relativeFrom="paragraph">
                  <wp:posOffset>330680</wp:posOffset>
                </wp:positionV>
                <wp:extent cx="40005" cy="16002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160020"/>
                        </a:xfrm>
                        <a:custGeom>
                          <a:avLst/>
                          <a:gdLst/>
                          <a:ahLst/>
                          <a:cxnLst/>
                          <a:rect l="l" t="t" r="r" b="b"/>
                          <a:pathLst>
                            <a:path w="40005" h="160020">
                              <a:moveTo>
                                <a:pt x="39624" y="0"/>
                              </a:moveTo>
                              <a:lnTo>
                                <a:pt x="0" y="0"/>
                              </a:lnTo>
                              <a:lnTo>
                                <a:pt x="0" y="160020"/>
                              </a:lnTo>
                              <a:lnTo>
                                <a:pt x="39624" y="160020"/>
                              </a:lnTo>
                              <a:lnTo>
                                <a:pt x="39624" y="0"/>
                              </a:lnTo>
                              <a:close/>
                            </a:path>
                          </a:pathLst>
                        </a:custGeom>
                        <a:solidFill>
                          <a:srgbClr val="D2D2D2"/>
                        </a:solidFill>
                      </wps:spPr>
                      <wps:bodyPr wrap="square" lIns="0" tIns="0" rIns="0" bIns="0" rtlCol="0">
                        <a:prstTxWarp prst="textNoShape">
                          <a:avLst/>
                        </a:prstTxWarp>
                        <a:noAutofit/>
                      </wps:bodyPr>
                    </wps:wsp>
                  </a:graphicData>
                </a:graphic>
              </wp:anchor>
            </w:drawing>
          </mc:Choice>
          <mc:Fallback>
            <w:pict>
              <v:shape w14:anchorId="6356B663" id="Graphic 60" o:spid="_x0000_s1026" style="position:absolute;margin-left:537.25pt;margin-top:26.05pt;width:3.15pt;height:12.6pt;z-index:-17926144;visibility:visible;mso-wrap-style:square;mso-wrap-distance-left:0;mso-wrap-distance-top:0;mso-wrap-distance-right:0;mso-wrap-distance-bottom:0;mso-position-horizontal:absolute;mso-position-horizontal-relative:page;mso-position-vertical:absolute;mso-position-vertical-relative:text;v-text-anchor:top" coordsize="4000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" path="m39624,l,,,160020r39624,l39624,xe" fillcolor="#d2d2d2" stroked="f">
                <v:path arrowok="t"/>
                <w10:wrap anchorx="page"/>
              </v:shape>
            </w:pict>
          </mc:Fallback>
        </mc:AlternateContent>
      </w:r>
      <w:r>
        <w:t>Front</w:t>
      </w:r>
      <w:r>
        <w:rPr>
          <w:spacing w:val="-7"/>
        </w:rPr>
        <w:t xml:space="preserve"> </w:t>
      </w:r>
      <w:r>
        <w:t>Yard</w:t>
      </w:r>
      <w:r>
        <w:rPr>
          <w:spacing w:val="-9"/>
        </w:rPr>
        <w:t xml:space="preserve"> </w:t>
      </w:r>
      <w:r>
        <w:t>–</w:t>
      </w:r>
      <w:r>
        <w:rPr>
          <w:spacing w:val="-6"/>
        </w:rPr>
        <w:t xml:space="preserve"> </w:t>
      </w:r>
      <w:r>
        <w:t>Any</w:t>
      </w:r>
      <w:r>
        <w:rPr>
          <w:spacing w:val="-8"/>
        </w:rPr>
        <w:t xml:space="preserve"> </w:t>
      </w:r>
      <w:r>
        <w:t>lot</w:t>
      </w:r>
      <w:r>
        <w:rPr>
          <w:spacing w:val="-5"/>
        </w:rPr>
        <w:t xml:space="preserve"> </w:t>
      </w:r>
      <w:r>
        <w:t>bounded</w:t>
      </w:r>
      <w:r>
        <w:rPr>
          <w:spacing w:val="-6"/>
        </w:rPr>
        <w:t xml:space="preserve"> </w:t>
      </w:r>
      <w:r>
        <w:t>by</w:t>
      </w:r>
      <w:r>
        <w:rPr>
          <w:spacing w:val="-6"/>
        </w:rPr>
        <w:t xml:space="preserve"> </w:t>
      </w:r>
      <w:r>
        <w:t>both</w:t>
      </w:r>
      <w:r>
        <w:rPr>
          <w:spacing w:val="-9"/>
        </w:rPr>
        <w:t xml:space="preserve"> </w:t>
      </w:r>
      <w:r>
        <w:t>a</w:t>
      </w:r>
      <w:r>
        <w:rPr>
          <w:spacing w:val="-6"/>
        </w:rPr>
        <w:t xml:space="preserve"> </w:t>
      </w:r>
      <w:r>
        <w:t>public</w:t>
      </w:r>
      <w:r>
        <w:rPr>
          <w:spacing w:val="-6"/>
        </w:rPr>
        <w:t xml:space="preserve"> </w:t>
      </w:r>
      <w:r>
        <w:t>street</w:t>
      </w:r>
      <w:r>
        <w:rPr>
          <w:spacing w:val="-5"/>
        </w:rPr>
        <w:t xml:space="preserve"> </w:t>
      </w:r>
      <w:r>
        <w:t>and</w:t>
      </w:r>
      <w:r>
        <w:rPr>
          <w:spacing w:val="-9"/>
        </w:rPr>
        <w:t xml:space="preserve"> </w:t>
      </w:r>
      <w:r>
        <w:t>the</w:t>
      </w:r>
      <w:r>
        <w:rPr>
          <w:spacing w:val="-9"/>
        </w:rPr>
        <w:t xml:space="preserve"> </w:t>
      </w:r>
      <w:r>
        <w:t>shoreline</w:t>
      </w:r>
      <w:r>
        <w:rPr>
          <w:spacing w:val="-6"/>
        </w:rPr>
        <w:t xml:space="preserve"> </w:t>
      </w:r>
      <w:r>
        <w:t>of</w:t>
      </w:r>
      <w:r>
        <w:rPr>
          <w:spacing w:val="-10"/>
        </w:rPr>
        <w:t xml:space="preserve"> </w:t>
      </w:r>
      <w:r>
        <w:t>a</w:t>
      </w:r>
      <w:r>
        <w:rPr>
          <w:spacing w:val="-6"/>
        </w:rPr>
        <w:t xml:space="preserve"> </w:t>
      </w:r>
      <w:r>
        <w:t>river</w:t>
      </w:r>
      <w:r>
        <w:rPr>
          <w:spacing w:val="-8"/>
        </w:rPr>
        <w:t xml:space="preserve"> </w:t>
      </w:r>
      <w:r>
        <w:t>or lake</w:t>
      </w:r>
      <w:r>
        <w:rPr>
          <w:spacing w:val="-2"/>
        </w:rPr>
        <w:t xml:space="preserve"> </w:t>
      </w:r>
      <w:r>
        <w:t>shall</w:t>
      </w:r>
      <w:r>
        <w:rPr>
          <w:spacing w:val="-2"/>
        </w:rPr>
        <w:t xml:space="preserve"> </w:t>
      </w:r>
      <w:r>
        <w:t>be</w:t>
      </w:r>
      <w:r>
        <w:rPr>
          <w:spacing w:val="-2"/>
        </w:rPr>
        <w:t xml:space="preserve"> </w:t>
      </w:r>
      <w:r>
        <w:t>considered</w:t>
      </w:r>
      <w:r>
        <w:rPr>
          <w:spacing w:val="-6"/>
        </w:rPr>
        <w:t xml:space="preserve"> </w:t>
      </w:r>
      <w:r>
        <w:t>to</w:t>
      </w:r>
      <w:r>
        <w:rPr>
          <w:spacing w:val="-2"/>
        </w:rPr>
        <w:t xml:space="preserve"> </w:t>
      </w:r>
      <w:r>
        <w:t>have</w:t>
      </w:r>
      <w:r>
        <w:rPr>
          <w:spacing w:val="-4"/>
        </w:rPr>
        <w:t xml:space="preserve"> </w:t>
      </w:r>
      <w:r>
        <w:t>two</w:t>
      </w:r>
      <w:r>
        <w:rPr>
          <w:spacing w:val="-4"/>
        </w:rPr>
        <w:t xml:space="preserve"> </w:t>
      </w:r>
      <w:r>
        <w:t>front</w:t>
      </w:r>
      <w:r>
        <w:rPr>
          <w:spacing w:val="-3"/>
        </w:rPr>
        <w:t xml:space="preserve"> </w:t>
      </w:r>
      <w:r>
        <w:t>yards</w:t>
      </w:r>
      <w:r>
        <w:rPr>
          <w:spacing w:val="-4"/>
        </w:rPr>
        <w:t xml:space="preserve"> </w:t>
      </w:r>
      <w:r>
        <w:t>for the</w:t>
      </w:r>
      <w:r>
        <w:rPr>
          <w:spacing w:val="-2"/>
        </w:rPr>
        <w:t xml:space="preserve"> </w:t>
      </w:r>
      <w:r>
        <w:t>purposes</w:t>
      </w:r>
      <w:r>
        <w:rPr>
          <w:spacing w:val="-1"/>
        </w:rPr>
        <w:t xml:space="preserve"> </w:t>
      </w:r>
      <w:r>
        <w:t>of</w:t>
      </w:r>
      <w:r>
        <w:rPr>
          <w:spacing w:val="-3"/>
        </w:rPr>
        <w:t xml:space="preserve"> </w:t>
      </w:r>
      <w:r>
        <w:t>this</w:t>
      </w:r>
      <w:r>
        <w:rPr>
          <w:spacing w:val="-1"/>
        </w:rPr>
        <w:t xml:space="preserve"> </w:t>
      </w:r>
      <w:r>
        <w:t>standard. Minimum</w:t>
      </w:r>
      <w:r>
        <w:rPr>
          <w:spacing w:val="-12"/>
        </w:rPr>
        <w:t xml:space="preserve"> </w:t>
      </w:r>
      <w:r>
        <w:t>front</w:t>
      </w:r>
      <w:r>
        <w:rPr>
          <w:spacing w:val="-12"/>
        </w:rPr>
        <w:t xml:space="preserve"> </w:t>
      </w:r>
      <w:r>
        <w:t>setback</w:t>
      </w:r>
      <w:r>
        <w:rPr>
          <w:spacing w:val="-13"/>
        </w:rPr>
        <w:t xml:space="preserve"> </w:t>
      </w:r>
      <w:r>
        <w:t>in</w:t>
      </w:r>
      <w:r>
        <w:rPr>
          <w:spacing w:val="-14"/>
        </w:rPr>
        <w:t xml:space="preserve"> </w:t>
      </w:r>
      <w:r>
        <w:t>the</w:t>
      </w:r>
      <w:r>
        <w:rPr>
          <w:spacing w:val="-14"/>
        </w:rPr>
        <w:t xml:space="preserve"> </w:t>
      </w:r>
      <w:r>
        <w:t>Waterfront</w:t>
      </w:r>
      <w:r>
        <w:rPr>
          <w:spacing w:val="-12"/>
        </w:rPr>
        <w:t xml:space="preserve"> </w:t>
      </w:r>
      <w:r>
        <w:t>Residential</w:t>
      </w:r>
      <w:r>
        <w:rPr>
          <w:spacing w:val="-12"/>
        </w:rPr>
        <w:t xml:space="preserve"> </w:t>
      </w:r>
      <w:r>
        <w:t>district</w:t>
      </w:r>
      <w:r>
        <w:rPr>
          <w:spacing w:val="-12"/>
        </w:rPr>
        <w:t xml:space="preserve"> </w:t>
      </w:r>
      <w:r>
        <w:t>is</w:t>
      </w:r>
      <w:r>
        <w:rPr>
          <w:spacing w:val="-13"/>
        </w:rPr>
        <w:t xml:space="preserve"> </w:t>
      </w:r>
      <w:r>
        <w:t>10</w:t>
      </w:r>
      <w:r>
        <w:rPr>
          <w:spacing w:val="-13"/>
        </w:rPr>
        <w:t xml:space="preserve"> </w:t>
      </w:r>
      <w:r>
        <w:t>feet</w:t>
      </w:r>
      <w:r>
        <w:rPr>
          <w:spacing w:val="-12"/>
        </w:rPr>
        <w:t xml:space="preserve"> </w:t>
      </w:r>
      <w:r>
        <w:t>from</w:t>
      </w:r>
      <w:r>
        <w:rPr>
          <w:spacing w:val="-12"/>
        </w:rPr>
        <w:t xml:space="preserve"> </w:t>
      </w:r>
      <w:r>
        <w:t>a</w:t>
      </w:r>
      <w:r>
        <w:rPr>
          <w:spacing w:val="-14"/>
        </w:rPr>
        <w:t xml:space="preserve"> </w:t>
      </w:r>
      <w:r>
        <w:t>street, 50 feet from the shoreline.</w:t>
      </w:r>
      <w:r>
        <w:rPr>
          <w:spacing w:val="40"/>
        </w:rPr>
        <w:t xml:space="preserve"> </w:t>
      </w:r>
      <w:r>
        <w:t xml:space="preserve">In the case of a front yard that is adjacent to the shoreline, setback is measured from the ordinary high-water mark (in the case of Lake Superior, as legally established by the United States Army Corps of </w:t>
      </w:r>
      <w:r>
        <w:rPr>
          <w:spacing w:val="-2"/>
        </w:rPr>
        <w:t>Engineers).</w:t>
      </w:r>
    </w:p>
    <w:p w14:paraId="2A383FAC" w14:textId="77777777" w:rsidR="00B61722" w:rsidRDefault="00B61722">
      <w:pPr>
        <w:pStyle w:val="BodyText"/>
        <w:spacing w:before="7"/>
        <w:rPr>
          <w:sz w:val="24"/>
        </w:rPr>
      </w:pPr>
    </w:p>
    <w:p w14:paraId="4AEF6188" w14:textId="77777777" w:rsidR="00B61722" w:rsidRDefault="00000000">
      <w:pPr>
        <w:pStyle w:val="ListParagraph"/>
        <w:numPr>
          <w:ilvl w:val="1"/>
          <w:numId w:val="37"/>
        </w:numPr>
        <w:tabs>
          <w:tab w:val="left" w:pos="1598"/>
          <w:tab w:val="left" w:pos="1600"/>
        </w:tabs>
        <w:spacing w:line="247" w:lineRule="auto"/>
        <w:ind w:left="1600" w:right="372"/>
        <w:jc w:val="both"/>
      </w:pPr>
      <w:r>
        <w:t>Side Yard - A 10 foot minimum width, except where adjoining a street or highway in which case the Front Yard requirements will apply.</w:t>
      </w:r>
    </w:p>
    <w:p w14:paraId="5C7D7326" w14:textId="77777777" w:rsidR="00B61722" w:rsidRDefault="00B61722">
      <w:pPr>
        <w:pStyle w:val="BodyText"/>
        <w:spacing w:before="4"/>
        <w:rPr>
          <w:sz w:val="24"/>
        </w:rPr>
      </w:pPr>
    </w:p>
    <w:p w14:paraId="53B7635A" w14:textId="77777777" w:rsidR="00B61722" w:rsidRDefault="00000000">
      <w:pPr>
        <w:pStyle w:val="ListParagraph"/>
        <w:numPr>
          <w:ilvl w:val="1"/>
          <w:numId w:val="37"/>
        </w:numPr>
        <w:tabs>
          <w:tab w:val="left" w:pos="1599"/>
        </w:tabs>
        <w:spacing w:before="1"/>
        <w:ind w:hanging="719"/>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10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3D6B58C6" w14:textId="77777777" w:rsidR="00B61722" w:rsidRDefault="00B61722">
      <w:pPr>
        <w:pStyle w:val="BodyText"/>
        <w:spacing w:before="8"/>
        <w:rPr>
          <w:sz w:val="24"/>
        </w:rPr>
      </w:pPr>
    </w:p>
    <w:p w14:paraId="5A397F0B" w14:textId="77777777" w:rsidR="00B61722" w:rsidRDefault="00000000">
      <w:pPr>
        <w:pStyle w:val="ListParagraph"/>
        <w:numPr>
          <w:ilvl w:val="0"/>
          <w:numId w:val="37"/>
        </w:numPr>
        <w:tabs>
          <w:tab w:val="left" w:pos="865"/>
          <w:tab w:val="left" w:pos="880"/>
        </w:tabs>
        <w:spacing w:line="249" w:lineRule="auto"/>
        <w:ind w:left="880" w:right="370" w:hanging="735"/>
      </w:pPr>
      <w:r>
        <w:t>MAXIMUM STRUCTURE HEIGHT – The maximum height for any structure in the Waterfront</w:t>
      </w:r>
      <w:r>
        <w:rPr>
          <w:spacing w:val="29"/>
        </w:rPr>
        <w:t xml:space="preserve"> </w:t>
      </w:r>
      <w:r>
        <w:t>Residential</w:t>
      </w:r>
      <w:r>
        <w:rPr>
          <w:spacing w:val="27"/>
        </w:rPr>
        <w:t xml:space="preserve"> </w:t>
      </w:r>
      <w:r>
        <w:t>District</w:t>
      </w:r>
      <w:r>
        <w:rPr>
          <w:spacing w:val="30"/>
        </w:rPr>
        <w:t xml:space="preserve"> </w:t>
      </w:r>
      <w:r>
        <w:t>is</w:t>
      </w:r>
      <w:r>
        <w:rPr>
          <w:spacing w:val="27"/>
        </w:rPr>
        <w:t xml:space="preserve"> </w:t>
      </w:r>
      <w:r>
        <w:t>thirty</w:t>
      </w:r>
      <w:r>
        <w:rPr>
          <w:spacing w:val="28"/>
        </w:rPr>
        <w:t xml:space="preserve"> </w:t>
      </w:r>
      <w:r>
        <w:t>(30)</w:t>
      </w:r>
      <w:r>
        <w:rPr>
          <w:spacing w:val="28"/>
        </w:rPr>
        <w:t xml:space="preserve"> </w:t>
      </w:r>
      <w:r>
        <w:t>feet</w:t>
      </w:r>
      <w:r>
        <w:rPr>
          <w:spacing w:val="29"/>
        </w:rPr>
        <w:t xml:space="preserve"> </w:t>
      </w:r>
      <w:r>
        <w:t>from</w:t>
      </w:r>
      <w:r>
        <w:rPr>
          <w:spacing w:val="28"/>
        </w:rPr>
        <w:t xml:space="preserve"> </w:t>
      </w:r>
      <w:r>
        <w:t>original</w:t>
      </w:r>
      <w:r>
        <w:rPr>
          <w:spacing w:val="29"/>
        </w:rPr>
        <w:t xml:space="preserve"> </w:t>
      </w:r>
      <w:r>
        <w:t>grade</w:t>
      </w:r>
      <w:r>
        <w:rPr>
          <w:spacing w:val="27"/>
        </w:rPr>
        <w:t xml:space="preserve"> </w:t>
      </w:r>
      <w:r>
        <w:t>to</w:t>
      </w:r>
      <w:r>
        <w:rPr>
          <w:spacing w:val="25"/>
        </w:rPr>
        <w:t xml:space="preserve"> </w:t>
      </w:r>
      <w:r>
        <w:t>highest</w:t>
      </w:r>
      <w:r>
        <w:rPr>
          <w:spacing w:val="30"/>
        </w:rPr>
        <w:t xml:space="preserve"> </w:t>
      </w:r>
      <w:r>
        <w:t>point</w:t>
      </w:r>
      <w:r>
        <w:rPr>
          <w:spacing w:val="29"/>
        </w:rPr>
        <w:t xml:space="preserve"> </w:t>
      </w:r>
      <w:r>
        <w:t xml:space="preserve">of </w:t>
      </w:r>
      <w:r>
        <w:rPr>
          <w:spacing w:val="-2"/>
        </w:rPr>
        <w:t>structure.</w:t>
      </w:r>
    </w:p>
    <w:p w14:paraId="6ACB9E0A" w14:textId="77777777" w:rsidR="00B61722" w:rsidRDefault="00B61722">
      <w:pPr>
        <w:pStyle w:val="BodyText"/>
        <w:spacing w:before="3"/>
        <w:rPr>
          <w:sz w:val="24"/>
        </w:rPr>
      </w:pPr>
    </w:p>
    <w:p w14:paraId="207AC5B1" w14:textId="77777777" w:rsidR="00B61722" w:rsidRDefault="00000000">
      <w:pPr>
        <w:pStyle w:val="ListParagraph"/>
        <w:numPr>
          <w:ilvl w:val="0"/>
          <w:numId w:val="37"/>
        </w:numPr>
        <w:tabs>
          <w:tab w:val="left" w:pos="865"/>
        </w:tabs>
        <w:spacing w:line="242" w:lineRule="auto"/>
        <w:ind w:right="370" w:hanging="720"/>
        <w:jc w:val="both"/>
      </w:pPr>
      <w:r>
        <w:t>WELL AND</w:t>
      </w:r>
      <w:r>
        <w:rPr>
          <w:spacing w:val="-1"/>
        </w:rPr>
        <w:t xml:space="preserve"> </w:t>
      </w:r>
      <w:r>
        <w:t>SEPTIC</w:t>
      </w:r>
      <w:r>
        <w:rPr>
          <w:spacing w:val="-1"/>
        </w:rPr>
        <w:t xml:space="preserve"> </w:t>
      </w:r>
      <w:r>
        <w:t>TANK</w:t>
      </w:r>
      <w:r>
        <w:rPr>
          <w:spacing w:val="-1"/>
        </w:rPr>
        <w:t xml:space="preserve"> </w:t>
      </w:r>
      <w:r>
        <w:t>REQUIREMENTS</w:t>
      </w:r>
      <w:r>
        <w:rPr>
          <w:spacing w:val="-1"/>
        </w:rPr>
        <w:t xml:space="preserve"> </w:t>
      </w:r>
      <w:r>
        <w:t>-</w:t>
      </w:r>
      <w:r>
        <w:rPr>
          <w:spacing w:val="-4"/>
        </w:rPr>
        <w:t xml:space="preserve"> </w:t>
      </w:r>
      <w:r>
        <w:t>Where public water and</w:t>
      </w:r>
      <w:r>
        <w:rPr>
          <w:spacing w:val="-5"/>
        </w:rPr>
        <w:t xml:space="preserve"> </w:t>
      </w:r>
      <w:r>
        <w:t>sewage facilities are not available, each dwelling unit shall have a</w:t>
      </w:r>
      <w:r>
        <w:rPr>
          <w:spacing w:val="-3"/>
        </w:rPr>
        <w:t xml:space="preserve"> </w:t>
      </w:r>
      <w:r>
        <w:t>well, septic tank and drain field or other approved waste disposal system.</w:t>
      </w:r>
    </w:p>
    <w:p w14:paraId="20FEEC0C" w14:textId="77777777" w:rsidR="00B61722" w:rsidRDefault="00B61722">
      <w:pPr>
        <w:pStyle w:val="BodyText"/>
        <w:spacing w:before="8"/>
        <w:rPr>
          <w:sz w:val="23"/>
        </w:rPr>
      </w:pPr>
    </w:p>
    <w:p w14:paraId="6EB24C8B" w14:textId="77777777" w:rsidR="00B61722" w:rsidRDefault="00000000">
      <w:pPr>
        <w:pStyle w:val="BodyText"/>
        <w:ind w:left="145"/>
      </w:pPr>
      <w:r>
        <w:t>SECTION</w:t>
      </w:r>
      <w:r>
        <w:rPr>
          <w:spacing w:val="-3"/>
        </w:rPr>
        <w:t xml:space="preserve"> </w:t>
      </w:r>
      <w:r>
        <w:t>9.05</w:t>
      </w:r>
      <w:r>
        <w:rPr>
          <w:spacing w:val="-4"/>
        </w:rPr>
        <w:t xml:space="preserve"> </w:t>
      </w:r>
      <w:r>
        <w:t>- SIGNS,</w:t>
      </w:r>
      <w:r>
        <w:rPr>
          <w:spacing w:val="-2"/>
        </w:rPr>
        <w:t xml:space="preserve"> </w:t>
      </w:r>
      <w:r>
        <w:t>OFF</w:t>
      </w:r>
      <w:r>
        <w:rPr>
          <w:spacing w:val="-4"/>
        </w:rPr>
        <w:t xml:space="preserve"> </w:t>
      </w:r>
      <w:r>
        <w:rPr>
          <w:spacing w:val="-2"/>
        </w:rPr>
        <w:t>PREMISES</w:t>
      </w:r>
    </w:p>
    <w:p w14:paraId="492F5593" w14:textId="77777777" w:rsidR="00B61722" w:rsidRDefault="00B61722">
      <w:pPr>
        <w:pStyle w:val="BodyText"/>
        <w:spacing w:before="2"/>
        <w:rPr>
          <w:sz w:val="25"/>
        </w:rPr>
      </w:pPr>
    </w:p>
    <w:p w14:paraId="37F2C397" w14:textId="77777777" w:rsidR="00B61722" w:rsidRDefault="00000000">
      <w:pPr>
        <w:pStyle w:val="BodyText"/>
        <w:ind w:left="145"/>
      </w:pPr>
      <w:r>
        <w:t>Off</w:t>
      </w:r>
      <w:r>
        <w:rPr>
          <w:spacing w:val="-5"/>
        </w:rPr>
        <w:t xml:space="preserve"> </w:t>
      </w:r>
      <w:r>
        <w:t>premise</w:t>
      </w:r>
      <w:r>
        <w:rPr>
          <w:spacing w:val="-7"/>
        </w:rPr>
        <w:t xml:space="preserve"> </w:t>
      </w:r>
      <w:r>
        <w:t>signs</w:t>
      </w:r>
      <w:r>
        <w:rPr>
          <w:spacing w:val="-3"/>
        </w:rPr>
        <w:t xml:space="preserve"> </w:t>
      </w:r>
      <w:r>
        <w:t>shall</w:t>
      </w:r>
      <w:r>
        <w:rPr>
          <w:spacing w:val="-5"/>
        </w:rPr>
        <w:t xml:space="preserve"> </w:t>
      </w:r>
      <w:r>
        <w:t>be</w:t>
      </w:r>
      <w:r>
        <w:rPr>
          <w:spacing w:val="-5"/>
        </w:rPr>
        <w:t xml:space="preserve"> </w:t>
      </w:r>
      <w:r>
        <w:t>prohibited</w:t>
      </w:r>
      <w:r>
        <w:rPr>
          <w:spacing w:val="-4"/>
        </w:rPr>
        <w:t xml:space="preserve"> </w:t>
      </w:r>
      <w:r>
        <w:t>in</w:t>
      </w:r>
      <w:r>
        <w:rPr>
          <w:spacing w:val="-7"/>
        </w:rPr>
        <w:t xml:space="preserve"> </w:t>
      </w:r>
      <w:r>
        <w:t>the</w:t>
      </w:r>
      <w:r>
        <w:rPr>
          <w:spacing w:val="-6"/>
        </w:rPr>
        <w:t xml:space="preserve"> </w:t>
      </w:r>
      <w:r>
        <w:t>Waterfront</w:t>
      </w:r>
      <w:r>
        <w:rPr>
          <w:spacing w:val="-3"/>
        </w:rPr>
        <w:t xml:space="preserve"> </w:t>
      </w:r>
      <w:r>
        <w:t>Residential</w:t>
      </w:r>
      <w:r>
        <w:rPr>
          <w:spacing w:val="-4"/>
        </w:rPr>
        <w:t xml:space="preserve"> </w:t>
      </w:r>
      <w:r>
        <w:rPr>
          <w:spacing w:val="-2"/>
        </w:rPr>
        <w:t>Districts.</w:t>
      </w:r>
    </w:p>
    <w:p w14:paraId="774653DD" w14:textId="77777777" w:rsidR="00B61722" w:rsidRDefault="00B61722">
      <w:pPr>
        <w:pStyle w:val="BodyText"/>
        <w:spacing w:before="4"/>
        <w:rPr>
          <w:sz w:val="26"/>
        </w:rPr>
      </w:pPr>
    </w:p>
    <w:p w14:paraId="600C4795" w14:textId="77777777" w:rsidR="00B61722" w:rsidRDefault="00000000">
      <w:pPr>
        <w:pStyle w:val="Heading1"/>
      </w:pPr>
      <w:bookmarkStart w:id="72" w:name="_TOC_250068"/>
      <w:r>
        <w:t>ARTICLE</w:t>
      </w:r>
      <w:r>
        <w:rPr>
          <w:spacing w:val="-8"/>
        </w:rPr>
        <w:t xml:space="preserve"> </w:t>
      </w:r>
      <w:r>
        <w:t>10</w:t>
      </w:r>
      <w:r>
        <w:rPr>
          <w:spacing w:val="-6"/>
        </w:rPr>
        <w:t xml:space="preserve"> </w:t>
      </w:r>
      <w:r>
        <w:t>–</w:t>
      </w:r>
      <w:r>
        <w:rPr>
          <w:spacing w:val="-5"/>
        </w:rPr>
        <w:t xml:space="preserve"> </w:t>
      </w:r>
      <w:r>
        <w:t>RURAL</w:t>
      </w:r>
      <w:r>
        <w:rPr>
          <w:spacing w:val="-7"/>
        </w:rPr>
        <w:t xml:space="preserve"> </w:t>
      </w:r>
      <w:r>
        <w:t>RESIDENTIAL</w:t>
      </w:r>
      <w:r>
        <w:rPr>
          <w:spacing w:val="-3"/>
        </w:rPr>
        <w:t xml:space="preserve"> </w:t>
      </w:r>
      <w:bookmarkEnd w:id="72"/>
      <w:r>
        <w:rPr>
          <w:spacing w:val="-2"/>
        </w:rPr>
        <w:t>DISTRICT</w:t>
      </w:r>
    </w:p>
    <w:p w14:paraId="52231A89" w14:textId="77777777" w:rsidR="00B61722" w:rsidRDefault="00B61722">
      <w:pPr>
        <w:pStyle w:val="BodyText"/>
        <w:spacing w:before="11"/>
        <w:rPr>
          <w:b/>
          <w:sz w:val="25"/>
        </w:rPr>
      </w:pPr>
    </w:p>
    <w:p w14:paraId="27BDD9D4" w14:textId="77777777" w:rsidR="00B61722" w:rsidRDefault="00000000">
      <w:pPr>
        <w:pStyle w:val="BodyText"/>
        <w:ind w:left="145"/>
      </w:pPr>
      <w:r>
        <w:t>SECTION</w:t>
      </w:r>
      <w:r>
        <w:rPr>
          <w:spacing w:val="-3"/>
        </w:rPr>
        <w:t xml:space="preserve"> </w:t>
      </w:r>
      <w:r>
        <w:t>10.01</w:t>
      </w:r>
      <w:r>
        <w:rPr>
          <w:spacing w:val="-2"/>
        </w:rPr>
        <w:t xml:space="preserve"> </w:t>
      </w:r>
      <w:r>
        <w:t>–</w:t>
      </w:r>
      <w:r>
        <w:rPr>
          <w:spacing w:val="-4"/>
        </w:rPr>
        <w:t xml:space="preserve"> </w:t>
      </w:r>
      <w:r>
        <w:rPr>
          <w:spacing w:val="-2"/>
        </w:rPr>
        <w:t>PURPOSE</w:t>
      </w:r>
    </w:p>
    <w:p w14:paraId="395A6E9C" w14:textId="77777777" w:rsidR="00B61722" w:rsidRDefault="00B61722">
      <w:pPr>
        <w:sectPr w:rsidR="00B61722">
          <w:pgSz w:w="12240" w:h="15840"/>
          <w:pgMar w:top="2280" w:right="1060" w:bottom="800" w:left="1280" w:header="1168" w:footer="614" w:gutter="0"/>
          <w:cols w:space="720"/>
        </w:sectPr>
      </w:pPr>
    </w:p>
    <w:p w14:paraId="5D523348" w14:textId="77777777" w:rsidR="00B61722" w:rsidRDefault="00B61722">
      <w:pPr>
        <w:pStyle w:val="BodyText"/>
        <w:rPr>
          <w:sz w:val="20"/>
        </w:rPr>
      </w:pPr>
    </w:p>
    <w:p w14:paraId="35863E7A" w14:textId="77777777" w:rsidR="00B61722" w:rsidRDefault="00B61722">
      <w:pPr>
        <w:pStyle w:val="BodyText"/>
        <w:rPr>
          <w:sz w:val="20"/>
        </w:rPr>
      </w:pPr>
    </w:p>
    <w:p w14:paraId="7A17A8AE" w14:textId="77777777" w:rsidR="00B61722" w:rsidRDefault="00B61722">
      <w:pPr>
        <w:pStyle w:val="BodyText"/>
        <w:spacing w:before="1"/>
        <w:rPr>
          <w:sz w:val="19"/>
        </w:rPr>
      </w:pPr>
    </w:p>
    <w:p w14:paraId="78AF1DA8" w14:textId="77777777" w:rsidR="00B61722" w:rsidRDefault="00000000">
      <w:pPr>
        <w:pStyle w:val="BodyText"/>
        <w:spacing w:before="94" w:line="247" w:lineRule="auto"/>
        <w:ind w:left="155" w:right="370" w:hanging="10"/>
        <w:jc w:val="both"/>
      </w:pPr>
      <w:r>
        <w:t>The</w:t>
      </w:r>
      <w:r>
        <w:rPr>
          <w:spacing w:val="-3"/>
        </w:rPr>
        <w:t xml:space="preserve"> </w:t>
      </w:r>
      <w:r>
        <w:t>Rural</w:t>
      </w:r>
      <w:r>
        <w:rPr>
          <w:spacing w:val="-3"/>
        </w:rPr>
        <w:t xml:space="preserve"> </w:t>
      </w:r>
      <w:r>
        <w:t>Residential</w:t>
      </w:r>
      <w:r>
        <w:rPr>
          <w:spacing w:val="-3"/>
        </w:rPr>
        <w:t xml:space="preserve"> </w:t>
      </w:r>
      <w:r>
        <w:t>District</w:t>
      </w:r>
      <w:r>
        <w:rPr>
          <w:spacing w:val="-3"/>
        </w:rPr>
        <w:t xml:space="preserve"> </w:t>
      </w:r>
      <w:r>
        <w:t>includes</w:t>
      </w:r>
      <w:r>
        <w:rPr>
          <w:spacing w:val="-2"/>
        </w:rPr>
        <w:t xml:space="preserve"> </w:t>
      </w:r>
      <w:r>
        <w:t>properties</w:t>
      </w:r>
      <w:r>
        <w:rPr>
          <w:spacing w:val="-5"/>
        </w:rPr>
        <w:t xml:space="preserve"> </w:t>
      </w:r>
      <w:r>
        <w:t>with</w:t>
      </w:r>
      <w:r>
        <w:rPr>
          <w:spacing w:val="-3"/>
        </w:rPr>
        <w:t xml:space="preserve"> </w:t>
      </w:r>
      <w:r>
        <w:t>a</w:t>
      </w:r>
      <w:r>
        <w:rPr>
          <w:spacing w:val="-3"/>
        </w:rPr>
        <w:t xml:space="preserve"> </w:t>
      </w:r>
      <w:r>
        <w:t>residence</w:t>
      </w:r>
      <w:r>
        <w:rPr>
          <w:spacing w:val="-5"/>
        </w:rPr>
        <w:t xml:space="preserve"> </w:t>
      </w:r>
      <w:r>
        <w:t>(normally</w:t>
      </w:r>
      <w:r>
        <w:rPr>
          <w:spacing w:val="-2"/>
        </w:rPr>
        <w:t xml:space="preserve"> </w:t>
      </w:r>
      <w:r>
        <w:t>a</w:t>
      </w:r>
      <w:r>
        <w:rPr>
          <w:spacing w:val="-3"/>
        </w:rPr>
        <w:t xml:space="preserve"> </w:t>
      </w:r>
      <w:r>
        <w:t>permanent</w:t>
      </w:r>
      <w:r>
        <w:rPr>
          <w:spacing w:val="-1"/>
        </w:rPr>
        <w:t xml:space="preserve"> </w:t>
      </w:r>
      <w:r>
        <w:t>single- family residence but may include seasonal use) normally with septic and private well.</w:t>
      </w:r>
      <w:r>
        <w:rPr>
          <w:spacing w:val="40"/>
        </w:rPr>
        <w:t xml:space="preserve"> </w:t>
      </w:r>
      <w:r>
        <w:t>A slightly higher residential density is envisioned for properties along County primary roads when the development is formatted as a residential conservation or cluster development, provided that at least 60% of the space is usable, undeveloped, open space and that approved waste handling systems are engineered.</w:t>
      </w:r>
    </w:p>
    <w:p w14:paraId="7111BF5F" w14:textId="77777777" w:rsidR="00B61722" w:rsidRDefault="00B61722">
      <w:pPr>
        <w:pStyle w:val="BodyText"/>
        <w:spacing w:before="8"/>
        <w:rPr>
          <w:sz w:val="24"/>
        </w:rPr>
      </w:pPr>
    </w:p>
    <w:p w14:paraId="50E79DC4" w14:textId="77777777" w:rsidR="00B61722" w:rsidRDefault="00000000">
      <w:pPr>
        <w:pStyle w:val="BodyText"/>
        <w:ind w:left="145"/>
        <w:jc w:val="both"/>
      </w:pPr>
      <w:r>
        <w:t>SECTION</w:t>
      </w:r>
      <w:r>
        <w:rPr>
          <w:spacing w:val="-5"/>
        </w:rPr>
        <w:t xml:space="preserve"> </w:t>
      </w:r>
      <w:r>
        <w:t>10.02</w:t>
      </w:r>
      <w:r>
        <w:rPr>
          <w:spacing w:val="-4"/>
        </w:rPr>
        <w:t xml:space="preserve"> </w:t>
      </w:r>
      <w:r>
        <w:t>–</w:t>
      </w:r>
      <w:r>
        <w:rPr>
          <w:spacing w:val="-7"/>
        </w:rPr>
        <w:t xml:space="preserve"> </w:t>
      </w:r>
      <w:r>
        <w:t>PRINCIPLE</w:t>
      </w:r>
      <w:r>
        <w:rPr>
          <w:spacing w:val="-4"/>
        </w:rPr>
        <w:t xml:space="preserve"> </w:t>
      </w:r>
      <w:r>
        <w:t>PERMITTED</w:t>
      </w:r>
      <w:r>
        <w:rPr>
          <w:spacing w:val="-4"/>
        </w:rPr>
        <w:t xml:space="preserve"> USES</w:t>
      </w:r>
    </w:p>
    <w:p w14:paraId="609C4497" w14:textId="77777777" w:rsidR="00B61722" w:rsidRDefault="00B61722">
      <w:pPr>
        <w:pStyle w:val="BodyText"/>
        <w:spacing w:before="9"/>
        <w:rPr>
          <w:sz w:val="24"/>
        </w:rPr>
      </w:pPr>
    </w:p>
    <w:p w14:paraId="66002D45" w14:textId="77777777" w:rsidR="00B61722" w:rsidRDefault="00000000">
      <w:pPr>
        <w:pStyle w:val="BodyText"/>
        <w:ind w:left="145"/>
        <w:jc w:val="both"/>
      </w:pPr>
      <w:r>
        <w:t>The</w:t>
      </w:r>
      <w:r>
        <w:rPr>
          <w:spacing w:val="-7"/>
        </w:rPr>
        <w:t xml:space="preserve"> </w:t>
      </w:r>
      <w:r>
        <w:t>following</w:t>
      </w:r>
      <w:r>
        <w:rPr>
          <w:spacing w:val="-5"/>
        </w:rPr>
        <w:t xml:space="preserve"> </w:t>
      </w:r>
      <w:r>
        <w:t>permitted</w:t>
      </w:r>
      <w:r>
        <w:rPr>
          <w:spacing w:val="-8"/>
        </w:rPr>
        <w:t xml:space="preserve"> </w:t>
      </w:r>
      <w:r>
        <w:t>uses</w:t>
      </w:r>
      <w:r>
        <w:rPr>
          <w:spacing w:val="-4"/>
        </w:rPr>
        <w:t xml:space="preserve"> </w:t>
      </w:r>
      <w:r>
        <w:t>are</w:t>
      </w:r>
      <w:r>
        <w:rPr>
          <w:spacing w:val="-6"/>
        </w:rPr>
        <w:t xml:space="preserve"> </w:t>
      </w:r>
      <w:r>
        <w:t>allowed</w:t>
      </w:r>
      <w:r>
        <w:rPr>
          <w:spacing w:val="-5"/>
        </w:rPr>
        <w:t xml:space="preserve"> </w:t>
      </w:r>
      <w:r>
        <w:t>in</w:t>
      </w:r>
      <w:r>
        <w:rPr>
          <w:spacing w:val="-4"/>
        </w:rPr>
        <w:t xml:space="preserve"> </w:t>
      </w:r>
      <w:r>
        <w:t>the</w:t>
      </w:r>
      <w:r>
        <w:rPr>
          <w:spacing w:val="-8"/>
        </w:rPr>
        <w:t xml:space="preserve"> </w:t>
      </w:r>
      <w:r>
        <w:t>Rural</w:t>
      </w:r>
      <w:r>
        <w:rPr>
          <w:spacing w:val="-5"/>
        </w:rPr>
        <w:t xml:space="preserve"> </w:t>
      </w:r>
      <w:r>
        <w:t>Residential</w:t>
      </w:r>
      <w:r>
        <w:rPr>
          <w:spacing w:val="-4"/>
        </w:rPr>
        <w:t xml:space="preserve"> </w:t>
      </w:r>
      <w:r>
        <w:rPr>
          <w:spacing w:val="-2"/>
        </w:rPr>
        <w:t>District:</w:t>
      </w:r>
    </w:p>
    <w:p w14:paraId="2FD596CB" w14:textId="77777777" w:rsidR="00B61722" w:rsidRDefault="00B61722">
      <w:pPr>
        <w:pStyle w:val="BodyText"/>
        <w:spacing w:before="11"/>
        <w:rPr>
          <w:sz w:val="24"/>
        </w:rPr>
      </w:pPr>
    </w:p>
    <w:p w14:paraId="3006C4B6" w14:textId="77777777" w:rsidR="00B61722" w:rsidRDefault="00000000">
      <w:pPr>
        <w:pStyle w:val="ListParagraph"/>
        <w:numPr>
          <w:ilvl w:val="0"/>
          <w:numId w:val="36"/>
        </w:numPr>
        <w:tabs>
          <w:tab w:val="left" w:pos="865"/>
        </w:tabs>
        <w:ind w:hanging="720"/>
      </w:pPr>
      <w:r>
        <w:t>Single</w:t>
      </w:r>
      <w:r>
        <w:rPr>
          <w:spacing w:val="-5"/>
        </w:rPr>
        <w:t xml:space="preserve"> </w:t>
      </w:r>
      <w:r>
        <w:t>and</w:t>
      </w:r>
      <w:r>
        <w:rPr>
          <w:spacing w:val="-5"/>
        </w:rPr>
        <w:t xml:space="preserve"> </w:t>
      </w:r>
      <w:r>
        <w:t>Two</w:t>
      </w:r>
      <w:r>
        <w:rPr>
          <w:spacing w:val="-5"/>
        </w:rPr>
        <w:t xml:space="preserve"> </w:t>
      </w:r>
      <w:r>
        <w:t>Family</w:t>
      </w:r>
      <w:r>
        <w:rPr>
          <w:spacing w:val="-4"/>
        </w:rPr>
        <w:t xml:space="preserve"> </w:t>
      </w:r>
      <w:r>
        <w:t>detached</w:t>
      </w:r>
      <w:r>
        <w:rPr>
          <w:spacing w:val="-4"/>
        </w:rPr>
        <w:t xml:space="preserve"> </w:t>
      </w:r>
      <w:r>
        <w:rPr>
          <w:spacing w:val="-2"/>
        </w:rPr>
        <w:t>dwellings.</w:t>
      </w:r>
    </w:p>
    <w:p w14:paraId="0EB5413A" w14:textId="77777777" w:rsidR="00B61722" w:rsidRDefault="00B61722">
      <w:pPr>
        <w:pStyle w:val="BodyText"/>
        <w:spacing w:before="10"/>
        <w:rPr>
          <w:sz w:val="24"/>
        </w:rPr>
      </w:pPr>
    </w:p>
    <w:p w14:paraId="5A941002" w14:textId="77777777" w:rsidR="00B61722" w:rsidRDefault="00000000">
      <w:pPr>
        <w:pStyle w:val="ListParagraph"/>
        <w:numPr>
          <w:ilvl w:val="0"/>
          <w:numId w:val="36"/>
        </w:numPr>
        <w:tabs>
          <w:tab w:val="left" w:pos="865"/>
        </w:tabs>
        <w:spacing w:before="1"/>
        <w:ind w:hanging="719"/>
      </w:pPr>
      <w:r>
        <w:t>Camps</w:t>
      </w:r>
      <w:r>
        <w:rPr>
          <w:spacing w:val="-3"/>
        </w:rPr>
        <w:t xml:space="preserve"> </w:t>
      </w:r>
      <w:r>
        <w:t>and</w:t>
      </w:r>
      <w:r>
        <w:rPr>
          <w:spacing w:val="-4"/>
        </w:rPr>
        <w:t xml:space="preserve"> </w:t>
      </w:r>
      <w:r>
        <w:rPr>
          <w:spacing w:val="-2"/>
        </w:rPr>
        <w:t>Cabins.</w:t>
      </w:r>
    </w:p>
    <w:p w14:paraId="7D36F091" w14:textId="77777777" w:rsidR="00B61722" w:rsidRDefault="00B61722">
      <w:pPr>
        <w:pStyle w:val="BodyText"/>
        <w:spacing w:before="10"/>
        <w:rPr>
          <w:sz w:val="24"/>
        </w:rPr>
      </w:pPr>
    </w:p>
    <w:p w14:paraId="3FB7F4B2" w14:textId="77777777" w:rsidR="00B61722" w:rsidRDefault="00000000">
      <w:pPr>
        <w:pStyle w:val="ListParagraph"/>
        <w:numPr>
          <w:ilvl w:val="0"/>
          <w:numId w:val="36"/>
        </w:numPr>
        <w:tabs>
          <w:tab w:val="left" w:pos="866"/>
        </w:tabs>
        <w:spacing w:before="1"/>
        <w:ind w:left="866" w:hanging="720"/>
      </w:pPr>
      <w:r>
        <w:t>Open</w:t>
      </w:r>
      <w:r>
        <w:rPr>
          <w:spacing w:val="-6"/>
        </w:rPr>
        <w:t xml:space="preserve"> </w:t>
      </w:r>
      <w:r>
        <w:t>Space/Cluster</w:t>
      </w:r>
      <w:r>
        <w:rPr>
          <w:spacing w:val="-6"/>
        </w:rPr>
        <w:t xml:space="preserve"> </w:t>
      </w:r>
      <w:r>
        <w:rPr>
          <w:spacing w:val="-2"/>
        </w:rPr>
        <w:t>Developments.</w:t>
      </w:r>
    </w:p>
    <w:p w14:paraId="0F331A9F" w14:textId="77777777" w:rsidR="00B61722" w:rsidRDefault="00B61722">
      <w:pPr>
        <w:pStyle w:val="BodyText"/>
        <w:spacing w:before="10"/>
        <w:rPr>
          <w:sz w:val="24"/>
        </w:rPr>
      </w:pPr>
    </w:p>
    <w:p w14:paraId="369103F4" w14:textId="77777777" w:rsidR="00B61722" w:rsidRDefault="00000000">
      <w:pPr>
        <w:pStyle w:val="ListParagraph"/>
        <w:numPr>
          <w:ilvl w:val="0"/>
          <w:numId w:val="36"/>
        </w:numPr>
        <w:tabs>
          <w:tab w:val="left" w:pos="866"/>
        </w:tabs>
        <w:ind w:left="866" w:hanging="720"/>
      </w:pPr>
      <w:r>
        <w:t>Public,</w:t>
      </w:r>
      <w:r>
        <w:rPr>
          <w:spacing w:val="-7"/>
        </w:rPr>
        <w:t xml:space="preserve"> </w:t>
      </w:r>
      <w:r>
        <w:t>parochial</w:t>
      </w:r>
      <w:r>
        <w:rPr>
          <w:spacing w:val="-6"/>
        </w:rPr>
        <w:t xml:space="preserve"> </w:t>
      </w:r>
      <w:r>
        <w:t>or</w:t>
      </w:r>
      <w:r>
        <w:rPr>
          <w:spacing w:val="-8"/>
        </w:rPr>
        <w:t xml:space="preserve"> </w:t>
      </w:r>
      <w:r>
        <w:t>private</w:t>
      </w:r>
      <w:r>
        <w:rPr>
          <w:spacing w:val="-6"/>
        </w:rPr>
        <w:t xml:space="preserve"> </w:t>
      </w:r>
      <w:r>
        <w:t>elementary,</w:t>
      </w:r>
      <w:r>
        <w:rPr>
          <w:spacing w:val="-6"/>
        </w:rPr>
        <w:t xml:space="preserve"> </w:t>
      </w:r>
      <w:r>
        <w:t>intermediate,</w:t>
      </w:r>
      <w:r>
        <w:rPr>
          <w:spacing w:val="-7"/>
        </w:rPr>
        <w:t xml:space="preserve"> </w:t>
      </w:r>
      <w:r>
        <w:t>and/or</w:t>
      </w:r>
      <w:r>
        <w:rPr>
          <w:spacing w:val="-4"/>
        </w:rPr>
        <w:t xml:space="preserve"> </w:t>
      </w:r>
      <w:r>
        <w:t>high</w:t>
      </w:r>
      <w:r>
        <w:rPr>
          <w:spacing w:val="-8"/>
        </w:rPr>
        <w:t xml:space="preserve"> </w:t>
      </w:r>
      <w:r>
        <w:rPr>
          <w:spacing w:val="-2"/>
        </w:rPr>
        <w:t>schools.</w:t>
      </w:r>
    </w:p>
    <w:p w14:paraId="74517856" w14:textId="77777777" w:rsidR="00B61722" w:rsidRDefault="00B61722">
      <w:pPr>
        <w:pStyle w:val="BodyText"/>
        <w:spacing w:before="9"/>
        <w:rPr>
          <w:sz w:val="24"/>
        </w:rPr>
      </w:pPr>
    </w:p>
    <w:p w14:paraId="74826D21" w14:textId="77777777" w:rsidR="00B61722" w:rsidRDefault="00000000">
      <w:pPr>
        <w:pStyle w:val="ListParagraph"/>
        <w:numPr>
          <w:ilvl w:val="0"/>
          <w:numId w:val="36"/>
        </w:numPr>
        <w:tabs>
          <w:tab w:val="left" w:pos="866"/>
        </w:tabs>
        <w:ind w:left="866" w:hanging="720"/>
      </w:pPr>
      <w:r>
        <w:t>Churches</w:t>
      </w:r>
      <w:r>
        <w:rPr>
          <w:spacing w:val="-6"/>
        </w:rPr>
        <w:t xml:space="preserve"> </w:t>
      </w:r>
      <w:r>
        <w:t>and</w:t>
      </w:r>
      <w:r>
        <w:rPr>
          <w:spacing w:val="-8"/>
        </w:rPr>
        <w:t xml:space="preserve"> </w:t>
      </w:r>
      <w:r>
        <w:t>other</w:t>
      </w:r>
      <w:r>
        <w:rPr>
          <w:spacing w:val="-8"/>
        </w:rPr>
        <w:t xml:space="preserve"> </w:t>
      </w:r>
      <w:r>
        <w:t>facilities</w:t>
      </w:r>
      <w:r>
        <w:rPr>
          <w:spacing w:val="-6"/>
        </w:rPr>
        <w:t xml:space="preserve"> </w:t>
      </w:r>
      <w:r>
        <w:t>normally</w:t>
      </w:r>
      <w:r>
        <w:rPr>
          <w:spacing w:val="-5"/>
        </w:rPr>
        <w:t xml:space="preserve"> </w:t>
      </w:r>
      <w:r>
        <w:t>incidental</w:t>
      </w:r>
      <w:r>
        <w:rPr>
          <w:spacing w:val="-9"/>
        </w:rPr>
        <w:t xml:space="preserve"> </w:t>
      </w:r>
      <w:r>
        <w:rPr>
          <w:spacing w:val="-2"/>
        </w:rPr>
        <w:t>thereto.</w:t>
      </w:r>
    </w:p>
    <w:p w14:paraId="4AA18EC9" w14:textId="77777777" w:rsidR="00B61722" w:rsidRDefault="00B61722">
      <w:pPr>
        <w:pStyle w:val="BodyText"/>
        <w:spacing w:before="11"/>
        <w:rPr>
          <w:sz w:val="24"/>
        </w:rPr>
      </w:pPr>
    </w:p>
    <w:p w14:paraId="32EFA257" w14:textId="77777777" w:rsidR="00B61722" w:rsidRDefault="00000000">
      <w:pPr>
        <w:pStyle w:val="ListParagraph"/>
        <w:numPr>
          <w:ilvl w:val="0"/>
          <w:numId w:val="36"/>
        </w:numPr>
        <w:tabs>
          <w:tab w:val="left" w:pos="864"/>
          <w:tab w:val="left" w:pos="866"/>
        </w:tabs>
        <w:spacing w:line="247" w:lineRule="auto"/>
        <w:ind w:left="866" w:right="367" w:hanging="720"/>
        <w:jc w:val="both"/>
      </w:pPr>
      <w:r>
        <w:t xml:space="preserve">Publicly owned and operated parks, playfields, museums, libraries and other recreation </w:t>
      </w:r>
      <w:r>
        <w:rPr>
          <w:spacing w:val="-2"/>
        </w:rPr>
        <w:t>facilities.</w:t>
      </w:r>
    </w:p>
    <w:p w14:paraId="2E33BDF8" w14:textId="77777777" w:rsidR="00B61722" w:rsidRDefault="00B61722">
      <w:pPr>
        <w:pStyle w:val="BodyText"/>
        <w:spacing w:before="4"/>
        <w:rPr>
          <w:sz w:val="24"/>
        </w:rPr>
      </w:pPr>
    </w:p>
    <w:p w14:paraId="120BAF2F" w14:textId="77777777" w:rsidR="00B61722" w:rsidRDefault="00000000">
      <w:pPr>
        <w:pStyle w:val="ListParagraph"/>
        <w:numPr>
          <w:ilvl w:val="0"/>
          <w:numId w:val="36"/>
        </w:numPr>
        <w:tabs>
          <w:tab w:val="left" w:pos="866"/>
        </w:tabs>
        <w:ind w:left="866" w:hanging="720"/>
      </w:pPr>
      <w:r>
        <w:t>Home</w:t>
      </w:r>
      <w:r>
        <w:rPr>
          <w:spacing w:val="-6"/>
        </w:rPr>
        <w:t xml:space="preserve"> </w:t>
      </w:r>
      <w:r>
        <w:t>occupation</w:t>
      </w:r>
      <w:r>
        <w:rPr>
          <w:spacing w:val="-5"/>
        </w:rPr>
        <w:t xml:space="preserve"> </w:t>
      </w:r>
      <w:r>
        <w:t>to</w:t>
      </w:r>
      <w:r>
        <w:rPr>
          <w:spacing w:val="-3"/>
        </w:rPr>
        <w:t xml:space="preserve"> </w:t>
      </w:r>
      <w:r>
        <w:t>give</w:t>
      </w:r>
      <w:r>
        <w:rPr>
          <w:spacing w:val="-5"/>
        </w:rPr>
        <w:t xml:space="preserve"> </w:t>
      </w:r>
      <w:r>
        <w:t>instruction</w:t>
      </w:r>
      <w:r>
        <w:rPr>
          <w:spacing w:val="-4"/>
        </w:rPr>
        <w:t xml:space="preserve"> </w:t>
      </w:r>
      <w:r>
        <w:t>in</w:t>
      </w:r>
      <w:r>
        <w:rPr>
          <w:spacing w:val="-3"/>
        </w:rPr>
        <w:t xml:space="preserve"> </w:t>
      </w:r>
      <w:r>
        <w:t>a</w:t>
      </w:r>
      <w:r>
        <w:rPr>
          <w:spacing w:val="-5"/>
        </w:rPr>
        <w:t xml:space="preserve"> </w:t>
      </w:r>
      <w:r>
        <w:t>craft</w:t>
      </w:r>
      <w:r>
        <w:rPr>
          <w:spacing w:val="-1"/>
        </w:rPr>
        <w:t xml:space="preserve"> </w:t>
      </w:r>
      <w:r>
        <w:t>or</w:t>
      </w:r>
      <w:r>
        <w:rPr>
          <w:spacing w:val="-4"/>
        </w:rPr>
        <w:t xml:space="preserve"> </w:t>
      </w:r>
      <w:r>
        <w:t>fine</w:t>
      </w:r>
      <w:r>
        <w:rPr>
          <w:spacing w:val="-4"/>
        </w:rPr>
        <w:t xml:space="preserve"> </w:t>
      </w:r>
      <w:r>
        <w:t>art</w:t>
      </w:r>
      <w:r>
        <w:rPr>
          <w:spacing w:val="-1"/>
        </w:rPr>
        <w:t xml:space="preserve"> </w:t>
      </w:r>
      <w:r>
        <w:t>within</w:t>
      </w:r>
      <w:r>
        <w:rPr>
          <w:spacing w:val="-3"/>
        </w:rPr>
        <w:t xml:space="preserve"> </w:t>
      </w:r>
      <w:r>
        <w:t>a</w:t>
      </w:r>
      <w:r>
        <w:rPr>
          <w:spacing w:val="-5"/>
        </w:rPr>
        <w:t xml:space="preserve"> </w:t>
      </w:r>
      <w:r>
        <w:rPr>
          <w:spacing w:val="-2"/>
        </w:rPr>
        <w:t>residence.</w:t>
      </w:r>
    </w:p>
    <w:p w14:paraId="654C5A9D" w14:textId="77777777" w:rsidR="00B61722" w:rsidRDefault="00B61722">
      <w:pPr>
        <w:pStyle w:val="BodyText"/>
        <w:spacing w:before="9"/>
        <w:rPr>
          <w:sz w:val="24"/>
        </w:rPr>
      </w:pPr>
    </w:p>
    <w:p w14:paraId="3D3D303F" w14:textId="77777777" w:rsidR="00B61722" w:rsidRDefault="00000000">
      <w:pPr>
        <w:pStyle w:val="ListParagraph"/>
        <w:numPr>
          <w:ilvl w:val="0"/>
          <w:numId w:val="36"/>
        </w:numPr>
        <w:tabs>
          <w:tab w:val="left" w:pos="866"/>
        </w:tabs>
        <w:ind w:left="866" w:hanging="720"/>
      </w:pPr>
      <w:r>
        <w:t>Organized</w:t>
      </w:r>
      <w:r>
        <w:rPr>
          <w:spacing w:val="-10"/>
        </w:rPr>
        <w:t xml:space="preserve"> </w:t>
      </w:r>
      <w:r>
        <w:t>Camps</w:t>
      </w:r>
      <w:r>
        <w:rPr>
          <w:spacing w:val="-8"/>
        </w:rPr>
        <w:t xml:space="preserve"> </w:t>
      </w:r>
      <w:r>
        <w:t>&amp;</w:t>
      </w:r>
      <w:r>
        <w:rPr>
          <w:spacing w:val="-6"/>
        </w:rPr>
        <w:t xml:space="preserve"> </w:t>
      </w:r>
      <w:r>
        <w:t>Campgrounds</w:t>
      </w:r>
      <w:r>
        <w:rPr>
          <w:spacing w:val="-8"/>
        </w:rPr>
        <w:t xml:space="preserve"> </w:t>
      </w:r>
      <w:r>
        <w:t>for</w:t>
      </w:r>
      <w:r>
        <w:rPr>
          <w:spacing w:val="-7"/>
        </w:rPr>
        <w:t xml:space="preserve"> </w:t>
      </w:r>
      <w:r>
        <w:t>tents/recreational</w:t>
      </w:r>
      <w:r>
        <w:rPr>
          <w:spacing w:val="-5"/>
        </w:rPr>
        <w:t xml:space="preserve"> </w:t>
      </w:r>
      <w:r>
        <w:rPr>
          <w:spacing w:val="-2"/>
        </w:rPr>
        <w:t>vehicles.</w:t>
      </w:r>
    </w:p>
    <w:p w14:paraId="6F70BA59" w14:textId="77777777" w:rsidR="00B61722" w:rsidRDefault="00B61722">
      <w:pPr>
        <w:pStyle w:val="BodyText"/>
        <w:spacing w:before="10"/>
        <w:rPr>
          <w:sz w:val="24"/>
        </w:rPr>
      </w:pPr>
    </w:p>
    <w:p w14:paraId="52A9E3E3" w14:textId="77777777" w:rsidR="00B61722" w:rsidRDefault="00000000">
      <w:pPr>
        <w:pStyle w:val="ListParagraph"/>
        <w:numPr>
          <w:ilvl w:val="0"/>
          <w:numId w:val="36"/>
        </w:numPr>
        <w:tabs>
          <w:tab w:val="left" w:pos="866"/>
        </w:tabs>
        <w:spacing w:before="1"/>
        <w:ind w:left="866" w:hanging="720"/>
      </w:pPr>
      <w:r>
        <w:rPr>
          <w:spacing w:val="-2"/>
        </w:rPr>
        <w:t>Accessory</w:t>
      </w:r>
      <w:r>
        <w:rPr>
          <w:spacing w:val="-5"/>
        </w:rPr>
        <w:t xml:space="preserve"> </w:t>
      </w:r>
      <w:r>
        <w:rPr>
          <w:spacing w:val="-2"/>
        </w:rPr>
        <w:t>buildings,</w:t>
      </w:r>
      <w:r>
        <w:rPr>
          <w:spacing w:val="-1"/>
        </w:rPr>
        <w:t xml:space="preserve"> </w:t>
      </w:r>
      <w:r>
        <w:rPr>
          <w:spacing w:val="-2"/>
        </w:rPr>
        <w:t>structures and</w:t>
      </w:r>
      <w:r>
        <w:rPr>
          <w:spacing w:val="-3"/>
        </w:rPr>
        <w:t xml:space="preserve"> </w:t>
      </w:r>
      <w:r>
        <w:rPr>
          <w:spacing w:val="-2"/>
        </w:rPr>
        <w:t>use</w:t>
      </w:r>
      <w:r>
        <w:rPr>
          <w:spacing w:val="-4"/>
        </w:rPr>
        <w:t xml:space="preserve"> </w:t>
      </w:r>
      <w:r>
        <w:rPr>
          <w:spacing w:val="-2"/>
        </w:rPr>
        <w:t>customarily</w:t>
      </w:r>
      <w:r>
        <w:t xml:space="preserve"> </w:t>
      </w:r>
      <w:r>
        <w:rPr>
          <w:spacing w:val="-2"/>
        </w:rPr>
        <w:t>incidental</w:t>
      </w:r>
      <w:r>
        <w:rPr>
          <w:spacing w:val="-3"/>
        </w:rPr>
        <w:t xml:space="preserve"> </w:t>
      </w:r>
      <w:r>
        <w:rPr>
          <w:spacing w:val="-2"/>
        </w:rPr>
        <w:t>to</w:t>
      </w:r>
      <w:r>
        <w:rPr>
          <w:spacing w:val="-6"/>
        </w:rPr>
        <w:t xml:space="preserve"> </w:t>
      </w:r>
      <w:r>
        <w:rPr>
          <w:spacing w:val="-2"/>
        </w:rPr>
        <w:t>the</w:t>
      </w:r>
      <w:r>
        <w:rPr>
          <w:spacing w:val="-3"/>
        </w:rPr>
        <w:t xml:space="preserve"> </w:t>
      </w:r>
      <w:r>
        <w:rPr>
          <w:spacing w:val="-2"/>
        </w:rPr>
        <w:t>above</w:t>
      </w:r>
      <w:r>
        <w:rPr>
          <w:spacing w:val="-5"/>
        </w:rPr>
        <w:t xml:space="preserve"> </w:t>
      </w:r>
      <w:r>
        <w:rPr>
          <w:spacing w:val="-2"/>
        </w:rPr>
        <w:t>principle</w:t>
      </w:r>
      <w:r>
        <w:rPr>
          <w:spacing w:val="1"/>
        </w:rPr>
        <w:t xml:space="preserve"> </w:t>
      </w:r>
      <w:r>
        <w:rPr>
          <w:spacing w:val="-2"/>
        </w:rPr>
        <w:t>uses.</w:t>
      </w:r>
    </w:p>
    <w:p w14:paraId="5A986989" w14:textId="77777777" w:rsidR="00B61722" w:rsidRDefault="00B61722">
      <w:pPr>
        <w:pStyle w:val="BodyText"/>
        <w:spacing w:before="10"/>
        <w:rPr>
          <w:sz w:val="24"/>
        </w:rPr>
      </w:pPr>
    </w:p>
    <w:p w14:paraId="24158018" w14:textId="77777777" w:rsidR="00B61722" w:rsidRDefault="00000000">
      <w:pPr>
        <w:pStyle w:val="ListParagraph"/>
        <w:numPr>
          <w:ilvl w:val="0"/>
          <w:numId w:val="36"/>
        </w:numPr>
        <w:tabs>
          <w:tab w:val="left" w:pos="864"/>
          <w:tab w:val="left" w:pos="866"/>
        </w:tabs>
        <w:spacing w:before="1" w:line="247" w:lineRule="auto"/>
        <w:ind w:left="866" w:right="368"/>
        <w:jc w:val="both"/>
      </w:pPr>
      <w:r>
        <w:t>State</w:t>
      </w:r>
      <w:r>
        <w:rPr>
          <w:spacing w:val="-4"/>
        </w:rPr>
        <w:t xml:space="preserve"> </w:t>
      </w:r>
      <w:r>
        <w:t>licensed</w:t>
      </w:r>
      <w:r>
        <w:rPr>
          <w:spacing w:val="-4"/>
        </w:rPr>
        <w:t xml:space="preserve"> </w:t>
      </w:r>
      <w:r>
        <w:t>or</w:t>
      </w:r>
      <w:r>
        <w:rPr>
          <w:spacing w:val="-3"/>
        </w:rPr>
        <w:t xml:space="preserve"> </w:t>
      </w:r>
      <w:r>
        <w:t>approved</w:t>
      </w:r>
      <w:r>
        <w:rPr>
          <w:spacing w:val="-4"/>
        </w:rPr>
        <w:t xml:space="preserve"> </w:t>
      </w:r>
      <w:r>
        <w:t>family</w:t>
      </w:r>
      <w:r>
        <w:rPr>
          <w:spacing w:val="-4"/>
        </w:rPr>
        <w:t xml:space="preserve"> </w:t>
      </w:r>
      <w:r>
        <w:t>day</w:t>
      </w:r>
      <w:r>
        <w:rPr>
          <w:spacing w:val="-4"/>
        </w:rPr>
        <w:t xml:space="preserve"> </w:t>
      </w:r>
      <w:r>
        <w:t>care</w:t>
      </w:r>
      <w:r>
        <w:rPr>
          <w:spacing w:val="-4"/>
        </w:rPr>
        <w:t xml:space="preserve"> </w:t>
      </w:r>
      <w:r>
        <w:t>facilities</w:t>
      </w:r>
      <w:r>
        <w:rPr>
          <w:spacing w:val="-4"/>
        </w:rPr>
        <w:t xml:space="preserve"> </w:t>
      </w:r>
      <w:r>
        <w:t>in</w:t>
      </w:r>
      <w:r>
        <w:rPr>
          <w:spacing w:val="-4"/>
        </w:rPr>
        <w:t xml:space="preserve"> </w:t>
      </w:r>
      <w:r>
        <w:t>which</w:t>
      </w:r>
      <w:r>
        <w:rPr>
          <w:spacing w:val="-4"/>
        </w:rPr>
        <w:t xml:space="preserve"> </w:t>
      </w:r>
      <w:r>
        <w:t>one</w:t>
      </w:r>
      <w:r>
        <w:rPr>
          <w:spacing w:val="-4"/>
        </w:rPr>
        <w:t xml:space="preserve"> </w:t>
      </w:r>
      <w:r>
        <w:t>to</w:t>
      </w:r>
      <w:r>
        <w:rPr>
          <w:spacing w:val="-4"/>
        </w:rPr>
        <w:t xml:space="preserve"> </w:t>
      </w:r>
      <w:r>
        <w:t>six</w:t>
      </w:r>
      <w:r>
        <w:rPr>
          <w:spacing w:val="-4"/>
        </w:rPr>
        <w:t xml:space="preserve"> </w:t>
      </w:r>
      <w:r>
        <w:t>children</w:t>
      </w:r>
      <w:r>
        <w:rPr>
          <w:spacing w:val="-4"/>
        </w:rPr>
        <w:t xml:space="preserve"> </w:t>
      </w:r>
      <w:r>
        <w:t>are</w:t>
      </w:r>
      <w:r>
        <w:rPr>
          <w:spacing w:val="-4"/>
        </w:rPr>
        <w:t xml:space="preserve"> </w:t>
      </w:r>
      <w:r>
        <w:t>cared for in a private home on less than a 24-hour basis.</w:t>
      </w:r>
      <w:r>
        <w:rPr>
          <w:spacing w:val="40"/>
        </w:rPr>
        <w:t xml:space="preserve"> </w:t>
      </w:r>
      <w:r>
        <w:t>At least 400 square feet of outdoor play area must be provided on the premises.</w:t>
      </w:r>
    </w:p>
    <w:p w14:paraId="67DFCB98" w14:textId="77777777" w:rsidR="00B61722" w:rsidRDefault="00B61722">
      <w:pPr>
        <w:pStyle w:val="BodyText"/>
        <w:spacing w:before="5"/>
        <w:rPr>
          <w:sz w:val="24"/>
        </w:rPr>
      </w:pPr>
    </w:p>
    <w:p w14:paraId="0F926CE0" w14:textId="77777777" w:rsidR="00B61722" w:rsidRDefault="00000000">
      <w:pPr>
        <w:pStyle w:val="ListParagraph"/>
        <w:numPr>
          <w:ilvl w:val="0"/>
          <w:numId w:val="36"/>
        </w:numPr>
        <w:tabs>
          <w:tab w:val="left" w:pos="866"/>
        </w:tabs>
        <w:ind w:left="866" w:hanging="720"/>
      </w:pPr>
      <w:r>
        <w:t>Essential</w:t>
      </w:r>
      <w:r>
        <w:rPr>
          <w:spacing w:val="-5"/>
        </w:rPr>
        <w:t xml:space="preserve"> </w:t>
      </w:r>
      <w:r>
        <w:rPr>
          <w:spacing w:val="-2"/>
        </w:rPr>
        <w:t>Services</w:t>
      </w:r>
    </w:p>
    <w:p w14:paraId="7F677B01" w14:textId="77777777" w:rsidR="00B61722" w:rsidRDefault="00B61722">
      <w:pPr>
        <w:pStyle w:val="BodyText"/>
        <w:spacing w:before="8"/>
        <w:rPr>
          <w:sz w:val="24"/>
        </w:rPr>
      </w:pPr>
    </w:p>
    <w:p w14:paraId="3FE6C6F4" w14:textId="77777777" w:rsidR="00B61722" w:rsidRDefault="00000000">
      <w:pPr>
        <w:pStyle w:val="ListParagraph"/>
        <w:numPr>
          <w:ilvl w:val="0"/>
          <w:numId w:val="36"/>
        </w:numPr>
        <w:tabs>
          <w:tab w:val="left" w:pos="866"/>
        </w:tabs>
        <w:ind w:left="866" w:hanging="720"/>
      </w:pPr>
      <w:r>
        <w:t>Community</w:t>
      </w:r>
      <w:r>
        <w:rPr>
          <w:spacing w:val="-10"/>
        </w:rPr>
        <w:t xml:space="preserve"> </w:t>
      </w:r>
      <w:r>
        <w:rPr>
          <w:spacing w:val="-2"/>
        </w:rPr>
        <w:t>Gardens</w:t>
      </w:r>
    </w:p>
    <w:p w14:paraId="136B6692" w14:textId="77777777" w:rsidR="00B61722" w:rsidRDefault="00B61722">
      <w:pPr>
        <w:pStyle w:val="BodyText"/>
        <w:rPr>
          <w:sz w:val="25"/>
        </w:rPr>
      </w:pPr>
    </w:p>
    <w:p w14:paraId="1A4AA00B" w14:textId="77777777" w:rsidR="00B61722" w:rsidRDefault="00000000">
      <w:pPr>
        <w:pStyle w:val="ListParagraph"/>
        <w:numPr>
          <w:ilvl w:val="0"/>
          <w:numId w:val="36"/>
        </w:numPr>
        <w:tabs>
          <w:tab w:val="left" w:pos="866"/>
        </w:tabs>
        <w:ind w:left="866" w:hanging="720"/>
      </w:pPr>
      <w:r>
        <w:t>Animal</w:t>
      </w:r>
      <w:r>
        <w:rPr>
          <w:spacing w:val="-5"/>
        </w:rPr>
        <w:t xml:space="preserve"> </w:t>
      </w:r>
      <w:r>
        <w:t>Service</w:t>
      </w:r>
      <w:r>
        <w:rPr>
          <w:spacing w:val="-4"/>
        </w:rPr>
        <w:t xml:space="preserve"> </w:t>
      </w:r>
      <w:r>
        <w:rPr>
          <w:spacing w:val="-2"/>
        </w:rPr>
        <w:t>Establishments</w:t>
      </w:r>
    </w:p>
    <w:p w14:paraId="3BEA97E5" w14:textId="77777777" w:rsidR="00B61722" w:rsidRDefault="00B61722">
      <w:pPr>
        <w:pStyle w:val="BodyText"/>
        <w:rPr>
          <w:sz w:val="24"/>
        </w:rPr>
      </w:pPr>
    </w:p>
    <w:p w14:paraId="31D1F420" w14:textId="77777777" w:rsidR="00B61722" w:rsidRDefault="00B61722">
      <w:pPr>
        <w:pStyle w:val="BodyText"/>
        <w:spacing w:before="10"/>
        <w:rPr>
          <w:sz w:val="24"/>
        </w:rPr>
      </w:pPr>
    </w:p>
    <w:p w14:paraId="5E8F317C" w14:textId="77777777" w:rsidR="00B61722" w:rsidRDefault="00000000">
      <w:pPr>
        <w:pStyle w:val="ListParagraph"/>
        <w:numPr>
          <w:ilvl w:val="0"/>
          <w:numId w:val="36"/>
        </w:numPr>
        <w:tabs>
          <w:tab w:val="left" w:pos="865"/>
        </w:tabs>
        <w:ind w:hanging="720"/>
      </w:pPr>
      <w:r>
        <w:rPr>
          <w:spacing w:val="-2"/>
        </w:rPr>
        <w:t>Kennels</w:t>
      </w:r>
    </w:p>
    <w:p w14:paraId="366A554A" w14:textId="77777777" w:rsidR="00B61722" w:rsidRDefault="00B61722">
      <w:pPr>
        <w:sectPr w:rsidR="00B61722">
          <w:pgSz w:w="12240" w:h="15840"/>
          <w:pgMar w:top="2280" w:right="1060" w:bottom="800" w:left="1280" w:header="1168" w:footer="614" w:gutter="0"/>
          <w:cols w:space="720"/>
        </w:sectPr>
      </w:pPr>
    </w:p>
    <w:p w14:paraId="2856B94C" w14:textId="77777777" w:rsidR="00B61722" w:rsidRDefault="00B61722">
      <w:pPr>
        <w:pStyle w:val="BodyText"/>
        <w:rPr>
          <w:sz w:val="20"/>
        </w:rPr>
      </w:pPr>
    </w:p>
    <w:p w14:paraId="220F620B" w14:textId="77777777" w:rsidR="00B61722" w:rsidRDefault="00B61722">
      <w:pPr>
        <w:pStyle w:val="BodyText"/>
        <w:rPr>
          <w:sz w:val="20"/>
        </w:rPr>
      </w:pPr>
    </w:p>
    <w:p w14:paraId="4330F3C6" w14:textId="77777777" w:rsidR="00B61722" w:rsidRDefault="00B61722">
      <w:pPr>
        <w:pStyle w:val="BodyText"/>
        <w:spacing w:before="1"/>
        <w:rPr>
          <w:sz w:val="19"/>
        </w:rPr>
      </w:pPr>
    </w:p>
    <w:p w14:paraId="4804BA1D" w14:textId="77777777" w:rsidR="00B61722" w:rsidRDefault="00000000">
      <w:pPr>
        <w:pStyle w:val="ListParagraph"/>
        <w:numPr>
          <w:ilvl w:val="0"/>
          <w:numId w:val="36"/>
        </w:numPr>
        <w:tabs>
          <w:tab w:val="left" w:pos="865"/>
        </w:tabs>
        <w:spacing w:before="94"/>
        <w:ind w:hanging="720"/>
      </w:pPr>
      <w:r>
        <w:t>Bed</w:t>
      </w:r>
      <w:r>
        <w:rPr>
          <w:spacing w:val="-2"/>
        </w:rPr>
        <w:t xml:space="preserve"> </w:t>
      </w:r>
      <w:r>
        <w:t>and</w:t>
      </w:r>
      <w:r>
        <w:rPr>
          <w:spacing w:val="-2"/>
        </w:rPr>
        <w:t xml:space="preserve"> Breakfast</w:t>
      </w:r>
    </w:p>
    <w:p w14:paraId="7864B370" w14:textId="77777777" w:rsidR="00B61722" w:rsidRDefault="00B61722">
      <w:pPr>
        <w:pStyle w:val="BodyText"/>
        <w:spacing w:before="11"/>
        <w:rPr>
          <w:sz w:val="24"/>
        </w:rPr>
      </w:pPr>
    </w:p>
    <w:p w14:paraId="4A44C5C6" w14:textId="77777777" w:rsidR="00B61722" w:rsidRDefault="00000000">
      <w:pPr>
        <w:pStyle w:val="Heading2"/>
      </w:pPr>
      <w:bookmarkStart w:id="73" w:name="_TOC_250067"/>
      <w:r>
        <w:t>SECTION</w:t>
      </w:r>
      <w:r>
        <w:rPr>
          <w:spacing w:val="-2"/>
        </w:rPr>
        <w:t xml:space="preserve"> </w:t>
      </w:r>
      <w:r>
        <w:t>10.03</w:t>
      </w:r>
      <w:r>
        <w:rPr>
          <w:spacing w:val="-3"/>
        </w:rPr>
        <w:t xml:space="preserve"> </w:t>
      </w:r>
      <w:r>
        <w:t>–</w:t>
      </w:r>
      <w:r>
        <w:rPr>
          <w:spacing w:val="-2"/>
        </w:rPr>
        <w:t xml:space="preserve"> </w:t>
      </w:r>
      <w:r>
        <w:t>SPECIAL</w:t>
      </w:r>
      <w:r>
        <w:rPr>
          <w:spacing w:val="-3"/>
        </w:rPr>
        <w:t xml:space="preserve"> </w:t>
      </w:r>
      <w:r>
        <w:t>LAND</w:t>
      </w:r>
      <w:r>
        <w:rPr>
          <w:spacing w:val="-1"/>
        </w:rPr>
        <w:t xml:space="preserve"> </w:t>
      </w:r>
      <w:bookmarkEnd w:id="73"/>
      <w:r>
        <w:rPr>
          <w:spacing w:val="-4"/>
        </w:rPr>
        <w:t>USES</w:t>
      </w:r>
    </w:p>
    <w:p w14:paraId="4B6420F5" w14:textId="77777777" w:rsidR="00B61722" w:rsidRDefault="00B61722">
      <w:pPr>
        <w:pStyle w:val="BodyText"/>
        <w:spacing w:before="2"/>
        <w:rPr>
          <w:sz w:val="25"/>
        </w:rPr>
      </w:pPr>
    </w:p>
    <w:p w14:paraId="5B5143A6" w14:textId="77777777" w:rsidR="00B61722" w:rsidRDefault="00000000">
      <w:pPr>
        <w:pStyle w:val="BodyText"/>
        <w:spacing w:before="1"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579D1FAE" w14:textId="77777777" w:rsidR="00B61722" w:rsidRDefault="00B61722">
      <w:pPr>
        <w:pStyle w:val="BodyText"/>
        <w:spacing w:before="1"/>
        <w:rPr>
          <w:sz w:val="24"/>
        </w:rPr>
      </w:pPr>
    </w:p>
    <w:p w14:paraId="41D53106" w14:textId="77777777" w:rsidR="00B61722" w:rsidRDefault="00000000">
      <w:pPr>
        <w:pStyle w:val="ListParagraph"/>
        <w:numPr>
          <w:ilvl w:val="0"/>
          <w:numId w:val="35"/>
        </w:numPr>
        <w:tabs>
          <w:tab w:val="left" w:pos="863"/>
          <w:tab w:val="left" w:pos="865"/>
        </w:tabs>
        <w:spacing w:before="1" w:line="247" w:lineRule="auto"/>
        <w:ind w:right="368"/>
        <w:jc w:val="both"/>
      </w:pPr>
      <w:r>
        <w:t>Private</w:t>
      </w:r>
      <w:r>
        <w:rPr>
          <w:spacing w:val="-16"/>
        </w:rPr>
        <w:t xml:space="preserve"> </w:t>
      </w:r>
      <w:r>
        <w:t>parks,</w:t>
      </w:r>
      <w:r>
        <w:rPr>
          <w:spacing w:val="-15"/>
        </w:rPr>
        <w:t xml:space="preserve"> </w:t>
      </w:r>
      <w:r>
        <w:t>country</w:t>
      </w:r>
      <w:r>
        <w:rPr>
          <w:spacing w:val="-15"/>
        </w:rPr>
        <w:t xml:space="preserve"> </w:t>
      </w:r>
      <w:r>
        <w:t>clubs,</w:t>
      </w:r>
      <w:r>
        <w:rPr>
          <w:spacing w:val="-16"/>
        </w:rPr>
        <w:t xml:space="preserve"> </w:t>
      </w:r>
      <w:r>
        <w:t>golf</w:t>
      </w:r>
      <w:r>
        <w:rPr>
          <w:spacing w:val="-15"/>
        </w:rPr>
        <w:t xml:space="preserve"> </w:t>
      </w:r>
      <w:r>
        <w:t>courses</w:t>
      </w:r>
      <w:r>
        <w:rPr>
          <w:spacing w:val="-15"/>
        </w:rPr>
        <w:t xml:space="preserve"> </w:t>
      </w:r>
      <w:r>
        <w:t>and</w:t>
      </w:r>
      <w:r>
        <w:rPr>
          <w:spacing w:val="-15"/>
        </w:rPr>
        <w:t xml:space="preserve"> </w:t>
      </w:r>
      <w:r>
        <w:t>golf</w:t>
      </w:r>
      <w:r>
        <w:rPr>
          <w:spacing w:val="-16"/>
        </w:rPr>
        <w:t xml:space="preserve"> </w:t>
      </w:r>
      <w:r>
        <w:t>driving</w:t>
      </w:r>
      <w:r>
        <w:rPr>
          <w:spacing w:val="-15"/>
        </w:rPr>
        <w:t xml:space="preserve"> </w:t>
      </w:r>
      <w:r>
        <w:t>ranges,</w:t>
      </w:r>
      <w:r>
        <w:rPr>
          <w:spacing w:val="-15"/>
        </w:rPr>
        <w:t xml:space="preserve"> </w:t>
      </w:r>
      <w:r>
        <w:t>when</w:t>
      </w:r>
      <w:r>
        <w:rPr>
          <w:spacing w:val="-16"/>
        </w:rPr>
        <w:t xml:space="preserve"> </w:t>
      </w:r>
      <w:r>
        <w:t>located</w:t>
      </w:r>
      <w:r>
        <w:rPr>
          <w:spacing w:val="-15"/>
        </w:rPr>
        <w:t xml:space="preserve"> </w:t>
      </w:r>
      <w:r>
        <w:t>on</w:t>
      </w:r>
      <w:r>
        <w:rPr>
          <w:spacing w:val="-15"/>
        </w:rPr>
        <w:t xml:space="preserve"> </w:t>
      </w:r>
      <w:r>
        <w:t>a</w:t>
      </w:r>
      <w:r>
        <w:rPr>
          <w:spacing w:val="-15"/>
        </w:rPr>
        <w:t xml:space="preserve"> </w:t>
      </w:r>
      <w:r>
        <w:t>parcel of</w:t>
      </w:r>
      <w:r>
        <w:rPr>
          <w:spacing w:val="-2"/>
        </w:rPr>
        <w:t xml:space="preserve"> </w:t>
      </w:r>
      <w:r>
        <w:t>5</w:t>
      </w:r>
      <w:r>
        <w:rPr>
          <w:spacing w:val="-6"/>
        </w:rPr>
        <w:t xml:space="preserve"> </w:t>
      </w:r>
      <w:r>
        <w:t>acres</w:t>
      </w:r>
      <w:r>
        <w:rPr>
          <w:spacing w:val="-6"/>
        </w:rPr>
        <w:t xml:space="preserve"> </w:t>
      </w:r>
      <w:r>
        <w:t>or</w:t>
      </w:r>
      <w:r>
        <w:rPr>
          <w:spacing w:val="-8"/>
        </w:rPr>
        <w:t xml:space="preserve"> </w:t>
      </w:r>
      <w:r>
        <w:t>more;</w:t>
      </w:r>
      <w:r>
        <w:rPr>
          <w:spacing w:val="-3"/>
        </w:rPr>
        <w:t xml:space="preserve"> </w:t>
      </w:r>
      <w:r>
        <w:t>any</w:t>
      </w:r>
      <w:r>
        <w:rPr>
          <w:spacing w:val="-6"/>
        </w:rPr>
        <w:t xml:space="preserve"> </w:t>
      </w:r>
      <w:r>
        <w:t>structure</w:t>
      </w:r>
      <w:r>
        <w:rPr>
          <w:spacing w:val="-6"/>
        </w:rPr>
        <w:t xml:space="preserve"> </w:t>
      </w:r>
      <w:r>
        <w:t>on</w:t>
      </w:r>
      <w:r>
        <w:rPr>
          <w:spacing w:val="-6"/>
        </w:rPr>
        <w:t xml:space="preserve"> </w:t>
      </w:r>
      <w:r>
        <w:t>the</w:t>
      </w:r>
      <w:r>
        <w:rPr>
          <w:spacing w:val="-4"/>
        </w:rPr>
        <w:t xml:space="preserve"> </w:t>
      </w:r>
      <w:r>
        <w:t>parcel</w:t>
      </w:r>
      <w:r>
        <w:rPr>
          <w:spacing w:val="-5"/>
        </w:rPr>
        <w:t xml:space="preserve"> </w:t>
      </w:r>
      <w:r>
        <w:t>shall</w:t>
      </w:r>
      <w:r>
        <w:rPr>
          <w:spacing w:val="-5"/>
        </w:rPr>
        <w:t xml:space="preserve"> </w:t>
      </w:r>
      <w:r>
        <w:t>be</w:t>
      </w:r>
      <w:r>
        <w:rPr>
          <w:spacing w:val="-4"/>
        </w:rPr>
        <w:t xml:space="preserve"> </w:t>
      </w:r>
      <w:r>
        <w:t>located</w:t>
      </w:r>
      <w:r>
        <w:rPr>
          <w:spacing w:val="-4"/>
        </w:rPr>
        <w:t xml:space="preserve"> </w:t>
      </w:r>
      <w:r>
        <w:t>at</w:t>
      </w:r>
      <w:r>
        <w:rPr>
          <w:spacing w:val="-3"/>
        </w:rPr>
        <w:t xml:space="preserve"> </w:t>
      </w:r>
      <w:r>
        <w:t>least</w:t>
      </w:r>
      <w:r>
        <w:rPr>
          <w:spacing w:val="-3"/>
        </w:rPr>
        <w:t xml:space="preserve"> </w:t>
      </w:r>
      <w:r>
        <w:t>100</w:t>
      </w:r>
      <w:r>
        <w:rPr>
          <w:spacing w:val="-4"/>
        </w:rPr>
        <w:t xml:space="preserve"> </w:t>
      </w:r>
      <w:r>
        <w:t>feet</w:t>
      </w:r>
      <w:r>
        <w:rPr>
          <w:spacing w:val="-5"/>
        </w:rPr>
        <w:t xml:space="preserve"> </w:t>
      </w:r>
      <w:r>
        <w:t>from</w:t>
      </w:r>
      <w:r>
        <w:rPr>
          <w:spacing w:val="-3"/>
        </w:rPr>
        <w:t xml:space="preserve"> </w:t>
      </w:r>
      <w:r>
        <w:t>a</w:t>
      </w:r>
      <w:r>
        <w:rPr>
          <w:spacing w:val="-6"/>
        </w:rPr>
        <w:t xml:space="preserve"> </w:t>
      </w:r>
      <w:r>
        <w:t>lot line from any adjacent residential property.</w:t>
      </w:r>
    </w:p>
    <w:p w14:paraId="2AC692B7" w14:textId="77777777" w:rsidR="00B61722" w:rsidRDefault="00B61722">
      <w:pPr>
        <w:pStyle w:val="BodyText"/>
        <w:spacing w:before="5"/>
        <w:rPr>
          <w:sz w:val="24"/>
        </w:rPr>
      </w:pPr>
    </w:p>
    <w:p w14:paraId="1EF740A9" w14:textId="77777777" w:rsidR="00B61722" w:rsidRDefault="00000000">
      <w:pPr>
        <w:pStyle w:val="ListParagraph"/>
        <w:numPr>
          <w:ilvl w:val="0"/>
          <w:numId w:val="35"/>
        </w:numPr>
        <w:tabs>
          <w:tab w:val="left" w:pos="863"/>
          <w:tab w:val="left" w:pos="865"/>
        </w:tabs>
        <w:spacing w:line="247" w:lineRule="auto"/>
        <w:ind w:right="369"/>
        <w:jc w:val="both"/>
      </w:pPr>
      <w:r>
        <w:t>Governmental</w:t>
      </w:r>
      <w:r>
        <w:rPr>
          <w:spacing w:val="-16"/>
        </w:rPr>
        <w:t xml:space="preserve"> </w:t>
      </w:r>
      <w:r>
        <w:t>uses,</w:t>
      </w:r>
      <w:r>
        <w:rPr>
          <w:spacing w:val="-15"/>
        </w:rPr>
        <w:t xml:space="preserve"> </w:t>
      </w:r>
      <w:r>
        <w:t>when</w:t>
      </w:r>
      <w:r>
        <w:rPr>
          <w:spacing w:val="-15"/>
        </w:rPr>
        <w:t xml:space="preserve"> </w:t>
      </w:r>
      <w:r>
        <w:t>found</w:t>
      </w:r>
      <w:r>
        <w:rPr>
          <w:spacing w:val="-16"/>
        </w:rPr>
        <w:t xml:space="preserve"> </w:t>
      </w:r>
      <w:r>
        <w:t>to</w:t>
      </w:r>
      <w:r>
        <w:rPr>
          <w:spacing w:val="-15"/>
        </w:rPr>
        <w:t xml:space="preserve"> </w:t>
      </w:r>
      <w:r>
        <w:t>be</w:t>
      </w:r>
      <w:r>
        <w:rPr>
          <w:spacing w:val="-15"/>
        </w:rPr>
        <w:t xml:space="preserve"> </w:t>
      </w:r>
      <w:r>
        <w:t>necessary</w:t>
      </w:r>
      <w:r>
        <w:rPr>
          <w:spacing w:val="-15"/>
        </w:rPr>
        <w:t xml:space="preserve"> </w:t>
      </w:r>
      <w:r>
        <w:t>for</w:t>
      </w:r>
      <w:r>
        <w:rPr>
          <w:spacing w:val="-16"/>
        </w:rPr>
        <w:t xml:space="preserve"> </w:t>
      </w:r>
      <w:r>
        <w:t>the</w:t>
      </w:r>
      <w:r>
        <w:rPr>
          <w:spacing w:val="-15"/>
        </w:rPr>
        <w:t xml:space="preserve"> </w:t>
      </w:r>
      <w:r>
        <w:t>public</w:t>
      </w:r>
      <w:r>
        <w:rPr>
          <w:spacing w:val="-15"/>
        </w:rPr>
        <w:t xml:space="preserve"> </w:t>
      </w:r>
      <w:r>
        <w:t>health,</w:t>
      </w:r>
      <w:r>
        <w:rPr>
          <w:spacing w:val="-16"/>
        </w:rPr>
        <w:t xml:space="preserve"> </w:t>
      </w:r>
      <w:r>
        <w:t>safety,</w:t>
      </w:r>
      <w:r>
        <w:rPr>
          <w:spacing w:val="-15"/>
        </w:rPr>
        <w:t xml:space="preserve"> </w:t>
      </w:r>
      <w:r>
        <w:t>convenience and welfare.</w:t>
      </w:r>
    </w:p>
    <w:p w14:paraId="0E78667E" w14:textId="77777777" w:rsidR="00B61722" w:rsidRDefault="00B61722">
      <w:pPr>
        <w:pStyle w:val="BodyText"/>
        <w:spacing w:before="4"/>
        <w:rPr>
          <w:sz w:val="24"/>
        </w:rPr>
      </w:pPr>
    </w:p>
    <w:p w14:paraId="3C00B41C" w14:textId="77777777" w:rsidR="00B61722" w:rsidRDefault="00000000">
      <w:pPr>
        <w:pStyle w:val="ListParagraph"/>
        <w:numPr>
          <w:ilvl w:val="0"/>
          <w:numId w:val="35"/>
        </w:numPr>
        <w:tabs>
          <w:tab w:val="left" w:pos="865"/>
        </w:tabs>
        <w:ind w:hanging="720"/>
      </w:pPr>
      <w:r>
        <w:t>Public,</w:t>
      </w:r>
      <w:r>
        <w:rPr>
          <w:spacing w:val="-7"/>
        </w:rPr>
        <w:t xml:space="preserve"> </w:t>
      </w:r>
      <w:r>
        <w:t>parochial</w:t>
      </w:r>
      <w:r>
        <w:rPr>
          <w:spacing w:val="-6"/>
        </w:rPr>
        <w:t xml:space="preserve"> </w:t>
      </w:r>
      <w:r>
        <w:t>or</w:t>
      </w:r>
      <w:r>
        <w:rPr>
          <w:spacing w:val="-8"/>
        </w:rPr>
        <w:t xml:space="preserve"> </w:t>
      </w:r>
      <w:r>
        <w:t>private</w:t>
      </w:r>
      <w:r>
        <w:rPr>
          <w:spacing w:val="-6"/>
        </w:rPr>
        <w:t xml:space="preserve"> </w:t>
      </w:r>
      <w:r>
        <w:t>elementary,</w:t>
      </w:r>
      <w:r>
        <w:rPr>
          <w:spacing w:val="-6"/>
        </w:rPr>
        <w:t xml:space="preserve"> </w:t>
      </w:r>
      <w:r>
        <w:t>intermediate,</w:t>
      </w:r>
      <w:r>
        <w:rPr>
          <w:spacing w:val="-7"/>
        </w:rPr>
        <w:t xml:space="preserve"> </w:t>
      </w:r>
      <w:r>
        <w:t>and/or</w:t>
      </w:r>
      <w:r>
        <w:rPr>
          <w:spacing w:val="-4"/>
        </w:rPr>
        <w:t xml:space="preserve"> </w:t>
      </w:r>
      <w:r>
        <w:t>high</w:t>
      </w:r>
      <w:r>
        <w:rPr>
          <w:spacing w:val="-8"/>
        </w:rPr>
        <w:t xml:space="preserve"> </w:t>
      </w:r>
      <w:r>
        <w:rPr>
          <w:spacing w:val="-2"/>
        </w:rPr>
        <w:t>schools</w:t>
      </w:r>
    </w:p>
    <w:p w14:paraId="020A62D4" w14:textId="77777777" w:rsidR="00B61722" w:rsidRDefault="00B61722">
      <w:pPr>
        <w:pStyle w:val="BodyText"/>
        <w:spacing w:before="9"/>
        <w:rPr>
          <w:sz w:val="24"/>
        </w:rPr>
      </w:pPr>
    </w:p>
    <w:p w14:paraId="637E0B85" w14:textId="77777777" w:rsidR="00B61722" w:rsidRDefault="00000000">
      <w:pPr>
        <w:pStyle w:val="ListParagraph"/>
        <w:numPr>
          <w:ilvl w:val="0"/>
          <w:numId w:val="35"/>
        </w:numPr>
        <w:tabs>
          <w:tab w:val="left" w:pos="865"/>
        </w:tabs>
        <w:ind w:hanging="720"/>
      </w:pPr>
      <w:r>
        <w:t>Churches</w:t>
      </w:r>
      <w:r>
        <w:rPr>
          <w:spacing w:val="-6"/>
        </w:rPr>
        <w:t xml:space="preserve"> </w:t>
      </w:r>
      <w:r>
        <w:t>and</w:t>
      </w:r>
      <w:r>
        <w:rPr>
          <w:spacing w:val="-8"/>
        </w:rPr>
        <w:t xml:space="preserve"> </w:t>
      </w:r>
      <w:r>
        <w:t>other</w:t>
      </w:r>
      <w:r>
        <w:rPr>
          <w:spacing w:val="-8"/>
        </w:rPr>
        <w:t xml:space="preserve"> </w:t>
      </w:r>
      <w:r>
        <w:t>facilities</w:t>
      </w:r>
      <w:r>
        <w:rPr>
          <w:spacing w:val="-6"/>
        </w:rPr>
        <w:t xml:space="preserve"> </w:t>
      </w:r>
      <w:r>
        <w:t>normally</w:t>
      </w:r>
      <w:r>
        <w:rPr>
          <w:spacing w:val="-5"/>
        </w:rPr>
        <w:t xml:space="preserve"> </w:t>
      </w:r>
      <w:r>
        <w:t>incidental</w:t>
      </w:r>
      <w:r>
        <w:rPr>
          <w:spacing w:val="-9"/>
        </w:rPr>
        <w:t xml:space="preserve"> </w:t>
      </w:r>
      <w:r>
        <w:rPr>
          <w:spacing w:val="-2"/>
        </w:rPr>
        <w:t>thereto</w:t>
      </w:r>
    </w:p>
    <w:p w14:paraId="758CE979" w14:textId="77777777" w:rsidR="00B61722" w:rsidRDefault="00B61722">
      <w:pPr>
        <w:pStyle w:val="BodyText"/>
        <w:spacing w:before="11"/>
        <w:rPr>
          <w:sz w:val="24"/>
        </w:rPr>
      </w:pPr>
    </w:p>
    <w:p w14:paraId="39E5B6FA" w14:textId="77777777" w:rsidR="00B61722" w:rsidRDefault="00000000">
      <w:pPr>
        <w:pStyle w:val="ListParagraph"/>
        <w:numPr>
          <w:ilvl w:val="0"/>
          <w:numId w:val="35"/>
        </w:numPr>
        <w:tabs>
          <w:tab w:val="left" w:pos="865"/>
        </w:tabs>
        <w:ind w:hanging="720"/>
      </w:pPr>
      <w:r>
        <w:t>Home</w:t>
      </w:r>
      <w:r>
        <w:rPr>
          <w:spacing w:val="-3"/>
        </w:rPr>
        <w:t xml:space="preserve"> </w:t>
      </w:r>
      <w:r>
        <w:rPr>
          <w:spacing w:val="-2"/>
        </w:rPr>
        <w:t>occupation:</w:t>
      </w:r>
    </w:p>
    <w:p w14:paraId="3CA95D94" w14:textId="77777777" w:rsidR="00B61722" w:rsidRDefault="00B61722">
      <w:pPr>
        <w:pStyle w:val="BodyText"/>
        <w:spacing w:before="11"/>
        <w:rPr>
          <w:sz w:val="24"/>
        </w:rPr>
      </w:pPr>
    </w:p>
    <w:p w14:paraId="4877B88D" w14:textId="77777777" w:rsidR="00B61722" w:rsidRDefault="00000000">
      <w:pPr>
        <w:pStyle w:val="ListParagraph"/>
        <w:numPr>
          <w:ilvl w:val="1"/>
          <w:numId w:val="35"/>
        </w:numPr>
        <w:tabs>
          <w:tab w:val="left" w:pos="1600"/>
        </w:tabs>
        <w:spacing w:line="247" w:lineRule="auto"/>
        <w:ind w:right="375"/>
      </w:pPr>
      <w:r>
        <w:t>The</w:t>
      </w:r>
      <w:r>
        <w:rPr>
          <w:spacing w:val="-15"/>
        </w:rPr>
        <w:t xml:space="preserve"> </w:t>
      </w:r>
      <w:r>
        <w:t>occupation</w:t>
      </w:r>
      <w:r>
        <w:rPr>
          <w:spacing w:val="-15"/>
        </w:rPr>
        <w:t xml:space="preserve"> </w:t>
      </w:r>
      <w:r>
        <w:t>or</w:t>
      </w:r>
      <w:r>
        <w:rPr>
          <w:spacing w:val="-13"/>
        </w:rPr>
        <w:t xml:space="preserve"> </w:t>
      </w:r>
      <w:r>
        <w:t>profession</w:t>
      </w:r>
      <w:r>
        <w:rPr>
          <w:spacing w:val="-15"/>
        </w:rPr>
        <w:t xml:space="preserve"> </w:t>
      </w:r>
      <w:r>
        <w:t>shall</w:t>
      </w:r>
      <w:r>
        <w:rPr>
          <w:spacing w:val="-15"/>
        </w:rPr>
        <w:t xml:space="preserve"> </w:t>
      </w:r>
      <w:r>
        <w:t>be</w:t>
      </w:r>
      <w:r>
        <w:rPr>
          <w:spacing w:val="-15"/>
        </w:rPr>
        <w:t xml:space="preserve"> </w:t>
      </w:r>
      <w:r>
        <w:t>carried</w:t>
      </w:r>
      <w:r>
        <w:rPr>
          <w:spacing w:val="-15"/>
        </w:rPr>
        <w:t xml:space="preserve"> </w:t>
      </w:r>
      <w:r>
        <w:t>on</w:t>
      </w:r>
      <w:r>
        <w:rPr>
          <w:spacing w:val="-15"/>
        </w:rPr>
        <w:t xml:space="preserve"> </w:t>
      </w:r>
      <w:r>
        <w:t>wholly</w:t>
      </w:r>
      <w:r>
        <w:rPr>
          <w:spacing w:val="-14"/>
        </w:rPr>
        <w:t xml:space="preserve"> </w:t>
      </w:r>
      <w:r>
        <w:t>within</w:t>
      </w:r>
      <w:r>
        <w:rPr>
          <w:spacing w:val="-15"/>
        </w:rPr>
        <w:t xml:space="preserve"> </w:t>
      </w:r>
      <w:r>
        <w:t>the</w:t>
      </w:r>
      <w:r>
        <w:rPr>
          <w:spacing w:val="-15"/>
        </w:rPr>
        <w:t xml:space="preserve"> </w:t>
      </w:r>
      <w:r>
        <w:t>principle</w:t>
      </w:r>
      <w:r>
        <w:rPr>
          <w:spacing w:val="-15"/>
        </w:rPr>
        <w:t xml:space="preserve"> </w:t>
      </w:r>
      <w:r>
        <w:t>building or within a building or other structure accessory thereto.</w:t>
      </w:r>
    </w:p>
    <w:p w14:paraId="33EFE57F" w14:textId="77777777" w:rsidR="00B61722" w:rsidRDefault="00B61722">
      <w:pPr>
        <w:pStyle w:val="BodyText"/>
        <w:spacing w:before="4"/>
        <w:rPr>
          <w:sz w:val="24"/>
        </w:rPr>
      </w:pPr>
    </w:p>
    <w:p w14:paraId="1543FEAC" w14:textId="77777777" w:rsidR="00B61722" w:rsidRDefault="00000000">
      <w:pPr>
        <w:pStyle w:val="ListParagraph"/>
        <w:numPr>
          <w:ilvl w:val="1"/>
          <w:numId w:val="35"/>
        </w:numPr>
        <w:tabs>
          <w:tab w:val="left" w:pos="1600"/>
        </w:tabs>
        <w:spacing w:line="247" w:lineRule="auto"/>
        <w:ind w:right="369"/>
      </w:pPr>
      <w:r>
        <w:t>Not</w:t>
      </w:r>
      <w:r>
        <w:rPr>
          <w:spacing w:val="40"/>
        </w:rPr>
        <w:t xml:space="preserve"> </w:t>
      </w:r>
      <w:r>
        <w:t>more</w:t>
      </w:r>
      <w:r>
        <w:rPr>
          <w:spacing w:val="40"/>
        </w:rPr>
        <w:t xml:space="preserve"> </w:t>
      </w:r>
      <w:r>
        <w:t>than</w:t>
      </w:r>
      <w:r>
        <w:rPr>
          <w:spacing w:val="40"/>
        </w:rPr>
        <w:t xml:space="preserve"> </w:t>
      </w:r>
      <w:r>
        <w:t>two</w:t>
      </w:r>
      <w:r>
        <w:rPr>
          <w:spacing w:val="40"/>
        </w:rPr>
        <w:t xml:space="preserve"> </w:t>
      </w:r>
      <w:r>
        <w:t>people</w:t>
      </w:r>
      <w:r>
        <w:rPr>
          <w:spacing w:val="40"/>
        </w:rPr>
        <w:t xml:space="preserve"> </w:t>
      </w:r>
      <w:r>
        <w:t>outside</w:t>
      </w:r>
      <w:r>
        <w:rPr>
          <w:spacing w:val="40"/>
        </w:rPr>
        <w:t xml:space="preserve"> </w:t>
      </w:r>
      <w:r>
        <w:t>the</w:t>
      </w:r>
      <w:r>
        <w:rPr>
          <w:spacing w:val="40"/>
        </w:rPr>
        <w:t xml:space="preserve"> </w:t>
      </w:r>
      <w:r>
        <w:t>family</w:t>
      </w:r>
      <w:r>
        <w:rPr>
          <w:spacing w:val="40"/>
        </w:rPr>
        <w:t xml:space="preserve"> </w:t>
      </w:r>
      <w:r>
        <w:t>shall</w:t>
      </w:r>
      <w:r>
        <w:rPr>
          <w:spacing w:val="40"/>
        </w:rPr>
        <w:t xml:space="preserve"> </w:t>
      </w:r>
      <w:r>
        <w:t>be</w:t>
      </w:r>
      <w:r>
        <w:rPr>
          <w:spacing w:val="40"/>
        </w:rPr>
        <w:t xml:space="preserve"> </w:t>
      </w:r>
      <w:r>
        <w:t>employed</w:t>
      </w:r>
      <w:r>
        <w:rPr>
          <w:spacing w:val="40"/>
        </w:rPr>
        <w:t xml:space="preserve"> </w:t>
      </w:r>
      <w:r>
        <w:t>in</w:t>
      </w:r>
      <w:r>
        <w:rPr>
          <w:spacing w:val="40"/>
        </w:rPr>
        <w:t xml:space="preserve"> </w:t>
      </w:r>
      <w:r>
        <w:t>the</w:t>
      </w:r>
      <w:r>
        <w:rPr>
          <w:spacing w:val="40"/>
        </w:rPr>
        <w:t xml:space="preserve"> </w:t>
      </w:r>
      <w:r>
        <w:t xml:space="preserve">home </w:t>
      </w:r>
      <w:r>
        <w:rPr>
          <w:spacing w:val="-2"/>
        </w:rPr>
        <w:t>occupation.</w:t>
      </w:r>
    </w:p>
    <w:p w14:paraId="6C8DD589" w14:textId="77777777" w:rsidR="00B61722" w:rsidRDefault="00B61722">
      <w:pPr>
        <w:pStyle w:val="BodyText"/>
        <w:spacing w:before="2"/>
        <w:rPr>
          <w:sz w:val="24"/>
        </w:rPr>
      </w:pPr>
    </w:p>
    <w:p w14:paraId="1845ECCC" w14:textId="77777777" w:rsidR="00B61722" w:rsidRDefault="00000000">
      <w:pPr>
        <w:pStyle w:val="ListParagraph"/>
        <w:numPr>
          <w:ilvl w:val="1"/>
          <w:numId w:val="35"/>
        </w:numPr>
        <w:tabs>
          <w:tab w:val="left" w:pos="1600"/>
        </w:tabs>
        <w:ind w:hanging="720"/>
      </w:pPr>
      <w:r>
        <w:t>There</w:t>
      </w:r>
      <w:r>
        <w:rPr>
          <w:spacing w:val="-4"/>
        </w:rPr>
        <w:t xml:space="preserve"> </w:t>
      </w:r>
      <w:r>
        <w:t>shall</w:t>
      </w:r>
      <w:r>
        <w:rPr>
          <w:spacing w:val="-4"/>
        </w:rPr>
        <w:t xml:space="preserve"> </w:t>
      </w:r>
      <w:r>
        <w:t>be</w:t>
      </w:r>
      <w:r>
        <w:rPr>
          <w:spacing w:val="-5"/>
        </w:rPr>
        <w:t xml:space="preserve"> </w:t>
      </w:r>
      <w:r>
        <w:t>no</w:t>
      </w:r>
      <w:r>
        <w:rPr>
          <w:spacing w:val="-4"/>
        </w:rPr>
        <w:t xml:space="preserve"> </w:t>
      </w:r>
      <w:r>
        <w:t>exterior</w:t>
      </w:r>
      <w:r>
        <w:rPr>
          <w:spacing w:val="-1"/>
        </w:rPr>
        <w:t xml:space="preserve"> </w:t>
      </w:r>
      <w:r>
        <w:rPr>
          <w:spacing w:val="-2"/>
        </w:rPr>
        <w:t>display.</w:t>
      </w:r>
    </w:p>
    <w:p w14:paraId="4D9A03AF" w14:textId="77777777" w:rsidR="00B61722" w:rsidRDefault="00B61722">
      <w:pPr>
        <w:pStyle w:val="BodyText"/>
        <w:spacing w:before="11"/>
        <w:rPr>
          <w:sz w:val="24"/>
        </w:rPr>
      </w:pPr>
    </w:p>
    <w:p w14:paraId="288C258B" w14:textId="77777777" w:rsidR="00B61722" w:rsidRDefault="00000000">
      <w:pPr>
        <w:pStyle w:val="ListParagraph"/>
        <w:numPr>
          <w:ilvl w:val="1"/>
          <w:numId w:val="35"/>
        </w:numPr>
        <w:tabs>
          <w:tab w:val="left" w:pos="1600"/>
        </w:tabs>
        <w:spacing w:line="252" w:lineRule="auto"/>
        <w:ind w:right="1296"/>
      </w:pPr>
      <w:r>
        <w:t>No</w:t>
      </w:r>
      <w:r>
        <w:rPr>
          <w:spacing w:val="-2"/>
        </w:rPr>
        <w:t xml:space="preserve"> </w:t>
      </w:r>
      <w:r>
        <w:t>other</w:t>
      </w:r>
      <w:r>
        <w:rPr>
          <w:spacing w:val="-3"/>
        </w:rPr>
        <w:t xml:space="preserve"> </w:t>
      </w:r>
      <w:r>
        <w:t>exterior</w:t>
      </w:r>
      <w:r>
        <w:rPr>
          <w:spacing w:val="-3"/>
        </w:rPr>
        <w:t xml:space="preserve"> </w:t>
      </w:r>
      <w:r>
        <w:t>indication</w:t>
      </w:r>
      <w:r>
        <w:rPr>
          <w:spacing w:val="-2"/>
        </w:rPr>
        <w:t xml:space="preserve"> </w:t>
      </w:r>
      <w:r>
        <w:t>of</w:t>
      </w:r>
      <w:r>
        <w:rPr>
          <w:spacing w:val="-2"/>
        </w:rPr>
        <w:t xml:space="preserve"> </w:t>
      </w:r>
      <w:r>
        <w:t>the</w:t>
      </w:r>
      <w:r>
        <w:rPr>
          <w:spacing w:val="-4"/>
        </w:rPr>
        <w:t xml:space="preserve"> </w:t>
      </w:r>
      <w:r>
        <w:t>home</w:t>
      </w:r>
      <w:r>
        <w:rPr>
          <w:spacing w:val="-4"/>
        </w:rPr>
        <w:t xml:space="preserve"> </w:t>
      </w:r>
      <w:r>
        <w:t>occupation</w:t>
      </w:r>
      <w:r>
        <w:rPr>
          <w:spacing w:val="-2"/>
        </w:rPr>
        <w:t xml:space="preserve"> </w:t>
      </w:r>
      <w:r>
        <w:t>or</w:t>
      </w:r>
      <w:r>
        <w:rPr>
          <w:spacing w:val="-3"/>
        </w:rPr>
        <w:t xml:space="preserve"> </w:t>
      </w:r>
      <w:r>
        <w:t>variation</w:t>
      </w:r>
      <w:r>
        <w:rPr>
          <w:spacing w:val="-4"/>
        </w:rPr>
        <w:t xml:space="preserve"> </w:t>
      </w:r>
      <w:r>
        <w:t>from</w:t>
      </w:r>
      <w:r>
        <w:rPr>
          <w:spacing w:val="-3"/>
        </w:rPr>
        <w:t xml:space="preserve"> </w:t>
      </w:r>
      <w:r>
        <w:t>the residential character of the principal building.</w:t>
      </w:r>
    </w:p>
    <w:p w14:paraId="23891E97" w14:textId="77777777" w:rsidR="00B61722" w:rsidRDefault="00B61722">
      <w:pPr>
        <w:pStyle w:val="BodyText"/>
        <w:spacing w:before="10"/>
        <w:rPr>
          <w:sz w:val="23"/>
        </w:rPr>
      </w:pPr>
    </w:p>
    <w:p w14:paraId="5E673935" w14:textId="77777777" w:rsidR="00B61722" w:rsidRDefault="00000000">
      <w:pPr>
        <w:pStyle w:val="ListParagraph"/>
        <w:numPr>
          <w:ilvl w:val="1"/>
          <w:numId w:val="35"/>
        </w:numPr>
        <w:tabs>
          <w:tab w:val="left" w:pos="1601"/>
        </w:tabs>
        <w:spacing w:before="1" w:line="247" w:lineRule="auto"/>
        <w:ind w:left="1601" w:right="368"/>
      </w:pPr>
      <w:r>
        <w:t>No</w:t>
      </w:r>
      <w:r>
        <w:rPr>
          <w:spacing w:val="40"/>
        </w:rPr>
        <w:t xml:space="preserve"> </w:t>
      </w:r>
      <w:r>
        <w:t>nuisance,</w:t>
      </w:r>
      <w:r>
        <w:rPr>
          <w:spacing w:val="40"/>
        </w:rPr>
        <w:t xml:space="preserve"> </w:t>
      </w:r>
      <w:r>
        <w:t>offensive</w:t>
      </w:r>
      <w:r>
        <w:rPr>
          <w:spacing w:val="40"/>
        </w:rPr>
        <w:t xml:space="preserve"> </w:t>
      </w:r>
      <w:r>
        <w:t>noise,</w:t>
      </w:r>
      <w:r>
        <w:rPr>
          <w:spacing w:val="40"/>
        </w:rPr>
        <w:t xml:space="preserve"> </w:t>
      </w:r>
      <w:r>
        <w:t>vibration,</w:t>
      </w:r>
      <w:r>
        <w:rPr>
          <w:spacing w:val="40"/>
        </w:rPr>
        <w:t xml:space="preserve"> </w:t>
      </w:r>
      <w:r>
        <w:t>smoke,</w:t>
      </w:r>
      <w:r>
        <w:rPr>
          <w:spacing w:val="40"/>
        </w:rPr>
        <w:t xml:space="preserve"> </w:t>
      </w:r>
      <w:r>
        <w:t>dust,</w:t>
      </w:r>
      <w:r>
        <w:rPr>
          <w:spacing w:val="40"/>
        </w:rPr>
        <w:t xml:space="preserve"> </w:t>
      </w:r>
      <w:r>
        <w:t>odors,</w:t>
      </w:r>
      <w:r>
        <w:rPr>
          <w:spacing w:val="40"/>
        </w:rPr>
        <w:t xml:space="preserve"> </w:t>
      </w:r>
      <w:r>
        <w:t>heat,</w:t>
      </w:r>
      <w:r>
        <w:rPr>
          <w:spacing w:val="40"/>
        </w:rPr>
        <w:t xml:space="preserve"> </w:t>
      </w:r>
      <w:r>
        <w:t>glare,</w:t>
      </w:r>
      <w:r>
        <w:rPr>
          <w:spacing w:val="40"/>
        </w:rPr>
        <w:t xml:space="preserve"> </w:t>
      </w:r>
      <w:r>
        <w:t>or</w:t>
      </w:r>
      <w:r>
        <w:rPr>
          <w:spacing w:val="80"/>
        </w:rPr>
        <w:t xml:space="preserve"> </w:t>
      </w:r>
      <w:r>
        <w:t>electrical disturbance shall be generated.</w:t>
      </w:r>
    </w:p>
    <w:p w14:paraId="390A827E" w14:textId="77777777" w:rsidR="00B61722" w:rsidRDefault="00B61722">
      <w:pPr>
        <w:pStyle w:val="BodyText"/>
        <w:spacing w:before="4"/>
        <w:rPr>
          <w:sz w:val="24"/>
        </w:rPr>
      </w:pPr>
    </w:p>
    <w:p w14:paraId="633CE640" w14:textId="77777777" w:rsidR="00B61722" w:rsidRDefault="00000000">
      <w:pPr>
        <w:pStyle w:val="ListParagraph"/>
        <w:numPr>
          <w:ilvl w:val="1"/>
          <w:numId w:val="35"/>
        </w:numPr>
        <w:tabs>
          <w:tab w:val="left" w:pos="1601"/>
        </w:tabs>
        <w:spacing w:line="244" w:lineRule="auto"/>
        <w:ind w:left="1601" w:right="366"/>
      </w:pPr>
      <w:r>
        <w:t>No traffic shall be generated by such home occupation in greater volumes than</w:t>
      </w:r>
      <w:r>
        <w:rPr>
          <w:spacing w:val="40"/>
        </w:rPr>
        <w:t xml:space="preserve"> </w:t>
      </w:r>
      <w:r>
        <w:t>would normally be expected in the neighborhood.</w:t>
      </w:r>
    </w:p>
    <w:p w14:paraId="325A1438" w14:textId="77777777" w:rsidR="00B61722" w:rsidRDefault="00B61722">
      <w:pPr>
        <w:pStyle w:val="BodyText"/>
        <w:spacing w:before="7"/>
        <w:rPr>
          <w:sz w:val="24"/>
        </w:rPr>
      </w:pPr>
    </w:p>
    <w:p w14:paraId="44C6828F" w14:textId="77777777" w:rsidR="00B61722" w:rsidRDefault="00000000">
      <w:pPr>
        <w:pStyle w:val="ListParagraph"/>
        <w:numPr>
          <w:ilvl w:val="1"/>
          <w:numId w:val="35"/>
        </w:numPr>
        <w:tabs>
          <w:tab w:val="left" w:pos="1599"/>
          <w:tab w:val="left" w:pos="1601"/>
        </w:tabs>
        <w:spacing w:line="247" w:lineRule="auto"/>
        <w:ind w:left="1601" w:right="368"/>
        <w:jc w:val="both"/>
      </w:pPr>
      <w:r>
        <w:t>The home occupation shall not utilize more than</w:t>
      </w:r>
      <w:r>
        <w:rPr>
          <w:spacing w:val="-2"/>
        </w:rPr>
        <w:t xml:space="preserve"> </w:t>
      </w:r>
      <w:r>
        <w:t xml:space="preserve">40 percent of the total floor area of the dwelling unit, provided that the primary use of the dwelling remains </w:t>
      </w:r>
      <w:r>
        <w:rPr>
          <w:spacing w:val="-2"/>
        </w:rPr>
        <w:t>residential.</w:t>
      </w:r>
    </w:p>
    <w:p w14:paraId="0E8B761A" w14:textId="77777777" w:rsidR="00B61722" w:rsidRDefault="00B61722">
      <w:pPr>
        <w:pStyle w:val="BodyText"/>
        <w:spacing w:before="5"/>
        <w:rPr>
          <w:sz w:val="24"/>
        </w:rPr>
      </w:pPr>
    </w:p>
    <w:p w14:paraId="173E883B" w14:textId="77777777" w:rsidR="00B61722" w:rsidRDefault="00000000">
      <w:pPr>
        <w:pStyle w:val="ListParagraph"/>
        <w:numPr>
          <w:ilvl w:val="1"/>
          <w:numId w:val="35"/>
        </w:numPr>
        <w:tabs>
          <w:tab w:val="left" w:pos="1601"/>
        </w:tabs>
        <w:spacing w:before="1"/>
        <w:ind w:left="1601" w:hanging="720"/>
      </w:pPr>
      <w:r>
        <w:t>One</w:t>
      </w:r>
      <w:r>
        <w:rPr>
          <w:spacing w:val="-3"/>
        </w:rPr>
        <w:t xml:space="preserve"> </w:t>
      </w:r>
      <w:r>
        <w:t>nine</w:t>
      </w:r>
      <w:r>
        <w:rPr>
          <w:spacing w:val="-5"/>
        </w:rPr>
        <w:t xml:space="preserve"> </w:t>
      </w:r>
      <w:r>
        <w:t>(9)</w:t>
      </w:r>
      <w:r>
        <w:rPr>
          <w:spacing w:val="-4"/>
        </w:rPr>
        <w:t xml:space="preserve"> </w:t>
      </w:r>
      <w:r>
        <w:t>square</w:t>
      </w:r>
      <w:r>
        <w:rPr>
          <w:spacing w:val="-5"/>
        </w:rPr>
        <w:t xml:space="preserve"> </w:t>
      </w:r>
      <w:r>
        <w:t>foot</w:t>
      </w:r>
      <w:r>
        <w:rPr>
          <w:spacing w:val="-6"/>
        </w:rPr>
        <w:t xml:space="preserve"> </w:t>
      </w:r>
      <w:r>
        <w:t>sign</w:t>
      </w:r>
      <w:r>
        <w:rPr>
          <w:spacing w:val="-3"/>
        </w:rPr>
        <w:t xml:space="preserve"> </w:t>
      </w:r>
      <w:r>
        <w:t>is</w:t>
      </w:r>
      <w:r>
        <w:rPr>
          <w:spacing w:val="-2"/>
        </w:rPr>
        <w:t xml:space="preserve"> </w:t>
      </w:r>
      <w:r>
        <w:t>permitted</w:t>
      </w:r>
      <w:r>
        <w:rPr>
          <w:spacing w:val="-3"/>
        </w:rPr>
        <w:t xml:space="preserve"> </w:t>
      </w:r>
      <w:r>
        <w:t>on</w:t>
      </w:r>
      <w:r>
        <w:rPr>
          <w:spacing w:val="-4"/>
        </w:rPr>
        <w:t xml:space="preserve"> </w:t>
      </w:r>
      <w:r>
        <w:rPr>
          <w:spacing w:val="-2"/>
        </w:rPr>
        <w:t>site.</w:t>
      </w:r>
    </w:p>
    <w:p w14:paraId="54FD0F88" w14:textId="77777777" w:rsidR="00B61722" w:rsidRDefault="00B61722">
      <w:pPr>
        <w:sectPr w:rsidR="00B61722">
          <w:pgSz w:w="12240" w:h="15840"/>
          <w:pgMar w:top="2280" w:right="1060" w:bottom="800" w:left="1280" w:header="1168" w:footer="614" w:gutter="0"/>
          <w:cols w:space="720"/>
        </w:sectPr>
      </w:pPr>
    </w:p>
    <w:p w14:paraId="0B49B4EB" w14:textId="77777777" w:rsidR="00B61722" w:rsidRDefault="00B61722">
      <w:pPr>
        <w:pStyle w:val="BodyText"/>
        <w:rPr>
          <w:sz w:val="20"/>
        </w:rPr>
      </w:pPr>
    </w:p>
    <w:p w14:paraId="25AE4D0D" w14:textId="77777777" w:rsidR="00B61722" w:rsidRDefault="00B61722">
      <w:pPr>
        <w:pStyle w:val="BodyText"/>
        <w:rPr>
          <w:sz w:val="20"/>
        </w:rPr>
      </w:pPr>
    </w:p>
    <w:p w14:paraId="2ACEAF9C" w14:textId="77777777" w:rsidR="00B61722" w:rsidRDefault="00B61722">
      <w:pPr>
        <w:pStyle w:val="BodyText"/>
        <w:spacing w:before="1"/>
        <w:rPr>
          <w:sz w:val="19"/>
        </w:rPr>
      </w:pPr>
    </w:p>
    <w:p w14:paraId="5633BCE0" w14:textId="77777777" w:rsidR="00B61722" w:rsidRDefault="00000000">
      <w:pPr>
        <w:pStyle w:val="ListParagraph"/>
        <w:numPr>
          <w:ilvl w:val="0"/>
          <w:numId w:val="38"/>
        </w:numPr>
        <w:tabs>
          <w:tab w:val="left" w:pos="865"/>
        </w:tabs>
        <w:spacing w:before="94"/>
        <w:ind w:hanging="720"/>
      </w:pPr>
      <w:r>
        <w:t>Parking</w:t>
      </w:r>
      <w:r>
        <w:rPr>
          <w:spacing w:val="-3"/>
        </w:rPr>
        <w:t xml:space="preserve"> </w:t>
      </w:r>
      <w:r>
        <w:t>lots</w:t>
      </w:r>
      <w:r>
        <w:rPr>
          <w:spacing w:val="-5"/>
        </w:rPr>
        <w:t xml:space="preserve"> </w:t>
      </w:r>
      <w:r>
        <w:t>for</w:t>
      </w:r>
      <w:r>
        <w:rPr>
          <w:spacing w:val="-1"/>
        </w:rPr>
        <w:t xml:space="preserve"> </w:t>
      </w:r>
      <w:r>
        <w:t>uses</w:t>
      </w:r>
      <w:r>
        <w:rPr>
          <w:spacing w:val="-5"/>
        </w:rPr>
        <w:t xml:space="preserve"> </w:t>
      </w:r>
      <w:r>
        <w:t>other</w:t>
      </w:r>
      <w:r>
        <w:rPr>
          <w:spacing w:val="-4"/>
        </w:rPr>
        <w:t xml:space="preserve"> </w:t>
      </w:r>
      <w:r>
        <w:t>than</w:t>
      </w:r>
      <w:r>
        <w:rPr>
          <w:spacing w:val="-4"/>
        </w:rPr>
        <w:t xml:space="preserve"> </w:t>
      </w:r>
      <w:r>
        <w:rPr>
          <w:spacing w:val="-2"/>
        </w:rPr>
        <w:t>residential.</w:t>
      </w:r>
    </w:p>
    <w:p w14:paraId="19E1C8FA" w14:textId="77777777" w:rsidR="00B61722" w:rsidRDefault="00B61722">
      <w:pPr>
        <w:pStyle w:val="BodyText"/>
        <w:spacing w:before="2"/>
        <w:rPr>
          <w:sz w:val="26"/>
        </w:rPr>
      </w:pPr>
    </w:p>
    <w:p w14:paraId="05E7CC02" w14:textId="77777777" w:rsidR="00B61722" w:rsidRDefault="00000000">
      <w:pPr>
        <w:pStyle w:val="ListParagraph"/>
        <w:numPr>
          <w:ilvl w:val="0"/>
          <w:numId w:val="38"/>
        </w:numPr>
        <w:tabs>
          <w:tab w:val="left" w:pos="865"/>
        </w:tabs>
        <w:ind w:hanging="720"/>
        <w:rPr>
          <w:b/>
          <w:i/>
          <w:sz w:val="24"/>
        </w:rPr>
      </w:pPr>
      <w:r>
        <w:t>Small</w:t>
      </w:r>
      <w:r>
        <w:rPr>
          <w:spacing w:val="-6"/>
        </w:rPr>
        <w:t xml:space="preserve"> </w:t>
      </w:r>
      <w:r>
        <w:t>WECS</w:t>
      </w:r>
      <w:r>
        <w:rPr>
          <w:spacing w:val="-4"/>
        </w:rPr>
        <w:t xml:space="preserve"> </w:t>
      </w:r>
      <w:r>
        <w:t>on</w:t>
      </w:r>
      <w:r>
        <w:rPr>
          <w:spacing w:val="-3"/>
        </w:rPr>
        <w:t xml:space="preserve"> </w:t>
      </w:r>
      <w:r>
        <w:t>lots</w:t>
      </w:r>
      <w:r>
        <w:rPr>
          <w:spacing w:val="-3"/>
        </w:rPr>
        <w:t xml:space="preserve"> </w:t>
      </w:r>
      <w:r>
        <w:t>of</w:t>
      </w:r>
      <w:r>
        <w:rPr>
          <w:spacing w:val="-2"/>
        </w:rPr>
        <w:t xml:space="preserve"> </w:t>
      </w:r>
      <w:r>
        <w:t>5</w:t>
      </w:r>
      <w:r>
        <w:rPr>
          <w:spacing w:val="-5"/>
        </w:rPr>
        <w:t xml:space="preserve"> </w:t>
      </w:r>
      <w:r>
        <w:t>acres</w:t>
      </w:r>
      <w:r>
        <w:rPr>
          <w:spacing w:val="-5"/>
        </w:rPr>
        <w:t xml:space="preserve"> </w:t>
      </w:r>
      <w:r>
        <w:t>or</w:t>
      </w:r>
      <w:r>
        <w:rPr>
          <w:spacing w:val="-7"/>
        </w:rPr>
        <w:t xml:space="preserve"> </w:t>
      </w:r>
      <w:r>
        <w:t>more,</w:t>
      </w:r>
      <w:r>
        <w:rPr>
          <w:spacing w:val="-2"/>
        </w:rPr>
        <w:t xml:space="preserve"> </w:t>
      </w:r>
      <w:r>
        <w:t>including</w:t>
      </w:r>
      <w:r>
        <w:rPr>
          <w:spacing w:val="-3"/>
        </w:rPr>
        <w:t xml:space="preserve"> </w:t>
      </w:r>
      <w:r>
        <w:t>conditions</w:t>
      </w:r>
      <w:r>
        <w:rPr>
          <w:spacing w:val="-3"/>
        </w:rPr>
        <w:t xml:space="preserve"> </w:t>
      </w:r>
      <w:r>
        <w:t>of</w:t>
      </w:r>
      <w:r>
        <w:rPr>
          <w:spacing w:val="-1"/>
        </w:rPr>
        <w:t xml:space="preserve"> </w:t>
      </w:r>
      <w:r>
        <w:rPr>
          <w:spacing w:val="-2"/>
        </w:rPr>
        <w:t>approval</w:t>
      </w:r>
      <w:r>
        <w:rPr>
          <w:b/>
          <w:i/>
          <w:spacing w:val="-2"/>
          <w:sz w:val="24"/>
        </w:rPr>
        <w:t>.</w:t>
      </w:r>
    </w:p>
    <w:p w14:paraId="288A0A25" w14:textId="77777777" w:rsidR="00B61722" w:rsidRDefault="00B61722">
      <w:pPr>
        <w:pStyle w:val="BodyText"/>
        <w:rPr>
          <w:b/>
          <w:i/>
          <w:sz w:val="25"/>
        </w:rPr>
      </w:pPr>
    </w:p>
    <w:p w14:paraId="52B407BB" w14:textId="77777777" w:rsidR="00B61722" w:rsidRDefault="00000000">
      <w:pPr>
        <w:pStyle w:val="ListParagraph"/>
        <w:numPr>
          <w:ilvl w:val="0"/>
          <w:numId w:val="38"/>
        </w:numPr>
        <w:tabs>
          <w:tab w:val="left" w:pos="865"/>
        </w:tabs>
        <w:spacing w:before="1"/>
        <w:ind w:hanging="720"/>
      </w:pPr>
      <w:r>
        <w:t>Self-storage</w:t>
      </w:r>
      <w:r>
        <w:rPr>
          <w:spacing w:val="-10"/>
        </w:rPr>
        <w:t xml:space="preserve"> </w:t>
      </w:r>
      <w:r>
        <w:rPr>
          <w:spacing w:val="-2"/>
        </w:rPr>
        <w:t>facilities</w:t>
      </w:r>
    </w:p>
    <w:p w14:paraId="5F99660D" w14:textId="77777777" w:rsidR="00B61722" w:rsidRDefault="00B61722">
      <w:pPr>
        <w:pStyle w:val="BodyText"/>
        <w:spacing w:before="8"/>
        <w:rPr>
          <w:sz w:val="24"/>
        </w:rPr>
      </w:pPr>
    </w:p>
    <w:p w14:paraId="1AECE7C0" w14:textId="77777777" w:rsidR="00B61722" w:rsidRDefault="00000000">
      <w:pPr>
        <w:pStyle w:val="ListParagraph"/>
        <w:numPr>
          <w:ilvl w:val="0"/>
          <w:numId w:val="38"/>
        </w:numPr>
        <w:tabs>
          <w:tab w:val="left" w:pos="865"/>
        </w:tabs>
        <w:ind w:hanging="720"/>
      </w:pPr>
      <w:r>
        <w:t>Outdoor</w:t>
      </w:r>
      <w:r>
        <w:rPr>
          <w:spacing w:val="-6"/>
        </w:rPr>
        <w:t xml:space="preserve"> </w:t>
      </w:r>
      <w:r>
        <w:t>Wood</w:t>
      </w:r>
      <w:r>
        <w:rPr>
          <w:spacing w:val="-5"/>
        </w:rPr>
        <w:t xml:space="preserve"> </w:t>
      </w:r>
      <w:r>
        <w:t>Burning</w:t>
      </w:r>
      <w:r>
        <w:rPr>
          <w:spacing w:val="-6"/>
        </w:rPr>
        <w:t xml:space="preserve"> </w:t>
      </w:r>
      <w:r>
        <w:t>Boilers</w:t>
      </w:r>
      <w:r>
        <w:rPr>
          <w:spacing w:val="-4"/>
        </w:rPr>
        <w:t xml:space="preserve"> </w:t>
      </w:r>
      <w:r>
        <w:t>and</w:t>
      </w:r>
      <w:r>
        <w:rPr>
          <w:spacing w:val="-4"/>
        </w:rPr>
        <w:t xml:space="preserve"> </w:t>
      </w:r>
      <w:r>
        <w:rPr>
          <w:spacing w:val="-2"/>
        </w:rPr>
        <w:t>Appliances</w:t>
      </w:r>
    </w:p>
    <w:p w14:paraId="0D83813A" w14:textId="77777777" w:rsidR="00B61722" w:rsidRDefault="00B61722">
      <w:pPr>
        <w:pStyle w:val="BodyText"/>
        <w:spacing w:before="11"/>
        <w:rPr>
          <w:sz w:val="24"/>
        </w:rPr>
      </w:pPr>
    </w:p>
    <w:p w14:paraId="090144B2" w14:textId="77777777" w:rsidR="00B61722" w:rsidRDefault="00000000">
      <w:pPr>
        <w:pStyle w:val="ListParagraph"/>
        <w:numPr>
          <w:ilvl w:val="1"/>
          <w:numId w:val="38"/>
        </w:numPr>
        <w:tabs>
          <w:tab w:val="left" w:pos="1600"/>
        </w:tabs>
        <w:ind w:hanging="720"/>
      </w:pPr>
      <w:r>
        <w:t>Shall</w:t>
      </w:r>
      <w:r>
        <w:rPr>
          <w:spacing w:val="-6"/>
        </w:rPr>
        <w:t xml:space="preserve"> </w:t>
      </w:r>
      <w:r>
        <w:t>meet</w:t>
      </w:r>
      <w:r>
        <w:rPr>
          <w:spacing w:val="-4"/>
        </w:rPr>
        <w:t xml:space="preserve"> </w:t>
      </w:r>
      <w:r>
        <w:t>the</w:t>
      </w:r>
      <w:r>
        <w:rPr>
          <w:spacing w:val="-5"/>
        </w:rPr>
        <w:t xml:space="preserve"> </w:t>
      </w:r>
      <w:r>
        <w:t>conditions</w:t>
      </w:r>
      <w:r>
        <w:rPr>
          <w:spacing w:val="-3"/>
        </w:rPr>
        <w:t xml:space="preserve"> </w:t>
      </w:r>
      <w:r>
        <w:t>set</w:t>
      </w:r>
      <w:r>
        <w:rPr>
          <w:spacing w:val="-3"/>
        </w:rPr>
        <w:t xml:space="preserve"> </w:t>
      </w:r>
      <w:r>
        <w:t>forth</w:t>
      </w:r>
      <w:r>
        <w:rPr>
          <w:spacing w:val="-5"/>
        </w:rPr>
        <w:t xml:space="preserve"> </w:t>
      </w:r>
      <w:r>
        <w:t>in</w:t>
      </w:r>
      <w:r>
        <w:rPr>
          <w:spacing w:val="-3"/>
        </w:rPr>
        <w:t xml:space="preserve"> </w:t>
      </w:r>
      <w:r>
        <w:t>Section</w:t>
      </w:r>
      <w:r>
        <w:rPr>
          <w:spacing w:val="-4"/>
        </w:rPr>
        <w:t xml:space="preserve"> </w:t>
      </w:r>
      <w:r>
        <w:t>3.15</w:t>
      </w:r>
      <w:r>
        <w:rPr>
          <w:spacing w:val="-3"/>
        </w:rPr>
        <w:t xml:space="preserve"> </w:t>
      </w:r>
      <w:r>
        <w:t>of</w:t>
      </w:r>
      <w:r>
        <w:rPr>
          <w:spacing w:val="-3"/>
        </w:rPr>
        <w:t xml:space="preserve"> </w:t>
      </w:r>
      <w:r>
        <w:t>this</w:t>
      </w:r>
      <w:r>
        <w:rPr>
          <w:spacing w:val="-5"/>
        </w:rPr>
        <w:t xml:space="preserve"> </w:t>
      </w:r>
      <w:r>
        <w:rPr>
          <w:spacing w:val="-2"/>
        </w:rPr>
        <w:t>Ordinance.</w:t>
      </w:r>
    </w:p>
    <w:p w14:paraId="10B5241A" w14:textId="77777777" w:rsidR="00B61722" w:rsidRDefault="00B61722">
      <w:pPr>
        <w:pStyle w:val="BodyText"/>
        <w:rPr>
          <w:sz w:val="29"/>
        </w:rPr>
      </w:pPr>
    </w:p>
    <w:p w14:paraId="1036BF35" w14:textId="77777777" w:rsidR="00B61722" w:rsidRDefault="00000000">
      <w:pPr>
        <w:pStyle w:val="Heading2"/>
      </w:pPr>
      <w:bookmarkStart w:id="74" w:name="_TOC_250066"/>
      <w:r>
        <w:t>SECTION</w:t>
      </w:r>
      <w:r>
        <w:rPr>
          <w:spacing w:val="-3"/>
        </w:rPr>
        <w:t xml:space="preserve"> </w:t>
      </w:r>
      <w:r>
        <w:t>10.04</w:t>
      </w:r>
      <w:r>
        <w:rPr>
          <w:spacing w:val="-3"/>
        </w:rPr>
        <w:t xml:space="preserve"> </w:t>
      </w:r>
      <w:r>
        <w:t>-</w:t>
      </w:r>
      <w:r>
        <w:rPr>
          <w:spacing w:val="-2"/>
        </w:rPr>
        <w:t xml:space="preserve"> </w:t>
      </w:r>
      <w:r>
        <w:t>REGULATIONS</w:t>
      </w:r>
      <w:r>
        <w:rPr>
          <w:spacing w:val="-4"/>
        </w:rPr>
        <w:t xml:space="preserve"> </w:t>
      </w:r>
      <w:r>
        <w:t>AND</w:t>
      </w:r>
      <w:bookmarkEnd w:id="74"/>
      <w:r>
        <w:rPr>
          <w:spacing w:val="-2"/>
        </w:rPr>
        <w:t xml:space="preserve"> STANDARDS</w:t>
      </w:r>
    </w:p>
    <w:p w14:paraId="1F520BDA" w14:textId="77777777" w:rsidR="00B61722" w:rsidRDefault="00B61722">
      <w:pPr>
        <w:pStyle w:val="BodyText"/>
        <w:spacing w:before="2"/>
        <w:rPr>
          <w:sz w:val="25"/>
        </w:rPr>
      </w:pPr>
    </w:p>
    <w:p w14:paraId="299D7B7F" w14:textId="77777777" w:rsidR="00B61722" w:rsidRDefault="00000000">
      <w:pPr>
        <w:pStyle w:val="BodyText"/>
        <w:spacing w:line="247" w:lineRule="auto"/>
        <w:ind w:left="155" w:hanging="10"/>
      </w:pPr>
      <w:r>
        <w:t>The following regulations and standards apply to</w:t>
      </w:r>
      <w:r>
        <w:rPr>
          <w:spacing w:val="-3"/>
        </w:rPr>
        <w:t xml:space="preserve"> </w:t>
      </w:r>
      <w:r>
        <w:t xml:space="preserve">all uses and structures in the Rural Residential </w:t>
      </w:r>
      <w:r>
        <w:rPr>
          <w:spacing w:val="-2"/>
        </w:rPr>
        <w:t>District.</w:t>
      </w:r>
    </w:p>
    <w:p w14:paraId="19976DB0" w14:textId="77777777" w:rsidR="00B61722" w:rsidRDefault="00B61722">
      <w:pPr>
        <w:pStyle w:val="BodyText"/>
        <w:spacing w:before="2"/>
        <w:rPr>
          <w:sz w:val="24"/>
        </w:rPr>
      </w:pPr>
    </w:p>
    <w:p w14:paraId="6157B567" w14:textId="77777777" w:rsidR="00B61722" w:rsidRDefault="00000000">
      <w:pPr>
        <w:pStyle w:val="ListParagraph"/>
        <w:numPr>
          <w:ilvl w:val="0"/>
          <w:numId w:val="34"/>
        </w:numPr>
        <w:tabs>
          <w:tab w:val="left" w:pos="863"/>
          <w:tab w:val="left" w:pos="865"/>
        </w:tabs>
        <w:spacing w:line="247" w:lineRule="auto"/>
        <w:ind w:right="370"/>
        <w:jc w:val="both"/>
      </w:pPr>
      <w:r>
        <w:t>LOT</w:t>
      </w:r>
      <w:r>
        <w:rPr>
          <w:spacing w:val="-3"/>
        </w:rPr>
        <w:t xml:space="preserve"> </w:t>
      </w:r>
      <w:r>
        <w:t>AREA</w:t>
      </w:r>
      <w:r>
        <w:rPr>
          <w:spacing w:val="-5"/>
        </w:rPr>
        <w:t xml:space="preserve"> </w:t>
      </w:r>
      <w:r>
        <w:t>-</w:t>
      </w:r>
      <w:r>
        <w:rPr>
          <w:spacing w:val="-4"/>
        </w:rPr>
        <w:t xml:space="preserve"> </w:t>
      </w:r>
      <w:r>
        <w:t>Every</w:t>
      </w:r>
      <w:r>
        <w:rPr>
          <w:spacing w:val="-5"/>
        </w:rPr>
        <w:t xml:space="preserve"> </w:t>
      </w:r>
      <w:r>
        <w:t>lot</w:t>
      </w:r>
      <w:r>
        <w:rPr>
          <w:spacing w:val="-3"/>
        </w:rPr>
        <w:t xml:space="preserve"> </w:t>
      </w:r>
      <w:r>
        <w:t>occupied</w:t>
      </w:r>
      <w:r>
        <w:rPr>
          <w:spacing w:val="-3"/>
        </w:rPr>
        <w:t xml:space="preserve"> </w:t>
      </w:r>
      <w:r>
        <w:t>by</w:t>
      </w:r>
      <w:r>
        <w:rPr>
          <w:spacing w:val="-5"/>
        </w:rPr>
        <w:t xml:space="preserve"> </w:t>
      </w:r>
      <w:r>
        <w:t>dwelling</w:t>
      </w:r>
      <w:r>
        <w:rPr>
          <w:spacing w:val="-3"/>
        </w:rPr>
        <w:t xml:space="preserve"> </w:t>
      </w:r>
      <w:r>
        <w:t>hereafter</w:t>
      </w:r>
      <w:r>
        <w:rPr>
          <w:spacing w:val="-1"/>
        </w:rPr>
        <w:t xml:space="preserve"> </w:t>
      </w:r>
      <w:r>
        <w:t>erected</w:t>
      </w:r>
      <w:r>
        <w:rPr>
          <w:spacing w:val="-3"/>
        </w:rPr>
        <w:t xml:space="preserve"> </w:t>
      </w:r>
      <w:r>
        <w:t>shall</w:t>
      </w:r>
      <w:r>
        <w:rPr>
          <w:spacing w:val="-6"/>
        </w:rPr>
        <w:t xml:space="preserve"> </w:t>
      </w:r>
      <w:r>
        <w:t>contain</w:t>
      </w:r>
      <w:r>
        <w:rPr>
          <w:spacing w:val="-6"/>
        </w:rPr>
        <w:t xml:space="preserve"> </w:t>
      </w:r>
      <w:r>
        <w:t>an</w:t>
      </w:r>
      <w:r>
        <w:rPr>
          <w:spacing w:val="-3"/>
        </w:rPr>
        <w:t xml:space="preserve"> </w:t>
      </w:r>
      <w:r>
        <w:t>area</w:t>
      </w:r>
      <w:r>
        <w:rPr>
          <w:spacing w:val="-5"/>
        </w:rPr>
        <w:t xml:space="preserve"> </w:t>
      </w:r>
      <w:r>
        <w:t>of</w:t>
      </w:r>
      <w:r>
        <w:rPr>
          <w:spacing w:val="-1"/>
        </w:rPr>
        <w:t xml:space="preserve"> </w:t>
      </w:r>
      <w:r>
        <w:t>not less than 5 acres.</w:t>
      </w:r>
    </w:p>
    <w:p w14:paraId="7CD720A8" w14:textId="77777777" w:rsidR="00B61722" w:rsidRDefault="00B61722">
      <w:pPr>
        <w:pStyle w:val="BodyText"/>
        <w:spacing w:before="5"/>
        <w:rPr>
          <w:sz w:val="24"/>
        </w:rPr>
      </w:pPr>
    </w:p>
    <w:p w14:paraId="640CD0FA" w14:textId="77777777" w:rsidR="00B61722" w:rsidRDefault="00000000">
      <w:pPr>
        <w:pStyle w:val="ListParagraph"/>
        <w:numPr>
          <w:ilvl w:val="0"/>
          <w:numId w:val="34"/>
        </w:numPr>
        <w:tabs>
          <w:tab w:val="left" w:pos="865"/>
        </w:tabs>
        <w:ind w:hanging="720"/>
      </w:pPr>
      <w:r>
        <w:t>LOT</w:t>
      </w:r>
      <w:r>
        <w:rPr>
          <w:spacing w:val="-8"/>
        </w:rPr>
        <w:t xml:space="preserve"> </w:t>
      </w:r>
      <w:r>
        <w:t>WIDTH</w:t>
      </w:r>
      <w:r>
        <w:rPr>
          <w:spacing w:val="-6"/>
        </w:rPr>
        <w:t xml:space="preserve"> </w:t>
      </w:r>
      <w:r>
        <w:t>-</w:t>
      </w:r>
      <w:r>
        <w:rPr>
          <w:spacing w:val="-2"/>
        </w:rPr>
        <w:t xml:space="preserve"> </w:t>
      </w:r>
      <w:r>
        <w:t>The</w:t>
      </w:r>
      <w:r>
        <w:rPr>
          <w:spacing w:val="-7"/>
        </w:rPr>
        <w:t xml:space="preserve"> </w:t>
      </w:r>
      <w:r>
        <w:t>minimum</w:t>
      </w:r>
      <w:r>
        <w:rPr>
          <w:spacing w:val="-2"/>
        </w:rPr>
        <w:t xml:space="preserve"> </w:t>
      </w:r>
      <w:r>
        <w:t>width</w:t>
      </w:r>
      <w:r>
        <w:rPr>
          <w:spacing w:val="-5"/>
        </w:rPr>
        <w:t xml:space="preserve"> </w:t>
      </w:r>
      <w:r>
        <w:t>for</w:t>
      </w:r>
      <w:r>
        <w:rPr>
          <w:spacing w:val="-2"/>
        </w:rPr>
        <w:t xml:space="preserve"> </w:t>
      </w:r>
      <w:r>
        <w:t>lots</w:t>
      </w:r>
      <w:r>
        <w:rPr>
          <w:spacing w:val="-3"/>
        </w:rPr>
        <w:t xml:space="preserve"> </w:t>
      </w:r>
      <w:r>
        <w:t>in</w:t>
      </w:r>
      <w:r>
        <w:rPr>
          <w:spacing w:val="-5"/>
        </w:rPr>
        <w:t xml:space="preserve"> </w:t>
      </w:r>
      <w:r>
        <w:t>the</w:t>
      </w:r>
      <w:r>
        <w:rPr>
          <w:spacing w:val="-4"/>
        </w:rPr>
        <w:t xml:space="preserve"> </w:t>
      </w:r>
      <w:r>
        <w:t>Rural</w:t>
      </w:r>
      <w:r>
        <w:rPr>
          <w:spacing w:val="-3"/>
        </w:rPr>
        <w:t xml:space="preserve"> </w:t>
      </w:r>
      <w:r>
        <w:t>Residential</w:t>
      </w:r>
      <w:r>
        <w:rPr>
          <w:spacing w:val="-4"/>
        </w:rPr>
        <w:t xml:space="preserve"> </w:t>
      </w:r>
      <w:r>
        <w:t>District</w:t>
      </w:r>
      <w:r>
        <w:rPr>
          <w:spacing w:val="-1"/>
        </w:rPr>
        <w:t xml:space="preserve"> </w:t>
      </w:r>
      <w:r>
        <w:t>is</w:t>
      </w:r>
      <w:r>
        <w:rPr>
          <w:spacing w:val="-3"/>
        </w:rPr>
        <w:t xml:space="preserve"> </w:t>
      </w:r>
      <w:r>
        <w:t>200</w:t>
      </w:r>
      <w:r>
        <w:rPr>
          <w:spacing w:val="-5"/>
        </w:rPr>
        <w:t xml:space="preserve"> </w:t>
      </w:r>
      <w:r>
        <w:rPr>
          <w:spacing w:val="-2"/>
        </w:rPr>
        <w:t>feet.</w:t>
      </w:r>
    </w:p>
    <w:p w14:paraId="5ABA0213" w14:textId="77777777" w:rsidR="00B61722" w:rsidRDefault="00B61722">
      <w:pPr>
        <w:pStyle w:val="BodyText"/>
        <w:spacing w:before="10"/>
        <w:rPr>
          <w:sz w:val="24"/>
        </w:rPr>
      </w:pPr>
    </w:p>
    <w:p w14:paraId="2CEE8B63" w14:textId="77777777" w:rsidR="00B61722" w:rsidRDefault="00000000">
      <w:pPr>
        <w:pStyle w:val="ListParagraph"/>
        <w:numPr>
          <w:ilvl w:val="0"/>
          <w:numId w:val="34"/>
        </w:numPr>
        <w:tabs>
          <w:tab w:val="left" w:pos="864"/>
          <w:tab w:val="left" w:pos="866"/>
        </w:tabs>
        <w:spacing w:before="1" w:line="247" w:lineRule="auto"/>
        <w:ind w:left="866" w:right="366" w:hanging="720"/>
        <w:jc w:val="both"/>
      </w:pPr>
      <w:r>
        <w:t>FLOOR AREA</w:t>
      </w:r>
      <w:r>
        <w:rPr>
          <w:spacing w:val="-2"/>
        </w:rPr>
        <w:t xml:space="preserve"> </w:t>
      </w:r>
      <w:r>
        <w:t>OF DWELLING - No dwellings, shall be erected or altered</w:t>
      </w:r>
      <w:r>
        <w:rPr>
          <w:spacing w:val="-4"/>
        </w:rPr>
        <w:t xml:space="preserve"> </w:t>
      </w:r>
      <w:r>
        <w:t>which provides less</w:t>
      </w:r>
      <w:r>
        <w:rPr>
          <w:spacing w:val="-9"/>
        </w:rPr>
        <w:t xml:space="preserve"> </w:t>
      </w:r>
      <w:r>
        <w:t>than</w:t>
      </w:r>
      <w:r>
        <w:rPr>
          <w:spacing w:val="-11"/>
        </w:rPr>
        <w:t xml:space="preserve"> </w:t>
      </w:r>
      <w:r>
        <w:t>600</w:t>
      </w:r>
      <w:r>
        <w:rPr>
          <w:spacing w:val="-14"/>
        </w:rPr>
        <w:t xml:space="preserve"> </w:t>
      </w:r>
      <w:r>
        <w:t>square</w:t>
      </w:r>
      <w:r>
        <w:rPr>
          <w:spacing w:val="-14"/>
        </w:rPr>
        <w:t xml:space="preserve"> </w:t>
      </w:r>
      <w:r>
        <w:t>feet</w:t>
      </w:r>
      <w:r>
        <w:rPr>
          <w:spacing w:val="-10"/>
        </w:rPr>
        <w:t xml:space="preserve"> </w:t>
      </w:r>
      <w:r>
        <w:t>of</w:t>
      </w:r>
      <w:r>
        <w:rPr>
          <w:spacing w:val="-12"/>
        </w:rPr>
        <w:t xml:space="preserve"> </w:t>
      </w:r>
      <w:r>
        <w:t>floor</w:t>
      </w:r>
      <w:r>
        <w:rPr>
          <w:spacing w:val="-10"/>
        </w:rPr>
        <w:t xml:space="preserve"> </w:t>
      </w:r>
      <w:r>
        <w:t>area</w:t>
      </w:r>
      <w:r>
        <w:rPr>
          <w:spacing w:val="-10"/>
        </w:rPr>
        <w:t xml:space="preserve"> </w:t>
      </w:r>
      <w:r>
        <w:t>at</w:t>
      </w:r>
      <w:r>
        <w:rPr>
          <w:spacing w:val="-10"/>
        </w:rPr>
        <w:t xml:space="preserve"> </w:t>
      </w:r>
      <w:r>
        <w:t>the</w:t>
      </w:r>
      <w:r>
        <w:rPr>
          <w:spacing w:val="-11"/>
        </w:rPr>
        <w:t xml:space="preserve"> </w:t>
      </w:r>
      <w:r>
        <w:t>first-floor</w:t>
      </w:r>
      <w:r>
        <w:rPr>
          <w:spacing w:val="-9"/>
        </w:rPr>
        <w:t xml:space="preserve"> </w:t>
      </w:r>
      <w:r>
        <w:t>level,</w:t>
      </w:r>
      <w:r>
        <w:rPr>
          <w:spacing w:val="-10"/>
        </w:rPr>
        <w:t xml:space="preserve"> </w:t>
      </w:r>
      <w:r>
        <w:t>exclusive</w:t>
      </w:r>
      <w:r>
        <w:rPr>
          <w:spacing w:val="-10"/>
        </w:rPr>
        <w:t xml:space="preserve"> </w:t>
      </w:r>
      <w:r>
        <w:t>of</w:t>
      </w:r>
      <w:r>
        <w:rPr>
          <w:spacing w:val="-10"/>
        </w:rPr>
        <w:t xml:space="preserve"> </w:t>
      </w:r>
      <w:r>
        <w:t>any</w:t>
      </w:r>
      <w:r>
        <w:rPr>
          <w:spacing w:val="-9"/>
        </w:rPr>
        <w:t xml:space="preserve"> </w:t>
      </w:r>
      <w:r>
        <w:t>garage</w:t>
      </w:r>
      <w:r>
        <w:rPr>
          <w:spacing w:val="-11"/>
        </w:rPr>
        <w:t xml:space="preserve"> </w:t>
      </w:r>
      <w:r>
        <w:t>areas or areas in any accessory building.</w:t>
      </w:r>
    </w:p>
    <w:p w14:paraId="566631CD" w14:textId="77777777" w:rsidR="00B61722" w:rsidRDefault="00B61722">
      <w:pPr>
        <w:pStyle w:val="BodyText"/>
        <w:spacing w:before="3"/>
        <w:rPr>
          <w:sz w:val="24"/>
        </w:rPr>
      </w:pPr>
    </w:p>
    <w:p w14:paraId="29916156" w14:textId="77777777" w:rsidR="00B61722" w:rsidRDefault="00000000">
      <w:pPr>
        <w:pStyle w:val="ListParagraph"/>
        <w:numPr>
          <w:ilvl w:val="0"/>
          <w:numId w:val="34"/>
        </w:numPr>
        <w:tabs>
          <w:tab w:val="left" w:pos="866"/>
        </w:tabs>
        <w:ind w:left="866" w:hanging="720"/>
      </w:pPr>
      <w:r>
        <w:t>YARD</w:t>
      </w:r>
      <w:r>
        <w:rPr>
          <w:spacing w:val="-4"/>
        </w:rPr>
        <w:t xml:space="preserve"> </w:t>
      </w:r>
      <w:r>
        <w:rPr>
          <w:spacing w:val="-2"/>
        </w:rPr>
        <w:t>SETBACKS</w:t>
      </w:r>
    </w:p>
    <w:p w14:paraId="494FEE3E" w14:textId="77777777" w:rsidR="00B61722" w:rsidRDefault="00B61722">
      <w:pPr>
        <w:pStyle w:val="BodyText"/>
        <w:spacing w:before="10"/>
        <w:rPr>
          <w:sz w:val="24"/>
        </w:rPr>
      </w:pPr>
    </w:p>
    <w:p w14:paraId="1A739DBD" w14:textId="77777777" w:rsidR="00B61722" w:rsidRDefault="00000000">
      <w:pPr>
        <w:pStyle w:val="ListParagraph"/>
        <w:numPr>
          <w:ilvl w:val="1"/>
          <w:numId w:val="34"/>
        </w:numPr>
        <w:tabs>
          <w:tab w:val="left" w:pos="1600"/>
        </w:tabs>
        <w:spacing w:before="1"/>
        <w:ind w:hanging="720"/>
      </w:pPr>
      <w:r>
        <w:t>Front</w:t>
      </w:r>
      <w:r>
        <w:rPr>
          <w:spacing w:val="-5"/>
        </w:rPr>
        <w:t xml:space="preserve"> </w:t>
      </w:r>
      <w:r>
        <w:t>Yard</w:t>
      </w:r>
      <w:r>
        <w:rPr>
          <w:spacing w:val="-3"/>
        </w:rPr>
        <w:t xml:space="preserve"> </w:t>
      </w:r>
      <w:r>
        <w:t>–</w:t>
      </w:r>
      <w:r>
        <w:rPr>
          <w:spacing w:val="-4"/>
        </w:rPr>
        <w:t xml:space="preserve"> </w:t>
      </w:r>
      <w:r>
        <w:t>A</w:t>
      </w:r>
      <w:r>
        <w:rPr>
          <w:spacing w:val="-3"/>
        </w:rPr>
        <w:t xml:space="preserve"> </w:t>
      </w:r>
      <w:r>
        <w:t>25</w:t>
      </w:r>
      <w:r>
        <w:rPr>
          <w:spacing w:val="-5"/>
        </w:rPr>
        <w:t xml:space="preserve"> </w:t>
      </w:r>
      <w:r>
        <w:t>foot</w:t>
      </w:r>
      <w:r>
        <w:rPr>
          <w:spacing w:val="-2"/>
        </w:rPr>
        <w:t xml:space="preserve"> </w:t>
      </w:r>
      <w:r>
        <w:t>minimum</w:t>
      </w:r>
      <w:r>
        <w:rPr>
          <w:spacing w:val="-4"/>
        </w:rPr>
        <w:t xml:space="preserve"> </w:t>
      </w:r>
      <w:r>
        <w:t>front</w:t>
      </w:r>
      <w:r>
        <w:rPr>
          <w:spacing w:val="-1"/>
        </w:rPr>
        <w:t xml:space="preserve"> </w:t>
      </w:r>
      <w:r>
        <w:t>yard</w:t>
      </w:r>
      <w:r>
        <w:rPr>
          <w:spacing w:val="-3"/>
        </w:rPr>
        <w:t xml:space="preserve"> </w:t>
      </w:r>
      <w:r>
        <w:t>depth</w:t>
      </w:r>
      <w:r>
        <w:rPr>
          <w:spacing w:val="-6"/>
        </w:rPr>
        <w:t xml:space="preserve"> </w:t>
      </w:r>
      <w:r>
        <w:t>shall</w:t>
      </w:r>
      <w:r>
        <w:rPr>
          <w:spacing w:val="-3"/>
        </w:rPr>
        <w:t xml:space="preserve"> </w:t>
      </w:r>
      <w:r>
        <w:t>be</w:t>
      </w:r>
      <w:r>
        <w:rPr>
          <w:spacing w:val="-2"/>
        </w:rPr>
        <w:t xml:space="preserve"> required.</w:t>
      </w:r>
    </w:p>
    <w:p w14:paraId="60770DA3" w14:textId="77777777" w:rsidR="00B61722" w:rsidRDefault="00B61722">
      <w:pPr>
        <w:pStyle w:val="BodyText"/>
        <w:spacing w:before="10"/>
        <w:rPr>
          <w:sz w:val="24"/>
        </w:rPr>
      </w:pPr>
    </w:p>
    <w:p w14:paraId="525305F9" w14:textId="77777777" w:rsidR="00B61722" w:rsidRDefault="00000000">
      <w:pPr>
        <w:pStyle w:val="ListParagraph"/>
        <w:numPr>
          <w:ilvl w:val="1"/>
          <w:numId w:val="34"/>
        </w:numPr>
        <w:tabs>
          <w:tab w:val="left" w:pos="1600"/>
        </w:tabs>
        <w:spacing w:before="1" w:line="247" w:lineRule="auto"/>
        <w:ind w:right="371"/>
      </w:pPr>
      <w:r>
        <w:t>Side Yard - A</w:t>
      </w:r>
      <w:r>
        <w:rPr>
          <w:spacing w:val="-1"/>
        </w:rPr>
        <w:t xml:space="preserve"> </w:t>
      </w:r>
      <w:r>
        <w:t>10 foot</w:t>
      </w:r>
      <w:r>
        <w:rPr>
          <w:spacing w:val="-1"/>
        </w:rPr>
        <w:t xml:space="preserve"> </w:t>
      </w:r>
      <w:r>
        <w:t>minimum width, except where adjoining a street or</w:t>
      </w:r>
      <w:r>
        <w:rPr>
          <w:spacing w:val="-1"/>
        </w:rPr>
        <w:t xml:space="preserve"> </w:t>
      </w:r>
      <w:r>
        <w:t>highway in which case the Front Yard requirements will apply.</w:t>
      </w:r>
    </w:p>
    <w:p w14:paraId="5619008A" w14:textId="77777777" w:rsidR="00B61722" w:rsidRDefault="00B61722">
      <w:pPr>
        <w:pStyle w:val="BodyText"/>
        <w:spacing w:before="4"/>
        <w:rPr>
          <w:sz w:val="24"/>
        </w:rPr>
      </w:pPr>
    </w:p>
    <w:p w14:paraId="18369B3B" w14:textId="77777777" w:rsidR="00B61722" w:rsidRDefault="00000000">
      <w:pPr>
        <w:pStyle w:val="ListParagraph"/>
        <w:numPr>
          <w:ilvl w:val="1"/>
          <w:numId w:val="34"/>
        </w:numPr>
        <w:tabs>
          <w:tab w:val="left" w:pos="1600"/>
        </w:tabs>
        <w:ind w:hanging="720"/>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10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01EDEBE5" w14:textId="77777777" w:rsidR="00B61722" w:rsidRDefault="00B61722">
      <w:pPr>
        <w:pStyle w:val="BodyText"/>
        <w:spacing w:before="8"/>
        <w:rPr>
          <w:sz w:val="24"/>
        </w:rPr>
      </w:pPr>
    </w:p>
    <w:p w14:paraId="1F7F7248" w14:textId="77777777" w:rsidR="00B61722" w:rsidRDefault="00000000">
      <w:pPr>
        <w:pStyle w:val="ListParagraph"/>
        <w:numPr>
          <w:ilvl w:val="0"/>
          <w:numId w:val="34"/>
        </w:numPr>
        <w:tabs>
          <w:tab w:val="left" w:pos="866"/>
          <w:tab w:val="left" w:pos="881"/>
        </w:tabs>
        <w:spacing w:line="252" w:lineRule="auto"/>
        <w:ind w:left="881" w:right="520" w:hanging="735"/>
      </w:pPr>
      <w:r>
        <w:t>MAXIMUM</w:t>
      </w:r>
      <w:r>
        <w:rPr>
          <w:spacing w:val="-2"/>
        </w:rPr>
        <w:t xml:space="preserve"> </w:t>
      </w:r>
      <w:r>
        <w:t>STRUCTURE</w:t>
      </w:r>
      <w:r>
        <w:rPr>
          <w:spacing w:val="-4"/>
        </w:rPr>
        <w:t xml:space="preserve"> </w:t>
      </w:r>
      <w:r>
        <w:t>HEIGHT</w:t>
      </w:r>
      <w:r>
        <w:rPr>
          <w:spacing w:val="-5"/>
        </w:rPr>
        <w:t xml:space="preserve"> </w:t>
      </w:r>
      <w:r>
        <w:t>–</w:t>
      </w:r>
      <w:r>
        <w:rPr>
          <w:spacing w:val="-3"/>
        </w:rPr>
        <w:t xml:space="preserve"> </w:t>
      </w:r>
      <w:r>
        <w:t>The</w:t>
      </w:r>
      <w:r>
        <w:rPr>
          <w:spacing w:val="-5"/>
        </w:rPr>
        <w:t xml:space="preserve"> </w:t>
      </w:r>
      <w:r>
        <w:t>maximum</w:t>
      </w:r>
      <w:r>
        <w:rPr>
          <w:spacing w:val="-2"/>
        </w:rPr>
        <w:t xml:space="preserve"> </w:t>
      </w:r>
      <w:r>
        <w:t>height</w:t>
      </w:r>
      <w:r>
        <w:rPr>
          <w:spacing w:val="-4"/>
        </w:rPr>
        <w:t xml:space="preserve"> </w:t>
      </w:r>
      <w:r>
        <w:t>for</w:t>
      </w:r>
      <w:r>
        <w:rPr>
          <w:spacing w:val="-2"/>
        </w:rPr>
        <w:t xml:space="preserve"> </w:t>
      </w:r>
      <w:r>
        <w:t>any</w:t>
      </w:r>
      <w:r>
        <w:rPr>
          <w:spacing w:val="-3"/>
        </w:rPr>
        <w:t xml:space="preserve"> </w:t>
      </w:r>
      <w:r>
        <w:t>structure</w:t>
      </w:r>
      <w:r>
        <w:rPr>
          <w:spacing w:val="-4"/>
        </w:rPr>
        <w:t xml:space="preserve"> </w:t>
      </w:r>
      <w:r>
        <w:t>in</w:t>
      </w:r>
      <w:r>
        <w:rPr>
          <w:spacing w:val="-5"/>
        </w:rPr>
        <w:t xml:space="preserve"> </w:t>
      </w:r>
      <w:r>
        <w:t>the</w:t>
      </w:r>
      <w:r>
        <w:rPr>
          <w:spacing w:val="-4"/>
        </w:rPr>
        <w:t xml:space="preserve"> </w:t>
      </w:r>
      <w:r>
        <w:t>Rural Residential District is forty (40) feet from original grade to highest point of structure.</w:t>
      </w:r>
    </w:p>
    <w:p w14:paraId="774FEF93" w14:textId="77777777" w:rsidR="00B61722" w:rsidRDefault="00B61722">
      <w:pPr>
        <w:pStyle w:val="BodyText"/>
        <w:rPr>
          <w:sz w:val="24"/>
        </w:rPr>
      </w:pPr>
    </w:p>
    <w:p w14:paraId="50A6CCD1" w14:textId="77777777" w:rsidR="00B61722" w:rsidRDefault="00B61722">
      <w:pPr>
        <w:pStyle w:val="BodyText"/>
        <w:spacing w:before="1"/>
        <w:rPr>
          <w:sz w:val="23"/>
        </w:rPr>
      </w:pPr>
    </w:p>
    <w:p w14:paraId="2A0C55DA" w14:textId="77777777" w:rsidR="00B61722" w:rsidRDefault="00000000">
      <w:pPr>
        <w:pStyle w:val="ListParagraph"/>
        <w:numPr>
          <w:ilvl w:val="0"/>
          <w:numId w:val="34"/>
        </w:numPr>
        <w:tabs>
          <w:tab w:val="left" w:pos="864"/>
          <w:tab w:val="left" w:pos="866"/>
        </w:tabs>
        <w:spacing w:before="1" w:line="242" w:lineRule="auto"/>
        <w:ind w:left="866" w:right="370" w:hanging="720"/>
        <w:jc w:val="both"/>
      </w:pPr>
      <w:r>
        <w:t>WELL AND</w:t>
      </w:r>
      <w:r>
        <w:rPr>
          <w:spacing w:val="-1"/>
        </w:rPr>
        <w:t xml:space="preserve"> </w:t>
      </w:r>
      <w:r>
        <w:t>SEPTIC</w:t>
      </w:r>
      <w:r>
        <w:rPr>
          <w:spacing w:val="-1"/>
        </w:rPr>
        <w:t xml:space="preserve"> </w:t>
      </w:r>
      <w:r>
        <w:t>TANK</w:t>
      </w:r>
      <w:r>
        <w:rPr>
          <w:spacing w:val="-1"/>
        </w:rPr>
        <w:t xml:space="preserve"> </w:t>
      </w:r>
      <w:r>
        <w:t>REQUIREMENTS</w:t>
      </w:r>
      <w:r>
        <w:rPr>
          <w:spacing w:val="-1"/>
        </w:rPr>
        <w:t xml:space="preserve"> </w:t>
      </w:r>
      <w:r>
        <w:t>-</w:t>
      </w:r>
      <w:r>
        <w:rPr>
          <w:spacing w:val="-4"/>
        </w:rPr>
        <w:t xml:space="preserve"> </w:t>
      </w:r>
      <w:r>
        <w:t>Where public water and</w:t>
      </w:r>
      <w:r>
        <w:rPr>
          <w:spacing w:val="-5"/>
        </w:rPr>
        <w:t xml:space="preserve"> </w:t>
      </w:r>
      <w:r>
        <w:t>sewage facilities are not available, each dwelling unit shall have a</w:t>
      </w:r>
      <w:r>
        <w:rPr>
          <w:spacing w:val="-3"/>
        </w:rPr>
        <w:t xml:space="preserve"> </w:t>
      </w:r>
      <w:r>
        <w:t>well, septic tank and drain field or other approved waste disposal system.</w:t>
      </w:r>
    </w:p>
    <w:p w14:paraId="36466390" w14:textId="77777777" w:rsidR="00B61722" w:rsidRDefault="00B61722">
      <w:pPr>
        <w:pStyle w:val="BodyText"/>
        <w:rPr>
          <w:sz w:val="24"/>
        </w:rPr>
      </w:pPr>
    </w:p>
    <w:p w14:paraId="45665D36" w14:textId="77777777" w:rsidR="00B61722" w:rsidRDefault="00000000">
      <w:pPr>
        <w:pStyle w:val="Heading2"/>
      </w:pPr>
      <w:bookmarkStart w:id="75" w:name="_TOC_250065"/>
      <w:r>
        <w:t>SECTION</w:t>
      </w:r>
      <w:r>
        <w:rPr>
          <w:spacing w:val="-2"/>
        </w:rPr>
        <w:t xml:space="preserve"> </w:t>
      </w:r>
      <w:r>
        <w:t>10.05</w:t>
      </w:r>
      <w:r>
        <w:rPr>
          <w:spacing w:val="-3"/>
        </w:rPr>
        <w:t xml:space="preserve"> </w:t>
      </w:r>
      <w:r>
        <w:t>-</w:t>
      </w:r>
      <w:r>
        <w:rPr>
          <w:spacing w:val="-1"/>
        </w:rPr>
        <w:t xml:space="preserve"> </w:t>
      </w:r>
      <w:r>
        <w:t>SIGNS,</w:t>
      </w:r>
      <w:r>
        <w:rPr>
          <w:spacing w:val="-1"/>
        </w:rPr>
        <w:t xml:space="preserve"> </w:t>
      </w:r>
      <w:r>
        <w:t>OFF</w:t>
      </w:r>
      <w:r>
        <w:rPr>
          <w:spacing w:val="-1"/>
        </w:rPr>
        <w:t xml:space="preserve"> </w:t>
      </w:r>
      <w:bookmarkEnd w:id="75"/>
      <w:r>
        <w:rPr>
          <w:spacing w:val="-2"/>
        </w:rPr>
        <w:t>PREMISES</w:t>
      </w:r>
    </w:p>
    <w:p w14:paraId="0312A88D" w14:textId="77777777" w:rsidR="00B61722" w:rsidRDefault="00B61722">
      <w:pPr>
        <w:sectPr w:rsidR="00B61722">
          <w:pgSz w:w="12240" w:h="15840"/>
          <w:pgMar w:top="2280" w:right="1060" w:bottom="800" w:left="1280" w:header="1168" w:footer="614" w:gutter="0"/>
          <w:cols w:space="720"/>
        </w:sectPr>
      </w:pPr>
    </w:p>
    <w:p w14:paraId="7DD8EB15" w14:textId="77777777" w:rsidR="00B61722" w:rsidRDefault="00B61722">
      <w:pPr>
        <w:pStyle w:val="BodyText"/>
        <w:rPr>
          <w:sz w:val="20"/>
        </w:rPr>
      </w:pPr>
    </w:p>
    <w:p w14:paraId="05BF77E0" w14:textId="77777777" w:rsidR="00B61722" w:rsidRDefault="00000000">
      <w:pPr>
        <w:pStyle w:val="BodyText"/>
        <w:spacing w:before="94"/>
        <w:ind w:left="160"/>
      </w:pPr>
      <w:r>
        <w:t>Off</w:t>
      </w:r>
      <w:r>
        <w:rPr>
          <w:spacing w:val="-5"/>
        </w:rPr>
        <w:t xml:space="preserve"> </w:t>
      </w:r>
      <w:r>
        <w:t>premise</w:t>
      </w:r>
      <w:r>
        <w:rPr>
          <w:spacing w:val="-6"/>
        </w:rPr>
        <w:t xml:space="preserve"> </w:t>
      </w:r>
      <w:r>
        <w:t>signs</w:t>
      </w:r>
      <w:r>
        <w:rPr>
          <w:spacing w:val="-3"/>
        </w:rPr>
        <w:t xml:space="preserve"> </w:t>
      </w:r>
      <w:r>
        <w:t>shall</w:t>
      </w:r>
      <w:r>
        <w:rPr>
          <w:spacing w:val="-5"/>
        </w:rPr>
        <w:t xml:space="preserve"> </w:t>
      </w:r>
      <w:r>
        <w:t>be</w:t>
      </w:r>
      <w:r>
        <w:rPr>
          <w:spacing w:val="-4"/>
        </w:rPr>
        <w:t xml:space="preserve"> </w:t>
      </w:r>
      <w:r>
        <w:t>prohibited</w:t>
      </w:r>
      <w:r>
        <w:rPr>
          <w:spacing w:val="-4"/>
        </w:rPr>
        <w:t xml:space="preserve"> </w:t>
      </w:r>
      <w:r>
        <w:t>in</w:t>
      </w:r>
      <w:r>
        <w:rPr>
          <w:spacing w:val="-6"/>
        </w:rPr>
        <w:t xml:space="preserve"> </w:t>
      </w:r>
      <w:r>
        <w:t>the</w:t>
      </w:r>
      <w:r>
        <w:rPr>
          <w:spacing w:val="-6"/>
        </w:rPr>
        <w:t xml:space="preserve"> </w:t>
      </w:r>
      <w:r>
        <w:t>Rural</w:t>
      </w:r>
      <w:r>
        <w:rPr>
          <w:spacing w:val="-7"/>
        </w:rPr>
        <w:t xml:space="preserve"> </w:t>
      </w:r>
      <w:r>
        <w:t>Residential</w:t>
      </w:r>
      <w:r>
        <w:rPr>
          <w:spacing w:val="-4"/>
        </w:rPr>
        <w:t xml:space="preserve"> </w:t>
      </w:r>
      <w:r>
        <w:rPr>
          <w:spacing w:val="-2"/>
        </w:rPr>
        <w:t>Districts.</w:t>
      </w:r>
    </w:p>
    <w:p w14:paraId="1D667E81" w14:textId="77777777" w:rsidR="00B61722" w:rsidRDefault="00B61722">
      <w:pPr>
        <w:pStyle w:val="BodyText"/>
        <w:spacing w:before="2"/>
        <w:rPr>
          <w:sz w:val="24"/>
        </w:rPr>
      </w:pPr>
    </w:p>
    <w:p w14:paraId="000FE233" w14:textId="77777777" w:rsidR="00B61722" w:rsidRDefault="00000000">
      <w:pPr>
        <w:pStyle w:val="Heading1"/>
      </w:pPr>
      <w:bookmarkStart w:id="76" w:name="_TOC_250064"/>
      <w:r>
        <w:t>ARTICLE</w:t>
      </w:r>
      <w:r>
        <w:rPr>
          <w:spacing w:val="-6"/>
        </w:rPr>
        <w:t xml:space="preserve"> </w:t>
      </w:r>
      <w:r>
        <w:t>11</w:t>
      </w:r>
      <w:r>
        <w:rPr>
          <w:spacing w:val="-6"/>
        </w:rPr>
        <w:t xml:space="preserve"> </w:t>
      </w:r>
      <w:r>
        <w:t>–</w:t>
      </w:r>
      <w:r>
        <w:rPr>
          <w:spacing w:val="-6"/>
        </w:rPr>
        <w:t xml:space="preserve"> </w:t>
      </w:r>
      <w:r>
        <w:t>AGRICULTURE</w:t>
      </w:r>
      <w:r>
        <w:rPr>
          <w:spacing w:val="-6"/>
        </w:rPr>
        <w:t xml:space="preserve"> </w:t>
      </w:r>
      <w:bookmarkEnd w:id="76"/>
      <w:r>
        <w:rPr>
          <w:spacing w:val="-2"/>
        </w:rPr>
        <w:t>DISTRICT</w:t>
      </w:r>
    </w:p>
    <w:p w14:paraId="7C656F01" w14:textId="77777777" w:rsidR="00B61722" w:rsidRDefault="00B61722">
      <w:pPr>
        <w:pStyle w:val="BodyText"/>
        <w:spacing w:before="2"/>
        <w:rPr>
          <w:b/>
          <w:sz w:val="26"/>
        </w:rPr>
      </w:pPr>
    </w:p>
    <w:p w14:paraId="5A606735" w14:textId="77777777" w:rsidR="00B61722" w:rsidRDefault="00000000">
      <w:pPr>
        <w:pStyle w:val="Heading2"/>
        <w:spacing w:before="1"/>
      </w:pPr>
      <w:bookmarkStart w:id="77" w:name="_TOC_250063"/>
      <w:r>
        <w:t>SECTION</w:t>
      </w:r>
      <w:r>
        <w:rPr>
          <w:spacing w:val="-2"/>
        </w:rPr>
        <w:t xml:space="preserve"> </w:t>
      </w:r>
      <w:r>
        <w:t>11.01</w:t>
      </w:r>
      <w:r>
        <w:rPr>
          <w:spacing w:val="-2"/>
        </w:rPr>
        <w:t xml:space="preserve"> </w:t>
      </w:r>
      <w:r>
        <w:t>-</w:t>
      </w:r>
      <w:r>
        <w:rPr>
          <w:spacing w:val="-1"/>
        </w:rPr>
        <w:t xml:space="preserve"> </w:t>
      </w:r>
      <w:bookmarkEnd w:id="77"/>
      <w:r>
        <w:rPr>
          <w:spacing w:val="-2"/>
        </w:rPr>
        <w:t>PURPOSE</w:t>
      </w:r>
    </w:p>
    <w:p w14:paraId="3F644ED2" w14:textId="77777777" w:rsidR="00B61722" w:rsidRDefault="00B61722">
      <w:pPr>
        <w:pStyle w:val="BodyText"/>
        <w:spacing w:before="2"/>
        <w:rPr>
          <w:sz w:val="25"/>
        </w:rPr>
      </w:pPr>
    </w:p>
    <w:p w14:paraId="06309DB8" w14:textId="77777777" w:rsidR="00B61722" w:rsidRDefault="00000000">
      <w:pPr>
        <w:pStyle w:val="BodyText"/>
        <w:spacing w:line="244" w:lineRule="auto"/>
        <w:ind w:left="155" w:hanging="10"/>
      </w:pPr>
      <w:r>
        <w:t>The</w:t>
      </w:r>
      <w:r>
        <w:rPr>
          <w:spacing w:val="-15"/>
        </w:rPr>
        <w:t xml:space="preserve"> </w:t>
      </w:r>
      <w:r>
        <w:t>Agricultural</w:t>
      </w:r>
      <w:r>
        <w:rPr>
          <w:spacing w:val="-14"/>
        </w:rPr>
        <w:t xml:space="preserve"> </w:t>
      </w:r>
      <w:r>
        <w:t>District</w:t>
      </w:r>
      <w:r>
        <w:rPr>
          <w:spacing w:val="-13"/>
        </w:rPr>
        <w:t xml:space="preserve"> </w:t>
      </w:r>
      <w:r>
        <w:t>is</w:t>
      </w:r>
      <w:r>
        <w:rPr>
          <w:spacing w:val="-13"/>
        </w:rPr>
        <w:t xml:space="preserve"> </w:t>
      </w:r>
      <w:r>
        <w:t>established</w:t>
      </w:r>
      <w:r>
        <w:rPr>
          <w:spacing w:val="-14"/>
        </w:rPr>
        <w:t xml:space="preserve"> </w:t>
      </w:r>
      <w:r>
        <w:t>for</w:t>
      </w:r>
      <w:r>
        <w:rPr>
          <w:spacing w:val="-13"/>
        </w:rPr>
        <w:t xml:space="preserve"> </w:t>
      </w:r>
      <w:r>
        <w:t>which</w:t>
      </w:r>
      <w:r>
        <w:rPr>
          <w:spacing w:val="-14"/>
        </w:rPr>
        <w:t xml:space="preserve"> </w:t>
      </w:r>
      <w:r>
        <w:t>the</w:t>
      </w:r>
      <w:r>
        <w:rPr>
          <w:spacing w:val="-14"/>
        </w:rPr>
        <w:t xml:space="preserve"> </w:t>
      </w:r>
      <w:r>
        <w:t>principle</w:t>
      </w:r>
      <w:r>
        <w:rPr>
          <w:spacing w:val="-14"/>
        </w:rPr>
        <w:t xml:space="preserve"> </w:t>
      </w:r>
      <w:r>
        <w:t>use</w:t>
      </w:r>
      <w:r>
        <w:rPr>
          <w:spacing w:val="-14"/>
        </w:rPr>
        <w:t xml:space="preserve"> </w:t>
      </w:r>
      <w:r>
        <w:t>of</w:t>
      </w:r>
      <w:r>
        <w:rPr>
          <w:spacing w:val="-15"/>
        </w:rPr>
        <w:t xml:space="preserve"> </w:t>
      </w:r>
      <w:r>
        <w:t>the</w:t>
      </w:r>
      <w:r>
        <w:rPr>
          <w:spacing w:val="-14"/>
        </w:rPr>
        <w:t xml:space="preserve"> </w:t>
      </w:r>
      <w:r>
        <w:t>land</w:t>
      </w:r>
      <w:r>
        <w:rPr>
          <w:spacing w:val="-16"/>
        </w:rPr>
        <w:t xml:space="preserve"> </w:t>
      </w:r>
      <w:r>
        <w:t>is</w:t>
      </w:r>
      <w:r>
        <w:rPr>
          <w:spacing w:val="-13"/>
        </w:rPr>
        <w:t xml:space="preserve"> </w:t>
      </w:r>
      <w:r>
        <w:t>for</w:t>
      </w:r>
      <w:r>
        <w:rPr>
          <w:spacing w:val="-13"/>
        </w:rPr>
        <w:t xml:space="preserve"> </w:t>
      </w:r>
      <w:r>
        <w:t>agricultural</w:t>
      </w:r>
      <w:r>
        <w:rPr>
          <w:spacing w:val="-14"/>
        </w:rPr>
        <w:t xml:space="preserve"> </w:t>
      </w:r>
      <w:r>
        <w:t>uses such as farming, forestry, dairy, and plant nurseries.</w:t>
      </w:r>
      <w:r>
        <w:rPr>
          <w:spacing w:val="40"/>
        </w:rPr>
        <w:t xml:space="preserve"> </w:t>
      </w:r>
      <w:r>
        <w:t>The intent of this district is to:</w:t>
      </w:r>
    </w:p>
    <w:p w14:paraId="121F3DA4" w14:textId="77777777" w:rsidR="00B61722" w:rsidRDefault="00B61722">
      <w:pPr>
        <w:pStyle w:val="BodyText"/>
        <w:spacing w:before="6"/>
        <w:rPr>
          <w:sz w:val="16"/>
        </w:rPr>
      </w:pPr>
    </w:p>
    <w:p w14:paraId="538C6CFB" w14:textId="77777777" w:rsidR="00B61722" w:rsidRDefault="00000000">
      <w:pPr>
        <w:pStyle w:val="BodyText"/>
        <w:spacing w:before="93"/>
        <w:ind w:left="145"/>
      </w:pPr>
      <w:r>
        <w:rPr>
          <w:noProof/>
        </w:rPr>
        <w:drawing>
          <wp:inline distT="0" distB="0" distL="0" distR="0" wp14:anchorId="3114912A" wp14:editId="7D11C08F">
            <wp:extent cx="85090" cy="114299"/>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Promote and encourage the use of the land for agricultural operations.</w:t>
      </w:r>
    </w:p>
    <w:p w14:paraId="4D3DC00F" w14:textId="77777777" w:rsidR="00B61722" w:rsidRDefault="00B61722">
      <w:pPr>
        <w:pStyle w:val="BodyText"/>
        <w:spacing w:before="10"/>
        <w:rPr>
          <w:sz w:val="16"/>
        </w:rPr>
      </w:pPr>
    </w:p>
    <w:p w14:paraId="54FDE859" w14:textId="77777777" w:rsidR="00B61722" w:rsidRDefault="00000000">
      <w:pPr>
        <w:pStyle w:val="BodyText"/>
        <w:spacing w:before="94" w:line="247" w:lineRule="auto"/>
        <w:ind w:left="865" w:right="370" w:hanging="720"/>
      </w:pPr>
      <w:r>
        <w:rPr>
          <w:noProof/>
        </w:rPr>
        <w:drawing>
          <wp:inline distT="0" distB="0" distL="0" distR="0" wp14:anchorId="2D153905" wp14:editId="22392D17">
            <wp:extent cx="85090" cy="114299"/>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Prohibit certain</w:t>
      </w:r>
      <w:r>
        <w:rPr>
          <w:spacing w:val="-4"/>
        </w:rPr>
        <w:t xml:space="preserve"> </w:t>
      </w:r>
      <w:r>
        <w:t>commercial</w:t>
      </w:r>
      <w:r>
        <w:rPr>
          <w:spacing w:val="-2"/>
        </w:rPr>
        <w:t xml:space="preserve"> </w:t>
      </w:r>
      <w:r>
        <w:t>or industrial</w:t>
      </w:r>
      <w:r>
        <w:rPr>
          <w:spacing w:val="-2"/>
        </w:rPr>
        <w:t xml:space="preserve"> </w:t>
      </w:r>
      <w:r>
        <w:t>uses</w:t>
      </w:r>
      <w:r>
        <w:rPr>
          <w:spacing w:val="-1"/>
        </w:rPr>
        <w:t xml:space="preserve"> </w:t>
      </w:r>
      <w:r>
        <w:t>of</w:t>
      </w:r>
      <w:r>
        <w:rPr>
          <w:spacing w:val="-2"/>
        </w:rPr>
        <w:t xml:space="preserve"> </w:t>
      </w:r>
      <w:r>
        <w:t>the</w:t>
      </w:r>
      <w:r>
        <w:rPr>
          <w:spacing w:val="-2"/>
        </w:rPr>
        <w:t xml:space="preserve"> </w:t>
      </w:r>
      <w:r>
        <w:t>land</w:t>
      </w:r>
      <w:r>
        <w:rPr>
          <w:spacing w:val="-4"/>
        </w:rPr>
        <w:t xml:space="preserve"> </w:t>
      </w:r>
      <w:r>
        <w:t>that</w:t>
      </w:r>
      <w:r>
        <w:rPr>
          <w:spacing w:val="-2"/>
        </w:rPr>
        <w:t xml:space="preserve"> </w:t>
      </w:r>
      <w:r>
        <w:t>would</w:t>
      </w:r>
      <w:r>
        <w:rPr>
          <w:spacing w:val="-4"/>
        </w:rPr>
        <w:t xml:space="preserve"> </w:t>
      </w:r>
      <w:r>
        <w:t>substantially</w:t>
      </w:r>
      <w:r>
        <w:rPr>
          <w:spacing w:val="-1"/>
        </w:rPr>
        <w:t xml:space="preserve"> </w:t>
      </w:r>
      <w:r>
        <w:t>interfere with the continuation of sound agricultural uses.</w:t>
      </w:r>
    </w:p>
    <w:p w14:paraId="2BC78390" w14:textId="77777777" w:rsidR="00B61722" w:rsidRDefault="00B61722">
      <w:pPr>
        <w:pStyle w:val="BodyText"/>
        <w:spacing w:before="2"/>
        <w:rPr>
          <w:sz w:val="16"/>
        </w:rPr>
      </w:pPr>
    </w:p>
    <w:p w14:paraId="200EEE00" w14:textId="77777777" w:rsidR="00B61722" w:rsidRDefault="00000000">
      <w:pPr>
        <w:pStyle w:val="BodyText"/>
        <w:spacing w:before="94"/>
        <w:ind w:left="145"/>
      </w:pPr>
      <w:r>
        <w:rPr>
          <w:noProof/>
        </w:rPr>
        <w:drawing>
          <wp:inline distT="0" distB="0" distL="0" distR="0" wp14:anchorId="06838EA5" wp14:editId="000407C4">
            <wp:extent cx="85090" cy="114299"/>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Promote the conservation of agricultural land.</w:t>
      </w:r>
    </w:p>
    <w:p w14:paraId="77CD42CC" w14:textId="77777777" w:rsidR="00B61722" w:rsidRDefault="00B61722">
      <w:pPr>
        <w:pStyle w:val="BodyText"/>
        <w:spacing w:before="9"/>
        <w:rPr>
          <w:sz w:val="16"/>
        </w:rPr>
      </w:pPr>
    </w:p>
    <w:p w14:paraId="18889348" w14:textId="77777777" w:rsidR="00B61722" w:rsidRDefault="00000000">
      <w:pPr>
        <w:pStyle w:val="Heading2"/>
        <w:spacing w:before="92"/>
      </w:pPr>
      <w:bookmarkStart w:id="78" w:name="_TOC_250062"/>
      <w:r>
        <w:t>SECTION</w:t>
      </w:r>
      <w:r>
        <w:rPr>
          <w:spacing w:val="-3"/>
        </w:rPr>
        <w:t xml:space="preserve"> </w:t>
      </w:r>
      <w:r>
        <w:t>11.02</w:t>
      </w:r>
      <w:r>
        <w:rPr>
          <w:spacing w:val="-4"/>
        </w:rPr>
        <w:t xml:space="preserve"> </w:t>
      </w:r>
      <w:r>
        <w:t>-</w:t>
      </w:r>
      <w:r>
        <w:rPr>
          <w:spacing w:val="-3"/>
        </w:rPr>
        <w:t xml:space="preserve"> </w:t>
      </w:r>
      <w:r>
        <w:t>PRINCIPLE</w:t>
      </w:r>
      <w:r>
        <w:rPr>
          <w:spacing w:val="-2"/>
        </w:rPr>
        <w:t xml:space="preserve"> </w:t>
      </w:r>
      <w:r>
        <w:t>PERMITTED</w:t>
      </w:r>
      <w:r>
        <w:rPr>
          <w:spacing w:val="-3"/>
        </w:rPr>
        <w:t xml:space="preserve"> </w:t>
      </w:r>
      <w:bookmarkEnd w:id="78"/>
      <w:r>
        <w:rPr>
          <w:spacing w:val="-4"/>
        </w:rPr>
        <w:t>USES</w:t>
      </w:r>
    </w:p>
    <w:p w14:paraId="4A86FEB5" w14:textId="77777777" w:rsidR="00B61722" w:rsidRDefault="00B61722">
      <w:pPr>
        <w:pStyle w:val="BodyText"/>
        <w:spacing w:before="2"/>
        <w:rPr>
          <w:sz w:val="25"/>
        </w:rPr>
      </w:pPr>
    </w:p>
    <w:p w14:paraId="37E63F85" w14:textId="77777777" w:rsidR="00B61722" w:rsidRDefault="00000000">
      <w:pPr>
        <w:pStyle w:val="BodyText"/>
        <w:spacing w:line="247" w:lineRule="auto"/>
        <w:ind w:left="155" w:right="254" w:hanging="10"/>
      </w:pPr>
      <w:r>
        <w:t>The</w:t>
      </w:r>
      <w:r>
        <w:rPr>
          <w:spacing w:val="-3"/>
        </w:rPr>
        <w:t xml:space="preserve"> </w:t>
      </w:r>
      <w:r>
        <w:t>following</w:t>
      </w:r>
      <w:r>
        <w:rPr>
          <w:spacing w:val="-3"/>
        </w:rPr>
        <w:t xml:space="preserve"> </w:t>
      </w:r>
      <w:r>
        <w:t>permitted</w:t>
      </w:r>
      <w:r>
        <w:rPr>
          <w:spacing w:val="-5"/>
        </w:rPr>
        <w:t xml:space="preserve"> </w:t>
      </w:r>
      <w:r>
        <w:t>uses</w:t>
      </w:r>
      <w:r>
        <w:rPr>
          <w:spacing w:val="-2"/>
        </w:rPr>
        <w:t xml:space="preserve"> </w:t>
      </w:r>
      <w:r>
        <w:t>are</w:t>
      </w:r>
      <w:r>
        <w:rPr>
          <w:spacing w:val="-5"/>
        </w:rPr>
        <w:t xml:space="preserve"> </w:t>
      </w:r>
      <w:r>
        <w:t>allowed</w:t>
      </w:r>
      <w:r>
        <w:rPr>
          <w:spacing w:val="-3"/>
        </w:rPr>
        <w:t xml:space="preserve"> </w:t>
      </w:r>
      <w:r>
        <w:t>in</w:t>
      </w:r>
      <w:r>
        <w:rPr>
          <w:spacing w:val="-3"/>
        </w:rPr>
        <w:t xml:space="preserve"> </w:t>
      </w:r>
      <w:r>
        <w:t>the</w:t>
      </w:r>
      <w:r>
        <w:rPr>
          <w:spacing w:val="-5"/>
        </w:rPr>
        <w:t xml:space="preserve"> </w:t>
      </w:r>
      <w:r>
        <w:t>Agricultural</w:t>
      </w:r>
      <w:r>
        <w:rPr>
          <w:spacing w:val="-3"/>
        </w:rPr>
        <w:t xml:space="preserve"> </w:t>
      </w:r>
      <w:r>
        <w:t>District,</w:t>
      </w:r>
      <w:r>
        <w:rPr>
          <w:spacing w:val="-3"/>
        </w:rPr>
        <w:t xml:space="preserve"> </w:t>
      </w:r>
      <w:r>
        <w:t>unless</w:t>
      </w:r>
      <w:r>
        <w:rPr>
          <w:spacing w:val="-2"/>
        </w:rPr>
        <w:t xml:space="preserve"> </w:t>
      </w:r>
      <w:r>
        <w:t>otherwise</w:t>
      </w:r>
      <w:r>
        <w:rPr>
          <w:spacing w:val="-3"/>
        </w:rPr>
        <w:t xml:space="preserve"> </w:t>
      </w:r>
      <w:r>
        <w:t>provided</w:t>
      </w:r>
      <w:r>
        <w:rPr>
          <w:spacing w:val="-3"/>
        </w:rPr>
        <w:t xml:space="preserve"> </w:t>
      </w:r>
      <w:r>
        <w:t>in this Article:</w:t>
      </w:r>
    </w:p>
    <w:p w14:paraId="171F9C06" w14:textId="77777777" w:rsidR="00B61722" w:rsidRDefault="00B61722">
      <w:pPr>
        <w:pStyle w:val="BodyText"/>
        <w:spacing w:before="5"/>
        <w:rPr>
          <w:sz w:val="24"/>
        </w:rPr>
      </w:pPr>
    </w:p>
    <w:p w14:paraId="32B14954" w14:textId="77777777" w:rsidR="00B61722" w:rsidRPr="00D60DD3" w:rsidRDefault="00000000">
      <w:pPr>
        <w:pStyle w:val="ListParagraph"/>
        <w:numPr>
          <w:ilvl w:val="0"/>
          <w:numId w:val="33"/>
        </w:numPr>
        <w:tabs>
          <w:tab w:val="left" w:pos="865"/>
        </w:tabs>
        <w:ind w:hanging="720"/>
        <w:rPr>
          <w:sz w:val="20"/>
          <w:szCs w:val="20"/>
        </w:rPr>
      </w:pPr>
      <w:r w:rsidRPr="00D60DD3">
        <w:rPr>
          <w:sz w:val="20"/>
          <w:szCs w:val="20"/>
        </w:rPr>
        <w:t>All</w:t>
      </w:r>
      <w:r w:rsidRPr="00D60DD3">
        <w:rPr>
          <w:spacing w:val="-6"/>
          <w:sz w:val="20"/>
          <w:szCs w:val="20"/>
        </w:rPr>
        <w:t xml:space="preserve"> </w:t>
      </w:r>
      <w:r w:rsidRPr="00D60DD3">
        <w:rPr>
          <w:sz w:val="20"/>
          <w:szCs w:val="20"/>
        </w:rPr>
        <w:t>principle</w:t>
      </w:r>
      <w:r w:rsidRPr="00D60DD3">
        <w:rPr>
          <w:spacing w:val="-5"/>
          <w:sz w:val="20"/>
          <w:szCs w:val="20"/>
        </w:rPr>
        <w:t xml:space="preserve"> </w:t>
      </w:r>
      <w:r w:rsidRPr="00D60DD3">
        <w:rPr>
          <w:sz w:val="20"/>
          <w:szCs w:val="20"/>
        </w:rPr>
        <w:t>permitted</w:t>
      </w:r>
      <w:r w:rsidRPr="00D60DD3">
        <w:rPr>
          <w:spacing w:val="-5"/>
          <w:sz w:val="20"/>
          <w:szCs w:val="20"/>
        </w:rPr>
        <w:t xml:space="preserve"> </w:t>
      </w:r>
      <w:r w:rsidRPr="00D60DD3">
        <w:rPr>
          <w:sz w:val="20"/>
          <w:szCs w:val="20"/>
        </w:rPr>
        <w:t>uses</w:t>
      </w:r>
      <w:r w:rsidRPr="00D60DD3">
        <w:rPr>
          <w:spacing w:val="-4"/>
          <w:sz w:val="20"/>
          <w:szCs w:val="20"/>
        </w:rPr>
        <w:t xml:space="preserve"> </w:t>
      </w:r>
      <w:r w:rsidRPr="00D60DD3">
        <w:rPr>
          <w:sz w:val="20"/>
          <w:szCs w:val="20"/>
        </w:rPr>
        <w:t>in</w:t>
      </w:r>
      <w:r w:rsidRPr="00D60DD3">
        <w:rPr>
          <w:spacing w:val="-5"/>
          <w:sz w:val="20"/>
          <w:szCs w:val="20"/>
        </w:rPr>
        <w:t xml:space="preserve"> </w:t>
      </w:r>
      <w:r w:rsidRPr="00D60DD3">
        <w:rPr>
          <w:sz w:val="20"/>
          <w:szCs w:val="20"/>
        </w:rPr>
        <w:t>the</w:t>
      </w:r>
      <w:r w:rsidRPr="00D60DD3">
        <w:rPr>
          <w:spacing w:val="-6"/>
          <w:sz w:val="20"/>
          <w:szCs w:val="20"/>
        </w:rPr>
        <w:t xml:space="preserve"> </w:t>
      </w:r>
      <w:r w:rsidRPr="00D60DD3">
        <w:rPr>
          <w:sz w:val="20"/>
          <w:szCs w:val="20"/>
        </w:rPr>
        <w:t>Residential</w:t>
      </w:r>
      <w:r w:rsidRPr="00D60DD3">
        <w:rPr>
          <w:spacing w:val="-5"/>
          <w:sz w:val="20"/>
          <w:szCs w:val="20"/>
        </w:rPr>
        <w:t xml:space="preserve"> </w:t>
      </w:r>
      <w:r w:rsidRPr="00D60DD3">
        <w:rPr>
          <w:spacing w:val="-2"/>
          <w:sz w:val="20"/>
          <w:szCs w:val="20"/>
        </w:rPr>
        <w:t>District.</w:t>
      </w:r>
    </w:p>
    <w:p w14:paraId="5656E95D" w14:textId="77777777" w:rsidR="00B61722" w:rsidRPr="00D60DD3" w:rsidRDefault="00B61722">
      <w:pPr>
        <w:pStyle w:val="BodyText"/>
        <w:spacing w:before="8"/>
        <w:rPr>
          <w:sz w:val="20"/>
          <w:szCs w:val="20"/>
        </w:rPr>
      </w:pPr>
    </w:p>
    <w:p w14:paraId="5F438A6C" w14:textId="77777777" w:rsidR="00D60DD3" w:rsidRPr="00D60DD3" w:rsidRDefault="00000000">
      <w:pPr>
        <w:pStyle w:val="ListParagraph"/>
        <w:numPr>
          <w:ilvl w:val="0"/>
          <w:numId w:val="33"/>
        </w:numPr>
        <w:tabs>
          <w:tab w:val="left" w:pos="865"/>
        </w:tabs>
        <w:spacing w:line="247" w:lineRule="auto"/>
        <w:ind w:right="369"/>
        <w:rPr>
          <w:sz w:val="20"/>
          <w:szCs w:val="20"/>
        </w:rPr>
      </w:pPr>
      <w:r w:rsidRPr="00D60DD3">
        <w:rPr>
          <w:sz w:val="20"/>
          <w:szCs w:val="20"/>
        </w:rPr>
        <w:t>Farms,</w:t>
      </w:r>
      <w:r w:rsidRPr="00D60DD3">
        <w:rPr>
          <w:spacing w:val="80"/>
          <w:sz w:val="20"/>
          <w:szCs w:val="20"/>
        </w:rPr>
        <w:t xml:space="preserve"> </w:t>
      </w:r>
      <w:r w:rsidRPr="00D60DD3">
        <w:rPr>
          <w:sz w:val="20"/>
          <w:szCs w:val="20"/>
        </w:rPr>
        <w:t>farm</w:t>
      </w:r>
      <w:r w:rsidRPr="00D60DD3">
        <w:rPr>
          <w:spacing w:val="80"/>
          <w:sz w:val="20"/>
          <w:szCs w:val="20"/>
        </w:rPr>
        <w:t xml:space="preserve"> </w:t>
      </w:r>
      <w:r w:rsidRPr="00D60DD3">
        <w:rPr>
          <w:sz w:val="20"/>
          <w:szCs w:val="20"/>
        </w:rPr>
        <w:t>dwellings</w:t>
      </w:r>
      <w:r w:rsidRPr="00D60DD3">
        <w:rPr>
          <w:spacing w:val="80"/>
          <w:sz w:val="20"/>
          <w:szCs w:val="20"/>
        </w:rPr>
        <w:t xml:space="preserve"> </w:t>
      </w:r>
      <w:r w:rsidRPr="00D60DD3">
        <w:rPr>
          <w:sz w:val="20"/>
          <w:szCs w:val="20"/>
        </w:rPr>
        <w:t>and</w:t>
      </w:r>
      <w:r w:rsidRPr="00D60DD3">
        <w:rPr>
          <w:spacing w:val="80"/>
          <w:sz w:val="20"/>
          <w:szCs w:val="20"/>
        </w:rPr>
        <w:t xml:space="preserve"> </w:t>
      </w:r>
      <w:r w:rsidRPr="00D60DD3">
        <w:rPr>
          <w:sz w:val="20"/>
          <w:szCs w:val="20"/>
        </w:rPr>
        <w:t>related</w:t>
      </w:r>
      <w:r w:rsidRPr="00D60DD3">
        <w:rPr>
          <w:spacing w:val="80"/>
          <w:sz w:val="20"/>
          <w:szCs w:val="20"/>
        </w:rPr>
        <w:t xml:space="preserve"> </w:t>
      </w:r>
      <w:r w:rsidRPr="00D60DD3">
        <w:rPr>
          <w:sz w:val="20"/>
          <w:szCs w:val="20"/>
        </w:rPr>
        <w:t>structures,</w:t>
      </w:r>
      <w:r w:rsidRPr="00D60DD3">
        <w:rPr>
          <w:spacing w:val="80"/>
          <w:sz w:val="20"/>
          <w:szCs w:val="20"/>
        </w:rPr>
        <w:t xml:space="preserve"> </w:t>
      </w:r>
      <w:r w:rsidRPr="00D60DD3">
        <w:rPr>
          <w:sz w:val="20"/>
          <w:szCs w:val="20"/>
        </w:rPr>
        <w:t>including</w:t>
      </w:r>
      <w:r w:rsidRPr="00D60DD3">
        <w:rPr>
          <w:spacing w:val="80"/>
          <w:sz w:val="20"/>
          <w:szCs w:val="20"/>
        </w:rPr>
        <w:t xml:space="preserve"> </w:t>
      </w:r>
      <w:r w:rsidRPr="00D60DD3">
        <w:rPr>
          <w:sz w:val="20"/>
          <w:szCs w:val="20"/>
        </w:rPr>
        <w:t>roadside</w:t>
      </w:r>
      <w:r w:rsidRPr="00D60DD3">
        <w:rPr>
          <w:spacing w:val="80"/>
          <w:sz w:val="20"/>
          <w:szCs w:val="20"/>
        </w:rPr>
        <w:t xml:space="preserve"> </w:t>
      </w:r>
      <w:r w:rsidRPr="00D60DD3">
        <w:rPr>
          <w:sz w:val="20"/>
          <w:szCs w:val="20"/>
        </w:rPr>
        <w:t>stands,</w:t>
      </w:r>
      <w:r w:rsidRPr="00D60DD3">
        <w:rPr>
          <w:spacing w:val="80"/>
          <w:sz w:val="20"/>
          <w:szCs w:val="20"/>
        </w:rPr>
        <w:t xml:space="preserve"> </w:t>
      </w:r>
      <w:r w:rsidRPr="00D60DD3">
        <w:rPr>
          <w:sz w:val="20"/>
          <w:szCs w:val="20"/>
        </w:rPr>
        <w:t>home</w:t>
      </w:r>
      <w:r w:rsidRPr="00D60DD3">
        <w:rPr>
          <w:spacing w:val="80"/>
          <w:sz w:val="20"/>
          <w:szCs w:val="20"/>
        </w:rPr>
        <w:t xml:space="preserve"> </w:t>
      </w:r>
      <w:r w:rsidRPr="00D60DD3">
        <w:rPr>
          <w:sz w:val="20"/>
          <w:szCs w:val="20"/>
        </w:rPr>
        <w:t>occupations, and portable sawmills.</w:t>
      </w:r>
      <w:r w:rsidR="00E82609" w:rsidRPr="00D60DD3">
        <w:rPr>
          <w:sz w:val="20"/>
          <w:szCs w:val="20"/>
        </w:rPr>
        <w:t xml:space="preserve"> </w:t>
      </w:r>
    </w:p>
    <w:p w14:paraId="3D2231D1" w14:textId="77777777" w:rsidR="00D60DD3" w:rsidRPr="00D60DD3" w:rsidRDefault="00D60DD3" w:rsidP="00D60DD3">
      <w:pPr>
        <w:pStyle w:val="ListParagraph"/>
        <w:rPr>
          <w:sz w:val="20"/>
          <w:szCs w:val="20"/>
        </w:rPr>
      </w:pPr>
    </w:p>
    <w:p w14:paraId="63DDFDEF" w14:textId="77777777" w:rsidR="00D60DD3" w:rsidRPr="00B80809" w:rsidRDefault="00E82609" w:rsidP="00D60DD3">
      <w:pPr>
        <w:pStyle w:val="ListParagraph"/>
        <w:numPr>
          <w:ilvl w:val="0"/>
          <w:numId w:val="33"/>
        </w:numPr>
        <w:tabs>
          <w:tab w:val="left" w:pos="865"/>
        </w:tabs>
        <w:spacing w:line="247" w:lineRule="auto"/>
        <w:ind w:right="369"/>
        <w:rPr>
          <w:b/>
          <w:bCs/>
          <w:sz w:val="20"/>
          <w:szCs w:val="20"/>
        </w:rPr>
      </w:pPr>
      <w:r w:rsidRPr="00B80809">
        <w:rPr>
          <w:b/>
          <w:bCs/>
          <w:sz w:val="20"/>
          <w:szCs w:val="20"/>
        </w:rPr>
        <w:t xml:space="preserve">All hemp growing operations shall be restricted to the district zoned Agricultural. All growing operations must have visibly posted signage identifying the operations (as per the </w:t>
      </w:r>
      <w:r w:rsidRPr="00B80809">
        <w:rPr>
          <w:b/>
          <w:bCs/>
          <w:i/>
          <w:iCs/>
          <w:sz w:val="20"/>
          <w:szCs w:val="20"/>
        </w:rPr>
        <w:t>Industrial Hemp Growing Act – Act 220 of 2020)</w:t>
      </w:r>
      <w:r w:rsidRPr="00B80809">
        <w:rPr>
          <w:b/>
          <w:bCs/>
          <w:sz w:val="20"/>
          <w:szCs w:val="20"/>
        </w:rPr>
        <w:t>.</w:t>
      </w:r>
      <w:r w:rsidR="00D60DD3" w:rsidRPr="00B80809">
        <w:rPr>
          <w:b/>
          <w:bCs/>
          <w:sz w:val="20"/>
          <w:szCs w:val="20"/>
        </w:rPr>
        <w:t xml:space="preserve"> </w:t>
      </w:r>
      <w:r w:rsidR="00D60DD3" w:rsidRPr="00B80809">
        <w:rPr>
          <w:b/>
          <w:bCs/>
          <w:i/>
          <w:iCs/>
          <w:sz w:val="20"/>
          <w:szCs w:val="20"/>
        </w:rPr>
        <w:t>Michigan State University</w:t>
      </w:r>
      <w:r w:rsidR="00D60DD3" w:rsidRPr="00B80809">
        <w:rPr>
          <w:b/>
          <w:bCs/>
          <w:sz w:val="20"/>
          <w:szCs w:val="20"/>
        </w:rPr>
        <w:t xml:space="preserve"> agricultural program, used for conducting research feasibility for growth within given parameters, must include Michigan registration numbers and/or authorization numbers (as per the </w:t>
      </w:r>
      <w:r w:rsidR="00D60DD3" w:rsidRPr="00B80809">
        <w:rPr>
          <w:b/>
          <w:bCs/>
          <w:i/>
          <w:iCs/>
          <w:sz w:val="20"/>
          <w:szCs w:val="20"/>
        </w:rPr>
        <w:t>Industrial Hemp Growing Act – Act 220 of 2020)</w:t>
      </w:r>
      <w:r w:rsidR="00D60DD3" w:rsidRPr="00B80809">
        <w:rPr>
          <w:b/>
          <w:bCs/>
          <w:sz w:val="20"/>
          <w:szCs w:val="20"/>
        </w:rPr>
        <w:t>.</w:t>
      </w:r>
    </w:p>
    <w:p w14:paraId="56639FF3" w14:textId="77777777" w:rsidR="00B61722" w:rsidRPr="00D60DD3" w:rsidRDefault="00B61722">
      <w:pPr>
        <w:pStyle w:val="BodyText"/>
        <w:spacing w:before="4"/>
        <w:rPr>
          <w:sz w:val="20"/>
          <w:szCs w:val="20"/>
        </w:rPr>
      </w:pPr>
    </w:p>
    <w:p w14:paraId="46FC1D38" w14:textId="77777777" w:rsidR="00B61722" w:rsidRPr="00D60DD3" w:rsidRDefault="00000000">
      <w:pPr>
        <w:pStyle w:val="ListParagraph"/>
        <w:numPr>
          <w:ilvl w:val="0"/>
          <w:numId w:val="33"/>
        </w:numPr>
        <w:tabs>
          <w:tab w:val="left" w:pos="866"/>
        </w:tabs>
        <w:spacing w:before="1"/>
        <w:ind w:left="866" w:hanging="720"/>
        <w:rPr>
          <w:sz w:val="20"/>
          <w:szCs w:val="20"/>
        </w:rPr>
      </w:pPr>
      <w:r w:rsidRPr="00D60DD3">
        <w:rPr>
          <w:sz w:val="20"/>
          <w:szCs w:val="20"/>
        </w:rPr>
        <w:t>Nursery</w:t>
      </w:r>
      <w:r w:rsidRPr="00D60DD3">
        <w:rPr>
          <w:spacing w:val="-8"/>
          <w:sz w:val="20"/>
          <w:szCs w:val="20"/>
        </w:rPr>
        <w:t xml:space="preserve"> </w:t>
      </w:r>
      <w:r w:rsidRPr="00D60DD3">
        <w:rPr>
          <w:spacing w:val="-2"/>
          <w:sz w:val="20"/>
          <w:szCs w:val="20"/>
        </w:rPr>
        <w:t>Farms</w:t>
      </w:r>
    </w:p>
    <w:p w14:paraId="50F9D56B" w14:textId="77777777" w:rsidR="00B61722" w:rsidRPr="00D60DD3" w:rsidRDefault="00B61722">
      <w:pPr>
        <w:pStyle w:val="BodyText"/>
        <w:spacing w:before="10"/>
        <w:rPr>
          <w:sz w:val="20"/>
          <w:szCs w:val="20"/>
        </w:rPr>
      </w:pPr>
    </w:p>
    <w:p w14:paraId="1B7D4F2D" w14:textId="77777777" w:rsidR="00B61722" w:rsidRPr="00D60DD3" w:rsidRDefault="00000000">
      <w:pPr>
        <w:pStyle w:val="ListParagraph"/>
        <w:numPr>
          <w:ilvl w:val="0"/>
          <w:numId w:val="33"/>
        </w:numPr>
        <w:tabs>
          <w:tab w:val="left" w:pos="866"/>
        </w:tabs>
        <w:ind w:left="866" w:hanging="720"/>
        <w:rPr>
          <w:sz w:val="20"/>
          <w:szCs w:val="20"/>
        </w:rPr>
      </w:pPr>
      <w:r w:rsidRPr="00D60DD3">
        <w:rPr>
          <w:sz w:val="20"/>
          <w:szCs w:val="20"/>
        </w:rPr>
        <w:t>Private</w:t>
      </w:r>
      <w:r w:rsidRPr="00D60DD3">
        <w:rPr>
          <w:spacing w:val="-6"/>
          <w:sz w:val="20"/>
          <w:szCs w:val="20"/>
        </w:rPr>
        <w:t xml:space="preserve"> </w:t>
      </w:r>
      <w:r w:rsidRPr="00D60DD3">
        <w:rPr>
          <w:sz w:val="20"/>
          <w:szCs w:val="20"/>
        </w:rPr>
        <w:t>airports</w:t>
      </w:r>
      <w:r w:rsidRPr="00D60DD3">
        <w:rPr>
          <w:spacing w:val="-2"/>
          <w:sz w:val="20"/>
          <w:szCs w:val="20"/>
        </w:rPr>
        <w:t xml:space="preserve"> </w:t>
      </w:r>
      <w:r w:rsidRPr="00D60DD3">
        <w:rPr>
          <w:sz w:val="20"/>
          <w:szCs w:val="20"/>
        </w:rPr>
        <w:t>provided</w:t>
      </w:r>
      <w:r w:rsidRPr="00D60DD3">
        <w:rPr>
          <w:spacing w:val="-6"/>
          <w:sz w:val="20"/>
          <w:szCs w:val="20"/>
        </w:rPr>
        <w:t xml:space="preserve"> </w:t>
      </w:r>
      <w:r w:rsidRPr="00D60DD3">
        <w:rPr>
          <w:sz w:val="20"/>
          <w:szCs w:val="20"/>
        </w:rPr>
        <w:t>that</w:t>
      </w:r>
      <w:r w:rsidRPr="00D60DD3">
        <w:rPr>
          <w:spacing w:val="-3"/>
          <w:sz w:val="20"/>
          <w:szCs w:val="20"/>
        </w:rPr>
        <w:t xml:space="preserve"> </w:t>
      </w:r>
      <w:r w:rsidRPr="00D60DD3">
        <w:rPr>
          <w:sz w:val="20"/>
          <w:szCs w:val="20"/>
        </w:rPr>
        <w:t>the</w:t>
      </w:r>
      <w:r w:rsidRPr="00D60DD3">
        <w:rPr>
          <w:spacing w:val="-5"/>
          <w:sz w:val="20"/>
          <w:szCs w:val="20"/>
        </w:rPr>
        <w:t xml:space="preserve"> </w:t>
      </w:r>
      <w:r w:rsidRPr="00D60DD3">
        <w:rPr>
          <w:sz w:val="20"/>
          <w:szCs w:val="20"/>
        </w:rPr>
        <w:t>private</w:t>
      </w:r>
      <w:r w:rsidRPr="00D60DD3">
        <w:rPr>
          <w:spacing w:val="-4"/>
          <w:sz w:val="20"/>
          <w:szCs w:val="20"/>
        </w:rPr>
        <w:t xml:space="preserve"> </w:t>
      </w:r>
      <w:r w:rsidRPr="00D60DD3">
        <w:rPr>
          <w:sz w:val="20"/>
          <w:szCs w:val="20"/>
        </w:rPr>
        <w:t>airport</w:t>
      </w:r>
      <w:r w:rsidRPr="00D60DD3">
        <w:rPr>
          <w:spacing w:val="-3"/>
          <w:sz w:val="20"/>
          <w:szCs w:val="20"/>
        </w:rPr>
        <w:t xml:space="preserve"> </w:t>
      </w:r>
      <w:r w:rsidRPr="00D60DD3">
        <w:rPr>
          <w:sz w:val="20"/>
          <w:szCs w:val="20"/>
        </w:rPr>
        <w:t>serves</w:t>
      </w:r>
      <w:r w:rsidRPr="00D60DD3">
        <w:rPr>
          <w:spacing w:val="-3"/>
          <w:sz w:val="20"/>
          <w:szCs w:val="20"/>
        </w:rPr>
        <w:t xml:space="preserve"> </w:t>
      </w:r>
      <w:r w:rsidRPr="00D60DD3">
        <w:rPr>
          <w:sz w:val="20"/>
          <w:szCs w:val="20"/>
        </w:rPr>
        <w:t>no</w:t>
      </w:r>
      <w:r w:rsidRPr="00D60DD3">
        <w:rPr>
          <w:spacing w:val="-7"/>
          <w:sz w:val="20"/>
          <w:szCs w:val="20"/>
        </w:rPr>
        <w:t xml:space="preserve"> </w:t>
      </w:r>
      <w:r w:rsidRPr="00D60DD3">
        <w:rPr>
          <w:sz w:val="20"/>
          <w:szCs w:val="20"/>
        </w:rPr>
        <w:t>more</w:t>
      </w:r>
      <w:r w:rsidRPr="00D60DD3">
        <w:rPr>
          <w:spacing w:val="-5"/>
          <w:sz w:val="20"/>
          <w:szCs w:val="20"/>
        </w:rPr>
        <w:t xml:space="preserve"> </w:t>
      </w:r>
      <w:r w:rsidRPr="00D60DD3">
        <w:rPr>
          <w:sz w:val="20"/>
          <w:szCs w:val="20"/>
        </w:rPr>
        <w:t>than</w:t>
      </w:r>
      <w:r w:rsidRPr="00D60DD3">
        <w:rPr>
          <w:spacing w:val="-6"/>
          <w:sz w:val="20"/>
          <w:szCs w:val="20"/>
        </w:rPr>
        <w:t xml:space="preserve"> </w:t>
      </w:r>
      <w:r w:rsidRPr="00D60DD3">
        <w:rPr>
          <w:sz w:val="20"/>
          <w:szCs w:val="20"/>
        </w:rPr>
        <w:t>two</w:t>
      </w:r>
      <w:r w:rsidRPr="00D60DD3">
        <w:rPr>
          <w:spacing w:val="-5"/>
          <w:sz w:val="20"/>
          <w:szCs w:val="20"/>
        </w:rPr>
        <w:t xml:space="preserve"> </w:t>
      </w:r>
      <w:r w:rsidRPr="00D60DD3">
        <w:rPr>
          <w:sz w:val="20"/>
          <w:szCs w:val="20"/>
        </w:rPr>
        <w:t>(2)</w:t>
      </w:r>
      <w:r w:rsidRPr="00D60DD3">
        <w:rPr>
          <w:spacing w:val="-1"/>
          <w:sz w:val="20"/>
          <w:szCs w:val="20"/>
        </w:rPr>
        <w:t xml:space="preserve"> </w:t>
      </w:r>
      <w:r w:rsidRPr="00D60DD3">
        <w:rPr>
          <w:spacing w:val="-2"/>
          <w:sz w:val="20"/>
          <w:szCs w:val="20"/>
        </w:rPr>
        <w:t>aircraft.</w:t>
      </w:r>
    </w:p>
    <w:p w14:paraId="31533B01" w14:textId="77777777" w:rsidR="00B61722" w:rsidRPr="00D60DD3" w:rsidRDefault="00B61722">
      <w:pPr>
        <w:pStyle w:val="BodyText"/>
        <w:rPr>
          <w:sz w:val="20"/>
          <w:szCs w:val="20"/>
        </w:rPr>
      </w:pPr>
    </w:p>
    <w:p w14:paraId="610B5E0B" w14:textId="77777777" w:rsidR="00B61722" w:rsidRPr="00D60DD3" w:rsidRDefault="00000000">
      <w:pPr>
        <w:pStyle w:val="ListParagraph"/>
        <w:numPr>
          <w:ilvl w:val="0"/>
          <w:numId w:val="33"/>
        </w:numPr>
        <w:tabs>
          <w:tab w:val="left" w:pos="866"/>
        </w:tabs>
        <w:ind w:left="866" w:hanging="720"/>
        <w:rPr>
          <w:sz w:val="20"/>
          <w:szCs w:val="20"/>
        </w:rPr>
      </w:pPr>
      <w:r w:rsidRPr="00D60DD3">
        <w:rPr>
          <w:sz w:val="20"/>
          <w:szCs w:val="20"/>
        </w:rPr>
        <w:t>Fire</w:t>
      </w:r>
      <w:r w:rsidRPr="00D60DD3">
        <w:rPr>
          <w:spacing w:val="-4"/>
          <w:sz w:val="20"/>
          <w:szCs w:val="20"/>
        </w:rPr>
        <w:t xml:space="preserve"> </w:t>
      </w:r>
      <w:r w:rsidRPr="00D60DD3">
        <w:rPr>
          <w:sz w:val="20"/>
          <w:szCs w:val="20"/>
        </w:rPr>
        <w:t>control</w:t>
      </w:r>
      <w:r w:rsidRPr="00D60DD3">
        <w:rPr>
          <w:spacing w:val="-4"/>
          <w:sz w:val="20"/>
          <w:szCs w:val="20"/>
        </w:rPr>
        <w:t xml:space="preserve"> </w:t>
      </w:r>
      <w:r w:rsidRPr="00D60DD3">
        <w:rPr>
          <w:spacing w:val="-2"/>
          <w:sz w:val="20"/>
          <w:szCs w:val="20"/>
        </w:rPr>
        <w:t>structures</w:t>
      </w:r>
    </w:p>
    <w:p w14:paraId="0C23AD2E" w14:textId="77777777" w:rsidR="00B61722" w:rsidRPr="00D60DD3" w:rsidRDefault="00B61722">
      <w:pPr>
        <w:pStyle w:val="BodyText"/>
        <w:spacing w:before="8"/>
        <w:rPr>
          <w:sz w:val="20"/>
          <w:szCs w:val="20"/>
        </w:rPr>
      </w:pPr>
    </w:p>
    <w:p w14:paraId="4FB787BD" w14:textId="77777777" w:rsidR="00B61722" w:rsidRPr="00D60DD3" w:rsidRDefault="00000000">
      <w:pPr>
        <w:pStyle w:val="ListParagraph"/>
        <w:numPr>
          <w:ilvl w:val="0"/>
          <w:numId w:val="33"/>
        </w:numPr>
        <w:tabs>
          <w:tab w:val="left" w:pos="866"/>
        </w:tabs>
        <w:ind w:left="866" w:hanging="720"/>
        <w:rPr>
          <w:sz w:val="20"/>
          <w:szCs w:val="20"/>
        </w:rPr>
      </w:pPr>
      <w:r w:rsidRPr="00D60DD3">
        <w:rPr>
          <w:sz w:val="20"/>
          <w:szCs w:val="20"/>
        </w:rPr>
        <w:t>Bed-and-Breakfast</w:t>
      </w:r>
      <w:r w:rsidRPr="00D60DD3">
        <w:rPr>
          <w:spacing w:val="-15"/>
          <w:sz w:val="20"/>
          <w:szCs w:val="20"/>
        </w:rPr>
        <w:t xml:space="preserve"> </w:t>
      </w:r>
      <w:r w:rsidRPr="00D60DD3">
        <w:rPr>
          <w:spacing w:val="-2"/>
          <w:sz w:val="20"/>
          <w:szCs w:val="20"/>
        </w:rPr>
        <w:t>(B&amp;B)</w:t>
      </w:r>
    </w:p>
    <w:p w14:paraId="4EDF492F" w14:textId="77777777" w:rsidR="00B61722" w:rsidRPr="00D60DD3" w:rsidRDefault="00B61722">
      <w:pPr>
        <w:pStyle w:val="BodyText"/>
        <w:rPr>
          <w:sz w:val="20"/>
          <w:szCs w:val="20"/>
        </w:rPr>
      </w:pPr>
    </w:p>
    <w:p w14:paraId="67075CA6" w14:textId="77777777" w:rsidR="00B61722" w:rsidRPr="00D60DD3" w:rsidRDefault="00000000">
      <w:pPr>
        <w:pStyle w:val="ListParagraph"/>
        <w:numPr>
          <w:ilvl w:val="0"/>
          <w:numId w:val="33"/>
        </w:numPr>
        <w:tabs>
          <w:tab w:val="left" w:pos="866"/>
        </w:tabs>
        <w:ind w:left="866" w:hanging="720"/>
        <w:rPr>
          <w:sz w:val="20"/>
          <w:szCs w:val="20"/>
        </w:rPr>
      </w:pPr>
      <w:r w:rsidRPr="00D60DD3">
        <w:rPr>
          <w:sz w:val="20"/>
          <w:szCs w:val="20"/>
        </w:rPr>
        <w:t>Boarding</w:t>
      </w:r>
      <w:r w:rsidRPr="00D60DD3">
        <w:rPr>
          <w:spacing w:val="-7"/>
          <w:sz w:val="20"/>
          <w:szCs w:val="20"/>
        </w:rPr>
        <w:t xml:space="preserve"> </w:t>
      </w:r>
      <w:r w:rsidRPr="00D60DD3">
        <w:rPr>
          <w:spacing w:val="-2"/>
          <w:sz w:val="20"/>
          <w:szCs w:val="20"/>
        </w:rPr>
        <w:t>House</w:t>
      </w:r>
    </w:p>
    <w:p w14:paraId="207A3E93" w14:textId="77777777" w:rsidR="00B61722" w:rsidRPr="00D60DD3" w:rsidRDefault="00B61722">
      <w:pPr>
        <w:pStyle w:val="BodyText"/>
        <w:spacing w:before="10"/>
        <w:rPr>
          <w:sz w:val="20"/>
          <w:szCs w:val="20"/>
        </w:rPr>
      </w:pPr>
    </w:p>
    <w:p w14:paraId="0CBF40F5" w14:textId="77777777" w:rsidR="00B61722" w:rsidRPr="00D60DD3" w:rsidRDefault="00000000">
      <w:pPr>
        <w:pStyle w:val="ListParagraph"/>
        <w:numPr>
          <w:ilvl w:val="0"/>
          <w:numId w:val="33"/>
        </w:numPr>
        <w:tabs>
          <w:tab w:val="left" w:pos="866"/>
        </w:tabs>
        <w:spacing w:before="1"/>
        <w:ind w:left="866" w:hanging="720"/>
        <w:rPr>
          <w:sz w:val="20"/>
          <w:szCs w:val="20"/>
        </w:rPr>
      </w:pPr>
      <w:r w:rsidRPr="00D60DD3">
        <w:rPr>
          <w:spacing w:val="-2"/>
          <w:sz w:val="20"/>
          <w:szCs w:val="20"/>
        </w:rPr>
        <w:t>Cabin</w:t>
      </w:r>
    </w:p>
    <w:p w14:paraId="202BA948" w14:textId="77777777" w:rsidR="00B61722" w:rsidRPr="00D60DD3" w:rsidRDefault="00B61722">
      <w:pPr>
        <w:pStyle w:val="BodyText"/>
        <w:spacing w:before="10"/>
        <w:rPr>
          <w:sz w:val="20"/>
          <w:szCs w:val="20"/>
        </w:rPr>
      </w:pPr>
    </w:p>
    <w:p w14:paraId="460A046D" w14:textId="77777777" w:rsidR="00B61722" w:rsidRPr="00D60DD3" w:rsidRDefault="00000000">
      <w:pPr>
        <w:pStyle w:val="ListParagraph"/>
        <w:numPr>
          <w:ilvl w:val="0"/>
          <w:numId w:val="33"/>
        </w:numPr>
        <w:tabs>
          <w:tab w:val="left" w:pos="866"/>
        </w:tabs>
        <w:spacing w:before="1"/>
        <w:ind w:left="866" w:hanging="720"/>
        <w:rPr>
          <w:sz w:val="20"/>
          <w:szCs w:val="20"/>
        </w:rPr>
      </w:pPr>
      <w:r w:rsidRPr="00D60DD3">
        <w:rPr>
          <w:sz w:val="20"/>
          <w:szCs w:val="20"/>
        </w:rPr>
        <w:t>Outside</w:t>
      </w:r>
      <w:r w:rsidRPr="00D60DD3">
        <w:rPr>
          <w:spacing w:val="-8"/>
          <w:sz w:val="20"/>
          <w:szCs w:val="20"/>
        </w:rPr>
        <w:t xml:space="preserve"> </w:t>
      </w:r>
      <w:r w:rsidRPr="00D60DD3">
        <w:rPr>
          <w:sz w:val="20"/>
          <w:szCs w:val="20"/>
        </w:rPr>
        <w:t>wood</w:t>
      </w:r>
      <w:r w:rsidRPr="00D60DD3">
        <w:rPr>
          <w:spacing w:val="-4"/>
          <w:sz w:val="20"/>
          <w:szCs w:val="20"/>
        </w:rPr>
        <w:t xml:space="preserve"> </w:t>
      </w:r>
      <w:r w:rsidRPr="00D60DD3">
        <w:rPr>
          <w:sz w:val="20"/>
          <w:szCs w:val="20"/>
        </w:rPr>
        <w:t>burning</w:t>
      </w:r>
      <w:r w:rsidRPr="00D60DD3">
        <w:rPr>
          <w:spacing w:val="-5"/>
          <w:sz w:val="20"/>
          <w:szCs w:val="20"/>
        </w:rPr>
        <w:t xml:space="preserve"> </w:t>
      </w:r>
      <w:r w:rsidRPr="00D60DD3">
        <w:rPr>
          <w:sz w:val="20"/>
          <w:szCs w:val="20"/>
        </w:rPr>
        <w:t>boilers</w:t>
      </w:r>
      <w:r w:rsidRPr="00D60DD3">
        <w:rPr>
          <w:spacing w:val="-3"/>
          <w:sz w:val="20"/>
          <w:szCs w:val="20"/>
        </w:rPr>
        <w:t xml:space="preserve"> </w:t>
      </w:r>
      <w:r w:rsidRPr="00D60DD3">
        <w:rPr>
          <w:sz w:val="20"/>
          <w:szCs w:val="20"/>
        </w:rPr>
        <w:t>on</w:t>
      </w:r>
      <w:r w:rsidRPr="00D60DD3">
        <w:rPr>
          <w:spacing w:val="-4"/>
          <w:sz w:val="20"/>
          <w:szCs w:val="20"/>
        </w:rPr>
        <w:t xml:space="preserve"> </w:t>
      </w:r>
      <w:r w:rsidRPr="00D60DD3">
        <w:rPr>
          <w:sz w:val="20"/>
          <w:szCs w:val="20"/>
        </w:rPr>
        <w:t>lots</w:t>
      </w:r>
      <w:r w:rsidRPr="00D60DD3">
        <w:rPr>
          <w:spacing w:val="-5"/>
          <w:sz w:val="20"/>
          <w:szCs w:val="20"/>
        </w:rPr>
        <w:t xml:space="preserve"> </w:t>
      </w:r>
      <w:r w:rsidRPr="00D60DD3">
        <w:rPr>
          <w:sz w:val="20"/>
          <w:szCs w:val="20"/>
        </w:rPr>
        <w:t>of</w:t>
      </w:r>
      <w:r w:rsidRPr="00D60DD3">
        <w:rPr>
          <w:spacing w:val="-4"/>
          <w:sz w:val="20"/>
          <w:szCs w:val="20"/>
        </w:rPr>
        <w:t xml:space="preserve"> </w:t>
      </w:r>
      <w:r w:rsidRPr="00D60DD3">
        <w:rPr>
          <w:sz w:val="20"/>
          <w:szCs w:val="20"/>
        </w:rPr>
        <w:t>5</w:t>
      </w:r>
      <w:r w:rsidRPr="00D60DD3">
        <w:rPr>
          <w:spacing w:val="-6"/>
          <w:sz w:val="20"/>
          <w:szCs w:val="20"/>
        </w:rPr>
        <w:t xml:space="preserve"> </w:t>
      </w:r>
      <w:r w:rsidRPr="00D60DD3">
        <w:rPr>
          <w:sz w:val="20"/>
          <w:szCs w:val="20"/>
        </w:rPr>
        <w:t>acres</w:t>
      </w:r>
      <w:r w:rsidRPr="00D60DD3">
        <w:rPr>
          <w:spacing w:val="-5"/>
          <w:sz w:val="20"/>
          <w:szCs w:val="20"/>
        </w:rPr>
        <w:t xml:space="preserve"> </w:t>
      </w:r>
      <w:r w:rsidRPr="00D60DD3">
        <w:rPr>
          <w:sz w:val="20"/>
          <w:szCs w:val="20"/>
        </w:rPr>
        <w:t>or</w:t>
      </w:r>
      <w:r w:rsidRPr="00D60DD3">
        <w:rPr>
          <w:spacing w:val="-5"/>
          <w:sz w:val="20"/>
          <w:szCs w:val="20"/>
        </w:rPr>
        <w:t xml:space="preserve"> </w:t>
      </w:r>
      <w:r w:rsidRPr="00D60DD3">
        <w:rPr>
          <w:sz w:val="20"/>
          <w:szCs w:val="20"/>
        </w:rPr>
        <w:t>more,</w:t>
      </w:r>
      <w:r w:rsidRPr="00D60DD3">
        <w:rPr>
          <w:spacing w:val="-3"/>
          <w:sz w:val="20"/>
          <w:szCs w:val="20"/>
        </w:rPr>
        <w:t xml:space="preserve"> </w:t>
      </w:r>
      <w:r w:rsidRPr="00D60DD3">
        <w:rPr>
          <w:sz w:val="20"/>
          <w:szCs w:val="20"/>
        </w:rPr>
        <w:t>including</w:t>
      </w:r>
      <w:r w:rsidRPr="00D60DD3">
        <w:rPr>
          <w:spacing w:val="-4"/>
          <w:sz w:val="20"/>
          <w:szCs w:val="20"/>
        </w:rPr>
        <w:t xml:space="preserve"> </w:t>
      </w:r>
      <w:r w:rsidRPr="00D60DD3">
        <w:rPr>
          <w:sz w:val="20"/>
          <w:szCs w:val="20"/>
        </w:rPr>
        <w:t>conditions</w:t>
      </w:r>
      <w:r w:rsidRPr="00D60DD3">
        <w:rPr>
          <w:spacing w:val="-3"/>
          <w:sz w:val="20"/>
          <w:szCs w:val="20"/>
        </w:rPr>
        <w:t xml:space="preserve"> </w:t>
      </w:r>
      <w:r w:rsidRPr="00D60DD3">
        <w:rPr>
          <w:sz w:val="20"/>
          <w:szCs w:val="20"/>
        </w:rPr>
        <w:t>of</w:t>
      </w:r>
      <w:r w:rsidRPr="00D60DD3">
        <w:rPr>
          <w:spacing w:val="-3"/>
          <w:sz w:val="20"/>
          <w:szCs w:val="20"/>
        </w:rPr>
        <w:t xml:space="preserve"> </w:t>
      </w:r>
      <w:r w:rsidRPr="00D60DD3">
        <w:rPr>
          <w:spacing w:val="-2"/>
          <w:sz w:val="20"/>
          <w:szCs w:val="20"/>
        </w:rPr>
        <w:t>approval.</w:t>
      </w:r>
    </w:p>
    <w:p w14:paraId="09589833" w14:textId="77777777" w:rsidR="00B61722" w:rsidRPr="00D60DD3" w:rsidRDefault="00B61722">
      <w:pPr>
        <w:pStyle w:val="BodyText"/>
        <w:spacing w:before="8"/>
        <w:rPr>
          <w:sz w:val="20"/>
          <w:szCs w:val="20"/>
        </w:rPr>
      </w:pPr>
    </w:p>
    <w:p w14:paraId="26D3A4C3" w14:textId="77777777" w:rsidR="00B61722" w:rsidRPr="00D60DD3" w:rsidRDefault="00000000">
      <w:pPr>
        <w:pStyle w:val="ListParagraph"/>
        <w:numPr>
          <w:ilvl w:val="0"/>
          <w:numId w:val="33"/>
        </w:numPr>
        <w:tabs>
          <w:tab w:val="left" w:pos="866"/>
        </w:tabs>
        <w:ind w:left="866" w:hanging="720"/>
        <w:rPr>
          <w:sz w:val="20"/>
          <w:szCs w:val="20"/>
        </w:rPr>
      </w:pPr>
      <w:r w:rsidRPr="00D60DD3">
        <w:rPr>
          <w:sz w:val="20"/>
          <w:szCs w:val="20"/>
        </w:rPr>
        <w:t>Animal</w:t>
      </w:r>
      <w:r w:rsidRPr="00D60DD3">
        <w:rPr>
          <w:spacing w:val="-5"/>
          <w:sz w:val="20"/>
          <w:szCs w:val="20"/>
        </w:rPr>
        <w:t xml:space="preserve"> </w:t>
      </w:r>
      <w:r w:rsidRPr="00D60DD3">
        <w:rPr>
          <w:sz w:val="20"/>
          <w:szCs w:val="20"/>
        </w:rPr>
        <w:t>Service</w:t>
      </w:r>
      <w:r w:rsidRPr="00D60DD3">
        <w:rPr>
          <w:spacing w:val="-4"/>
          <w:sz w:val="20"/>
          <w:szCs w:val="20"/>
        </w:rPr>
        <w:t xml:space="preserve"> </w:t>
      </w:r>
      <w:r w:rsidRPr="00D60DD3">
        <w:rPr>
          <w:spacing w:val="-2"/>
          <w:sz w:val="20"/>
          <w:szCs w:val="20"/>
        </w:rPr>
        <w:t>Establishments</w:t>
      </w:r>
    </w:p>
    <w:p w14:paraId="20648437" w14:textId="77777777" w:rsidR="00B61722" w:rsidRDefault="00B61722">
      <w:pPr>
        <w:sectPr w:rsidR="00B61722">
          <w:pgSz w:w="12240" w:h="15840"/>
          <w:pgMar w:top="2280" w:right="1060" w:bottom="800" w:left="1280" w:header="1168" w:footer="614" w:gutter="0"/>
          <w:cols w:space="720"/>
        </w:sectPr>
      </w:pPr>
    </w:p>
    <w:p w14:paraId="4B30EE5F" w14:textId="77777777" w:rsidR="00B61722" w:rsidRDefault="00B61722">
      <w:pPr>
        <w:pStyle w:val="BodyText"/>
        <w:rPr>
          <w:sz w:val="20"/>
        </w:rPr>
      </w:pPr>
    </w:p>
    <w:p w14:paraId="2F359BCA" w14:textId="77777777" w:rsidR="00B61722" w:rsidRDefault="00B61722">
      <w:pPr>
        <w:pStyle w:val="BodyText"/>
        <w:rPr>
          <w:sz w:val="20"/>
        </w:rPr>
      </w:pPr>
    </w:p>
    <w:p w14:paraId="36A64FBA" w14:textId="77777777" w:rsidR="00B61722" w:rsidRDefault="00B61722">
      <w:pPr>
        <w:pStyle w:val="BodyText"/>
        <w:spacing w:before="3"/>
        <w:rPr>
          <w:sz w:val="19"/>
        </w:rPr>
      </w:pPr>
    </w:p>
    <w:p w14:paraId="254D6704" w14:textId="77777777" w:rsidR="00B61722" w:rsidRDefault="00000000">
      <w:pPr>
        <w:pStyle w:val="Heading2"/>
        <w:spacing w:before="92"/>
      </w:pPr>
      <w:bookmarkStart w:id="79" w:name="_TOC_250061"/>
      <w:r>
        <w:t>SECTION</w:t>
      </w:r>
      <w:r>
        <w:rPr>
          <w:spacing w:val="-2"/>
        </w:rPr>
        <w:t xml:space="preserve"> </w:t>
      </w:r>
      <w:r>
        <w:t>11.03</w:t>
      </w:r>
      <w:r>
        <w:rPr>
          <w:spacing w:val="-3"/>
        </w:rPr>
        <w:t xml:space="preserve"> </w:t>
      </w:r>
      <w:r>
        <w:t>–</w:t>
      </w:r>
      <w:r>
        <w:rPr>
          <w:spacing w:val="-2"/>
        </w:rPr>
        <w:t xml:space="preserve"> </w:t>
      </w:r>
      <w:r>
        <w:t>SPECIAL</w:t>
      </w:r>
      <w:r>
        <w:rPr>
          <w:spacing w:val="-3"/>
        </w:rPr>
        <w:t xml:space="preserve"> </w:t>
      </w:r>
      <w:r>
        <w:t>LAND</w:t>
      </w:r>
      <w:r>
        <w:rPr>
          <w:spacing w:val="-1"/>
        </w:rPr>
        <w:t xml:space="preserve"> </w:t>
      </w:r>
      <w:bookmarkEnd w:id="79"/>
      <w:r>
        <w:rPr>
          <w:spacing w:val="-4"/>
        </w:rPr>
        <w:t>USES</w:t>
      </w:r>
    </w:p>
    <w:p w14:paraId="2575D321" w14:textId="77777777" w:rsidR="00B61722" w:rsidRDefault="00B61722">
      <w:pPr>
        <w:pStyle w:val="BodyText"/>
        <w:spacing w:before="2"/>
        <w:rPr>
          <w:sz w:val="25"/>
        </w:rPr>
      </w:pPr>
    </w:p>
    <w:p w14:paraId="34316830" w14:textId="77777777" w:rsidR="00B61722" w:rsidRDefault="00000000">
      <w:pPr>
        <w:pStyle w:val="BodyText"/>
        <w:spacing w:before="1" w:line="247"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6676D30D" w14:textId="77777777" w:rsidR="00B61722" w:rsidRDefault="00B61722">
      <w:pPr>
        <w:pStyle w:val="BodyText"/>
        <w:spacing w:before="4"/>
        <w:rPr>
          <w:sz w:val="24"/>
        </w:rPr>
      </w:pPr>
    </w:p>
    <w:p w14:paraId="778B7CDA" w14:textId="77777777" w:rsidR="00B61722" w:rsidRDefault="00000000">
      <w:pPr>
        <w:pStyle w:val="ListParagraph"/>
        <w:numPr>
          <w:ilvl w:val="0"/>
          <w:numId w:val="32"/>
        </w:numPr>
        <w:tabs>
          <w:tab w:val="left" w:pos="928"/>
        </w:tabs>
      </w:pPr>
      <w:r>
        <w:t>Animal</w:t>
      </w:r>
      <w:r>
        <w:rPr>
          <w:spacing w:val="-8"/>
        </w:rPr>
        <w:t xml:space="preserve"> </w:t>
      </w:r>
      <w:r>
        <w:t>Hospitals,</w:t>
      </w:r>
      <w:r>
        <w:rPr>
          <w:spacing w:val="-6"/>
        </w:rPr>
        <w:t xml:space="preserve"> </w:t>
      </w:r>
      <w:r>
        <w:t>Veterinary</w:t>
      </w:r>
      <w:r>
        <w:rPr>
          <w:spacing w:val="-6"/>
        </w:rPr>
        <w:t xml:space="preserve"> </w:t>
      </w:r>
      <w:r>
        <w:rPr>
          <w:spacing w:val="-2"/>
        </w:rPr>
        <w:t>Clinics</w:t>
      </w:r>
    </w:p>
    <w:p w14:paraId="3D419CF3" w14:textId="77777777" w:rsidR="00B61722" w:rsidRDefault="00B61722">
      <w:pPr>
        <w:pStyle w:val="BodyText"/>
        <w:spacing w:before="8"/>
        <w:rPr>
          <w:sz w:val="24"/>
        </w:rPr>
      </w:pPr>
    </w:p>
    <w:p w14:paraId="192EE388" w14:textId="77777777" w:rsidR="00B61722" w:rsidRDefault="00000000">
      <w:pPr>
        <w:pStyle w:val="ListParagraph"/>
        <w:numPr>
          <w:ilvl w:val="1"/>
          <w:numId w:val="32"/>
        </w:numPr>
        <w:tabs>
          <w:tab w:val="left" w:pos="1598"/>
          <w:tab w:val="left" w:pos="1600"/>
        </w:tabs>
        <w:spacing w:line="247" w:lineRule="auto"/>
        <w:ind w:right="373"/>
        <w:jc w:val="both"/>
      </w:pPr>
      <w:r>
        <w:t>No part of any building, pen, or run shall be within one hundred (100) feet of any lot or property line.</w:t>
      </w:r>
    </w:p>
    <w:p w14:paraId="36DB964C" w14:textId="77777777" w:rsidR="00B61722" w:rsidRDefault="00B61722">
      <w:pPr>
        <w:pStyle w:val="BodyText"/>
        <w:spacing w:before="5"/>
        <w:rPr>
          <w:sz w:val="24"/>
        </w:rPr>
      </w:pPr>
    </w:p>
    <w:p w14:paraId="2121BCCD" w14:textId="77777777" w:rsidR="00B61722" w:rsidRDefault="00000000">
      <w:pPr>
        <w:pStyle w:val="ListParagraph"/>
        <w:numPr>
          <w:ilvl w:val="1"/>
          <w:numId w:val="32"/>
        </w:numPr>
        <w:tabs>
          <w:tab w:val="left" w:pos="1600"/>
        </w:tabs>
        <w:ind w:hanging="720"/>
      </w:pPr>
      <w:r>
        <w:t>One</w:t>
      </w:r>
      <w:r>
        <w:rPr>
          <w:spacing w:val="-3"/>
        </w:rPr>
        <w:t xml:space="preserve"> </w:t>
      </w:r>
      <w:r>
        <w:t>sign</w:t>
      </w:r>
      <w:r>
        <w:rPr>
          <w:spacing w:val="-5"/>
        </w:rPr>
        <w:t xml:space="preserve"> </w:t>
      </w:r>
      <w:r>
        <w:t>is</w:t>
      </w:r>
      <w:r>
        <w:rPr>
          <w:spacing w:val="-2"/>
        </w:rPr>
        <w:t xml:space="preserve"> </w:t>
      </w:r>
      <w:r>
        <w:t>permitted</w:t>
      </w:r>
      <w:r>
        <w:rPr>
          <w:spacing w:val="-3"/>
        </w:rPr>
        <w:t xml:space="preserve"> </w:t>
      </w:r>
      <w:r>
        <w:t>not</w:t>
      </w:r>
      <w:r>
        <w:rPr>
          <w:spacing w:val="-3"/>
        </w:rPr>
        <w:t xml:space="preserve"> </w:t>
      </w:r>
      <w:r>
        <w:t>to</w:t>
      </w:r>
      <w:r>
        <w:rPr>
          <w:spacing w:val="-4"/>
        </w:rPr>
        <w:t xml:space="preserve"> </w:t>
      </w:r>
      <w:r>
        <w:t>exceed</w:t>
      </w:r>
      <w:r>
        <w:rPr>
          <w:spacing w:val="-5"/>
        </w:rPr>
        <w:t xml:space="preserve"> </w:t>
      </w:r>
      <w:r>
        <w:t>18</w:t>
      </w:r>
      <w:r>
        <w:rPr>
          <w:spacing w:val="-3"/>
        </w:rPr>
        <w:t xml:space="preserve"> </w:t>
      </w:r>
      <w:r>
        <w:t>square</w:t>
      </w:r>
      <w:r>
        <w:rPr>
          <w:spacing w:val="-4"/>
        </w:rPr>
        <w:t xml:space="preserve"> feet.</w:t>
      </w:r>
    </w:p>
    <w:p w14:paraId="2654BA20" w14:textId="77777777" w:rsidR="00B61722" w:rsidRDefault="00B61722">
      <w:pPr>
        <w:pStyle w:val="BodyText"/>
        <w:spacing w:before="11"/>
        <w:rPr>
          <w:sz w:val="24"/>
        </w:rPr>
      </w:pPr>
    </w:p>
    <w:p w14:paraId="1B751334" w14:textId="77777777" w:rsidR="00B61722" w:rsidRDefault="00000000">
      <w:pPr>
        <w:pStyle w:val="ListParagraph"/>
        <w:numPr>
          <w:ilvl w:val="0"/>
          <w:numId w:val="32"/>
        </w:numPr>
        <w:tabs>
          <w:tab w:val="left" w:pos="928"/>
        </w:tabs>
        <w:ind w:hanging="782"/>
      </w:pPr>
      <w:r>
        <w:t>Antique</w:t>
      </w:r>
      <w:r>
        <w:rPr>
          <w:spacing w:val="-5"/>
        </w:rPr>
        <w:t xml:space="preserve"> </w:t>
      </w:r>
      <w:r>
        <w:rPr>
          <w:spacing w:val="-4"/>
        </w:rPr>
        <w:t>Shop</w:t>
      </w:r>
    </w:p>
    <w:p w14:paraId="756E607E" w14:textId="77777777" w:rsidR="00B61722" w:rsidRDefault="00B61722">
      <w:pPr>
        <w:pStyle w:val="BodyText"/>
        <w:spacing w:before="10"/>
        <w:rPr>
          <w:sz w:val="24"/>
        </w:rPr>
      </w:pPr>
    </w:p>
    <w:p w14:paraId="2678C13A" w14:textId="77777777" w:rsidR="00B61722" w:rsidRDefault="00000000">
      <w:pPr>
        <w:pStyle w:val="ListParagraph"/>
        <w:numPr>
          <w:ilvl w:val="1"/>
          <w:numId w:val="32"/>
        </w:numPr>
        <w:tabs>
          <w:tab w:val="left" w:pos="1598"/>
          <w:tab w:val="left" w:pos="1600"/>
        </w:tabs>
        <w:spacing w:before="1"/>
        <w:ind w:right="369"/>
        <w:jc w:val="both"/>
      </w:pPr>
      <w:r>
        <w:t xml:space="preserve">Any outdoor display of articles for sale shall be at least 50 feet from any property </w:t>
      </w:r>
      <w:r>
        <w:rPr>
          <w:spacing w:val="-2"/>
        </w:rPr>
        <w:t>line.</w:t>
      </w:r>
    </w:p>
    <w:p w14:paraId="0199A6DD" w14:textId="77777777" w:rsidR="00B61722" w:rsidRDefault="00000000">
      <w:pPr>
        <w:pStyle w:val="ListParagraph"/>
        <w:numPr>
          <w:ilvl w:val="1"/>
          <w:numId w:val="32"/>
        </w:numPr>
        <w:tabs>
          <w:tab w:val="left" w:pos="1600"/>
        </w:tabs>
        <w:spacing w:before="5"/>
        <w:ind w:hanging="720"/>
      </w:pPr>
      <w:r>
        <w:t>One</w:t>
      </w:r>
      <w:r>
        <w:rPr>
          <w:spacing w:val="-3"/>
        </w:rPr>
        <w:t xml:space="preserve"> </w:t>
      </w:r>
      <w:r>
        <w:t>sign</w:t>
      </w:r>
      <w:r>
        <w:rPr>
          <w:spacing w:val="-5"/>
        </w:rPr>
        <w:t xml:space="preserve"> </w:t>
      </w:r>
      <w:r>
        <w:t>is</w:t>
      </w:r>
      <w:r>
        <w:rPr>
          <w:spacing w:val="-2"/>
        </w:rPr>
        <w:t xml:space="preserve"> </w:t>
      </w:r>
      <w:r>
        <w:t>permitted</w:t>
      </w:r>
      <w:r>
        <w:rPr>
          <w:spacing w:val="-3"/>
        </w:rPr>
        <w:t xml:space="preserve"> </w:t>
      </w:r>
      <w:r>
        <w:t>not</w:t>
      </w:r>
      <w:r>
        <w:rPr>
          <w:spacing w:val="-3"/>
        </w:rPr>
        <w:t xml:space="preserve"> </w:t>
      </w:r>
      <w:r>
        <w:t>to</w:t>
      </w:r>
      <w:r>
        <w:rPr>
          <w:spacing w:val="-4"/>
        </w:rPr>
        <w:t xml:space="preserve"> </w:t>
      </w:r>
      <w:r>
        <w:t>exceed</w:t>
      </w:r>
      <w:r>
        <w:rPr>
          <w:spacing w:val="-5"/>
        </w:rPr>
        <w:t xml:space="preserve"> </w:t>
      </w:r>
      <w:r>
        <w:t>16</w:t>
      </w:r>
      <w:r>
        <w:rPr>
          <w:spacing w:val="-3"/>
        </w:rPr>
        <w:t xml:space="preserve"> </w:t>
      </w:r>
      <w:r>
        <w:t>square</w:t>
      </w:r>
      <w:r>
        <w:rPr>
          <w:spacing w:val="-4"/>
        </w:rPr>
        <w:t xml:space="preserve"> feet.</w:t>
      </w:r>
    </w:p>
    <w:p w14:paraId="7EA32920" w14:textId="77777777" w:rsidR="00B61722" w:rsidRDefault="00B61722">
      <w:pPr>
        <w:pStyle w:val="BodyText"/>
        <w:spacing w:before="11"/>
        <w:rPr>
          <w:sz w:val="24"/>
        </w:rPr>
      </w:pPr>
    </w:p>
    <w:p w14:paraId="546D9D59" w14:textId="77777777" w:rsidR="00B61722" w:rsidRDefault="00000000">
      <w:pPr>
        <w:pStyle w:val="ListParagraph"/>
        <w:numPr>
          <w:ilvl w:val="0"/>
          <w:numId w:val="32"/>
        </w:numPr>
        <w:tabs>
          <w:tab w:val="left" w:pos="928"/>
        </w:tabs>
        <w:spacing w:line="247" w:lineRule="auto"/>
        <w:ind w:right="368"/>
      </w:pPr>
      <w:r>
        <w:t>Airport - (three or more aircraft) In the agricultural district, an airport shall be permitted provided the following standards are met.</w:t>
      </w:r>
    </w:p>
    <w:p w14:paraId="0C3A33EE" w14:textId="77777777" w:rsidR="00B61722" w:rsidRDefault="00B61722">
      <w:pPr>
        <w:pStyle w:val="BodyText"/>
        <w:spacing w:before="2"/>
        <w:rPr>
          <w:sz w:val="24"/>
        </w:rPr>
      </w:pPr>
    </w:p>
    <w:p w14:paraId="2FE6E7B6" w14:textId="77777777" w:rsidR="00B61722" w:rsidRDefault="00000000">
      <w:pPr>
        <w:pStyle w:val="ListParagraph"/>
        <w:numPr>
          <w:ilvl w:val="1"/>
          <w:numId w:val="32"/>
        </w:numPr>
        <w:tabs>
          <w:tab w:val="left" w:pos="1599"/>
          <w:tab w:val="left" w:pos="1601"/>
        </w:tabs>
        <w:spacing w:line="247" w:lineRule="auto"/>
        <w:ind w:left="1601" w:right="367"/>
        <w:jc w:val="both"/>
      </w:pPr>
      <w:r>
        <w:t>The proposed</w:t>
      </w:r>
      <w:r>
        <w:rPr>
          <w:spacing w:val="-3"/>
        </w:rPr>
        <w:t xml:space="preserve"> </w:t>
      </w:r>
      <w:r>
        <w:t>location and placement are in accordance with</w:t>
      </w:r>
      <w:r>
        <w:rPr>
          <w:spacing w:val="-3"/>
        </w:rPr>
        <w:t xml:space="preserve"> </w:t>
      </w:r>
      <w:r>
        <w:t>the</w:t>
      </w:r>
      <w:r>
        <w:rPr>
          <w:spacing w:val="-3"/>
        </w:rPr>
        <w:t xml:space="preserve"> </w:t>
      </w:r>
      <w:r>
        <w:t>requirements</w:t>
      </w:r>
      <w:r>
        <w:rPr>
          <w:spacing w:val="-2"/>
        </w:rPr>
        <w:t xml:space="preserve"> </w:t>
      </w:r>
      <w:r>
        <w:t>of the</w:t>
      </w:r>
      <w:r>
        <w:rPr>
          <w:spacing w:val="-16"/>
        </w:rPr>
        <w:t xml:space="preserve"> </w:t>
      </w:r>
      <w:r>
        <w:t>Federal</w:t>
      </w:r>
      <w:r>
        <w:rPr>
          <w:spacing w:val="-15"/>
        </w:rPr>
        <w:t xml:space="preserve"> </w:t>
      </w:r>
      <w:r>
        <w:t>Aviation</w:t>
      </w:r>
      <w:r>
        <w:rPr>
          <w:spacing w:val="-15"/>
        </w:rPr>
        <w:t xml:space="preserve"> </w:t>
      </w:r>
      <w:r>
        <w:t>Administration,</w:t>
      </w:r>
      <w:r>
        <w:rPr>
          <w:spacing w:val="-15"/>
        </w:rPr>
        <w:t xml:space="preserve"> </w:t>
      </w:r>
      <w:r>
        <w:t>the</w:t>
      </w:r>
      <w:r>
        <w:rPr>
          <w:spacing w:val="-15"/>
        </w:rPr>
        <w:t xml:space="preserve"> </w:t>
      </w:r>
      <w:r>
        <w:t>Aeronautic</w:t>
      </w:r>
      <w:r>
        <w:rPr>
          <w:spacing w:val="-14"/>
        </w:rPr>
        <w:t xml:space="preserve"> </w:t>
      </w:r>
      <w:r>
        <w:t>Administration</w:t>
      </w:r>
      <w:r>
        <w:rPr>
          <w:spacing w:val="-14"/>
        </w:rPr>
        <w:t xml:space="preserve"> </w:t>
      </w:r>
      <w:r>
        <w:t>of</w:t>
      </w:r>
      <w:r>
        <w:rPr>
          <w:spacing w:val="-15"/>
        </w:rPr>
        <w:t xml:space="preserve"> </w:t>
      </w:r>
      <w:r>
        <w:t>Michigan</w:t>
      </w:r>
      <w:r>
        <w:rPr>
          <w:spacing w:val="-14"/>
        </w:rPr>
        <w:t xml:space="preserve"> </w:t>
      </w:r>
      <w:r>
        <w:t>and any other rightfully involved governmental agency.</w:t>
      </w:r>
    </w:p>
    <w:p w14:paraId="4853F813" w14:textId="77777777" w:rsidR="00B61722" w:rsidRDefault="00B61722">
      <w:pPr>
        <w:pStyle w:val="BodyText"/>
        <w:spacing w:before="5"/>
        <w:rPr>
          <w:sz w:val="24"/>
        </w:rPr>
      </w:pPr>
    </w:p>
    <w:p w14:paraId="5860CB44" w14:textId="77777777" w:rsidR="00B61722" w:rsidRDefault="00000000">
      <w:pPr>
        <w:pStyle w:val="ListParagraph"/>
        <w:numPr>
          <w:ilvl w:val="1"/>
          <w:numId w:val="32"/>
        </w:numPr>
        <w:tabs>
          <w:tab w:val="left" w:pos="1599"/>
          <w:tab w:val="left" w:pos="1601"/>
        </w:tabs>
        <w:spacing w:line="247" w:lineRule="auto"/>
        <w:ind w:left="1601" w:right="370"/>
        <w:jc w:val="both"/>
      </w:pPr>
      <w:r>
        <w:t>Any</w:t>
      </w:r>
      <w:r>
        <w:rPr>
          <w:spacing w:val="-16"/>
        </w:rPr>
        <w:t xml:space="preserve"> </w:t>
      </w:r>
      <w:r>
        <w:t>buildings,</w:t>
      </w:r>
      <w:r>
        <w:rPr>
          <w:spacing w:val="-15"/>
        </w:rPr>
        <w:t xml:space="preserve"> </w:t>
      </w:r>
      <w:r>
        <w:t>hangars,</w:t>
      </w:r>
      <w:r>
        <w:rPr>
          <w:spacing w:val="-15"/>
        </w:rPr>
        <w:t xml:space="preserve"> </w:t>
      </w:r>
      <w:r>
        <w:t>or</w:t>
      </w:r>
      <w:r>
        <w:rPr>
          <w:spacing w:val="-16"/>
        </w:rPr>
        <w:t xml:space="preserve"> </w:t>
      </w:r>
      <w:r>
        <w:t>other</w:t>
      </w:r>
      <w:r>
        <w:rPr>
          <w:spacing w:val="-15"/>
        </w:rPr>
        <w:t xml:space="preserve"> </w:t>
      </w:r>
      <w:r>
        <w:t>structures</w:t>
      </w:r>
      <w:r>
        <w:rPr>
          <w:spacing w:val="-15"/>
        </w:rPr>
        <w:t xml:space="preserve"> </w:t>
      </w:r>
      <w:r>
        <w:t>shall</w:t>
      </w:r>
      <w:r>
        <w:rPr>
          <w:spacing w:val="-15"/>
        </w:rPr>
        <w:t xml:space="preserve"> </w:t>
      </w:r>
      <w:r>
        <w:t>be</w:t>
      </w:r>
      <w:r>
        <w:rPr>
          <w:spacing w:val="-16"/>
        </w:rPr>
        <w:t xml:space="preserve"> </w:t>
      </w:r>
      <w:r>
        <w:t>at</w:t>
      </w:r>
      <w:r>
        <w:rPr>
          <w:spacing w:val="-15"/>
        </w:rPr>
        <w:t xml:space="preserve"> </w:t>
      </w:r>
      <w:r>
        <w:t>least</w:t>
      </w:r>
      <w:r>
        <w:rPr>
          <w:spacing w:val="-15"/>
        </w:rPr>
        <w:t xml:space="preserve"> </w:t>
      </w:r>
      <w:r>
        <w:t>100</w:t>
      </w:r>
      <w:r>
        <w:rPr>
          <w:spacing w:val="-16"/>
        </w:rPr>
        <w:t xml:space="preserve"> </w:t>
      </w:r>
      <w:r>
        <w:t>feet</w:t>
      </w:r>
      <w:r>
        <w:rPr>
          <w:spacing w:val="-15"/>
        </w:rPr>
        <w:t xml:space="preserve"> </w:t>
      </w:r>
      <w:r>
        <w:t>from</w:t>
      </w:r>
      <w:r>
        <w:rPr>
          <w:spacing w:val="-15"/>
        </w:rPr>
        <w:t xml:space="preserve"> </w:t>
      </w:r>
      <w:r>
        <w:t>any</w:t>
      </w:r>
      <w:r>
        <w:rPr>
          <w:spacing w:val="-15"/>
        </w:rPr>
        <w:t xml:space="preserve"> </w:t>
      </w:r>
      <w:r>
        <w:t>street or lot line.</w:t>
      </w:r>
    </w:p>
    <w:p w14:paraId="1462CBCB" w14:textId="77777777" w:rsidR="00B61722" w:rsidRDefault="00B61722">
      <w:pPr>
        <w:pStyle w:val="BodyText"/>
        <w:spacing w:before="4"/>
        <w:rPr>
          <w:sz w:val="24"/>
        </w:rPr>
      </w:pPr>
    </w:p>
    <w:p w14:paraId="2D30E74A" w14:textId="77777777" w:rsidR="00B61722" w:rsidRDefault="00000000">
      <w:pPr>
        <w:pStyle w:val="ListParagraph"/>
        <w:numPr>
          <w:ilvl w:val="1"/>
          <w:numId w:val="32"/>
        </w:numPr>
        <w:tabs>
          <w:tab w:val="left" w:pos="1599"/>
          <w:tab w:val="left" w:pos="1601"/>
        </w:tabs>
        <w:spacing w:before="1" w:line="247" w:lineRule="auto"/>
        <w:ind w:left="1601" w:right="367"/>
        <w:jc w:val="both"/>
      </w:pPr>
      <w:r>
        <w:t>No</w:t>
      </w:r>
      <w:r>
        <w:rPr>
          <w:spacing w:val="-5"/>
        </w:rPr>
        <w:t xml:space="preserve"> </w:t>
      </w:r>
      <w:r>
        <w:t>application</w:t>
      </w:r>
      <w:r>
        <w:rPr>
          <w:spacing w:val="-5"/>
        </w:rPr>
        <w:t xml:space="preserve"> </w:t>
      </w:r>
      <w:r>
        <w:t>shall</w:t>
      </w:r>
      <w:r>
        <w:rPr>
          <w:spacing w:val="-6"/>
        </w:rPr>
        <w:t xml:space="preserve"> </w:t>
      </w:r>
      <w:r>
        <w:t>be</w:t>
      </w:r>
      <w:r>
        <w:rPr>
          <w:spacing w:val="-5"/>
        </w:rPr>
        <w:t xml:space="preserve"> </w:t>
      </w:r>
      <w:r>
        <w:t>considered,</w:t>
      </w:r>
      <w:r>
        <w:rPr>
          <w:spacing w:val="-4"/>
        </w:rPr>
        <w:t xml:space="preserve"> </w:t>
      </w:r>
      <w:r>
        <w:t>unless</w:t>
      </w:r>
      <w:r>
        <w:rPr>
          <w:spacing w:val="-5"/>
        </w:rPr>
        <w:t xml:space="preserve"> </w:t>
      </w:r>
      <w:r>
        <w:t>it</w:t>
      </w:r>
      <w:r>
        <w:rPr>
          <w:spacing w:val="-4"/>
        </w:rPr>
        <w:t xml:space="preserve"> </w:t>
      </w:r>
      <w:r>
        <w:t>is</w:t>
      </w:r>
      <w:r>
        <w:rPr>
          <w:spacing w:val="-5"/>
        </w:rPr>
        <w:t xml:space="preserve"> </w:t>
      </w:r>
      <w:r>
        <w:t>accompanied</w:t>
      </w:r>
      <w:r>
        <w:rPr>
          <w:spacing w:val="-5"/>
        </w:rPr>
        <w:t xml:space="preserve"> </w:t>
      </w:r>
      <w:r>
        <w:t>by</w:t>
      </w:r>
      <w:r>
        <w:rPr>
          <w:spacing w:val="-5"/>
        </w:rPr>
        <w:t xml:space="preserve"> </w:t>
      </w:r>
      <w:r>
        <w:t>a</w:t>
      </w:r>
      <w:r>
        <w:rPr>
          <w:spacing w:val="-7"/>
        </w:rPr>
        <w:t xml:space="preserve"> </w:t>
      </w:r>
      <w:r>
        <w:t>site</w:t>
      </w:r>
      <w:r>
        <w:rPr>
          <w:spacing w:val="-5"/>
        </w:rPr>
        <w:t xml:space="preserve"> </w:t>
      </w:r>
      <w:r>
        <w:t>plan,</w:t>
      </w:r>
      <w:r>
        <w:rPr>
          <w:spacing w:val="-4"/>
        </w:rPr>
        <w:t xml:space="preserve"> </w:t>
      </w:r>
      <w:r>
        <w:t>drawn to</w:t>
      </w:r>
      <w:r>
        <w:rPr>
          <w:spacing w:val="-10"/>
        </w:rPr>
        <w:t xml:space="preserve"> </w:t>
      </w:r>
      <w:r>
        <w:t>scale,</w:t>
      </w:r>
      <w:r>
        <w:rPr>
          <w:spacing w:val="-11"/>
        </w:rPr>
        <w:t xml:space="preserve"> </w:t>
      </w:r>
      <w:r>
        <w:t>showing</w:t>
      </w:r>
      <w:r>
        <w:rPr>
          <w:spacing w:val="-10"/>
        </w:rPr>
        <w:t xml:space="preserve"> </w:t>
      </w:r>
      <w:r>
        <w:t>the</w:t>
      </w:r>
      <w:r>
        <w:rPr>
          <w:spacing w:val="-10"/>
        </w:rPr>
        <w:t xml:space="preserve"> </w:t>
      </w:r>
      <w:r>
        <w:t>proposed</w:t>
      </w:r>
      <w:r>
        <w:rPr>
          <w:spacing w:val="-10"/>
        </w:rPr>
        <w:t xml:space="preserve"> </w:t>
      </w:r>
      <w:r>
        <w:t>location</w:t>
      </w:r>
      <w:r>
        <w:rPr>
          <w:spacing w:val="-10"/>
        </w:rPr>
        <w:t xml:space="preserve"> </w:t>
      </w:r>
      <w:r>
        <w:t>of</w:t>
      </w:r>
      <w:r>
        <w:rPr>
          <w:spacing w:val="-11"/>
        </w:rPr>
        <w:t xml:space="preserve"> </w:t>
      </w:r>
      <w:r>
        <w:t>the</w:t>
      </w:r>
      <w:r>
        <w:rPr>
          <w:spacing w:val="-10"/>
        </w:rPr>
        <w:t xml:space="preserve"> </w:t>
      </w:r>
      <w:r>
        <w:t>airport;</w:t>
      </w:r>
      <w:r>
        <w:rPr>
          <w:spacing w:val="-8"/>
        </w:rPr>
        <w:t xml:space="preserve"> </w:t>
      </w:r>
      <w:r>
        <w:t>boundary</w:t>
      </w:r>
      <w:r>
        <w:rPr>
          <w:spacing w:val="-12"/>
        </w:rPr>
        <w:t xml:space="preserve"> </w:t>
      </w:r>
      <w:r>
        <w:t>lines;</w:t>
      </w:r>
      <w:r>
        <w:rPr>
          <w:spacing w:val="-8"/>
        </w:rPr>
        <w:t xml:space="preserve"> </w:t>
      </w:r>
      <w:r>
        <w:t>dimensions; names of owners of abutting properties; proposed layout of runways, flight patterns,</w:t>
      </w:r>
      <w:r>
        <w:rPr>
          <w:spacing w:val="-14"/>
        </w:rPr>
        <w:t xml:space="preserve"> </w:t>
      </w:r>
      <w:r>
        <w:t>landing</w:t>
      </w:r>
      <w:r>
        <w:rPr>
          <w:spacing w:val="-13"/>
        </w:rPr>
        <w:t xml:space="preserve"> </w:t>
      </w:r>
      <w:r>
        <w:t>strips</w:t>
      </w:r>
      <w:r>
        <w:rPr>
          <w:spacing w:val="-13"/>
        </w:rPr>
        <w:t xml:space="preserve"> </w:t>
      </w:r>
      <w:r>
        <w:t>or</w:t>
      </w:r>
      <w:r>
        <w:rPr>
          <w:spacing w:val="-14"/>
        </w:rPr>
        <w:t xml:space="preserve"> </w:t>
      </w:r>
      <w:r>
        <w:t>areas,</w:t>
      </w:r>
      <w:r>
        <w:rPr>
          <w:spacing w:val="-14"/>
        </w:rPr>
        <w:t xml:space="preserve"> </w:t>
      </w:r>
      <w:r>
        <w:t>taxi</w:t>
      </w:r>
      <w:r>
        <w:rPr>
          <w:spacing w:val="-14"/>
        </w:rPr>
        <w:t xml:space="preserve"> </w:t>
      </w:r>
      <w:r>
        <w:t>strips,</w:t>
      </w:r>
      <w:r>
        <w:rPr>
          <w:spacing w:val="-12"/>
        </w:rPr>
        <w:t xml:space="preserve"> </w:t>
      </w:r>
      <w:r>
        <w:t>aprons,</w:t>
      </w:r>
      <w:r>
        <w:rPr>
          <w:spacing w:val="-14"/>
        </w:rPr>
        <w:t xml:space="preserve"> </w:t>
      </w:r>
      <w:r>
        <w:t>roads,</w:t>
      </w:r>
      <w:r>
        <w:rPr>
          <w:spacing w:val="-14"/>
        </w:rPr>
        <w:t xml:space="preserve"> </w:t>
      </w:r>
      <w:r>
        <w:t>parking</w:t>
      </w:r>
      <w:r>
        <w:rPr>
          <w:spacing w:val="-13"/>
        </w:rPr>
        <w:t xml:space="preserve"> </w:t>
      </w:r>
      <w:r>
        <w:t>areas,</w:t>
      </w:r>
      <w:r>
        <w:rPr>
          <w:spacing w:val="-14"/>
        </w:rPr>
        <w:t xml:space="preserve"> </w:t>
      </w:r>
      <w:r>
        <w:t>hangers, buildings, and other structures and facilities; the locations and height of all buildings, structures,</w:t>
      </w:r>
      <w:r>
        <w:rPr>
          <w:spacing w:val="-1"/>
        </w:rPr>
        <w:t xml:space="preserve"> </w:t>
      </w:r>
      <w:r>
        <w:t>trees, and</w:t>
      </w:r>
      <w:r>
        <w:rPr>
          <w:spacing w:val="-3"/>
        </w:rPr>
        <w:t xml:space="preserve"> </w:t>
      </w:r>
      <w:r>
        <w:t>overhead</w:t>
      </w:r>
      <w:r>
        <w:rPr>
          <w:spacing w:val="-3"/>
        </w:rPr>
        <w:t xml:space="preserve"> </w:t>
      </w:r>
      <w:r>
        <w:t>wires</w:t>
      </w:r>
      <w:r>
        <w:rPr>
          <w:spacing w:val="-2"/>
        </w:rPr>
        <w:t xml:space="preserve"> </w:t>
      </w:r>
      <w:r>
        <w:t>falling</w:t>
      </w:r>
      <w:r>
        <w:rPr>
          <w:spacing w:val="-1"/>
        </w:rPr>
        <w:t xml:space="preserve"> </w:t>
      </w:r>
      <w:r>
        <w:t>within</w:t>
      </w:r>
      <w:r>
        <w:rPr>
          <w:spacing w:val="-1"/>
        </w:rPr>
        <w:t xml:space="preserve"> </w:t>
      </w:r>
      <w:r>
        <w:t>the</w:t>
      </w:r>
      <w:r>
        <w:rPr>
          <w:spacing w:val="-1"/>
        </w:rPr>
        <w:t xml:space="preserve"> </w:t>
      </w:r>
      <w:r>
        <w:t>airport</w:t>
      </w:r>
      <w:r>
        <w:rPr>
          <w:spacing w:val="-1"/>
        </w:rPr>
        <w:t xml:space="preserve"> </w:t>
      </w:r>
      <w:r>
        <w:t>approach zones</w:t>
      </w:r>
      <w:r>
        <w:rPr>
          <w:spacing w:val="-2"/>
        </w:rPr>
        <w:t xml:space="preserve"> </w:t>
      </w:r>
      <w:r>
        <w:t>and</w:t>
      </w:r>
      <w:r>
        <w:rPr>
          <w:spacing w:val="-3"/>
        </w:rPr>
        <w:t xml:space="preserve"> </w:t>
      </w:r>
      <w:r>
        <w:t>within</w:t>
      </w:r>
      <w:r>
        <w:rPr>
          <w:spacing w:val="-3"/>
        </w:rPr>
        <w:t xml:space="preserve"> </w:t>
      </w:r>
      <w:r>
        <w:t>500</w:t>
      </w:r>
      <w:r>
        <w:rPr>
          <w:spacing w:val="-5"/>
        </w:rPr>
        <w:t xml:space="preserve"> </w:t>
      </w:r>
      <w:r>
        <w:t>feet</w:t>
      </w:r>
      <w:r>
        <w:rPr>
          <w:spacing w:val="-1"/>
        </w:rPr>
        <w:t xml:space="preserve"> </w:t>
      </w:r>
      <w:r>
        <w:t>of</w:t>
      </w:r>
      <w:r>
        <w:rPr>
          <w:spacing w:val="-4"/>
        </w:rPr>
        <w:t xml:space="preserve"> </w:t>
      </w:r>
      <w:r>
        <w:t>the</w:t>
      </w:r>
      <w:r>
        <w:rPr>
          <w:spacing w:val="-3"/>
        </w:rPr>
        <w:t xml:space="preserve"> </w:t>
      </w:r>
      <w:r>
        <w:t>boundary</w:t>
      </w:r>
      <w:r>
        <w:rPr>
          <w:spacing w:val="-2"/>
        </w:rPr>
        <w:t xml:space="preserve"> </w:t>
      </w:r>
      <w:r>
        <w:t>lines</w:t>
      </w:r>
      <w:r>
        <w:rPr>
          <w:spacing w:val="-2"/>
        </w:rPr>
        <w:t xml:space="preserve"> </w:t>
      </w:r>
      <w:r>
        <w:t>of</w:t>
      </w:r>
      <w:r>
        <w:rPr>
          <w:spacing w:val="-3"/>
        </w:rPr>
        <w:t xml:space="preserve"> </w:t>
      </w:r>
      <w:r>
        <w:t>the</w:t>
      </w:r>
      <w:r>
        <w:rPr>
          <w:spacing w:val="-5"/>
        </w:rPr>
        <w:t xml:space="preserve"> </w:t>
      </w:r>
      <w:r>
        <w:t>airport;</w:t>
      </w:r>
      <w:r>
        <w:rPr>
          <w:spacing w:val="-3"/>
        </w:rPr>
        <w:t xml:space="preserve"> </w:t>
      </w:r>
      <w:r>
        <w:t>other</w:t>
      </w:r>
      <w:r>
        <w:rPr>
          <w:spacing w:val="-1"/>
        </w:rPr>
        <w:t xml:space="preserve"> </w:t>
      </w:r>
      <w:r>
        <w:t>pertinent</w:t>
      </w:r>
      <w:r>
        <w:rPr>
          <w:spacing w:val="-1"/>
        </w:rPr>
        <w:t xml:space="preserve"> </w:t>
      </w:r>
      <w:r>
        <w:t>data such as topography and grading plan, drainage, water, and sewerage, etc.</w:t>
      </w:r>
    </w:p>
    <w:p w14:paraId="4825D2BB" w14:textId="77777777" w:rsidR="00B61722" w:rsidRDefault="00B61722">
      <w:pPr>
        <w:pStyle w:val="BodyText"/>
        <w:spacing w:before="8"/>
        <w:rPr>
          <w:sz w:val="24"/>
        </w:rPr>
      </w:pPr>
    </w:p>
    <w:p w14:paraId="6E122965" w14:textId="77777777" w:rsidR="00B61722" w:rsidRDefault="00000000">
      <w:pPr>
        <w:pStyle w:val="ListParagraph"/>
        <w:numPr>
          <w:ilvl w:val="0"/>
          <w:numId w:val="32"/>
        </w:numPr>
        <w:tabs>
          <w:tab w:val="left" w:pos="929"/>
        </w:tabs>
        <w:ind w:left="929"/>
      </w:pPr>
      <w:r>
        <w:rPr>
          <w:spacing w:val="-2"/>
        </w:rPr>
        <w:t>Campground/Resort</w:t>
      </w:r>
    </w:p>
    <w:p w14:paraId="49CB033F" w14:textId="77777777" w:rsidR="00B61722" w:rsidRDefault="00B61722">
      <w:pPr>
        <w:pStyle w:val="BodyText"/>
        <w:spacing w:before="11"/>
        <w:rPr>
          <w:sz w:val="24"/>
        </w:rPr>
      </w:pPr>
    </w:p>
    <w:p w14:paraId="0C4875F6" w14:textId="77777777" w:rsidR="00B61722" w:rsidRDefault="00000000">
      <w:pPr>
        <w:pStyle w:val="BodyText"/>
        <w:ind w:left="929"/>
      </w:pPr>
      <w:r>
        <w:t>A</w:t>
      </w:r>
      <w:r>
        <w:rPr>
          <w:spacing w:val="-6"/>
        </w:rPr>
        <w:t xml:space="preserve"> </w:t>
      </w:r>
      <w:r>
        <w:t>100</w:t>
      </w:r>
      <w:r>
        <w:rPr>
          <w:spacing w:val="-3"/>
        </w:rPr>
        <w:t xml:space="preserve"> </w:t>
      </w:r>
      <w:r>
        <w:t>foot</w:t>
      </w:r>
      <w:r>
        <w:rPr>
          <w:spacing w:val="-4"/>
        </w:rPr>
        <w:t xml:space="preserve"> </w:t>
      </w:r>
      <w:r>
        <w:t>buffer</w:t>
      </w:r>
      <w:r>
        <w:rPr>
          <w:spacing w:val="-4"/>
        </w:rPr>
        <w:t xml:space="preserve"> </w:t>
      </w:r>
      <w:r>
        <w:t>strip</w:t>
      </w:r>
      <w:r>
        <w:rPr>
          <w:spacing w:val="-4"/>
        </w:rPr>
        <w:t xml:space="preserve"> </w:t>
      </w:r>
      <w:r>
        <w:t>shall</w:t>
      </w:r>
      <w:r>
        <w:rPr>
          <w:spacing w:val="-3"/>
        </w:rPr>
        <w:t xml:space="preserve"> </w:t>
      </w:r>
      <w:r>
        <w:t>be</w:t>
      </w:r>
      <w:r>
        <w:rPr>
          <w:spacing w:val="-3"/>
        </w:rPr>
        <w:t xml:space="preserve"> </w:t>
      </w:r>
      <w:r>
        <w:t>in</w:t>
      </w:r>
      <w:r>
        <w:rPr>
          <w:spacing w:val="-4"/>
        </w:rPr>
        <w:t xml:space="preserve"> </w:t>
      </w:r>
      <w:r>
        <w:t>place</w:t>
      </w:r>
      <w:r>
        <w:rPr>
          <w:spacing w:val="-3"/>
        </w:rPr>
        <w:t xml:space="preserve"> </w:t>
      </w:r>
      <w:r>
        <w:t>as</w:t>
      </w:r>
      <w:r>
        <w:rPr>
          <w:spacing w:val="-5"/>
        </w:rPr>
        <w:t xml:space="preserve"> </w:t>
      </w:r>
      <w:r>
        <w:t>measured</w:t>
      </w:r>
      <w:r>
        <w:rPr>
          <w:spacing w:val="-4"/>
        </w:rPr>
        <w:t xml:space="preserve"> </w:t>
      </w:r>
      <w:r>
        <w:t>from</w:t>
      </w:r>
      <w:r>
        <w:rPr>
          <w:spacing w:val="-4"/>
        </w:rPr>
        <w:t xml:space="preserve"> </w:t>
      </w:r>
      <w:r>
        <w:t>any</w:t>
      </w:r>
      <w:r>
        <w:rPr>
          <w:spacing w:val="-3"/>
        </w:rPr>
        <w:t xml:space="preserve"> </w:t>
      </w:r>
      <w:r>
        <w:t>public</w:t>
      </w:r>
      <w:r>
        <w:rPr>
          <w:spacing w:val="-2"/>
        </w:rPr>
        <w:t xml:space="preserve"> </w:t>
      </w:r>
      <w:r>
        <w:t>street</w:t>
      </w:r>
      <w:r>
        <w:rPr>
          <w:spacing w:val="-4"/>
        </w:rPr>
        <w:t xml:space="preserve"> </w:t>
      </w:r>
      <w:r>
        <w:t>or</w:t>
      </w:r>
      <w:r>
        <w:rPr>
          <w:spacing w:val="-4"/>
        </w:rPr>
        <w:t xml:space="preserve"> </w:t>
      </w:r>
      <w:r>
        <w:t>lot</w:t>
      </w:r>
      <w:r>
        <w:rPr>
          <w:spacing w:val="-1"/>
        </w:rPr>
        <w:t xml:space="preserve"> </w:t>
      </w:r>
      <w:r>
        <w:rPr>
          <w:spacing w:val="-2"/>
        </w:rPr>
        <w:t>line.</w:t>
      </w:r>
    </w:p>
    <w:p w14:paraId="52E20B53" w14:textId="77777777" w:rsidR="00B61722" w:rsidRDefault="00B61722">
      <w:pPr>
        <w:pStyle w:val="BodyText"/>
        <w:rPr>
          <w:sz w:val="24"/>
        </w:rPr>
      </w:pPr>
    </w:p>
    <w:p w14:paraId="44D94864" w14:textId="77777777" w:rsidR="00B61722" w:rsidRDefault="00B61722">
      <w:pPr>
        <w:pStyle w:val="BodyText"/>
        <w:spacing w:before="1"/>
        <w:rPr>
          <w:sz w:val="21"/>
        </w:rPr>
      </w:pPr>
    </w:p>
    <w:p w14:paraId="5EBB0AFA" w14:textId="77777777" w:rsidR="00B61722" w:rsidRDefault="00000000">
      <w:pPr>
        <w:pStyle w:val="ListParagraph"/>
        <w:numPr>
          <w:ilvl w:val="0"/>
          <w:numId w:val="32"/>
        </w:numPr>
        <w:tabs>
          <w:tab w:val="left" w:pos="927"/>
        </w:tabs>
        <w:ind w:left="927" w:hanging="782"/>
      </w:pPr>
      <w:r>
        <w:t>Golf</w:t>
      </w:r>
      <w:r>
        <w:rPr>
          <w:spacing w:val="-3"/>
        </w:rPr>
        <w:t xml:space="preserve"> </w:t>
      </w:r>
      <w:r>
        <w:t>Course</w:t>
      </w:r>
      <w:r>
        <w:rPr>
          <w:spacing w:val="-4"/>
        </w:rPr>
        <w:t xml:space="preserve"> </w:t>
      </w:r>
      <w:r>
        <w:t>Range</w:t>
      </w:r>
      <w:r>
        <w:rPr>
          <w:spacing w:val="-6"/>
        </w:rPr>
        <w:t xml:space="preserve"> </w:t>
      </w:r>
      <w:r>
        <w:rPr>
          <w:spacing w:val="-2"/>
        </w:rPr>
        <w:t>/Driving</w:t>
      </w:r>
    </w:p>
    <w:p w14:paraId="48A1132E" w14:textId="77777777" w:rsidR="00B61722" w:rsidRDefault="00B61722">
      <w:pPr>
        <w:sectPr w:rsidR="00B61722">
          <w:pgSz w:w="12240" w:h="15840"/>
          <w:pgMar w:top="2280" w:right="1060" w:bottom="800" w:left="1280" w:header="1168" w:footer="614" w:gutter="0"/>
          <w:cols w:space="720"/>
        </w:sectPr>
      </w:pPr>
    </w:p>
    <w:p w14:paraId="666996F0" w14:textId="77777777" w:rsidR="00B61722" w:rsidRDefault="00B61722">
      <w:pPr>
        <w:pStyle w:val="BodyText"/>
        <w:rPr>
          <w:sz w:val="20"/>
        </w:rPr>
      </w:pPr>
    </w:p>
    <w:p w14:paraId="7BD05D1C" w14:textId="77777777" w:rsidR="00B61722" w:rsidRDefault="00B61722">
      <w:pPr>
        <w:pStyle w:val="BodyText"/>
        <w:rPr>
          <w:sz w:val="20"/>
        </w:rPr>
      </w:pPr>
    </w:p>
    <w:p w14:paraId="0390F8E8" w14:textId="77777777" w:rsidR="00B61722" w:rsidRDefault="00B61722">
      <w:pPr>
        <w:pStyle w:val="BodyText"/>
        <w:rPr>
          <w:sz w:val="20"/>
        </w:rPr>
      </w:pPr>
    </w:p>
    <w:p w14:paraId="6BA987F6" w14:textId="77777777" w:rsidR="00B61722" w:rsidRDefault="00B61722">
      <w:pPr>
        <w:pStyle w:val="BodyText"/>
        <w:spacing w:before="10"/>
      </w:pPr>
    </w:p>
    <w:p w14:paraId="61D1E499" w14:textId="77777777" w:rsidR="00B61722" w:rsidRDefault="00000000">
      <w:pPr>
        <w:pStyle w:val="ListParagraph"/>
        <w:numPr>
          <w:ilvl w:val="1"/>
          <w:numId w:val="32"/>
        </w:numPr>
        <w:tabs>
          <w:tab w:val="left" w:pos="1600"/>
        </w:tabs>
        <w:spacing w:before="94" w:line="247" w:lineRule="auto"/>
        <w:ind w:right="369"/>
      </w:pPr>
      <w:r>
        <w:t>No</w:t>
      </w:r>
      <w:r>
        <w:rPr>
          <w:spacing w:val="-9"/>
        </w:rPr>
        <w:t xml:space="preserve"> </w:t>
      </w:r>
      <w:r>
        <w:t>target</w:t>
      </w:r>
      <w:r>
        <w:rPr>
          <w:spacing w:val="-10"/>
        </w:rPr>
        <w:t xml:space="preserve"> </w:t>
      </w:r>
      <w:r>
        <w:t>hole</w:t>
      </w:r>
      <w:r>
        <w:rPr>
          <w:spacing w:val="-11"/>
        </w:rPr>
        <w:t xml:space="preserve"> </w:t>
      </w:r>
      <w:r>
        <w:t>(green)</w:t>
      </w:r>
      <w:r>
        <w:rPr>
          <w:spacing w:val="-8"/>
        </w:rPr>
        <w:t xml:space="preserve"> </w:t>
      </w:r>
      <w:r>
        <w:t>is</w:t>
      </w:r>
      <w:r>
        <w:rPr>
          <w:spacing w:val="-11"/>
        </w:rPr>
        <w:t xml:space="preserve"> </w:t>
      </w:r>
      <w:r>
        <w:t>located</w:t>
      </w:r>
      <w:r>
        <w:rPr>
          <w:spacing w:val="-9"/>
        </w:rPr>
        <w:t xml:space="preserve"> </w:t>
      </w:r>
      <w:r>
        <w:t>within</w:t>
      </w:r>
      <w:r>
        <w:rPr>
          <w:spacing w:val="-11"/>
        </w:rPr>
        <w:t xml:space="preserve"> </w:t>
      </w:r>
      <w:r>
        <w:t>50</w:t>
      </w:r>
      <w:r>
        <w:rPr>
          <w:spacing w:val="-11"/>
        </w:rPr>
        <w:t xml:space="preserve"> </w:t>
      </w:r>
      <w:r>
        <w:t>feet</w:t>
      </w:r>
      <w:r>
        <w:rPr>
          <w:spacing w:val="-10"/>
        </w:rPr>
        <w:t xml:space="preserve"> </w:t>
      </w:r>
      <w:r>
        <w:t>of</w:t>
      </w:r>
      <w:r>
        <w:rPr>
          <w:spacing w:val="-7"/>
        </w:rPr>
        <w:t xml:space="preserve"> </w:t>
      </w:r>
      <w:r>
        <w:t>a</w:t>
      </w:r>
      <w:r>
        <w:rPr>
          <w:spacing w:val="-11"/>
        </w:rPr>
        <w:t xml:space="preserve"> </w:t>
      </w:r>
      <w:r>
        <w:t>property</w:t>
      </w:r>
      <w:r>
        <w:rPr>
          <w:spacing w:val="-11"/>
        </w:rPr>
        <w:t xml:space="preserve"> </w:t>
      </w:r>
      <w:r>
        <w:t>line,</w:t>
      </w:r>
      <w:r>
        <w:rPr>
          <w:spacing w:val="-10"/>
        </w:rPr>
        <w:t xml:space="preserve"> </w:t>
      </w:r>
      <w:r>
        <w:t>and</w:t>
      </w:r>
      <w:r>
        <w:rPr>
          <w:spacing w:val="-11"/>
        </w:rPr>
        <w:t xml:space="preserve"> </w:t>
      </w:r>
      <w:r>
        <w:t>that</w:t>
      </w:r>
      <w:r>
        <w:rPr>
          <w:spacing w:val="-10"/>
        </w:rPr>
        <w:t xml:space="preserve"> </w:t>
      </w:r>
      <w:r>
        <w:t>no</w:t>
      </w:r>
      <w:r>
        <w:rPr>
          <w:spacing w:val="-9"/>
        </w:rPr>
        <w:t xml:space="preserve"> </w:t>
      </w:r>
      <w:r>
        <w:t>target hole (green) is located within 150 feet of a street.</w:t>
      </w:r>
    </w:p>
    <w:p w14:paraId="4C3BA1B7" w14:textId="77777777" w:rsidR="00B61722" w:rsidRDefault="00B61722">
      <w:pPr>
        <w:pStyle w:val="BodyText"/>
        <w:spacing w:before="9"/>
        <w:rPr>
          <w:sz w:val="23"/>
        </w:rPr>
      </w:pPr>
    </w:p>
    <w:p w14:paraId="26B7C50B" w14:textId="77777777" w:rsidR="00B61722" w:rsidRDefault="00000000">
      <w:pPr>
        <w:pStyle w:val="ListParagraph"/>
        <w:numPr>
          <w:ilvl w:val="1"/>
          <w:numId w:val="32"/>
        </w:numPr>
        <w:tabs>
          <w:tab w:val="left" w:pos="1600"/>
        </w:tabs>
        <w:spacing w:line="247" w:lineRule="auto"/>
        <w:ind w:right="370"/>
      </w:pPr>
      <w:r>
        <w:t>Safety netting of an appropriate height and length will help to prevent errant golf balls from landing on adjacent roads or property.</w:t>
      </w:r>
    </w:p>
    <w:p w14:paraId="730F0F7C" w14:textId="77777777" w:rsidR="00B61722" w:rsidRDefault="00B61722">
      <w:pPr>
        <w:pStyle w:val="BodyText"/>
        <w:spacing w:before="4"/>
        <w:rPr>
          <w:sz w:val="24"/>
        </w:rPr>
      </w:pPr>
    </w:p>
    <w:p w14:paraId="23D1F5BE" w14:textId="77777777" w:rsidR="00B61722" w:rsidRDefault="00000000">
      <w:pPr>
        <w:pStyle w:val="ListParagraph"/>
        <w:numPr>
          <w:ilvl w:val="0"/>
          <w:numId w:val="32"/>
        </w:numPr>
        <w:tabs>
          <w:tab w:val="left" w:pos="927"/>
        </w:tabs>
        <w:ind w:left="927" w:hanging="782"/>
      </w:pPr>
      <w:r>
        <w:t>The</w:t>
      </w:r>
      <w:r>
        <w:rPr>
          <w:spacing w:val="-7"/>
        </w:rPr>
        <w:t xml:space="preserve"> </w:t>
      </w:r>
      <w:r>
        <w:t>Raising</w:t>
      </w:r>
      <w:r>
        <w:rPr>
          <w:spacing w:val="-4"/>
        </w:rPr>
        <w:t xml:space="preserve"> </w:t>
      </w:r>
      <w:r>
        <w:t>or</w:t>
      </w:r>
      <w:r>
        <w:rPr>
          <w:spacing w:val="-2"/>
        </w:rPr>
        <w:t xml:space="preserve"> </w:t>
      </w:r>
      <w:r>
        <w:t>Keeping</w:t>
      </w:r>
      <w:r>
        <w:rPr>
          <w:spacing w:val="-6"/>
        </w:rPr>
        <w:t xml:space="preserve"> </w:t>
      </w:r>
      <w:r>
        <w:t>of</w:t>
      </w:r>
      <w:r>
        <w:rPr>
          <w:spacing w:val="-2"/>
        </w:rPr>
        <w:t xml:space="preserve"> </w:t>
      </w:r>
      <w:r>
        <w:t>Fur</w:t>
      </w:r>
      <w:r>
        <w:rPr>
          <w:spacing w:val="-2"/>
        </w:rPr>
        <w:t xml:space="preserve"> </w:t>
      </w:r>
      <w:r>
        <w:t>or</w:t>
      </w:r>
      <w:r>
        <w:rPr>
          <w:spacing w:val="-2"/>
        </w:rPr>
        <w:t xml:space="preserve"> </w:t>
      </w:r>
      <w:r>
        <w:t>Hair</w:t>
      </w:r>
      <w:r>
        <w:rPr>
          <w:spacing w:val="-5"/>
        </w:rPr>
        <w:t xml:space="preserve"> </w:t>
      </w:r>
      <w:r>
        <w:t>Bearing</w:t>
      </w:r>
      <w:r>
        <w:rPr>
          <w:spacing w:val="-4"/>
        </w:rPr>
        <w:t xml:space="preserve"> </w:t>
      </w:r>
      <w:r>
        <w:rPr>
          <w:spacing w:val="-2"/>
        </w:rPr>
        <w:t>Animals</w:t>
      </w:r>
    </w:p>
    <w:p w14:paraId="48CD50DD" w14:textId="77777777" w:rsidR="00B61722" w:rsidRDefault="00B61722">
      <w:pPr>
        <w:pStyle w:val="BodyText"/>
        <w:spacing w:before="8"/>
        <w:rPr>
          <w:sz w:val="24"/>
        </w:rPr>
      </w:pPr>
    </w:p>
    <w:p w14:paraId="07A41C22" w14:textId="77777777" w:rsidR="00B61722" w:rsidRDefault="00000000">
      <w:pPr>
        <w:pStyle w:val="ListParagraph"/>
        <w:numPr>
          <w:ilvl w:val="1"/>
          <w:numId w:val="32"/>
        </w:numPr>
        <w:tabs>
          <w:tab w:val="left" w:pos="1599"/>
        </w:tabs>
        <w:spacing w:before="1" w:line="247" w:lineRule="auto"/>
        <w:ind w:left="1599" w:right="370"/>
      </w:pPr>
      <w:r>
        <w:t>There</w:t>
      </w:r>
      <w:r>
        <w:rPr>
          <w:spacing w:val="27"/>
        </w:rPr>
        <w:t xml:space="preserve"> </w:t>
      </w:r>
      <w:r>
        <w:t>shall</w:t>
      </w:r>
      <w:r>
        <w:rPr>
          <w:spacing w:val="27"/>
        </w:rPr>
        <w:t xml:space="preserve"> </w:t>
      </w:r>
      <w:r>
        <w:t>be</w:t>
      </w:r>
      <w:r>
        <w:rPr>
          <w:spacing w:val="27"/>
        </w:rPr>
        <w:t xml:space="preserve"> </w:t>
      </w:r>
      <w:r>
        <w:t>a</w:t>
      </w:r>
      <w:r>
        <w:rPr>
          <w:spacing w:val="25"/>
        </w:rPr>
        <w:t xml:space="preserve"> </w:t>
      </w:r>
      <w:r>
        <w:t>minimum</w:t>
      </w:r>
      <w:r>
        <w:rPr>
          <w:spacing w:val="28"/>
        </w:rPr>
        <w:t xml:space="preserve"> </w:t>
      </w:r>
      <w:r>
        <w:t>of</w:t>
      </w:r>
      <w:r>
        <w:rPr>
          <w:spacing w:val="26"/>
        </w:rPr>
        <w:t xml:space="preserve"> </w:t>
      </w:r>
      <w:r>
        <w:t>100</w:t>
      </w:r>
      <w:r>
        <w:rPr>
          <w:spacing w:val="27"/>
        </w:rPr>
        <w:t xml:space="preserve"> </w:t>
      </w:r>
      <w:r>
        <w:t>feet</w:t>
      </w:r>
      <w:r>
        <w:rPr>
          <w:spacing w:val="26"/>
        </w:rPr>
        <w:t xml:space="preserve"> </w:t>
      </w:r>
      <w:r>
        <w:t>from</w:t>
      </w:r>
      <w:r>
        <w:rPr>
          <w:spacing w:val="28"/>
        </w:rPr>
        <w:t xml:space="preserve"> </w:t>
      </w:r>
      <w:r>
        <w:t>any</w:t>
      </w:r>
      <w:r>
        <w:rPr>
          <w:spacing w:val="28"/>
        </w:rPr>
        <w:t xml:space="preserve"> </w:t>
      </w:r>
      <w:r>
        <w:t>portion</w:t>
      </w:r>
      <w:r>
        <w:rPr>
          <w:spacing w:val="27"/>
        </w:rPr>
        <w:t xml:space="preserve"> </w:t>
      </w:r>
      <w:r>
        <w:t>of</w:t>
      </w:r>
      <w:r>
        <w:rPr>
          <w:spacing w:val="26"/>
        </w:rPr>
        <w:t xml:space="preserve"> </w:t>
      </w:r>
      <w:r>
        <w:t>the</w:t>
      </w:r>
      <w:r>
        <w:rPr>
          <w:spacing w:val="27"/>
        </w:rPr>
        <w:t xml:space="preserve"> </w:t>
      </w:r>
      <w:r>
        <w:t>operation</w:t>
      </w:r>
      <w:r>
        <w:rPr>
          <w:spacing w:val="27"/>
        </w:rPr>
        <w:t xml:space="preserve"> </w:t>
      </w:r>
      <w:r>
        <w:t>to</w:t>
      </w:r>
      <w:r>
        <w:rPr>
          <w:spacing w:val="25"/>
        </w:rPr>
        <w:t xml:space="preserve"> </w:t>
      </w:r>
      <w:r>
        <w:t>the nearest property line.</w:t>
      </w:r>
    </w:p>
    <w:p w14:paraId="3DD802C4" w14:textId="77777777" w:rsidR="00B61722" w:rsidRDefault="00B61722">
      <w:pPr>
        <w:pStyle w:val="BodyText"/>
        <w:spacing w:before="4"/>
        <w:rPr>
          <w:sz w:val="24"/>
        </w:rPr>
      </w:pPr>
    </w:p>
    <w:p w14:paraId="22EEFECF" w14:textId="77777777" w:rsidR="00B61722" w:rsidRDefault="00000000">
      <w:pPr>
        <w:pStyle w:val="ListParagraph"/>
        <w:numPr>
          <w:ilvl w:val="1"/>
          <w:numId w:val="32"/>
        </w:numPr>
        <w:tabs>
          <w:tab w:val="left" w:pos="719"/>
        </w:tabs>
        <w:ind w:left="719" w:right="1841" w:hanging="719"/>
        <w:jc w:val="right"/>
      </w:pPr>
      <w:r>
        <w:t>All</w:t>
      </w:r>
      <w:r>
        <w:rPr>
          <w:spacing w:val="-6"/>
        </w:rPr>
        <w:t xml:space="preserve"> </w:t>
      </w:r>
      <w:r>
        <w:t>waste</w:t>
      </w:r>
      <w:r>
        <w:rPr>
          <w:spacing w:val="-4"/>
        </w:rPr>
        <w:t xml:space="preserve"> </w:t>
      </w:r>
      <w:r>
        <w:t>disposal</w:t>
      </w:r>
      <w:r>
        <w:rPr>
          <w:spacing w:val="-4"/>
        </w:rPr>
        <w:t xml:space="preserve"> </w:t>
      </w:r>
      <w:r>
        <w:t>shall</w:t>
      </w:r>
      <w:r>
        <w:rPr>
          <w:spacing w:val="-3"/>
        </w:rPr>
        <w:t xml:space="preserve"> </w:t>
      </w:r>
      <w:r>
        <w:t>be</w:t>
      </w:r>
      <w:r>
        <w:rPr>
          <w:spacing w:val="-4"/>
        </w:rPr>
        <w:t xml:space="preserve"> </w:t>
      </w:r>
      <w:r>
        <w:t>approved</w:t>
      </w:r>
      <w:r>
        <w:rPr>
          <w:spacing w:val="-6"/>
        </w:rPr>
        <w:t xml:space="preserve"> </w:t>
      </w:r>
      <w:r>
        <w:t>by</w:t>
      </w:r>
      <w:r>
        <w:rPr>
          <w:spacing w:val="-5"/>
        </w:rPr>
        <w:t xml:space="preserve"> </w:t>
      </w:r>
      <w:r>
        <w:t>the</w:t>
      </w:r>
      <w:r>
        <w:rPr>
          <w:spacing w:val="-6"/>
        </w:rPr>
        <w:t xml:space="preserve"> </w:t>
      </w:r>
      <w:r>
        <w:t>Planning</w:t>
      </w:r>
      <w:r>
        <w:rPr>
          <w:spacing w:val="-3"/>
        </w:rPr>
        <w:t xml:space="preserve"> </w:t>
      </w:r>
      <w:r>
        <w:rPr>
          <w:spacing w:val="-2"/>
        </w:rPr>
        <w:t>Commission.</w:t>
      </w:r>
    </w:p>
    <w:p w14:paraId="45B20A5D" w14:textId="77777777" w:rsidR="00B61722" w:rsidRDefault="00B61722">
      <w:pPr>
        <w:pStyle w:val="BodyText"/>
        <w:spacing w:before="11"/>
        <w:rPr>
          <w:sz w:val="24"/>
        </w:rPr>
      </w:pPr>
    </w:p>
    <w:p w14:paraId="5A447058" w14:textId="77777777" w:rsidR="00B61722" w:rsidRDefault="00000000">
      <w:pPr>
        <w:pStyle w:val="ListParagraph"/>
        <w:numPr>
          <w:ilvl w:val="0"/>
          <w:numId w:val="32"/>
        </w:numPr>
        <w:tabs>
          <w:tab w:val="left" w:pos="782"/>
        </w:tabs>
        <w:ind w:left="782" w:right="1886" w:hanging="782"/>
        <w:jc w:val="right"/>
      </w:pPr>
      <w:r>
        <w:t>Small</w:t>
      </w:r>
      <w:r>
        <w:rPr>
          <w:spacing w:val="-6"/>
        </w:rPr>
        <w:t xml:space="preserve"> </w:t>
      </w:r>
      <w:r>
        <w:t>WECS</w:t>
      </w:r>
      <w:r>
        <w:rPr>
          <w:spacing w:val="-4"/>
        </w:rPr>
        <w:t xml:space="preserve"> </w:t>
      </w:r>
      <w:r>
        <w:t>on</w:t>
      </w:r>
      <w:r>
        <w:rPr>
          <w:spacing w:val="-3"/>
        </w:rPr>
        <w:t xml:space="preserve"> </w:t>
      </w:r>
      <w:r>
        <w:t>lots</w:t>
      </w:r>
      <w:r>
        <w:rPr>
          <w:spacing w:val="-3"/>
        </w:rPr>
        <w:t xml:space="preserve"> </w:t>
      </w:r>
      <w:r>
        <w:t>of</w:t>
      </w:r>
      <w:r>
        <w:rPr>
          <w:spacing w:val="-2"/>
        </w:rPr>
        <w:t xml:space="preserve"> </w:t>
      </w:r>
      <w:r>
        <w:t>5</w:t>
      </w:r>
      <w:r>
        <w:rPr>
          <w:spacing w:val="-5"/>
        </w:rPr>
        <w:t xml:space="preserve"> </w:t>
      </w:r>
      <w:r>
        <w:t>acres</w:t>
      </w:r>
      <w:r>
        <w:rPr>
          <w:spacing w:val="-5"/>
        </w:rPr>
        <w:t xml:space="preserve"> </w:t>
      </w:r>
      <w:r>
        <w:t>or</w:t>
      </w:r>
      <w:r>
        <w:rPr>
          <w:spacing w:val="-7"/>
        </w:rPr>
        <w:t xml:space="preserve"> </w:t>
      </w:r>
      <w:r>
        <w:t>more,</w:t>
      </w:r>
      <w:r>
        <w:rPr>
          <w:spacing w:val="-2"/>
        </w:rPr>
        <w:t xml:space="preserve"> </w:t>
      </w:r>
      <w:r>
        <w:t>including</w:t>
      </w:r>
      <w:r>
        <w:rPr>
          <w:spacing w:val="-3"/>
        </w:rPr>
        <w:t xml:space="preserve"> </w:t>
      </w:r>
      <w:r>
        <w:t>conditions</w:t>
      </w:r>
      <w:r>
        <w:rPr>
          <w:spacing w:val="-3"/>
        </w:rPr>
        <w:t xml:space="preserve"> </w:t>
      </w:r>
      <w:r>
        <w:t>of</w:t>
      </w:r>
      <w:r>
        <w:rPr>
          <w:spacing w:val="-1"/>
        </w:rPr>
        <w:t xml:space="preserve"> </w:t>
      </w:r>
      <w:r>
        <w:rPr>
          <w:spacing w:val="-2"/>
        </w:rPr>
        <w:t>approval.</w:t>
      </w:r>
    </w:p>
    <w:p w14:paraId="0E96C2A7" w14:textId="77777777" w:rsidR="00B61722" w:rsidRDefault="00B61722">
      <w:pPr>
        <w:pStyle w:val="BodyText"/>
        <w:spacing w:before="11"/>
        <w:rPr>
          <w:sz w:val="24"/>
        </w:rPr>
      </w:pPr>
    </w:p>
    <w:p w14:paraId="48B63C9C" w14:textId="77777777" w:rsidR="00B61722" w:rsidRDefault="00000000">
      <w:pPr>
        <w:pStyle w:val="ListParagraph"/>
        <w:numPr>
          <w:ilvl w:val="0"/>
          <w:numId w:val="32"/>
        </w:numPr>
        <w:tabs>
          <w:tab w:val="left" w:pos="927"/>
        </w:tabs>
        <w:ind w:left="927" w:hanging="782"/>
      </w:pPr>
      <w:r>
        <w:t>Large</w:t>
      </w:r>
      <w:r>
        <w:rPr>
          <w:spacing w:val="-7"/>
        </w:rPr>
        <w:t xml:space="preserve"> </w:t>
      </w:r>
      <w:r>
        <w:t>WECS</w:t>
      </w:r>
      <w:r>
        <w:rPr>
          <w:spacing w:val="-4"/>
        </w:rPr>
        <w:t xml:space="preserve"> </w:t>
      </w:r>
      <w:r>
        <w:t>Installations</w:t>
      </w:r>
      <w:r>
        <w:rPr>
          <w:spacing w:val="-4"/>
        </w:rPr>
        <w:t xml:space="preserve"> </w:t>
      </w:r>
      <w:r>
        <w:t>(see</w:t>
      </w:r>
      <w:r>
        <w:rPr>
          <w:spacing w:val="-6"/>
        </w:rPr>
        <w:t xml:space="preserve"> </w:t>
      </w:r>
      <w:r>
        <w:t>Section</w:t>
      </w:r>
      <w:r>
        <w:rPr>
          <w:spacing w:val="-6"/>
        </w:rPr>
        <w:t xml:space="preserve"> </w:t>
      </w:r>
      <w:r>
        <w:rPr>
          <w:spacing w:val="-4"/>
        </w:rPr>
        <w:t>3.17)</w:t>
      </w:r>
    </w:p>
    <w:p w14:paraId="12401281" w14:textId="77777777" w:rsidR="00B61722" w:rsidRDefault="00B61722">
      <w:pPr>
        <w:pStyle w:val="BodyText"/>
        <w:spacing w:before="8"/>
        <w:rPr>
          <w:sz w:val="24"/>
        </w:rPr>
      </w:pPr>
    </w:p>
    <w:p w14:paraId="3F128C92" w14:textId="77777777" w:rsidR="00B61722" w:rsidRDefault="00000000">
      <w:pPr>
        <w:pStyle w:val="ListParagraph"/>
        <w:numPr>
          <w:ilvl w:val="0"/>
          <w:numId w:val="32"/>
        </w:numPr>
        <w:tabs>
          <w:tab w:val="left" w:pos="927"/>
        </w:tabs>
        <w:ind w:left="927" w:hanging="782"/>
      </w:pPr>
      <w:r>
        <w:t>Home</w:t>
      </w:r>
      <w:r>
        <w:rPr>
          <w:spacing w:val="-3"/>
        </w:rPr>
        <w:t xml:space="preserve"> </w:t>
      </w:r>
      <w:r>
        <w:rPr>
          <w:spacing w:val="-2"/>
        </w:rPr>
        <w:t>occupation:</w:t>
      </w:r>
    </w:p>
    <w:p w14:paraId="45A78F3C" w14:textId="77777777" w:rsidR="00B61722" w:rsidRDefault="00B61722">
      <w:pPr>
        <w:pStyle w:val="BodyText"/>
        <w:rPr>
          <w:sz w:val="25"/>
        </w:rPr>
      </w:pPr>
    </w:p>
    <w:p w14:paraId="482ED49A" w14:textId="77777777" w:rsidR="00B61722" w:rsidRDefault="00000000">
      <w:pPr>
        <w:pStyle w:val="ListParagraph"/>
        <w:numPr>
          <w:ilvl w:val="1"/>
          <w:numId w:val="32"/>
        </w:numPr>
        <w:tabs>
          <w:tab w:val="left" w:pos="1599"/>
        </w:tabs>
        <w:spacing w:line="247" w:lineRule="auto"/>
        <w:ind w:left="1599" w:right="376"/>
      </w:pPr>
      <w:r>
        <w:t>The</w:t>
      </w:r>
      <w:r>
        <w:rPr>
          <w:spacing w:val="-15"/>
        </w:rPr>
        <w:t xml:space="preserve"> </w:t>
      </w:r>
      <w:r>
        <w:t>occupation</w:t>
      </w:r>
      <w:r>
        <w:rPr>
          <w:spacing w:val="-15"/>
        </w:rPr>
        <w:t xml:space="preserve"> </w:t>
      </w:r>
      <w:r>
        <w:t>or</w:t>
      </w:r>
      <w:r>
        <w:rPr>
          <w:spacing w:val="-13"/>
        </w:rPr>
        <w:t xml:space="preserve"> </w:t>
      </w:r>
      <w:r>
        <w:t>profession</w:t>
      </w:r>
      <w:r>
        <w:rPr>
          <w:spacing w:val="-15"/>
        </w:rPr>
        <w:t xml:space="preserve"> </w:t>
      </w:r>
      <w:r>
        <w:t>shall</w:t>
      </w:r>
      <w:r>
        <w:rPr>
          <w:spacing w:val="-15"/>
        </w:rPr>
        <w:t xml:space="preserve"> </w:t>
      </w:r>
      <w:r>
        <w:t>be</w:t>
      </w:r>
      <w:r>
        <w:rPr>
          <w:spacing w:val="-15"/>
        </w:rPr>
        <w:t xml:space="preserve"> </w:t>
      </w:r>
      <w:r>
        <w:t>carried</w:t>
      </w:r>
      <w:r>
        <w:rPr>
          <w:spacing w:val="-15"/>
        </w:rPr>
        <w:t xml:space="preserve"> </w:t>
      </w:r>
      <w:r>
        <w:t>on</w:t>
      </w:r>
      <w:r>
        <w:rPr>
          <w:spacing w:val="-15"/>
        </w:rPr>
        <w:t xml:space="preserve"> </w:t>
      </w:r>
      <w:r>
        <w:t>wholly</w:t>
      </w:r>
      <w:r>
        <w:rPr>
          <w:spacing w:val="-14"/>
        </w:rPr>
        <w:t xml:space="preserve"> </w:t>
      </w:r>
      <w:r>
        <w:t>within</w:t>
      </w:r>
      <w:r>
        <w:rPr>
          <w:spacing w:val="-15"/>
        </w:rPr>
        <w:t xml:space="preserve"> </w:t>
      </w:r>
      <w:r>
        <w:t>the</w:t>
      </w:r>
      <w:r>
        <w:rPr>
          <w:spacing w:val="-15"/>
        </w:rPr>
        <w:t xml:space="preserve"> </w:t>
      </w:r>
      <w:r>
        <w:t>principle</w:t>
      </w:r>
      <w:r>
        <w:rPr>
          <w:spacing w:val="-15"/>
        </w:rPr>
        <w:t xml:space="preserve"> </w:t>
      </w:r>
      <w:r>
        <w:t>building or within a building or other structure accessory thereto.</w:t>
      </w:r>
    </w:p>
    <w:p w14:paraId="479EEFB0" w14:textId="77777777" w:rsidR="00B61722" w:rsidRDefault="00B61722">
      <w:pPr>
        <w:pStyle w:val="BodyText"/>
        <w:spacing w:before="4"/>
        <w:rPr>
          <w:sz w:val="24"/>
        </w:rPr>
      </w:pPr>
    </w:p>
    <w:p w14:paraId="375E0150" w14:textId="77777777" w:rsidR="00B61722" w:rsidRDefault="00000000">
      <w:pPr>
        <w:pStyle w:val="ListParagraph"/>
        <w:numPr>
          <w:ilvl w:val="1"/>
          <w:numId w:val="32"/>
        </w:numPr>
        <w:tabs>
          <w:tab w:val="left" w:pos="1600"/>
        </w:tabs>
        <w:spacing w:line="247" w:lineRule="auto"/>
        <w:ind w:right="369"/>
      </w:pPr>
      <w:r>
        <w:t>Not</w:t>
      </w:r>
      <w:r>
        <w:rPr>
          <w:spacing w:val="40"/>
        </w:rPr>
        <w:t xml:space="preserve"> </w:t>
      </w:r>
      <w:r>
        <w:t>more</w:t>
      </w:r>
      <w:r>
        <w:rPr>
          <w:spacing w:val="40"/>
        </w:rPr>
        <w:t xml:space="preserve"> </w:t>
      </w:r>
      <w:r>
        <w:t>than</w:t>
      </w:r>
      <w:r>
        <w:rPr>
          <w:spacing w:val="40"/>
        </w:rPr>
        <w:t xml:space="preserve"> </w:t>
      </w:r>
      <w:r>
        <w:t>two</w:t>
      </w:r>
      <w:r>
        <w:rPr>
          <w:spacing w:val="40"/>
        </w:rPr>
        <w:t xml:space="preserve"> </w:t>
      </w:r>
      <w:r>
        <w:t>people</w:t>
      </w:r>
      <w:r>
        <w:rPr>
          <w:spacing w:val="40"/>
        </w:rPr>
        <w:t xml:space="preserve"> </w:t>
      </w:r>
      <w:r>
        <w:t>outside</w:t>
      </w:r>
      <w:r>
        <w:rPr>
          <w:spacing w:val="40"/>
        </w:rPr>
        <w:t xml:space="preserve"> </w:t>
      </w:r>
      <w:r>
        <w:t>the</w:t>
      </w:r>
      <w:r>
        <w:rPr>
          <w:spacing w:val="40"/>
        </w:rPr>
        <w:t xml:space="preserve"> </w:t>
      </w:r>
      <w:r>
        <w:t>family</w:t>
      </w:r>
      <w:r>
        <w:rPr>
          <w:spacing w:val="40"/>
        </w:rPr>
        <w:t xml:space="preserve"> </w:t>
      </w:r>
      <w:r>
        <w:t>shall</w:t>
      </w:r>
      <w:r>
        <w:rPr>
          <w:spacing w:val="40"/>
        </w:rPr>
        <w:t xml:space="preserve"> </w:t>
      </w:r>
      <w:r>
        <w:t>be</w:t>
      </w:r>
      <w:r>
        <w:rPr>
          <w:spacing w:val="40"/>
        </w:rPr>
        <w:t xml:space="preserve"> </w:t>
      </w:r>
      <w:r>
        <w:t>employed</w:t>
      </w:r>
      <w:r>
        <w:rPr>
          <w:spacing w:val="40"/>
        </w:rPr>
        <w:t xml:space="preserve"> </w:t>
      </w:r>
      <w:r>
        <w:t>in</w:t>
      </w:r>
      <w:r>
        <w:rPr>
          <w:spacing w:val="40"/>
        </w:rPr>
        <w:t xml:space="preserve"> </w:t>
      </w:r>
      <w:r>
        <w:t>the</w:t>
      </w:r>
      <w:r>
        <w:rPr>
          <w:spacing w:val="40"/>
        </w:rPr>
        <w:t xml:space="preserve"> </w:t>
      </w:r>
      <w:r>
        <w:t xml:space="preserve">home </w:t>
      </w:r>
      <w:r>
        <w:rPr>
          <w:spacing w:val="-2"/>
        </w:rPr>
        <w:t>occupation.</w:t>
      </w:r>
    </w:p>
    <w:p w14:paraId="2C6533C1" w14:textId="77777777" w:rsidR="00B61722" w:rsidRDefault="00B61722">
      <w:pPr>
        <w:pStyle w:val="BodyText"/>
        <w:spacing w:before="4"/>
        <w:rPr>
          <w:sz w:val="24"/>
        </w:rPr>
      </w:pPr>
    </w:p>
    <w:p w14:paraId="417F36D9" w14:textId="77777777" w:rsidR="00B61722" w:rsidRDefault="00000000">
      <w:pPr>
        <w:pStyle w:val="ListParagraph"/>
        <w:numPr>
          <w:ilvl w:val="1"/>
          <w:numId w:val="32"/>
        </w:numPr>
        <w:tabs>
          <w:tab w:val="left" w:pos="1599"/>
        </w:tabs>
        <w:spacing w:before="1"/>
        <w:ind w:left="1599" w:hanging="719"/>
      </w:pPr>
      <w:r>
        <w:t>There</w:t>
      </w:r>
      <w:r>
        <w:rPr>
          <w:spacing w:val="-4"/>
        </w:rPr>
        <w:t xml:space="preserve"> </w:t>
      </w:r>
      <w:r>
        <w:t>shall</w:t>
      </w:r>
      <w:r>
        <w:rPr>
          <w:spacing w:val="-4"/>
        </w:rPr>
        <w:t xml:space="preserve"> </w:t>
      </w:r>
      <w:r>
        <w:t>be</w:t>
      </w:r>
      <w:r>
        <w:rPr>
          <w:spacing w:val="-5"/>
        </w:rPr>
        <w:t xml:space="preserve"> </w:t>
      </w:r>
      <w:r>
        <w:t>no</w:t>
      </w:r>
      <w:r>
        <w:rPr>
          <w:spacing w:val="-4"/>
        </w:rPr>
        <w:t xml:space="preserve"> </w:t>
      </w:r>
      <w:r>
        <w:t>exterior</w:t>
      </w:r>
      <w:r>
        <w:rPr>
          <w:spacing w:val="-1"/>
        </w:rPr>
        <w:t xml:space="preserve"> </w:t>
      </w:r>
      <w:r>
        <w:rPr>
          <w:spacing w:val="-2"/>
        </w:rPr>
        <w:t>display.</w:t>
      </w:r>
    </w:p>
    <w:p w14:paraId="48680477" w14:textId="77777777" w:rsidR="00B61722" w:rsidRDefault="00B61722">
      <w:pPr>
        <w:pStyle w:val="BodyText"/>
        <w:spacing w:before="8"/>
        <w:rPr>
          <w:sz w:val="24"/>
        </w:rPr>
      </w:pPr>
    </w:p>
    <w:p w14:paraId="598016B5" w14:textId="77777777" w:rsidR="00B61722" w:rsidRDefault="00000000">
      <w:pPr>
        <w:pStyle w:val="ListParagraph"/>
        <w:numPr>
          <w:ilvl w:val="1"/>
          <w:numId w:val="32"/>
        </w:numPr>
        <w:tabs>
          <w:tab w:val="left" w:pos="1600"/>
        </w:tabs>
        <w:spacing w:line="252" w:lineRule="auto"/>
        <w:ind w:right="1297"/>
      </w:pPr>
      <w:r>
        <w:t>No</w:t>
      </w:r>
      <w:r>
        <w:rPr>
          <w:spacing w:val="-3"/>
        </w:rPr>
        <w:t xml:space="preserve"> </w:t>
      </w:r>
      <w:r>
        <w:t>other</w:t>
      </w:r>
      <w:r>
        <w:rPr>
          <w:spacing w:val="-3"/>
        </w:rPr>
        <w:t xml:space="preserve"> </w:t>
      </w:r>
      <w:r>
        <w:t>exterior</w:t>
      </w:r>
      <w:r>
        <w:rPr>
          <w:spacing w:val="-3"/>
        </w:rPr>
        <w:t xml:space="preserve"> </w:t>
      </w:r>
      <w:r>
        <w:t>indication</w:t>
      </w:r>
      <w:r>
        <w:rPr>
          <w:spacing w:val="-3"/>
        </w:rPr>
        <w:t xml:space="preserve"> </w:t>
      </w:r>
      <w:r>
        <w:t>of</w:t>
      </w:r>
      <w:r>
        <w:rPr>
          <w:spacing w:val="-3"/>
        </w:rPr>
        <w:t xml:space="preserve"> </w:t>
      </w:r>
      <w:r>
        <w:t>the</w:t>
      </w:r>
      <w:r>
        <w:rPr>
          <w:spacing w:val="-4"/>
        </w:rPr>
        <w:t xml:space="preserve"> </w:t>
      </w:r>
      <w:r>
        <w:t>home</w:t>
      </w:r>
      <w:r>
        <w:rPr>
          <w:spacing w:val="-4"/>
        </w:rPr>
        <w:t xml:space="preserve"> </w:t>
      </w:r>
      <w:r>
        <w:t>occupation</w:t>
      </w:r>
      <w:r>
        <w:rPr>
          <w:spacing w:val="-3"/>
        </w:rPr>
        <w:t xml:space="preserve"> </w:t>
      </w:r>
      <w:r>
        <w:t>or</w:t>
      </w:r>
      <w:r>
        <w:rPr>
          <w:spacing w:val="-3"/>
        </w:rPr>
        <w:t xml:space="preserve"> </w:t>
      </w:r>
      <w:r>
        <w:t>variation</w:t>
      </w:r>
      <w:r>
        <w:rPr>
          <w:spacing w:val="-4"/>
        </w:rPr>
        <w:t xml:space="preserve"> </w:t>
      </w:r>
      <w:r>
        <w:t>from</w:t>
      </w:r>
      <w:r>
        <w:rPr>
          <w:spacing w:val="-3"/>
        </w:rPr>
        <w:t xml:space="preserve"> </w:t>
      </w:r>
      <w:r>
        <w:t>the residential character of the principal building.</w:t>
      </w:r>
    </w:p>
    <w:p w14:paraId="21F3F08D" w14:textId="77777777" w:rsidR="00B61722" w:rsidRDefault="00B61722">
      <w:pPr>
        <w:pStyle w:val="BodyText"/>
        <w:spacing w:before="10"/>
        <w:rPr>
          <w:sz w:val="23"/>
        </w:rPr>
      </w:pPr>
    </w:p>
    <w:p w14:paraId="2660200D" w14:textId="77777777" w:rsidR="00B61722" w:rsidRDefault="00000000">
      <w:pPr>
        <w:pStyle w:val="ListParagraph"/>
        <w:numPr>
          <w:ilvl w:val="1"/>
          <w:numId w:val="32"/>
        </w:numPr>
        <w:tabs>
          <w:tab w:val="left" w:pos="1600"/>
        </w:tabs>
        <w:spacing w:before="1" w:line="247" w:lineRule="auto"/>
        <w:ind w:right="369"/>
      </w:pPr>
      <w:r>
        <w:t>No</w:t>
      </w:r>
      <w:r>
        <w:rPr>
          <w:spacing w:val="40"/>
        </w:rPr>
        <w:t xml:space="preserve"> </w:t>
      </w:r>
      <w:r>
        <w:t>nuisance,</w:t>
      </w:r>
      <w:r>
        <w:rPr>
          <w:spacing w:val="40"/>
        </w:rPr>
        <w:t xml:space="preserve"> </w:t>
      </w:r>
      <w:r>
        <w:t>offensive</w:t>
      </w:r>
      <w:r>
        <w:rPr>
          <w:spacing w:val="40"/>
        </w:rPr>
        <w:t xml:space="preserve"> </w:t>
      </w:r>
      <w:r>
        <w:t>noise,</w:t>
      </w:r>
      <w:r>
        <w:rPr>
          <w:spacing w:val="40"/>
        </w:rPr>
        <w:t xml:space="preserve"> </w:t>
      </w:r>
      <w:r>
        <w:t>vibration,</w:t>
      </w:r>
      <w:r>
        <w:rPr>
          <w:spacing w:val="40"/>
        </w:rPr>
        <w:t xml:space="preserve"> </w:t>
      </w:r>
      <w:r>
        <w:t>smoke,</w:t>
      </w:r>
      <w:r>
        <w:rPr>
          <w:spacing w:val="40"/>
        </w:rPr>
        <w:t xml:space="preserve"> </w:t>
      </w:r>
      <w:r>
        <w:t>dust,</w:t>
      </w:r>
      <w:r>
        <w:rPr>
          <w:spacing w:val="40"/>
        </w:rPr>
        <w:t xml:space="preserve"> </w:t>
      </w:r>
      <w:r>
        <w:t>odors,</w:t>
      </w:r>
      <w:r>
        <w:rPr>
          <w:spacing w:val="40"/>
        </w:rPr>
        <w:t xml:space="preserve"> </w:t>
      </w:r>
      <w:r>
        <w:t>heat,</w:t>
      </w:r>
      <w:r>
        <w:rPr>
          <w:spacing w:val="40"/>
        </w:rPr>
        <w:t xml:space="preserve"> </w:t>
      </w:r>
      <w:r>
        <w:t>glare,</w:t>
      </w:r>
      <w:r>
        <w:rPr>
          <w:spacing w:val="40"/>
        </w:rPr>
        <w:t xml:space="preserve"> </w:t>
      </w:r>
      <w:r>
        <w:t>or</w:t>
      </w:r>
      <w:r>
        <w:rPr>
          <w:spacing w:val="80"/>
        </w:rPr>
        <w:t xml:space="preserve"> </w:t>
      </w:r>
      <w:r>
        <w:t>electrical disturbance shall be generated.</w:t>
      </w:r>
    </w:p>
    <w:p w14:paraId="50BA497F" w14:textId="77777777" w:rsidR="00B61722" w:rsidRDefault="00B61722">
      <w:pPr>
        <w:pStyle w:val="BodyText"/>
        <w:spacing w:before="4"/>
        <w:rPr>
          <w:sz w:val="24"/>
        </w:rPr>
      </w:pPr>
    </w:p>
    <w:p w14:paraId="15A25E83" w14:textId="77777777" w:rsidR="00B61722" w:rsidRDefault="00000000">
      <w:pPr>
        <w:pStyle w:val="ListParagraph"/>
        <w:numPr>
          <w:ilvl w:val="1"/>
          <w:numId w:val="32"/>
        </w:numPr>
        <w:tabs>
          <w:tab w:val="left" w:pos="1600"/>
        </w:tabs>
        <w:spacing w:line="247" w:lineRule="auto"/>
        <w:ind w:right="367"/>
      </w:pPr>
      <w:r>
        <w:t>No traffic shall be generated by such home occupation in greater volumes than</w:t>
      </w:r>
      <w:r>
        <w:rPr>
          <w:spacing w:val="40"/>
        </w:rPr>
        <w:t xml:space="preserve"> </w:t>
      </w:r>
      <w:r>
        <w:t>would normally be expected in the neighborhood.</w:t>
      </w:r>
    </w:p>
    <w:p w14:paraId="1110851C" w14:textId="77777777" w:rsidR="00B61722" w:rsidRDefault="00B61722">
      <w:pPr>
        <w:pStyle w:val="BodyText"/>
        <w:spacing w:before="2"/>
        <w:rPr>
          <w:sz w:val="24"/>
        </w:rPr>
      </w:pPr>
    </w:p>
    <w:p w14:paraId="41CF3B85" w14:textId="77777777" w:rsidR="00B61722" w:rsidRDefault="00000000">
      <w:pPr>
        <w:pStyle w:val="ListParagraph"/>
        <w:numPr>
          <w:ilvl w:val="1"/>
          <w:numId w:val="32"/>
        </w:numPr>
        <w:tabs>
          <w:tab w:val="left" w:pos="1598"/>
          <w:tab w:val="left" w:pos="1600"/>
        </w:tabs>
        <w:spacing w:line="247" w:lineRule="auto"/>
        <w:ind w:right="369"/>
        <w:jc w:val="both"/>
      </w:pPr>
      <w:r>
        <w:t>The home occupation shall not utilize more than</w:t>
      </w:r>
      <w:r>
        <w:rPr>
          <w:spacing w:val="-2"/>
        </w:rPr>
        <w:t xml:space="preserve"> </w:t>
      </w:r>
      <w:r>
        <w:t xml:space="preserve">40 percent of the total floor area of the dwelling unit, provided that the primary use of the dwelling remains </w:t>
      </w:r>
      <w:r>
        <w:rPr>
          <w:spacing w:val="-2"/>
        </w:rPr>
        <w:t>residential.</w:t>
      </w:r>
    </w:p>
    <w:p w14:paraId="462B2792" w14:textId="77777777" w:rsidR="00B61722" w:rsidRDefault="00B61722">
      <w:pPr>
        <w:pStyle w:val="BodyText"/>
        <w:spacing w:before="5"/>
        <w:rPr>
          <w:sz w:val="24"/>
        </w:rPr>
      </w:pPr>
    </w:p>
    <w:p w14:paraId="0099E61B" w14:textId="77777777" w:rsidR="00B61722" w:rsidRDefault="00000000">
      <w:pPr>
        <w:pStyle w:val="ListParagraph"/>
        <w:numPr>
          <w:ilvl w:val="1"/>
          <w:numId w:val="32"/>
        </w:numPr>
        <w:tabs>
          <w:tab w:val="left" w:pos="1600"/>
        </w:tabs>
        <w:ind w:hanging="720"/>
      </w:pPr>
      <w:r>
        <w:t>One</w:t>
      </w:r>
      <w:r>
        <w:rPr>
          <w:spacing w:val="-4"/>
        </w:rPr>
        <w:t xml:space="preserve"> </w:t>
      </w:r>
      <w:r>
        <w:t>sixteen</w:t>
      </w:r>
      <w:r>
        <w:rPr>
          <w:spacing w:val="-4"/>
        </w:rPr>
        <w:t xml:space="preserve"> </w:t>
      </w:r>
      <w:r>
        <w:t>(16)</w:t>
      </w:r>
      <w:r>
        <w:rPr>
          <w:spacing w:val="-4"/>
        </w:rPr>
        <w:t xml:space="preserve"> </w:t>
      </w:r>
      <w:r>
        <w:t>square</w:t>
      </w:r>
      <w:r>
        <w:rPr>
          <w:spacing w:val="-5"/>
        </w:rPr>
        <w:t xml:space="preserve"> </w:t>
      </w:r>
      <w:r>
        <w:t>foot</w:t>
      </w:r>
      <w:r>
        <w:rPr>
          <w:spacing w:val="-3"/>
        </w:rPr>
        <w:t xml:space="preserve"> </w:t>
      </w:r>
      <w:r>
        <w:t>sign</w:t>
      </w:r>
      <w:r>
        <w:rPr>
          <w:spacing w:val="-4"/>
        </w:rPr>
        <w:t xml:space="preserve"> </w:t>
      </w:r>
      <w:r>
        <w:t>is</w:t>
      </w:r>
      <w:r>
        <w:rPr>
          <w:spacing w:val="-2"/>
        </w:rPr>
        <w:t xml:space="preserve"> </w:t>
      </w:r>
      <w:r>
        <w:t>permitted</w:t>
      </w:r>
      <w:r>
        <w:rPr>
          <w:spacing w:val="-5"/>
        </w:rPr>
        <w:t xml:space="preserve"> </w:t>
      </w:r>
      <w:r>
        <w:t>on</w:t>
      </w:r>
      <w:r>
        <w:rPr>
          <w:spacing w:val="-4"/>
        </w:rPr>
        <w:t xml:space="preserve"> </w:t>
      </w:r>
      <w:r>
        <w:rPr>
          <w:spacing w:val="-2"/>
        </w:rPr>
        <w:t>site.</w:t>
      </w:r>
    </w:p>
    <w:p w14:paraId="2B1D5A06" w14:textId="77777777" w:rsidR="00B61722" w:rsidRDefault="00B61722">
      <w:pPr>
        <w:sectPr w:rsidR="00B61722">
          <w:pgSz w:w="12240" w:h="15840"/>
          <w:pgMar w:top="2280" w:right="1060" w:bottom="800" w:left="1280" w:header="1168" w:footer="614" w:gutter="0"/>
          <w:cols w:space="720"/>
        </w:sectPr>
      </w:pPr>
    </w:p>
    <w:p w14:paraId="20136536" w14:textId="77777777" w:rsidR="00B61722" w:rsidRDefault="00B61722">
      <w:pPr>
        <w:pStyle w:val="BodyText"/>
        <w:rPr>
          <w:sz w:val="20"/>
        </w:rPr>
      </w:pPr>
    </w:p>
    <w:p w14:paraId="231E7D1B" w14:textId="77777777" w:rsidR="00B61722" w:rsidRDefault="00B61722">
      <w:pPr>
        <w:pStyle w:val="BodyText"/>
        <w:rPr>
          <w:sz w:val="20"/>
        </w:rPr>
      </w:pPr>
    </w:p>
    <w:p w14:paraId="63B244A5" w14:textId="77777777" w:rsidR="00B61722" w:rsidRDefault="00B61722">
      <w:pPr>
        <w:pStyle w:val="BodyText"/>
        <w:spacing w:before="1"/>
        <w:rPr>
          <w:sz w:val="19"/>
        </w:rPr>
      </w:pPr>
    </w:p>
    <w:p w14:paraId="4900493E" w14:textId="77777777" w:rsidR="00B61722" w:rsidRDefault="00000000">
      <w:pPr>
        <w:pStyle w:val="ListParagraph"/>
        <w:numPr>
          <w:ilvl w:val="0"/>
          <w:numId w:val="32"/>
        </w:numPr>
        <w:tabs>
          <w:tab w:val="left" w:pos="928"/>
        </w:tabs>
        <w:spacing w:before="94"/>
      </w:pPr>
      <w:r>
        <w:t>Quarries,</w:t>
      </w:r>
      <w:r>
        <w:rPr>
          <w:spacing w:val="-4"/>
        </w:rPr>
        <w:t xml:space="preserve"> </w:t>
      </w:r>
      <w:r>
        <w:t>Pits</w:t>
      </w:r>
      <w:r>
        <w:rPr>
          <w:spacing w:val="-3"/>
        </w:rPr>
        <w:t xml:space="preserve"> </w:t>
      </w:r>
      <w:r>
        <w:t>and</w:t>
      </w:r>
      <w:r>
        <w:rPr>
          <w:spacing w:val="-5"/>
        </w:rPr>
        <w:t xml:space="preserve"> </w:t>
      </w:r>
      <w:r>
        <w:t>Mines</w:t>
      </w:r>
      <w:r>
        <w:rPr>
          <w:spacing w:val="-5"/>
        </w:rPr>
        <w:t xml:space="preserve"> </w:t>
      </w:r>
      <w:r>
        <w:rPr>
          <w:spacing w:val="-10"/>
        </w:rPr>
        <w:t>-</w:t>
      </w:r>
    </w:p>
    <w:p w14:paraId="2B06A2D8" w14:textId="77777777" w:rsidR="00B61722" w:rsidRDefault="00B61722">
      <w:pPr>
        <w:pStyle w:val="BodyText"/>
        <w:spacing w:before="10"/>
        <w:rPr>
          <w:sz w:val="24"/>
        </w:rPr>
      </w:pPr>
    </w:p>
    <w:p w14:paraId="38A211B6" w14:textId="77777777" w:rsidR="00B61722" w:rsidRDefault="00000000">
      <w:pPr>
        <w:pStyle w:val="ListParagraph"/>
        <w:numPr>
          <w:ilvl w:val="1"/>
          <w:numId w:val="32"/>
        </w:numPr>
        <w:tabs>
          <w:tab w:val="left" w:pos="1598"/>
          <w:tab w:val="left" w:pos="1600"/>
        </w:tabs>
        <w:spacing w:before="1" w:line="247" w:lineRule="auto"/>
        <w:ind w:right="369"/>
        <w:jc w:val="both"/>
      </w:pPr>
      <w:r>
        <w:t>Explosives shall be used only between sunup and sundown. Unless otherwise determined</w:t>
      </w:r>
      <w:r>
        <w:rPr>
          <w:spacing w:val="-10"/>
        </w:rPr>
        <w:t xml:space="preserve"> </w:t>
      </w:r>
      <w:r>
        <w:t>by</w:t>
      </w:r>
      <w:r>
        <w:rPr>
          <w:spacing w:val="-12"/>
        </w:rPr>
        <w:t xml:space="preserve"> </w:t>
      </w:r>
      <w:r>
        <w:t>the</w:t>
      </w:r>
      <w:r>
        <w:rPr>
          <w:spacing w:val="-10"/>
        </w:rPr>
        <w:t xml:space="preserve"> </w:t>
      </w:r>
      <w:r>
        <w:t>Planning</w:t>
      </w:r>
      <w:r>
        <w:rPr>
          <w:spacing w:val="-10"/>
        </w:rPr>
        <w:t xml:space="preserve"> </w:t>
      </w:r>
      <w:r>
        <w:t>Commission,</w:t>
      </w:r>
      <w:r>
        <w:rPr>
          <w:spacing w:val="-11"/>
        </w:rPr>
        <w:t xml:space="preserve"> </w:t>
      </w:r>
      <w:r>
        <w:t>the</w:t>
      </w:r>
      <w:r>
        <w:rPr>
          <w:spacing w:val="-12"/>
        </w:rPr>
        <w:t xml:space="preserve"> </w:t>
      </w:r>
      <w:r>
        <w:t>land</w:t>
      </w:r>
      <w:r>
        <w:rPr>
          <w:spacing w:val="-10"/>
        </w:rPr>
        <w:t xml:space="preserve"> </w:t>
      </w:r>
      <w:r>
        <w:t>areas</w:t>
      </w:r>
      <w:r>
        <w:rPr>
          <w:spacing w:val="-9"/>
        </w:rPr>
        <w:t xml:space="preserve"> </w:t>
      </w:r>
      <w:r>
        <w:t>exposed</w:t>
      </w:r>
      <w:r>
        <w:rPr>
          <w:spacing w:val="-10"/>
        </w:rPr>
        <w:t xml:space="preserve"> </w:t>
      </w:r>
      <w:r>
        <w:t>by</w:t>
      </w:r>
      <w:r>
        <w:rPr>
          <w:spacing w:val="-12"/>
        </w:rPr>
        <w:t xml:space="preserve"> </w:t>
      </w:r>
      <w:r>
        <w:t>the</w:t>
      </w:r>
      <w:r>
        <w:rPr>
          <w:spacing w:val="-10"/>
        </w:rPr>
        <w:t xml:space="preserve"> </w:t>
      </w:r>
      <w:r>
        <w:t>operation shall</w:t>
      </w:r>
      <w:r>
        <w:rPr>
          <w:spacing w:val="-14"/>
        </w:rPr>
        <w:t xml:space="preserve"> </w:t>
      </w:r>
      <w:r>
        <w:t>not</w:t>
      </w:r>
      <w:r>
        <w:rPr>
          <w:spacing w:val="-12"/>
        </w:rPr>
        <w:t xml:space="preserve"> </w:t>
      </w:r>
      <w:r>
        <w:t>have</w:t>
      </w:r>
      <w:r>
        <w:rPr>
          <w:spacing w:val="-13"/>
        </w:rPr>
        <w:t xml:space="preserve"> </w:t>
      </w:r>
      <w:r>
        <w:t>a</w:t>
      </w:r>
      <w:r>
        <w:rPr>
          <w:spacing w:val="-16"/>
        </w:rPr>
        <w:t xml:space="preserve"> </w:t>
      </w:r>
      <w:r>
        <w:t>final</w:t>
      </w:r>
      <w:r>
        <w:rPr>
          <w:spacing w:val="-13"/>
        </w:rPr>
        <w:t xml:space="preserve"> </w:t>
      </w:r>
      <w:r>
        <w:t>cut</w:t>
      </w:r>
      <w:r>
        <w:rPr>
          <w:spacing w:val="-15"/>
        </w:rPr>
        <w:t xml:space="preserve"> </w:t>
      </w:r>
      <w:r>
        <w:t>slope</w:t>
      </w:r>
      <w:r>
        <w:rPr>
          <w:spacing w:val="-14"/>
        </w:rPr>
        <w:t xml:space="preserve"> </w:t>
      </w:r>
      <w:r>
        <w:t>steeper</w:t>
      </w:r>
      <w:r>
        <w:rPr>
          <w:spacing w:val="-15"/>
        </w:rPr>
        <w:t xml:space="preserve"> </w:t>
      </w:r>
      <w:r>
        <w:t>than</w:t>
      </w:r>
      <w:r>
        <w:rPr>
          <w:spacing w:val="-16"/>
        </w:rPr>
        <w:t xml:space="preserve"> </w:t>
      </w:r>
      <w:r>
        <w:t>three</w:t>
      </w:r>
      <w:r>
        <w:rPr>
          <w:spacing w:val="-15"/>
        </w:rPr>
        <w:t xml:space="preserve"> </w:t>
      </w:r>
      <w:r>
        <w:t>feet</w:t>
      </w:r>
      <w:r>
        <w:rPr>
          <w:spacing w:val="-11"/>
        </w:rPr>
        <w:t xml:space="preserve"> </w:t>
      </w:r>
      <w:r>
        <w:t>horizontal</w:t>
      </w:r>
      <w:r>
        <w:rPr>
          <w:spacing w:val="-14"/>
        </w:rPr>
        <w:t xml:space="preserve"> </w:t>
      </w:r>
      <w:r>
        <w:t>to</w:t>
      </w:r>
      <w:r>
        <w:rPr>
          <w:spacing w:val="-14"/>
        </w:rPr>
        <w:t xml:space="preserve"> </w:t>
      </w:r>
      <w:r>
        <w:t>one</w:t>
      </w:r>
      <w:r>
        <w:rPr>
          <w:spacing w:val="-16"/>
        </w:rPr>
        <w:t xml:space="preserve"> </w:t>
      </w:r>
      <w:r>
        <w:t>foot</w:t>
      </w:r>
      <w:r>
        <w:rPr>
          <w:spacing w:val="-14"/>
        </w:rPr>
        <w:t xml:space="preserve"> </w:t>
      </w:r>
      <w:r>
        <w:t xml:space="preserve">vertical </w:t>
      </w:r>
      <w:r>
        <w:rPr>
          <w:spacing w:val="-2"/>
        </w:rPr>
        <w:t>distance.</w:t>
      </w:r>
    </w:p>
    <w:p w14:paraId="3C8E3368" w14:textId="77777777" w:rsidR="00B61722" w:rsidRDefault="00B61722">
      <w:pPr>
        <w:pStyle w:val="BodyText"/>
        <w:spacing w:before="6"/>
        <w:rPr>
          <w:sz w:val="24"/>
        </w:rPr>
      </w:pPr>
    </w:p>
    <w:p w14:paraId="3656F0C7" w14:textId="77777777" w:rsidR="00B61722" w:rsidRDefault="00000000">
      <w:pPr>
        <w:pStyle w:val="ListParagraph"/>
        <w:numPr>
          <w:ilvl w:val="1"/>
          <w:numId w:val="32"/>
        </w:numPr>
        <w:tabs>
          <w:tab w:val="left" w:pos="1598"/>
          <w:tab w:val="left" w:pos="1600"/>
        </w:tabs>
        <w:spacing w:line="247" w:lineRule="auto"/>
        <w:ind w:right="370"/>
        <w:jc w:val="both"/>
      </w:pPr>
      <w:r>
        <w:t>All</w:t>
      </w:r>
      <w:r>
        <w:rPr>
          <w:spacing w:val="-13"/>
        </w:rPr>
        <w:t xml:space="preserve"> </w:t>
      </w:r>
      <w:r>
        <w:t>buildings,</w:t>
      </w:r>
      <w:r>
        <w:rPr>
          <w:spacing w:val="-11"/>
        </w:rPr>
        <w:t xml:space="preserve"> </w:t>
      </w:r>
      <w:r>
        <w:t>structures</w:t>
      </w:r>
      <w:r>
        <w:rPr>
          <w:spacing w:val="-12"/>
        </w:rPr>
        <w:t xml:space="preserve"> </w:t>
      </w:r>
      <w:r>
        <w:t>and</w:t>
      </w:r>
      <w:r>
        <w:rPr>
          <w:spacing w:val="-12"/>
        </w:rPr>
        <w:t xml:space="preserve"> </w:t>
      </w:r>
      <w:r>
        <w:t>equipment</w:t>
      </w:r>
      <w:r>
        <w:rPr>
          <w:spacing w:val="-11"/>
        </w:rPr>
        <w:t xml:space="preserve"> </w:t>
      </w:r>
      <w:r>
        <w:t>shall</w:t>
      </w:r>
      <w:r>
        <w:rPr>
          <w:spacing w:val="-13"/>
        </w:rPr>
        <w:t xml:space="preserve"> </w:t>
      </w:r>
      <w:r>
        <w:t>be</w:t>
      </w:r>
      <w:r>
        <w:rPr>
          <w:spacing w:val="-12"/>
        </w:rPr>
        <w:t xml:space="preserve"> </w:t>
      </w:r>
      <w:r>
        <w:t>entirely</w:t>
      </w:r>
      <w:r>
        <w:rPr>
          <w:spacing w:val="-12"/>
        </w:rPr>
        <w:t xml:space="preserve"> </w:t>
      </w:r>
      <w:r>
        <w:t>removed</w:t>
      </w:r>
      <w:r>
        <w:rPr>
          <w:spacing w:val="-15"/>
        </w:rPr>
        <w:t xml:space="preserve"> </w:t>
      </w:r>
      <w:r>
        <w:t>from</w:t>
      </w:r>
      <w:r>
        <w:rPr>
          <w:spacing w:val="-11"/>
        </w:rPr>
        <w:t xml:space="preserve"> </w:t>
      </w:r>
      <w:r>
        <w:t>the</w:t>
      </w:r>
      <w:r>
        <w:rPr>
          <w:spacing w:val="-12"/>
        </w:rPr>
        <w:t xml:space="preserve"> </w:t>
      </w:r>
      <w:r>
        <w:t>property within one year after operations cease.</w:t>
      </w:r>
    </w:p>
    <w:p w14:paraId="405FCD85" w14:textId="77777777" w:rsidR="00B61722" w:rsidRDefault="00B61722">
      <w:pPr>
        <w:pStyle w:val="BodyText"/>
        <w:spacing w:before="2"/>
        <w:rPr>
          <w:sz w:val="24"/>
        </w:rPr>
      </w:pPr>
    </w:p>
    <w:p w14:paraId="365C4F3E" w14:textId="77777777" w:rsidR="00B61722" w:rsidRDefault="00000000">
      <w:pPr>
        <w:pStyle w:val="ListParagraph"/>
        <w:numPr>
          <w:ilvl w:val="1"/>
          <w:numId w:val="32"/>
        </w:numPr>
        <w:tabs>
          <w:tab w:val="left" w:pos="1598"/>
          <w:tab w:val="left" w:pos="1600"/>
        </w:tabs>
        <w:spacing w:line="247" w:lineRule="auto"/>
        <w:ind w:right="368"/>
        <w:jc w:val="both"/>
      </w:pPr>
      <w:r>
        <w:t>Dikes, or other approved barriers, and drainage structures shall be provided to prevent</w:t>
      </w:r>
      <w:r>
        <w:rPr>
          <w:spacing w:val="-3"/>
        </w:rPr>
        <w:t xml:space="preserve"> </w:t>
      </w:r>
      <w:r>
        <w:t>silting</w:t>
      </w:r>
      <w:r>
        <w:rPr>
          <w:spacing w:val="-5"/>
        </w:rPr>
        <w:t xml:space="preserve"> </w:t>
      </w:r>
      <w:r>
        <w:t>of</w:t>
      </w:r>
      <w:r>
        <w:rPr>
          <w:spacing w:val="-3"/>
        </w:rPr>
        <w:t xml:space="preserve"> </w:t>
      </w:r>
      <w:r>
        <w:t>natural</w:t>
      </w:r>
      <w:r>
        <w:rPr>
          <w:spacing w:val="-8"/>
        </w:rPr>
        <w:t xml:space="preserve"> </w:t>
      </w:r>
      <w:r>
        <w:t>drainage</w:t>
      </w:r>
      <w:r>
        <w:rPr>
          <w:spacing w:val="-3"/>
        </w:rPr>
        <w:t xml:space="preserve"> </w:t>
      </w:r>
      <w:r>
        <w:t>channels</w:t>
      </w:r>
      <w:r>
        <w:rPr>
          <w:spacing w:val="-5"/>
        </w:rPr>
        <w:t xml:space="preserve"> </w:t>
      </w:r>
      <w:r>
        <w:t>or</w:t>
      </w:r>
      <w:r>
        <w:rPr>
          <w:spacing w:val="-2"/>
        </w:rPr>
        <w:t xml:space="preserve"> </w:t>
      </w:r>
      <w:r>
        <w:t>waterways</w:t>
      </w:r>
      <w:r>
        <w:rPr>
          <w:spacing w:val="-5"/>
        </w:rPr>
        <w:t xml:space="preserve"> </w:t>
      </w:r>
      <w:r>
        <w:t>in</w:t>
      </w:r>
      <w:r>
        <w:rPr>
          <w:spacing w:val="-5"/>
        </w:rPr>
        <w:t xml:space="preserve"> </w:t>
      </w:r>
      <w:r>
        <w:t>the</w:t>
      </w:r>
      <w:r>
        <w:rPr>
          <w:spacing w:val="-5"/>
        </w:rPr>
        <w:t xml:space="preserve"> </w:t>
      </w:r>
      <w:r>
        <w:t>surrounding</w:t>
      </w:r>
      <w:r>
        <w:rPr>
          <w:spacing w:val="-3"/>
        </w:rPr>
        <w:t xml:space="preserve"> </w:t>
      </w:r>
      <w:r>
        <w:t>area.</w:t>
      </w:r>
    </w:p>
    <w:p w14:paraId="0E58D4E5" w14:textId="77777777" w:rsidR="00B61722" w:rsidRDefault="00B61722">
      <w:pPr>
        <w:pStyle w:val="BodyText"/>
        <w:spacing w:before="4"/>
        <w:rPr>
          <w:sz w:val="24"/>
        </w:rPr>
      </w:pPr>
    </w:p>
    <w:p w14:paraId="00EC00BB" w14:textId="77777777" w:rsidR="00B61722" w:rsidRDefault="00000000">
      <w:pPr>
        <w:pStyle w:val="ListParagraph"/>
        <w:numPr>
          <w:ilvl w:val="1"/>
          <w:numId w:val="32"/>
        </w:numPr>
        <w:tabs>
          <w:tab w:val="left" w:pos="1598"/>
          <w:tab w:val="left" w:pos="1600"/>
        </w:tabs>
        <w:spacing w:before="1" w:line="247" w:lineRule="auto"/>
        <w:ind w:right="369"/>
        <w:jc w:val="both"/>
      </w:pPr>
      <w:r>
        <w:t>Where required and in accordance with an approved landscaping plan submitted to the Planning Commission, suitable plant material shall be placed and maintained to screen operations from public view.</w:t>
      </w:r>
    </w:p>
    <w:p w14:paraId="78E4A780" w14:textId="77777777" w:rsidR="00B61722" w:rsidRDefault="00B61722">
      <w:pPr>
        <w:pStyle w:val="BodyText"/>
        <w:spacing w:before="5"/>
        <w:rPr>
          <w:sz w:val="24"/>
        </w:rPr>
      </w:pPr>
    </w:p>
    <w:p w14:paraId="76FAC1B9" w14:textId="77777777" w:rsidR="00B61722" w:rsidRDefault="00000000">
      <w:pPr>
        <w:pStyle w:val="ListParagraph"/>
        <w:numPr>
          <w:ilvl w:val="1"/>
          <w:numId w:val="32"/>
        </w:numPr>
        <w:tabs>
          <w:tab w:val="left" w:pos="1598"/>
          <w:tab w:val="left" w:pos="1600"/>
        </w:tabs>
        <w:spacing w:line="247" w:lineRule="auto"/>
        <w:ind w:right="369"/>
        <w:jc w:val="both"/>
      </w:pPr>
      <w:r>
        <w:t>There shall be no open storage of discarded machinery, trash or junk that would present an unsightly appearance.</w:t>
      </w:r>
    </w:p>
    <w:p w14:paraId="0CE6D510" w14:textId="77777777" w:rsidR="00B61722" w:rsidRDefault="00B61722">
      <w:pPr>
        <w:pStyle w:val="BodyText"/>
        <w:spacing w:before="2"/>
        <w:rPr>
          <w:sz w:val="24"/>
        </w:rPr>
      </w:pPr>
    </w:p>
    <w:p w14:paraId="0E888E39" w14:textId="77777777" w:rsidR="00B61722" w:rsidRDefault="00000000">
      <w:pPr>
        <w:pStyle w:val="ListParagraph"/>
        <w:numPr>
          <w:ilvl w:val="1"/>
          <w:numId w:val="32"/>
        </w:numPr>
        <w:tabs>
          <w:tab w:val="left" w:pos="1598"/>
          <w:tab w:val="left" w:pos="1600"/>
        </w:tabs>
        <w:spacing w:line="247" w:lineRule="auto"/>
        <w:ind w:right="368"/>
        <w:jc w:val="both"/>
      </w:pPr>
      <w:r>
        <w:t>Must be operated to keep dust and noise to a minimum.</w:t>
      </w:r>
      <w:r>
        <w:rPr>
          <w:spacing w:val="40"/>
        </w:rPr>
        <w:t xml:space="preserve"> </w:t>
      </w:r>
      <w:r>
        <w:t>Access roads shall be maintained as dust-free surfaces 100 feet from the public street.</w:t>
      </w:r>
    </w:p>
    <w:p w14:paraId="27C4D828" w14:textId="77777777" w:rsidR="00B61722" w:rsidRDefault="00B61722">
      <w:pPr>
        <w:pStyle w:val="BodyText"/>
        <w:spacing w:before="4"/>
        <w:rPr>
          <w:sz w:val="24"/>
        </w:rPr>
      </w:pPr>
    </w:p>
    <w:p w14:paraId="45A539E4" w14:textId="77777777" w:rsidR="00B61722" w:rsidRDefault="00000000">
      <w:pPr>
        <w:pStyle w:val="ListParagraph"/>
        <w:numPr>
          <w:ilvl w:val="1"/>
          <w:numId w:val="32"/>
        </w:numPr>
        <w:tabs>
          <w:tab w:val="left" w:pos="1600"/>
        </w:tabs>
        <w:ind w:hanging="720"/>
      </w:pPr>
      <w:r>
        <w:t>Must</w:t>
      </w:r>
      <w:r>
        <w:rPr>
          <w:spacing w:val="-9"/>
        </w:rPr>
        <w:t xml:space="preserve"> </w:t>
      </w:r>
      <w:r>
        <w:t>meet</w:t>
      </w:r>
      <w:r>
        <w:rPr>
          <w:spacing w:val="-4"/>
        </w:rPr>
        <w:t xml:space="preserve"> </w:t>
      </w:r>
      <w:r>
        <w:t>all</w:t>
      </w:r>
      <w:r>
        <w:rPr>
          <w:spacing w:val="-3"/>
        </w:rPr>
        <w:t xml:space="preserve"> </w:t>
      </w:r>
      <w:r>
        <w:t>applicable</w:t>
      </w:r>
      <w:r>
        <w:rPr>
          <w:spacing w:val="-4"/>
        </w:rPr>
        <w:t xml:space="preserve"> </w:t>
      </w:r>
      <w:r>
        <w:t>federal,</w:t>
      </w:r>
      <w:r>
        <w:rPr>
          <w:spacing w:val="-4"/>
        </w:rPr>
        <w:t xml:space="preserve"> </w:t>
      </w:r>
      <w:r>
        <w:t>state</w:t>
      </w:r>
      <w:r>
        <w:rPr>
          <w:spacing w:val="-5"/>
        </w:rPr>
        <w:t xml:space="preserve"> </w:t>
      </w:r>
      <w:r>
        <w:t>and</w:t>
      </w:r>
      <w:r>
        <w:rPr>
          <w:spacing w:val="-4"/>
        </w:rPr>
        <w:t xml:space="preserve"> </w:t>
      </w:r>
      <w:r>
        <w:t>other</w:t>
      </w:r>
      <w:r>
        <w:rPr>
          <w:spacing w:val="-5"/>
        </w:rPr>
        <w:t xml:space="preserve"> </w:t>
      </w:r>
      <w:r>
        <w:t>local</w:t>
      </w:r>
      <w:r>
        <w:rPr>
          <w:spacing w:val="-3"/>
        </w:rPr>
        <w:t xml:space="preserve"> </w:t>
      </w:r>
      <w:r>
        <w:rPr>
          <w:spacing w:val="-2"/>
        </w:rPr>
        <w:t>regulations.</w:t>
      </w:r>
    </w:p>
    <w:p w14:paraId="6EAAC4FB" w14:textId="77777777" w:rsidR="00B61722" w:rsidRDefault="00B61722">
      <w:pPr>
        <w:pStyle w:val="BodyText"/>
        <w:rPr>
          <w:sz w:val="25"/>
        </w:rPr>
      </w:pPr>
    </w:p>
    <w:p w14:paraId="2853B344" w14:textId="77777777" w:rsidR="00B61722" w:rsidRDefault="00000000">
      <w:pPr>
        <w:pStyle w:val="ListParagraph"/>
        <w:numPr>
          <w:ilvl w:val="1"/>
          <w:numId w:val="32"/>
        </w:numPr>
        <w:tabs>
          <w:tab w:val="left" w:pos="1600"/>
        </w:tabs>
        <w:ind w:hanging="720"/>
      </w:pPr>
      <w:r>
        <w:t>No</w:t>
      </w:r>
      <w:r>
        <w:rPr>
          <w:spacing w:val="-4"/>
        </w:rPr>
        <w:t xml:space="preserve"> </w:t>
      </w:r>
      <w:r>
        <w:t>signage</w:t>
      </w:r>
      <w:r>
        <w:rPr>
          <w:spacing w:val="-4"/>
        </w:rPr>
        <w:t xml:space="preserve"> </w:t>
      </w:r>
      <w:r>
        <w:t>shall</w:t>
      </w:r>
      <w:r>
        <w:rPr>
          <w:spacing w:val="-3"/>
        </w:rPr>
        <w:t xml:space="preserve"> </w:t>
      </w:r>
      <w:r>
        <w:t>be</w:t>
      </w:r>
      <w:r>
        <w:rPr>
          <w:spacing w:val="-4"/>
        </w:rPr>
        <w:t xml:space="preserve"> </w:t>
      </w:r>
      <w:r>
        <w:t>lighted</w:t>
      </w:r>
      <w:r>
        <w:rPr>
          <w:spacing w:val="-3"/>
        </w:rPr>
        <w:t xml:space="preserve"> </w:t>
      </w:r>
      <w:r>
        <w:t>at</w:t>
      </w:r>
      <w:r>
        <w:rPr>
          <w:spacing w:val="-4"/>
        </w:rPr>
        <w:t xml:space="preserve"> </w:t>
      </w:r>
      <w:r>
        <w:t>any</w:t>
      </w:r>
      <w:r>
        <w:rPr>
          <w:spacing w:val="-5"/>
        </w:rPr>
        <w:t xml:space="preserve"> </w:t>
      </w:r>
      <w:r>
        <w:rPr>
          <w:spacing w:val="-4"/>
        </w:rPr>
        <w:t>time.</w:t>
      </w:r>
    </w:p>
    <w:p w14:paraId="2E1108B4" w14:textId="77777777" w:rsidR="00B61722" w:rsidRDefault="00B61722">
      <w:pPr>
        <w:pStyle w:val="BodyText"/>
        <w:spacing w:before="8"/>
        <w:rPr>
          <w:sz w:val="24"/>
        </w:rPr>
      </w:pPr>
    </w:p>
    <w:p w14:paraId="5E87A26D" w14:textId="77777777" w:rsidR="00B61722" w:rsidRDefault="00000000">
      <w:pPr>
        <w:pStyle w:val="BodyText"/>
        <w:spacing w:line="247" w:lineRule="auto"/>
        <w:ind w:left="889" w:hanging="10"/>
      </w:pPr>
      <w:r>
        <w:t>In</w:t>
      </w:r>
      <w:r>
        <w:rPr>
          <w:spacing w:val="37"/>
        </w:rPr>
        <w:t xml:space="preserve"> </w:t>
      </w:r>
      <w:r>
        <w:t>addition</w:t>
      </w:r>
      <w:r>
        <w:rPr>
          <w:spacing w:val="34"/>
        </w:rPr>
        <w:t xml:space="preserve"> </w:t>
      </w:r>
      <w:r>
        <w:t>to</w:t>
      </w:r>
      <w:r>
        <w:rPr>
          <w:spacing w:val="34"/>
        </w:rPr>
        <w:t xml:space="preserve"> </w:t>
      </w:r>
      <w:r>
        <w:t>the</w:t>
      </w:r>
      <w:r>
        <w:rPr>
          <w:spacing w:val="34"/>
        </w:rPr>
        <w:t xml:space="preserve"> </w:t>
      </w:r>
      <w:r>
        <w:t>preceding</w:t>
      </w:r>
      <w:r>
        <w:rPr>
          <w:spacing w:val="37"/>
        </w:rPr>
        <w:t xml:space="preserve"> </w:t>
      </w:r>
      <w:r>
        <w:t>performance</w:t>
      </w:r>
      <w:r>
        <w:rPr>
          <w:spacing w:val="34"/>
        </w:rPr>
        <w:t xml:space="preserve"> </w:t>
      </w:r>
      <w:r>
        <w:t>standards</w:t>
      </w:r>
      <w:r>
        <w:rPr>
          <w:spacing w:val="35"/>
        </w:rPr>
        <w:t xml:space="preserve"> </w:t>
      </w:r>
      <w:r>
        <w:t>for</w:t>
      </w:r>
      <w:r>
        <w:rPr>
          <w:spacing w:val="33"/>
        </w:rPr>
        <w:t xml:space="preserve"> </w:t>
      </w:r>
      <w:r>
        <w:t>Quarries,</w:t>
      </w:r>
      <w:r>
        <w:rPr>
          <w:spacing w:val="36"/>
        </w:rPr>
        <w:t xml:space="preserve"> </w:t>
      </w:r>
      <w:r>
        <w:t>Pits</w:t>
      </w:r>
      <w:r>
        <w:rPr>
          <w:spacing w:val="32"/>
        </w:rPr>
        <w:t xml:space="preserve"> </w:t>
      </w:r>
      <w:r>
        <w:t>and</w:t>
      </w:r>
      <w:r>
        <w:rPr>
          <w:spacing w:val="37"/>
        </w:rPr>
        <w:t xml:space="preserve"> </w:t>
      </w:r>
      <w:r>
        <w:t>Mines,</w:t>
      </w:r>
      <w:r>
        <w:rPr>
          <w:spacing w:val="36"/>
        </w:rPr>
        <w:t xml:space="preserve"> </w:t>
      </w:r>
      <w:r>
        <w:t>the Planning Commission requires the following information:</w:t>
      </w:r>
    </w:p>
    <w:p w14:paraId="146F22EA" w14:textId="77777777" w:rsidR="00B61722" w:rsidRDefault="00B61722">
      <w:pPr>
        <w:pStyle w:val="BodyText"/>
        <w:spacing w:before="4"/>
        <w:rPr>
          <w:sz w:val="24"/>
        </w:rPr>
      </w:pPr>
    </w:p>
    <w:p w14:paraId="069B3364" w14:textId="77777777" w:rsidR="00B61722" w:rsidRDefault="00000000">
      <w:pPr>
        <w:pStyle w:val="ListParagraph"/>
        <w:numPr>
          <w:ilvl w:val="0"/>
          <w:numId w:val="31"/>
        </w:numPr>
        <w:tabs>
          <w:tab w:val="left" w:pos="1600"/>
        </w:tabs>
        <w:spacing w:before="1"/>
        <w:ind w:hanging="720"/>
      </w:pPr>
      <w:r>
        <w:t>A</w:t>
      </w:r>
      <w:r>
        <w:rPr>
          <w:spacing w:val="-5"/>
        </w:rPr>
        <w:t xml:space="preserve"> </w:t>
      </w:r>
      <w:r>
        <w:t>proposed</w:t>
      </w:r>
      <w:r>
        <w:rPr>
          <w:spacing w:val="-5"/>
        </w:rPr>
        <w:t xml:space="preserve"> </w:t>
      </w:r>
      <w:r>
        <w:t>land</w:t>
      </w:r>
      <w:r>
        <w:rPr>
          <w:spacing w:val="-3"/>
        </w:rPr>
        <w:t xml:space="preserve"> </w:t>
      </w:r>
      <w:r>
        <w:t>use</w:t>
      </w:r>
      <w:r>
        <w:rPr>
          <w:spacing w:val="-4"/>
        </w:rPr>
        <w:t xml:space="preserve"> </w:t>
      </w:r>
      <w:r>
        <w:t>plan</w:t>
      </w:r>
      <w:r>
        <w:rPr>
          <w:spacing w:val="-3"/>
        </w:rPr>
        <w:t xml:space="preserve"> </w:t>
      </w:r>
      <w:r>
        <w:t>for</w:t>
      </w:r>
      <w:r>
        <w:rPr>
          <w:spacing w:val="-1"/>
        </w:rPr>
        <w:t xml:space="preserve"> </w:t>
      </w:r>
      <w:r>
        <w:t>after</w:t>
      </w:r>
      <w:r>
        <w:rPr>
          <w:spacing w:val="-4"/>
        </w:rPr>
        <w:t xml:space="preserve"> </w:t>
      </w:r>
      <w:r>
        <w:t>the</w:t>
      </w:r>
      <w:r>
        <w:rPr>
          <w:spacing w:val="-2"/>
        </w:rPr>
        <w:t xml:space="preserve"> </w:t>
      </w:r>
      <w:r>
        <w:t>completion</w:t>
      </w:r>
      <w:r>
        <w:rPr>
          <w:spacing w:val="-5"/>
        </w:rPr>
        <w:t xml:space="preserve"> </w:t>
      </w:r>
      <w:r>
        <w:t>of</w:t>
      </w:r>
      <w:r>
        <w:rPr>
          <w:spacing w:val="-4"/>
        </w:rPr>
        <w:t xml:space="preserve"> </w:t>
      </w:r>
      <w:r>
        <w:t>the</w:t>
      </w:r>
      <w:r>
        <w:rPr>
          <w:spacing w:val="-4"/>
        </w:rPr>
        <w:t xml:space="preserve"> </w:t>
      </w:r>
      <w:r>
        <w:rPr>
          <w:spacing w:val="-2"/>
        </w:rPr>
        <w:t>project.</w:t>
      </w:r>
    </w:p>
    <w:p w14:paraId="0B0F48A4" w14:textId="77777777" w:rsidR="00B61722" w:rsidRDefault="00B61722">
      <w:pPr>
        <w:pStyle w:val="BodyText"/>
        <w:spacing w:before="10"/>
        <w:rPr>
          <w:sz w:val="24"/>
        </w:rPr>
      </w:pPr>
    </w:p>
    <w:p w14:paraId="64626FBA" w14:textId="77777777" w:rsidR="00B61722" w:rsidRDefault="00000000">
      <w:pPr>
        <w:pStyle w:val="ListParagraph"/>
        <w:numPr>
          <w:ilvl w:val="0"/>
          <w:numId w:val="31"/>
        </w:numPr>
        <w:tabs>
          <w:tab w:val="left" w:pos="1598"/>
          <w:tab w:val="left" w:pos="1600"/>
        </w:tabs>
        <w:spacing w:before="1" w:line="247" w:lineRule="auto"/>
        <w:ind w:right="369"/>
        <w:jc w:val="both"/>
      </w:pPr>
      <w:r>
        <w:t>A map showing the zoning and generalized use of the land within one mile of the proposed site.</w:t>
      </w:r>
    </w:p>
    <w:p w14:paraId="2F651C98" w14:textId="77777777" w:rsidR="00B61722" w:rsidRDefault="00B61722">
      <w:pPr>
        <w:pStyle w:val="BodyText"/>
        <w:spacing w:before="4"/>
        <w:rPr>
          <w:sz w:val="24"/>
        </w:rPr>
      </w:pPr>
    </w:p>
    <w:p w14:paraId="5506CDE2" w14:textId="77777777" w:rsidR="00B61722" w:rsidRDefault="00000000">
      <w:pPr>
        <w:pStyle w:val="ListParagraph"/>
        <w:numPr>
          <w:ilvl w:val="0"/>
          <w:numId w:val="31"/>
        </w:numPr>
        <w:tabs>
          <w:tab w:val="left" w:pos="1598"/>
          <w:tab w:val="left" w:pos="1600"/>
        </w:tabs>
        <w:spacing w:line="244" w:lineRule="auto"/>
        <w:ind w:right="369"/>
        <w:jc w:val="both"/>
      </w:pPr>
      <w:r>
        <w:t>A</w:t>
      </w:r>
      <w:r>
        <w:rPr>
          <w:spacing w:val="-10"/>
        </w:rPr>
        <w:t xml:space="preserve"> </w:t>
      </w:r>
      <w:r>
        <w:t>USGS</w:t>
      </w:r>
      <w:r>
        <w:rPr>
          <w:spacing w:val="-13"/>
        </w:rPr>
        <w:t xml:space="preserve"> </w:t>
      </w:r>
      <w:r>
        <w:t>topographical</w:t>
      </w:r>
      <w:r>
        <w:rPr>
          <w:spacing w:val="-10"/>
        </w:rPr>
        <w:t xml:space="preserve"> </w:t>
      </w:r>
      <w:r>
        <w:t>quadrangle</w:t>
      </w:r>
      <w:r>
        <w:rPr>
          <w:spacing w:val="-12"/>
        </w:rPr>
        <w:t xml:space="preserve"> </w:t>
      </w:r>
      <w:r>
        <w:t>map,</w:t>
      </w:r>
      <w:r>
        <w:rPr>
          <w:spacing w:val="-11"/>
        </w:rPr>
        <w:t xml:space="preserve"> </w:t>
      </w:r>
      <w:r>
        <w:t>or</w:t>
      </w:r>
      <w:r>
        <w:rPr>
          <w:spacing w:val="-11"/>
        </w:rPr>
        <w:t xml:space="preserve"> </w:t>
      </w:r>
      <w:r>
        <w:t>maps,</w:t>
      </w:r>
      <w:r>
        <w:rPr>
          <w:spacing w:val="-11"/>
        </w:rPr>
        <w:t xml:space="preserve"> </w:t>
      </w:r>
      <w:r>
        <w:t>to</w:t>
      </w:r>
      <w:r>
        <w:rPr>
          <w:spacing w:val="-12"/>
        </w:rPr>
        <w:t xml:space="preserve"> </w:t>
      </w:r>
      <w:r>
        <w:t>include</w:t>
      </w:r>
      <w:r>
        <w:rPr>
          <w:spacing w:val="-12"/>
        </w:rPr>
        <w:t xml:space="preserve"> </w:t>
      </w:r>
      <w:r>
        <w:t>the</w:t>
      </w:r>
      <w:r>
        <w:rPr>
          <w:spacing w:val="-12"/>
        </w:rPr>
        <w:t xml:space="preserve"> </w:t>
      </w:r>
      <w:r>
        <w:t>proposed</w:t>
      </w:r>
      <w:r>
        <w:rPr>
          <w:spacing w:val="-15"/>
        </w:rPr>
        <w:t xml:space="preserve"> </w:t>
      </w:r>
      <w:r>
        <w:t>site</w:t>
      </w:r>
      <w:r>
        <w:rPr>
          <w:spacing w:val="-10"/>
        </w:rPr>
        <w:t xml:space="preserve"> </w:t>
      </w:r>
      <w:r>
        <w:t>and the man-made and natural features within one mile of this site.</w:t>
      </w:r>
    </w:p>
    <w:p w14:paraId="011528B4" w14:textId="77777777" w:rsidR="00B61722" w:rsidRDefault="00B61722">
      <w:pPr>
        <w:pStyle w:val="BodyText"/>
        <w:spacing w:before="7"/>
        <w:rPr>
          <w:sz w:val="24"/>
        </w:rPr>
      </w:pPr>
    </w:p>
    <w:p w14:paraId="23C72D73" w14:textId="77777777" w:rsidR="00B61722" w:rsidRDefault="00000000">
      <w:pPr>
        <w:pStyle w:val="ListParagraph"/>
        <w:numPr>
          <w:ilvl w:val="0"/>
          <w:numId w:val="31"/>
        </w:numPr>
        <w:tabs>
          <w:tab w:val="left" w:pos="1598"/>
          <w:tab w:val="left" w:pos="1600"/>
        </w:tabs>
        <w:spacing w:line="247" w:lineRule="auto"/>
        <w:ind w:right="368"/>
        <w:jc w:val="both"/>
      </w:pPr>
      <w:r>
        <w:t>Plan</w:t>
      </w:r>
      <w:r>
        <w:rPr>
          <w:spacing w:val="-1"/>
        </w:rPr>
        <w:t xml:space="preserve"> </w:t>
      </w:r>
      <w:r>
        <w:t>for</w:t>
      </w:r>
      <w:r>
        <w:rPr>
          <w:spacing w:val="-2"/>
        </w:rPr>
        <w:t xml:space="preserve"> </w:t>
      </w:r>
      <w:r>
        <w:t>protection</w:t>
      </w:r>
      <w:r>
        <w:rPr>
          <w:spacing w:val="-1"/>
        </w:rPr>
        <w:t xml:space="preserve"> </w:t>
      </w:r>
      <w:r>
        <w:t>of</w:t>
      </w:r>
      <w:r>
        <w:rPr>
          <w:spacing w:val="-2"/>
        </w:rPr>
        <w:t xml:space="preserve"> </w:t>
      </w:r>
      <w:r>
        <w:t>surrounding</w:t>
      </w:r>
      <w:r>
        <w:rPr>
          <w:spacing w:val="-1"/>
        </w:rPr>
        <w:t xml:space="preserve"> </w:t>
      </w:r>
      <w:r>
        <w:t>land, environment and</w:t>
      </w:r>
      <w:r>
        <w:rPr>
          <w:spacing w:val="-4"/>
        </w:rPr>
        <w:t xml:space="preserve"> </w:t>
      </w:r>
      <w:r>
        <w:t>wildlife</w:t>
      </w:r>
      <w:r>
        <w:rPr>
          <w:spacing w:val="-1"/>
        </w:rPr>
        <w:t xml:space="preserve"> </w:t>
      </w:r>
      <w:r>
        <w:t>from dust, noise, vibration and other undesirable effects from the operation.</w:t>
      </w:r>
    </w:p>
    <w:p w14:paraId="2B276720" w14:textId="77777777" w:rsidR="00B61722" w:rsidRDefault="00B61722">
      <w:pPr>
        <w:pStyle w:val="BodyText"/>
        <w:spacing w:before="4"/>
        <w:rPr>
          <w:sz w:val="24"/>
        </w:rPr>
      </w:pPr>
    </w:p>
    <w:p w14:paraId="21AC0D82" w14:textId="77777777" w:rsidR="00B61722" w:rsidRDefault="00000000">
      <w:pPr>
        <w:pStyle w:val="ListParagraph"/>
        <w:numPr>
          <w:ilvl w:val="0"/>
          <w:numId w:val="38"/>
        </w:numPr>
        <w:tabs>
          <w:tab w:val="left" w:pos="883"/>
        </w:tabs>
        <w:ind w:left="883" w:hanging="723"/>
      </w:pPr>
      <w:r>
        <w:t>The</w:t>
      </w:r>
      <w:r>
        <w:rPr>
          <w:spacing w:val="-5"/>
        </w:rPr>
        <w:t xml:space="preserve"> </w:t>
      </w:r>
      <w:r>
        <w:t>Keeping</w:t>
      </w:r>
      <w:r>
        <w:rPr>
          <w:spacing w:val="-4"/>
        </w:rPr>
        <w:t xml:space="preserve"> </w:t>
      </w:r>
      <w:r>
        <w:t>or</w:t>
      </w:r>
      <w:r>
        <w:rPr>
          <w:spacing w:val="-6"/>
        </w:rPr>
        <w:t xml:space="preserve"> </w:t>
      </w:r>
      <w:r>
        <w:t>Husbandry</w:t>
      </w:r>
      <w:r>
        <w:rPr>
          <w:spacing w:val="-3"/>
        </w:rPr>
        <w:t xml:space="preserve"> </w:t>
      </w:r>
      <w:r>
        <w:t>of</w:t>
      </w:r>
      <w:r>
        <w:rPr>
          <w:spacing w:val="-2"/>
        </w:rPr>
        <w:t xml:space="preserve"> Animals</w:t>
      </w:r>
    </w:p>
    <w:p w14:paraId="608EEC02" w14:textId="77777777" w:rsidR="00B61722" w:rsidRDefault="00B61722">
      <w:pPr>
        <w:sectPr w:rsidR="00B61722">
          <w:pgSz w:w="12240" w:h="15840"/>
          <w:pgMar w:top="2280" w:right="1060" w:bottom="800" w:left="1280" w:header="1168" w:footer="614" w:gutter="0"/>
          <w:cols w:space="720"/>
        </w:sectPr>
      </w:pPr>
    </w:p>
    <w:p w14:paraId="6600FEA0" w14:textId="77777777" w:rsidR="00B61722" w:rsidRDefault="00B61722">
      <w:pPr>
        <w:pStyle w:val="BodyText"/>
        <w:rPr>
          <w:sz w:val="20"/>
        </w:rPr>
      </w:pPr>
    </w:p>
    <w:p w14:paraId="4F3525E1" w14:textId="77777777" w:rsidR="00B61722" w:rsidRDefault="00B61722">
      <w:pPr>
        <w:pStyle w:val="BodyText"/>
        <w:rPr>
          <w:sz w:val="20"/>
        </w:rPr>
      </w:pPr>
    </w:p>
    <w:p w14:paraId="44FAF5D7" w14:textId="77777777" w:rsidR="00B61722" w:rsidRDefault="00B61722">
      <w:pPr>
        <w:pStyle w:val="BodyText"/>
        <w:spacing w:before="1"/>
        <w:rPr>
          <w:sz w:val="19"/>
        </w:rPr>
      </w:pPr>
    </w:p>
    <w:p w14:paraId="6AB60F6C" w14:textId="77777777" w:rsidR="00B61722" w:rsidRDefault="00000000">
      <w:pPr>
        <w:pStyle w:val="BodyText"/>
        <w:spacing w:before="94"/>
        <w:ind w:left="880"/>
      </w:pPr>
      <w:r>
        <w:t>Shall</w:t>
      </w:r>
      <w:r>
        <w:rPr>
          <w:spacing w:val="-7"/>
        </w:rPr>
        <w:t xml:space="preserve"> </w:t>
      </w:r>
      <w:r>
        <w:t>meet</w:t>
      </w:r>
      <w:r>
        <w:rPr>
          <w:spacing w:val="-5"/>
        </w:rPr>
        <w:t xml:space="preserve"> </w:t>
      </w:r>
      <w:r>
        <w:t>the</w:t>
      </w:r>
      <w:r>
        <w:rPr>
          <w:spacing w:val="-6"/>
        </w:rPr>
        <w:t xml:space="preserve"> </w:t>
      </w:r>
      <w:r>
        <w:t>requirements</w:t>
      </w:r>
      <w:r>
        <w:rPr>
          <w:spacing w:val="-3"/>
        </w:rPr>
        <w:t xml:space="preserve"> </w:t>
      </w:r>
      <w:r>
        <w:t>of</w:t>
      </w:r>
      <w:r>
        <w:rPr>
          <w:spacing w:val="-3"/>
        </w:rPr>
        <w:t xml:space="preserve"> </w:t>
      </w:r>
      <w:r>
        <w:t>Section</w:t>
      </w:r>
      <w:r>
        <w:rPr>
          <w:spacing w:val="-4"/>
        </w:rPr>
        <w:t xml:space="preserve"> </w:t>
      </w:r>
      <w:r>
        <w:t>3.20</w:t>
      </w:r>
      <w:r>
        <w:rPr>
          <w:spacing w:val="-4"/>
        </w:rPr>
        <w:t xml:space="preserve"> </w:t>
      </w:r>
      <w:r>
        <w:t>of</w:t>
      </w:r>
      <w:r>
        <w:rPr>
          <w:spacing w:val="-5"/>
        </w:rPr>
        <w:t xml:space="preserve"> </w:t>
      </w:r>
      <w:r>
        <w:t>this</w:t>
      </w:r>
      <w:r>
        <w:rPr>
          <w:spacing w:val="-3"/>
        </w:rPr>
        <w:t xml:space="preserve"> </w:t>
      </w:r>
      <w:r>
        <w:rPr>
          <w:spacing w:val="-2"/>
        </w:rPr>
        <w:t>Ordinance.</w:t>
      </w:r>
    </w:p>
    <w:p w14:paraId="657A85AA" w14:textId="77777777" w:rsidR="00B61722" w:rsidRDefault="00B61722">
      <w:pPr>
        <w:pStyle w:val="BodyText"/>
        <w:spacing w:before="11"/>
        <w:rPr>
          <w:sz w:val="24"/>
        </w:rPr>
      </w:pPr>
    </w:p>
    <w:p w14:paraId="2866A606" w14:textId="77777777" w:rsidR="00B61722" w:rsidRDefault="00000000">
      <w:pPr>
        <w:pStyle w:val="Heading2"/>
      </w:pPr>
      <w:bookmarkStart w:id="80" w:name="_TOC_250060"/>
      <w:r>
        <w:t>SECTION</w:t>
      </w:r>
      <w:r>
        <w:rPr>
          <w:spacing w:val="-3"/>
        </w:rPr>
        <w:t xml:space="preserve"> </w:t>
      </w:r>
      <w:r>
        <w:t>11.04</w:t>
      </w:r>
      <w:r>
        <w:rPr>
          <w:spacing w:val="-3"/>
        </w:rPr>
        <w:t xml:space="preserve"> </w:t>
      </w:r>
      <w:r>
        <w:t>-</w:t>
      </w:r>
      <w:r>
        <w:rPr>
          <w:spacing w:val="-2"/>
        </w:rPr>
        <w:t xml:space="preserve"> </w:t>
      </w:r>
      <w:r>
        <w:t>REGULATIONS</w:t>
      </w:r>
      <w:r>
        <w:rPr>
          <w:spacing w:val="-4"/>
        </w:rPr>
        <w:t xml:space="preserve"> </w:t>
      </w:r>
      <w:r>
        <w:t>AND</w:t>
      </w:r>
      <w:bookmarkEnd w:id="80"/>
      <w:r>
        <w:rPr>
          <w:spacing w:val="-2"/>
        </w:rPr>
        <w:t xml:space="preserve"> STANDARDS</w:t>
      </w:r>
    </w:p>
    <w:p w14:paraId="04FBF0CD" w14:textId="77777777" w:rsidR="00B61722" w:rsidRDefault="00B61722">
      <w:pPr>
        <w:pStyle w:val="BodyText"/>
        <w:spacing w:before="2"/>
        <w:rPr>
          <w:sz w:val="25"/>
        </w:rPr>
      </w:pPr>
    </w:p>
    <w:p w14:paraId="505199ED" w14:textId="77777777" w:rsidR="00B61722" w:rsidRDefault="00000000">
      <w:pPr>
        <w:pStyle w:val="BodyText"/>
        <w:spacing w:before="1" w:line="252" w:lineRule="auto"/>
        <w:ind w:left="145" w:right="370"/>
      </w:pPr>
      <w:r>
        <w:t>The</w:t>
      </w:r>
      <w:r>
        <w:rPr>
          <w:spacing w:val="-3"/>
        </w:rPr>
        <w:t xml:space="preserve"> </w:t>
      </w:r>
      <w:r>
        <w:t>following</w:t>
      </w:r>
      <w:r>
        <w:rPr>
          <w:spacing w:val="-3"/>
        </w:rPr>
        <w:t xml:space="preserve"> </w:t>
      </w:r>
      <w:r>
        <w:t>regulations</w:t>
      </w:r>
      <w:r>
        <w:rPr>
          <w:spacing w:val="-5"/>
        </w:rPr>
        <w:t xml:space="preserve"> </w:t>
      </w:r>
      <w:r>
        <w:t>and</w:t>
      </w:r>
      <w:r>
        <w:rPr>
          <w:spacing w:val="-3"/>
        </w:rPr>
        <w:t xml:space="preserve"> </w:t>
      </w:r>
      <w:r>
        <w:t>standards</w:t>
      </w:r>
      <w:r>
        <w:rPr>
          <w:spacing w:val="-2"/>
        </w:rPr>
        <w:t xml:space="preserve"> </w:t>
      </w:r>
      <w:r>
        <w:t>apply</w:t>
      </w:r>
      <w:r>
        <w:rPr>
          <w:spacing w:val="-5"/>
        </w:rPr>
        <w:t xml:space="preserve"> </w:t>
      </w:r>
      <w:r>
        <w:t>to</w:t>
      </w:r>
      <w:r>
        <w:rPr>
          <w:spacing w:val="-5"/>
        </w:rPr>
        <w:t xml:space="preserve"> </w:t>
      </w:r>
      <w:r>
        <w:t>all</w:t>
      </w:r>
      <w:r>
        <w:rPr>
          <w:spacing w:val="-3"/>
        </w:rPr>
        <w:t xml:space="preserve"> </w:t>
      </w:r>
      <w:r>
        <w:t>uses</w:t>
      </w:r>
      <w:r>
        <w:rPr>
          <w:spacing w:val="-2"/>
        </w:rPr>
        <w:t xml:space="preserve"> </w:t>
      </w:r>
      <w:r>
        <w:t>and</w:t>
      </w:r>
      <w:r>
        <w:rPr>
          <w:spacing w:val="-3"/>
        </w:rPr>
        <w:t xml:space="preserve"> </w:t>
      </w:r>
      <w:r>
        <w:t>structures</w:t>
      </w:r>
      <w:r>
        <w:rPr>
          <w:spacing w:val="-2"/>
        </w:rPr>
        <w:t xml:space="preserve"> </w:t>
      </w:r>
      <w:r>
        <w:t>in</w:t>
      </w:r>
      <w:r>
        <w:rPr>
          <w:spacing w:val="-5"/>
        </w:rPr>
        <w:t xml:space="preserve"> </w:t>
      </w:r>
      <w:r>
        <w:t>the</w:t>
      </w:r>
      <w:r>
        <w:rPr>
          <w:spacing w:val="-5"/>
        </w:rPr>
        <w:t xml:space="preserve"> </w:t>
      </w:r>
      <w:r>
        <w:t xml:space="preserve">Agricultural </w:t>
      </w:r>
      <w:r>
        <w:rPr>
          <w:spacing w:val="-2"/>
        </w:rPr>
        <w:t>District.</w:t>
      </w:r>
    </w:p>
    <w:p w14:paraId="658AEE70" w14:textId="77777777" w:rsidR="00B61722" w:rsidRDefault="00B61722">
      <w:pPr>
        <w:pStyle w:val="BodyText"/>
        <w:spacing w:before="8"/>
        <w:rPr>
          <w:sz w:val="23"/>
        </w:rPr>
      </w:pPr>
    </w:p>
    <w:p w14:paraId="1DEA3A9F" w14:textId="77777777" w:rsidR="00B61722" w:rsidRPr="00B80809" w:rsidRDefault="00000000">
      <w:pPr>
        <w:pStyle w:val="ListParagraph"/>
        <w:numPr>
          <w:ilvl w:val="0"/>
          <w:numId w:val="30"/>
        </w:numPr>
        <w:tabs>
          <w:tab w:val="left" w:pos="863"/>
          <w:tab w:val="left" w:pos="865"/>
        </w:tabs>
        <w:spacing w:line="247" w:lineRule="auto"/>
        <w:ind w:right="371"/>
        <w:jc w:val="both"/>
      </w:pPr>
      <w:r w:rsidRPr="00B80809">
        <w:t xml:space="preserve">LOT AREA - Every lot occupied by a dwelling hereafter erected shall contain an </w:t>
      </w:r>
      <w:r w:rsidR="00EC7D1D" w:rsidRPr="00B80809">
        <w:t>area not less than 5 (five) acres. If more than one dwelling is desired on a lot, the minimum lot area is 20 acres.</w:t>
      </w:r>
    </w:p>
    <w:p w14:paraId="3DD7A9DF" w14:textId="77777777" w:rsidR="00B61722" w:rsidRPr="00EC7D1D" w:rsidRDefault="00B61722">
      <w:pPr>
        <w:pStyle w:val="BodyText"/>
        <w:spacing w:before="4"/>
        <w:rPr>
          <w:b/>
          <w:bCs/>
          <w:sz w:val="24"/>
        </w:rPr>
      </w:pPr>
    </w:p>
    <w:p w14:paraId="159CAE20" w14:textId="77777777" w:rsidR="00B61722" w:rsidRDefault="00000000">
      <w:pPr>
        <w:pStyle w:val="ListParagraph"/>
        <w:numPr>
          <w:ilvl w:val="0"/>
          <w:numId w:val="30"/>
        </w:numPr>
        <w:tabs>
          <w:tab w:val="left" w:pos="865"/>
        </w:tabs>
        <w:ind w:hanging="720"/>
      </w:pPr>
      <w:r>
        <w:t>LOT</w:t>
      </w:r>
      <w:r>
        <w:rPr>
          <w:spacing w:val="-8"/>
        </w:rPr>
        <w:t xml:space="preserve"> </w:t>
      </w:r>
      <w:r>
        <w:t>WIDTH</w:t>
      </w:r>
      <w:r>
        <w:rPr>
          <w:spacing w:val="-6"/>
        </w:rPr>
        <w:t xml:space="preserve"> </w:t>
      </w:r>
      <w:r>
        <w:t>-</w:t>
      </w:r>
      <w:r>
        <w:rPr>
          <w:spacing w:val="-2"/>
        </w:rPr>
        <w:t xml:space="preserve"> </w:t>
      </w:r>
      <w:r>
        <w:t>The</w:t>
      </w:r>
      <w:r>
        <w:rPr>
          <w:spacing w:val="-7"/>
        </w:rPr>
        <w:t xml:space="preserve"> </w:t>
      </w:r>
      <w:r>
        <w:t>minimum</w:t>
      </w:r>
      <w:r>
        <w:rPr>
          <w:spacing w:val="-1"/>
        </w:rPr>
        <w:t xml:space="preserve"> </w:t>
      </w:r>
      <w:r>
        <w:t>width</w:t>
      </w:r>
      <w:r>
        <w:rPr>
          <w:spacing w:val="-6"/>
        </w:rPr>
        <w:t xml:space="preserve"> </w:t>
      </w:r>
      <w:r>
        <w:t>for</w:t>
      </w:r>
      <w:r>
        <w:rPr>
          <w:spacing w:val="-1"/>
        </w:rPr>
        <w:t xml:space="preserve"> </w:t>
      </w:r>
      <w:r>
        <w:t>parcels</w:t>
      </w:r>
      <w:r>
        <w:rPr>
          <w:spacing w:val="-3"/>
        </w:rPr>
        <w:t xml:space="preserve"> </w:t>
      </w:r>
      <w:r>
        <w:t>in</w:t>
      </w:r>
      <w:r>
        <w:rPr>
          <w:spacing w:val="-5"/>
        </w:rPr>
        <w:t xml:space="preserve"> </w:t>
      </w:r>
      <w:r>
        <w:t>the</w:t>
      </w:r>
      <w:r>
        <w:rPr>
          <w:spacing w:val="-3"/>
        </w:rPr>
        <w:t xml:space="preserve"> </w:t>
      </w:r>
      <w:r>
        <w:t>agricultural</w:t>
      </w:r>
      <w:r>
        <w:rPr>
          <w:spacing w:val="-4"/>
        </w:rPr>
        <w:t xml:space="preserve"> </w:t>
      </w:r>
      <w:r>
        <w:t>district</w:t>
      </w:r>
      <w:r>
        <w:rPr>
          <w:spacing w:val="-4"/>
        </w:rPr>
        <w:t xml:space="preserve"> </w:t>
      </w:r>
      <w:r>
        <w:t>shall</w:t>
      </w:r>
      <w:r>
        <w:rPr>
          <w:spacing w:val="-4"/>
        </w:rPr>
        <w:t xml:space="preserve"> </w:t>
      </w:r>
      <w:r>
        <w:t>be</w:t>
      </w:r>
      <w:r>
        <w:rPr>
          <w:spacing w:val="-3"/>
        </w:rPr>
        <w:t xml:space="preserve"> </w:t>
      </w:r>
      <w:r>
        <w:t>250</w:t>
      </w:r>
      <w:r>
        <w:rPr>
          <w:spacing w:val="-5"/>
        </w:rPr>
        <w:t xml:space="preserve"> </w:t>
      </w:r>
      <w:r>
        <w:rPr>
          <w:spacing w:val="-2"/>
        </w:rPr>
        <w:t>feet.</w:t>
      </w:r>
    </w:p>
    <w:p w14:paraId="36D0BA7F" w14:textId="77777777" w:rsidR="00B61722" w:rsidRDefault="00B61722">
      <w:pPr>
        <w:pStyle w:val="BodyText"/>
        <w:spacing w:before="11"/>
        <w:rPr>
          <w:sz w:val="24"/>
        </w:rPr>
      </w:pPr>
    </w:p>
    <w:p w14:paraId="008F6ECF" w14:textId="77777777" w:rsidR="00B61722" w:rsidRDefault="00000000">
      <w:pPr>
        <w:pStyle w:val="ListParagraph"/>
        <w:numPr>
          <w:ilvl w:val="0"/>
          <w:numId w:val="30"/>
        </w:numPr>
        <w:tabs>
          <w:tab w:val="left" w:pos="862"/>
          <w:tab w:val="left" w:pos="865"/>
        </w:tabs>
        <w:spacing w:line="247" w:lineRule="auto"/>
        <w:ind w:right="369"/>
        <w:jc w:val="both"/>
      </w:pPr>
      <w:r>
        <w:t>FLOOR AREA OF DWELLINGS - No dwelling shall be erected or altered</w:t>
      </w:r>
      <w:r>
        <w:rPr>
          <w:spacing w:val="-2"/>
        </w:rPr>
        <w:t xml:space="preserve"> </w:t>
      </w:r>
      <w:r>
        <w:t>which provides less than 600 square feet of floor area at the first-floor level, exclusive of any garage or accessory structure.</w:t>
      </w:r>
    </w:p>
    <w:p w14:paraId="199AB86B" w14:textId="77777777" w:rsidR="00B61722" w:rsidRDefault="00B61722">
      <w:pPr>
        <w:pStyle w:val="BodyText"/>
        <w:spacing w:before="5"/>
        <w:rPr>
          <w:sz w:val="24"/>
        </w:rPr>
      </w:pPr>
    </w:p>
    <w:p w14:paraId="5FA1A3B5" w14:textId="77777777" w:rsidR="00B61722" w:rsidRPr="00B80809" w:rsidRDefault="00000000">
      <w:pPr>
        <w:pStyle w:val="ListParagraph"/>
        <w:numPr>
          <w:ilvl w:val="0"/>
          <w:numId w:val="30"/>
        </w:numPr>
        <w:tabs>
          <w:tab w:val="left" w:pos="863"/>
          <w:tab w:val="left" w:pos="865"/>
        </w:tabs>
        <w:spacing w:before="1" w:line="244" w:lineRule="auto"/>
        <w:ind w:right="367" w:hanging="720"/>
        <w:jc w:val="both"/>
      </w:pPr>
      <w:r w:rsidRPr="00B80809">
        <w:t>MAXIMUM NUMBER OF DWELLINGS – A lot meeting the</w:t>
      </w:r>
      <w:r w:rsidR="00EC7D1D" w:rsidRPr="00B80809">
        <w:t xml:space="preserve"> 20 acre</w:t>
      </w:r>
      <w:r w:rsidRPr="00B80809">
        <w:t xml:space="preserve"> requirement of this district </w:t>
      </w:r>
      <w:r w:rsidR="00EC7D1D" w:rsidRPr="00B80809">
        <w:t>shall</w:t>
      </w:r>
      <w:r w:rsidRPr="00B80809">
        <w:t xml:space="preserve"> contain </w:t>
      </w:r>
      <w:r w:rsidR="00EC7D1D" w:rsidRPr="00B80809">
        <w:t>one or two dwellings maximum.</w:t>
      </w:r>
    </w:p>
    <w:p w14:paraId="57123CFE" w14:textId="77777777" w:rsidR="00B61722" w:rsidRDefault="00B61722">
      <w:pPr>
        <w:pStyle w:val="BodyText"/>
        <w:spacing w:before="6"/>
        <w:rPr>
          <w:sz w:val="24"/>
        </w:rPr>
      </w:pPr>
    </w:p>
    <w:p w14:paraId="71BAC386" w14:textId="77777777" w:rsidR="00B61722" w:rsidRDefault="00000000">
      <w:pPr>
        <w:pStyle w:val="ListParagraph"/>
        <w:numPr>
          <w:ilvl w:val="0"/>
          <w:numId w:val="30"/>
        </w:numPr>
        <w:tabs>
          <w:tab w:val="left" w:pos="865"/>
        </w:tabs>
        <w:spacing w:before="1"/>
        <w:ind w:hanging="720"/>
      </w:pPr>
      <w:r>
        <w:t>YARD</w:t>
      </w:r>
      <w:r>
        <w:rPr>
          <w:spacing w:val="-4"/>
        </w:rPr>
        <w:t xml:space="preserve"> </w:t>
      </w:r>
      <w:r>
        <w:rPr>
          <w:spacing w:val="-2"/>
        </w:rPr>
        <w:t>SETBACKS</w:t>
      </w:r>
    </w:p>
    <w:p w14:paraId="24EBD10F" w14:textId="77777777" w:rsidR="00B61722" w:rsidRDefault="00B61722">
      <w:pPr>
        <w:pStyle w:val="BodyText"/>
        <w:spacing w:before="10"/>
        <w:rPr>
          <w:sz w:val="24"/>
        </w:rPr>
      </w:pPr>
    </w:p>
    <w:p w14:paraId="05BFFD27" w14:textId="77777777" w:rsidR="00B61722" w:rsidRDefault="00000000">
      <w:pPr>
        <w:pStyle w:val="ListParagraph"/>
        <w:numPr>
          <w:ilvl w:val="1"/>
          <w:numId w:val="30"/>
        </w:numPr>
        <w:tabs>
          <w:tab w:val="left" w:pos="1600"/>
        </w:tabs>
        <w:spacing w:before="1" w:line="247" w:lineRule="auto"/>
        <w:ind w:right="368"/>
      </w:pPr>
      <w:r>
        <w:t>Front</w:t>
      </w:r>
      <w:r>
        <w:rPr>
          <w:spacing w:val="40"/>
        </w:rPr>
        <w:t xml:space="preserve"> </w:t>
      </w:r>
      <w:r>
        <w:t>Yard</w:t>
      </w:r>
      <w:r>
        <w:rPr>
          <w:spacing w:val="40"/>
        </w:rPr>
        <w:t xml:space="preserve"> </w:t>
      </w:r>
      <w:r>
        <w:t>-</w:t>
      </w:r>
      <w:r>
        <w:rPr>
          <w:spacing w:val="40"/>
        </w:rPr>
        <w:t xml:space="preserve"> </w:t>
      </w:r>
      <w:r>
        <w:t>A</w:t>
      </w:r>
      <w:r>
        <w:rPr>
          <w:spacing w:val="40"/>
        </w:rPr>
        <w:t xml:space="preserve"> </w:t>
      </w:r>
      <w:r>
        <w:t>50</w:t>
      </w:r>
      <w:r>
        <w:rPr>
          <w:spacing w:val="40"/>
        </w:rPr>
        <w:t xml:space="preserve"> </w:t>
      </w:r>
      <w:r>
        <w:t>foot</w:t>
      </w:r>
      <w:r>
        <w:rPr>
          <w:spacing w:val="40"/>
        </w:rPr>
        <w:t xml:space="preserve"> </w:t>
      </w:r>
      <w:r>
        <w:t>minimum</w:t>
      </w:r>
      <w:r>
        <w:rPr>
          <w:spacing w:val="40"/>
        </w:rPr>
        <w:t xml:space="preserve"> </w:t>
      </w:r>
      <w:r>
        <w:t>front</w:t>
      </w:r>
      <w:r>
        <w:rPr>
          <w:spacing w:val="40"/>
        </w:rPr>
        <w:t xml:space="preserve"> </w:t>
      </w:r>
      <w:r>
        <w:t>yard</w:t>
      </w:r>
      <w:r>
        <w:rPr>
          <w:spacing w:val="40"/>
        </w:rPr>
        <w:t xml:space="preserve"> </w:t>
      </w:r>
      <w:r>
        <w:t>depth</w:t>
      </w:r>
      <w:r>
        <w:rPr>
          <w:spacing w:val="40"/>
        </w:rPr>
        <w:t xml:space="preserve"> </w:t>
      </w:r>
      <w:r>
        <w:t>shall</w:t>
      </w:r>
      <w:r>
        <w:rPr>
          <w:spacing w:val="40"/>
        </w:rPr>
        <w:t xml:space="preserve"> </w:t>
      </w:r>
      <w:r>
        <w:t>be</w:t>
      </w:r>
      <w:r>
        <w:rPr>
          <w:spacing w:val="40"/>
        </w:rPr>
        <w:t xml:space="preserve"> </w:t>
      </w:r>
      <w:r>
        <w:t>required</w:t>
      </w:r>
      <w:r>
        <w:rPr>
          <w:spacing w:val="40"/>
        </w:rPr>
        <w:t xml:space="preserve"> </w:t>
      </w:r>
      <w:r>
        <w:t>from</w:t>
      </w:r>
      <w:r>
        <w:rPr>
          <w:spacing w:val="40"/>
        </w:rPr>
        <w:t xml:space="preserve"> </w:t>
      </w:r>
      <w:r>
        <w:t>the proposed or existing right-of-way of all streets and highways.</w:t>
      </w:r>
    </w:p>
    <w:p w14:paraId="315F6655" w14:textId="77777777" w:rsidR="00B61722" w:rsidRDefault="00B61722">
      <w:pPr>
        <w:pStyle w:val="BodyText"/>
        <w:spacing w:before="4"/>
        <w:rPr>
          <w:sz w:val="24"/>
        </w:rPr>
      </w:pPr>
    </w:p>
    <w:p w14:paraId="33E5A851" w14:textId="77777777" w:rsidR="00B61722" w:rsidRDefault="00000000">
      <w:pPr>
        <w:pStyle w:val="ListParagraph"/>
        <w:numPr>
          <w:ilvl w:val="1"/>
          <w:numId w:val="30"/>
        </w:numPr>
        <w:tabs>
          <w:tab w:val="left" w:pos="1600"/>
        </w:tabs>
        <w:spacing w:line="247" w:lineRule="auto"/>
        <w:ind w:right="368"/>
      </w:pPr>
      <w:r>
        <w:t>Side Yard - A 15 foot minimum side yard width shall be required, except where</w:t>
      </w:r>
      <w:r>
        <w:rPr>
          <w:spacing w:val="40"/>
        </w:rPr>
        <w:t xml:space="preserve"> </w:t>
      </w:r>
      <w:r>
        <w:t>adjoining</w:t>
      </w:r>
      <w:r>
        <w:rPr>
          <w:spacing w:val="-10"/>
        </w:rPr>
        <w:t xml:space="preserve"> </w:t>
      </w:r>
      <w:r>
        <w:t>a</w:t>
      </w:r>
      <w:r>
        <w:rPr>
          <w:spacing w:val="-10"/>
        </w:rPr>
        <w:t xml:space="preserve"> </w:t>
      </w:r>
      <w:r>
        <w:t>street</w:t>
      </w:r>
      <w:r>
        <w:rPr>
          <w:spacing w:val="-8"/>
        </w:rPr>
        <w:t xml:space="preserve"> </w:t>
      </w:r>
      <w:r>
        <w:t>or</w:t>
      </w:r>
      <w:r>
        <w:rPr>
          <w:spacing w:val="-9"/>
        </w:rPr>
        <w:t xml:space="preserve"> </w:t>
      </w:r>
      <w:r>
        <w:t>highway</w:t>
      </w:r>
      <w:r>
        <w:rPr>
          <w:spacing w:val="-9"/>
        </w:rPr>
        <w:t xml:space="preserve"> </w:t>
      </w:r>
      <w:r>
        <w:t>in</w:t>
      </w:r>
      <w:r>
        <w:rPr>
          <w:spacing w:val="-10"/>
        </w:rPr>
        <w:t xml:space="preserve"> </w:t>
      </w:r>
      <w:r>
        <w:t>which</w:t>
      </w:r>
      <w:r>
        <w:rPr>
          <w:spacing w:val="-10"/>
        </w:rPr>
        <w:t xml:space="preserve"> </w:t>
      </w:r>
      <w:r>
        <w:t>case</w:t>
      </w:r>
      <w:r>
        <w:rPr>
          <w:spacing w:val="-10"/>
        </w:rPr>
        <w:t xml:space="preserve"> </w:t>
      </w:r>
      <w:r>
        <w:t>the</w:t>
      </w:r>
      <w:r>
        <w:rPr>
          <w:spacing w:val="-10"/>
        </w:rPr>
        <w:t xml:space="preserve"> </w:t>
      </w:r>
      <w:r>
        <w:t>Front</w:t>
      </w:r>
      <w:r>
        <w:rPr>
          <w:spacing w:val="-8"/>
        </w:rPr>
        <w:t xml:space="preserve"> </w:t>
      </w:r>
      <w:r>
        <w:t>Yard</w:t>
      </w:r>
      <w:r>
        <w:rPr>
          <w:spacing w:val="-12"/>
        </w:rPr>
        <w:t xml:space="preserve"> </w:t>
      </w:r>
      <w:r>
        <w:t>requirements</w:t>
      </w:r>
      <w:r>
        <w:rPr>
          <w:spacing w:val="-9"/>
        </w:rPr>
        <w:t xml:space="preserve"> </w:t>
      </w:r>
      <w:r>
        <w:t>will</w:t>
      </w:r>
      <w:r>
        <w:rPr>
          <w:spacing w:val="-10"/>
        </w:rPr>
        <w:t xml:space="preserve"> </w:t>
      </w:r>
      <w:r>
        <w:t>apply.</w:t>
      </w:r>
    </w:p>
    <w:p w14:paraId="0C76F250" w14:textId="77777777" w:rsidR="00B61722" w:rsidRDefault="00B61722">
      <w:pPr>
        <w:pStyle w:val="BodyText"/>
        <w:spacing w:before="2"/>
        <w:rPr>
          <w:sz w:val="24"/>
        </w:rPr>
      </w:pPr>
    </w:p>
    <w:p w14:paraId="4A3A9418" w14:textId="77777777" w:rsidR="00B61722" w:rsidRDefault="00000000">
      <w:pPr>
        <w:pStyle w:val="ListParagraph"/>
        <w:numPr>
          <w:ilvl w:val="1"/>
          <w:numId w:val="30"/>
        </w:numPr>
        <w:tabs>
          <w:tab w:val="left" w:pos="1600"/>
        </w:tabs>
        <w:ind w:hanging="720"/>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50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44503CED" w14:textId="77777777" w:rsidR="00B61722" w:rsidRDefault="00B61722">
      <w:pPr>
        <w:pStyle w:val="BodyText"/>
        <w:spacing w:before="1"/>
        <w:rPr>
          <w:sz w:val="25"/>
        </w:rPr>
      </w:pPr>
    </w:p>
    <w:p w14:paraId="553E32A1" w14:textId="77777777" w:rsidR="00B61722" w:rsidRDefault="00000000">
      <w:pPr>
        <w:pStyle w:val="Heading2"/>
      </w:pPr>
      <w:bookmarkStart w:id="81" w:name="_TOC_250059"/>
      <w:r>
        <w:t>SECTION</w:t>
      </w:r>
      <w:r>
        <w:rPr>
          <w:spacing w:val="-4"/>
        </w:rPr>
        <w:t xml:space="preserve"> </w:t>
      </w:r>
      <w:r>
        <w:t>11.05</w:t>
      </w:r>
      <w:r>
        <w:rPr>
          <w:spacing w:val="-3"/>
        </w:rPr>
        <w:t xml:space="preserve"> </w:t>
      </w:r>
      <w:r>
        <w:t>-</w:t>
      </w:r>
      <w:r>
        <w:rPr>
          <w:spacing w:val="-2"/>
        </w:rPr>
        <w:t xml:space="preserve"> </w:t>
      </w:r>
      <w:r>
        <w:t>WELL</w:t>
      </w:r>
      <w:r>
        <w:rPr>
          <w:spacing w:val="-1"/>
        </w:rPr>
        <w:t xml:space="preserve"> </w:t>
      </w:r>
      <w:r>
        <w:t>AND</w:t>
      </w:r>
      <w:r>
        <w:rPr>
          <w:spacing w:val="-2"/>
        </w:rPr>
        <w:t xml:space="preserve"> </w:t>
      </w:r>
      <w:r>
        <w:t>SEPTIC</w:t>
      </w:r>
      <w:r>
        <w:rPr>
          <w:spacing w:val="-2"/>
        </w:rPr>
        <w:t xml:space="preserve"> </w:t>
      </w:r>
      <w:r>
        <w:t xml:space="preserve">TANK </w:t>
      </w:r>
      <w:bookmarkEnd w:id="81"/>
      <w:r>
        <w:rPr>
          <w:spacing w:val="-2"/>
        </w:rPr>
        <w:t>REQUIREMENTS</w:t>
      </w:r>
    </w:p>
    <w:p w14:paraId="4E291EDB" w14:textId="77777777" w:rsidR="00B61722" w:rsidRDefault="00B61722">
      <w:pPr>
        <w:pStyle w:val="BodyText"/>
        <w:spacing w:before="2"/>
        <w:rPr>
          <w:sz w:val="25"/>
        </w:rPr>
      </w:pPr>
    </w:p>
    <w:p w14:paraId="1A91A5A2" w14:textId="77777777" w:rsidR="00B61722" w:rsidRDefault="00000000">
      <w:pPr>
        <w:pStyle w:val="BodyText"/>
        <w:spacing w:line="247" w:lineRule="auto"/>
        <w:ind w:left="155" w:hanging="10"/>
      </w:pPr>
      <w:r>
        <w:t>Where public water and sewage facilities are not available, each dwelling unit shall have a well, septic tank and drain field or other approved waste disposal system.</w:t>
      </w:r>
    </w:p>
    <w:p w14:paraId="608BE4CF" w14:textId="77777777" w:rsidR="00B61722" w:rsidRDefault="00B61722">
      <w:pPr>
        <w:pStyle w:val="BodyText"/>
        <w:spacing w:before="3"/>
        <w:rPr>
          <w:sz w:val="24"/>
        </w:rPr>
      </w:pPr>
    </w:p>
    <w:p w14:paraId="71D5B270" w14:textId="77777777" w:rsidR="00B61722" w:rsidRDefault="00000000">
      <w:pPr>
        <w:pStyle w:val="Heading2"/>
      </w:pPr>
      <w:bookmarkStart w:id="82" w:name="_TOC_250058"/>
      <w:r>
        <w:t>SECTION</w:t>
      </w:r>
      <w:r>
        <w:rPr>
          <w:spacing w:val="-2"/>
        </w:rPr>
        <w:t xml:space="preserve"> </w:t>
      </w:r>
      <w:r>
        <w:t>11.06</w:t>
      </w:r>
      <w:r>
        <w:rPr>
          <w:spacing w:val="-3"/>
        </w:rPr>
        <w:t xml:space="preserve"> </w:t>
      </w:r>
      <w:r>
        <w:t>-</w:t>
      </w:r>
      <w:r>
        <w:rPr>
          <w:spacing w:val="-1"/>
        </w:rPr>
        <w:t xml:space="preserve"> </w:t>
      </w:r>
      <w:r>
        <w:t>SIGNS,</w:t>
      </w:r>
      <w:r>
        <w:rPr>
          <w:spacing w:val="-1"/>
        </w:rPr>
        <w:t xml:space="preserve"> </w:t>
      </w:r>
      <w:r>
        <w:t>OFF</w:t>
      </w:r>
      <w:r>
        <w:rPr>
          <w:spacing w:val="-1"/>
        </w:rPr>
        <w:t xml:space="preserve"> </w:t>
      </w:r>
      <w:bookmarkEnd w:id="82"/>
      <w:r>
        <w:rPr>
          <w:spacing w:val="-2"/>
        </w:rPr>
        <w:t>PREMISES</w:t>
      </w:r>
    </w:p>
    <w:p w14:paraId="2E2B5957" w14:textId="77777777" w:rsidR="00B61722" w:rsidRDefault="00B61722">
      <w:pPr>
        <w:pStyle w:val="BodyText"/>
        <w:spacing w:before="4"/>
        <w:rPr>
          <w:sz w:val="25"/>
        </w:rPr>
      </w:pPr>
    </w:p>
    <w:p w14:paraId="500F32C0" w14:textId="77777777" w:rsidR="00B61722" w:rsidRDefault="00000000">
      <w:pPr>
        <w:pStyle w:val="BodyText"/>
        <w:spacing w:before="1"/>
        <w:ind w:left="145"/>
      </w:pPr>
      <w:r>
        <w:t>Off</w:t>
      </w:r>
      <w:r>
        <w:rPr>
          <w:spacing w:val="-5"/>
        </w:rPr>
        <w:t xml:space="preserve"> </w:t>
      </w:r>
      <w:r>
        <w:t>premise</w:t>
      </w:r>
      <w:r>
        <w:rPr>
          <w:spacing w:val="-6"/>
        </w:rPr>
        <w:t xml:space="preserve"> </w:t>
      </w:r>
      <w:r>
        <w:t>signs</w:t>
      </w:r>
      <w:r>
        <w:rPr>
          <w:spacing w:val="-3"/>
        </w:rPr>
        <w:t xml:space="preserve"> </w:t>
      </w:r>
      <w:r>
        <w:t>shall</w:t>
      </w:r>
      <w:r>
        <w:rPr>
          <w:spacing w:val="-5"/>
        </w:rPr>
        <w:t xml:space="preserve"> </w:t>
      </w:r>
      <w:r>
        <w:t>be</w:t>
      </w:r>
      <w:r>
        <w:rPr>
          <w:spacing w:val="-4"/>
        </w:rPr>
        <w:t xml:space="preserve"> </w:t>
      </w:r>
      <w:r>
        <w:t>prohibited</w:t>
      </w:r>
      <w:r>
        <w:rPr>
          <w:spacing w:val="-4"/>
        </w:rPr>
        <w:t xml:space="preserve"> </w:t>
      </w:r>
      <w:r>
        <w:t>in</w:t>
      </w:r>
      <w:r>
        <w:rPr>
          <w:spacing w:val="-6"/>
        </w:rPr>
        <w:t xml:space="preserve"> </w:t>
      </w:r>
      <w:r>
        <w:t>the</w:t>
      </w:r>
      <w:r>
        <w:rPr>
          <w:spacing w:val="-6"/>
        </w:rPr>
        <w:t xml:space="preserve"> </w:t>
      </w:r>
      <w:r>
        <w:t>Agricultural</w:t>
      </w:r>
      <w:r>
        <w:rPr>
          <w:spacing w:val="-4"/>
        </w:rPr>
        <w:t xml:space="preserve"> </w:t>
      </w:r>
      <w:r>
        <w:rPr>
          <w:spacing w:val="-2"/>
        </w:rPr>
        <w:t>District.</w:t>
      </w:r>
    </w:p>
    <w:p w14:paraId="721AC8E9" w14:textId="77777777" w:rsidR="00B61722" w:rsidRDefault="00B61722">
      <w:pPr>
        <w:pStyle w:val="BodyText"/>
        <w:spacing w:before="11"/>
        <w:rPr>
          <w:sz w:val="27"/>
        </w:rPr>
      </w:pPr>
    </w:p>
    <w:p w14:paraId="089A98B2" w14:textId="77777777" w:rsidR="00B61722" w:rsidRDefault="00000000">
      <w:pPr>
        <w:pStyle w:val="Heading1"/>
      </w:pPr>
      <w:bookmarkStart w:id="83" w:name="_TOC_250057"/>
      <w:r>
        <w:t>ARTICLE</w:t>
      </w:r>
      <w:r>
        <w:rPr>
          <w:spacing w:val="-12"/>
        </w:rPr>
        <w:t xml:space="preserve"> </w:t>
      </w:r>
      <w:r>
        <w:t>12</w:t>
      </w:r>
      <w:r>
        <w:rPr>
          <w:spacing w:val="-9"/>
        </w:rPr>
        <w:t xml:space="preserve"> </w:t>
      </w:r>
      <w:r>
        <w:rPr>
          <w:sz w:val="22"/>
        </w:rPr>
        <w:t>-</w:t>
      </w:r>
      <w:r>
        <w:rPr>
          <w:spacing w:val="-8"/>
          <w:sz w:val="22"/>
        </w:rPr>
        <w:t xml:space="preserve"> </w:t>
      </w:r>
      <w:r>
        <w:t>RECREATION/CONSERVATION</w:t>
      </w:r>
      <w:r>
        <w:rPr>
          <w:spacing w:val="-7"/>
        </w:rPr>
        <w:t xml:space="preserve"> </w:t>
      </w:r>
      <w:bookmarkEnd w:id="83"/>
      <w:r>
        <w:rPr>
          <w:spacing w:val="-2"/>
        </w:rPr>
        <w:t>DISTRICT</w:t>
      </w:r>
    </w:p>
    <w:p w14:paraId="2DE0967E" w14:textId="77777777" w:rsidR="00B61722" w:rsidRDefault="00B61722">
      <w:pPr>
        <w:pStyle w:val="BodyText"/>
        <w:rPr>
          <w:b/>
          <w:sz w:val="26"/>
        </w:rPr>
      </w:pPr>
    </w:p>
    <w:p w14:paraId="1BFA3199" w14:textId="77777777" w:rsidR="00B61722" w:rsidRDefault="00000000">
      <w:pPr>
        <w:pStyle w:val="Heading2"/>
      </w:pPr>
      <w:bookmarkStart w:id="84" w:name="_TOC_250056"/>
      <w:r>
        <w:t>SECTION</w:t>
      </w:r>
      <w:r>
        <w:rPr>
          <w:spacing w:val="-2"/>
        </w:rPr>
        <w:t xml:space="preserve"> </w:t>
      </w:r>
      <w:r>
        <w:t>12.01</w:t>
      </w:r>
      <w:r>
        <w:rPr>
          <w:spacing w:val="-2"/>
        </w:rPr>
        <w:t xml:space="preserve"> </w:t>
      </w:r>
      <w:r>
        <w:t>-</w:t>
      </w:r>
      <w:r>
        <w:rPr>
          <w:spacing w:val="-1"/>
        </w:rPr>
        <w:t xml:space="preserve"> </w:t>
      </w:r>
      <w:bookmarkEnd w:id="84"/>
      <w:r>
        <w:rPr>
          <w:spacing w:val="-2"/>
        </w:rPr>
        <w:t>PURPOSE</w:t>
      </w:r>
    </w:p>
    <w:p w14:paraId="684D7B8B" w14:textId="77777777" w:rsidR="00B61722" w:rsidRDefault="00B61722">
      <w:pPr>
        <w:sectPr w:rsidR="00B61722">
          <w:pgSz w:w="12240" w:h="15840"/>
          <w:pgMar w:top="2280" w:right="1060" w:bottom="800" w:left="1280" w:header="1168" w:footer="614" w:gutter="0"/>
          <w:cols w:space="720"/>
        </w:sectPr>
      </w:pPr>
    </w:p>
    <w:p w14:paraId="7F896FD7" w14:textId="77777777" w:rsidR="00B61722" w:rsidRDefault="00B61722">
      <w:pPr>
        <w:pStyle w:val="BodyText"/>
        <w:rPr>
          <w:sz w:val="20"/>
        </w:rPr>
      </w:pPr>
    </w:p>
    <w:p w14:paraId="56947DF8" w14:textId="77777777" w:rsidR="00B61722" w:rsidRDefault="00B61722">
      <w:pPr>
        <w:pStyle w:val="BodyText"/>
        <w:rPr>
          <w:sz w:val="20"/>
        </w:rPr>
      </w:pPr>
    </w:p>
    <w:p w14:paraId="19B17E78" w14:textId="77777777" w:rsidR="00B61722" w:rsidRDefault="00B61722">
      <w:pPr>
        <w:pStyle w:val="BodyText"/>
        <w:spacing w:before="1"/>
        <w:rPr>
          <w:sz w:val="19"/>
        </w:rPr>
      </w:pPr>
    </w:p>
    <w:p w14:paraId="494D803C" w14:textId="77777777" w:rsidR="00B61722" w:rsidRDefault="00000000">
      <w:pPr>
        <w:pStyle w:val="BodyText"/>
        <w:spacing w:before="94" w:line="247" w:lineRule="auto"/>
        <w:ind w:left="155" w:right="368" w:hanging="10"/>
        <w:jc w:val="both"/>
      </w:pPr>
      <w:r>
        <w:t>The Recreation/Conservation District is established for recreational uses and conservation of natural</w:t>
      </w:r>
      <w:r>
        <w:rPr>
          <w:spacing w:val="-16"/>
        </w:rPr>
        <w:t xml:space="preserve"> </w:t>
      </w:r>
      <w:r>
        <w:t>resources</w:t>
      </w:r>
      <w:r>
        <w:rPr>
          <w:spacing w:val="-15"/>
        </w:rPr>
        <w:t xml:space="preserve"> </w:t>
      </w:r>
      <w:r>
        <w:t>such</w:t>
      </w:r>
      <w:r>
        <w:rPr>
          <w:spacing w:val="-15"/>
        </w:rPr>
        <w:t xml:space="preserve"> </w:t>
      </w:r>
      <w:r>
        <w:t>as</w:t>
      </w:r>
      <w:r>
        <w:rPr>
          <w:spacing w:val="-16"/>
        </w:rPr>
        <w:t xml:space="preserve"> </w:t>
      </w:r>
      <w:r>
        <w:t>wetlands</w:t>
      </w:r>
      <w:r>
        <w:rPr>
          <w:spacing w:val="-15"/>
        </w:rPr>
        <w:t xml:space="preserve"> </w:t>
      </w:r>
      <w:r>
        <w:t>and</w:t>
      </w:r>
      <w:r>
        <w:rPr>
          <w:spacing w:val="-15"/>
        </w:rPr>
        <w:t xml:space="preserve"> </w:t>
      </w:r>
      <w:r>
        <w:t>stream</w:t>
      </w:r>
      <w:r>
        <w:rPr>
          <w:spacing w:val="-15"/>
        </w:rPr>
        <w:t xml:space="preserve"> </w:t>
      </w:r>
      <w:r>
        <w:t>and</w:t>
      </w:r>
      <w:r>
        <w:rPr>
          <w:spacing w:val="-16"/>
        </w:rPr>
        <w:t xml:space="preserve"> </w:t>
      </w:r>
      <w:r>
        <w:t>river</w:t>
      </w:r>
      <w:r>
        <w:rPr>
          <w:spacing w:val="-15"/>
        </w:rPr>
        <w:t xml:space="preserve"> </w:t>
      </w:r>
      <w:r>
        <w:t>drainage</w:t>
      </w:r>
      <w:r>
        <w:rPr>
          <w:spacing w:val="-15"/>
        </w:rPr>
        <w:t xml:space="preserve"> </w:t>
      </w:r>
      <w:r>
        <w:t>basins. The</w:t>
      </w:r>
      <w:r>
        <w:rPr>
          <w:spacing w:val="-15"/>
        </w:rPr>
        <w:t xml:space="preserve"> </w:t>
      </w:r>
      <w:r>
        <w:t>intent</w:t>
      </w:r>
      <w:r>
        <w:rPr>
          <w:spacing w:val="-16"/>
        </w:rPr>
        <w:t xml:space="preserve"> </w:t>
      </w:r>
      <w:r>
        <w:t>of</w:t>
      </w:r>
      <w:r>
        <w:rPr>
          <w:spacing w:val="-15"/>
        </w:rPr>
        <w:t xml:space="preserve"> </w:t>
      </w:r>
      <w:r>
        <w:t>the</w:t>
      </w:r>
      <w:r>
        <w:rPr>
          <w:spacing w:val="-15"/>
        </w:rPr>
        <w:t xml:space="preserve"> </w:t>
      </w:r>
      <w:r>
        <w:t>district is to:</w:t>
      </w:r>
    </w:p>
    <w:p w14:paraId="3D3D51F1" w14:textId="77777777" w:rsidR="00B61722" w:rsidRDefault="00B61722">
      <w:pPr>
        <w:pStyle w:val="BodyText"/>
        <w:spacing w:before="3"/>
        <w:rPr>
          <w:sz w:val="16"/>
        </w:rPr>
      </w:pPr>
    </w:p>
    <w:p w14:paraId="747D63B6" w14:textId="77777777" w:rsidR="00B61722" w:rsidRDefault="00000000">
      <w:pPr>
        <w:pStyle w:val="BodyText"/>
        <w:spacing w:before="94" w:line="247" w:lineRule="auto"/>
        <w:ind w:left="865" w:right="367" w:hanging="720"/>
        <w:jc w:val="both"/>
      </w:pPr>
      <w:r>
        <w:rPr>
          <w:noProof/>
        </w:rPr>
        <w:drawing>
          <wp:inline distT="0" distB="0" distL="0" distR="0" wp14:anchorId="35AAAA0B" wp14:editId="6F4A388B">
            <wp:extent cx="85090" cy="114299"/>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Preserve</w:t>
      </w:r>
      <w:r>
        <w:rPr>
          <w:spacing w:val="-16"/>
        </w:rPr>
        <w:t xml:space="preserve"> </w:t>
      </w:r>
      <w:r>
        <w:t>woodland</w:t>
      </w:r>
      <w:r>
        <w:rPr>
          <w:spacing w:val="-15"/>
        </w:rPr>
        <w:t xml:space="preserve"> </w:t>
      </w:r>
      <w:r>
        <w:t>and</w:t>
      </w:r>
      <w:r>
        <w:rPr>
          <w:spacing w:val="-15"/>
        </w:rPr>
        <w:t xml:space="preserve"> </w:t>
      </w:r>
      <w:r>
        <w:t>wetland</w:t>
      </w:r>
      <w:r>
        <w:rPr>
          <w:spacing w:val="-16"/>
        </w:rPr>
        <w:t xml:space="preserve"> </w:t>
      </w:r>
      <w:r>
        <w:t>environments,</w:t>
      </w:r>
      <w:r>
        <w:rPr>
          <w:spacing w:val="-15"/>
        </w:rPr>
        <w:t xml:space="preserve"> </w:t>
      </w:r>
      <w:r>
        <w:t>as</w:t>
      </w:r>
      <w:r>
        <w:rPr>
          <w:spacing w:val="-15"/>
        </w:rPr>
        <w:t xml:space="preserve"> </w:t>
      </w:r>
      <w:r>
        <w:t>their</w:t>
      </w:r>
      <w:r>
        <w:rPr>
          <w:spacing w:val="-15"/>
        </w:rPr>
        <w:t xml:space="preserve"> </w:t>
      </w:r>
      <w:r>
        <w:t>natural</w:t>
      </w:r>
      <w:r>
        <w:rPr>
          <w:spacing w:val="-16"/>
        </w:rPr>
        <w:t xml:space="preserve"> </w:t>
      </w:r>
      <w:r>
        <w:t>physical</w:t>
      </w:r>
      <w:r>
        <w:rPr>
          <w:spacing w:val="-15"/>
        </w:rPr>
        <w:t xml:space="preserve"> </w:t>
      </w:r>
      <w:r>
        <w:t>features</w:t>
      </w:r>
      <w:r>
        <w:rPr>
          <w:spacing w:val="-15"/>
        </w:rPr>
        <w:t xml:space="preserve"> </w:t>
      </w:r>
      <w:r>
        <w:t>are</w:t>
      </w:r>
      <w:r>
        <w:rPr>
          <w:spacing w:val="-16"/>
        </w:rPr>
        <w:t xml:space="preserve"> </w:t>
      </w:r>
      <w:r>
        <w:t>useful as water retention, surface water purification and ground water recharge areas, and as habitat</w:t>
      </w:r>
      <w:r>
        <w:rPr>
          <w:spacing w:val="-6"/>
        </w:rPr>
        <w:t xml:space="preserve"> </w:t>
      </w:r>
      <w:r>
        <w:t>for</w:t>
      </w:r>
      <w:r>
        <w:rPr>
          <w:spacing w:val="-6"/>
        </w:rPr>
        <w:t xml:space="preserve"> </w:t>
      </w:r>
      <w:r>
        <w:t>plant</w:t>
      </w:r>
      <w:r>
        <w:rPr>
          <w:spacing w:val="-6"/>
        </w:rPr>
        <w:t xml:space="preserve"> </w:t>
      </w:r>
      <w:r>
        <w:t>and</w:t>
      </w:r>
      <w:r>
        <w:rPr>
          <w:spacing w:val="-5"/>
        </w:rPr>
        <w:t xml:space="preserve"> </w:t>
      </w:r>
      <w:r>
        <w:t>animal</w:t>
      </w:r>
      <w:r>
        <w:rPr>
          <w:spacing w:val="-6"/>
        </w:rPr>
        <w:t xml:space="preserve"> </w:t>
      </w:r>
      <w:r>
        <w:t>life;</w:t>
      </w:r>
      <w:r>
        <w:rPr>
          <w:spacing w:val="-6"/>
        </w:rPr>
        <w:t xml:space="preserve"> </w:t>
      </w:r>
      <w:r>
        <w:t>and</w:t>
      </w:r>
      <w:r>
        <w:rPr>
          <w:spacing w:val="-5"/>
        </w:rPr>
        <w:t xml:space="preserve"> </w:t>
      </w:r>
      <w:r>
        <w:t>which</w:t>
      </w:r>
      <w:r>
        <w:rPr>
          <w:spacing w:val="-5"/>
        </w:rPr>
        <w:t xml:space="preserve"> </w:t>
      </w:r>
      <w:r>
        <w:t>have</w:t>
      </w:r>
      <w:r>
        <w:rPr>
          <w:spacing w:val="-5"/>
        </w:rPr>
        <w:t xml:space="preserve"> </w:t>
      </w:r>
      <w:r>
        <w:t>important</w:t>
      </w:r>
      <w:r>
        <w:rPr>
          <w:spacing w:val="-6"/>
        </w:rPr>
        <w:t xml:space="preserve"> </w:t>
      </w:r>
      <w:r>
        <w:t>aesthetic</w:t>
      </w:r>
      <w:r>
        <w:rPr>
          <w:spacing w:val="-5"/>
        </w:rPr>
        <w:t xml:space="preserve"> </w:t>
      </w:r>
      <w:r>
        <w:t>and</w:t>
      </w:r>
      <w:r>
        <w:rPr>
          <w:spacing w:val="-7"/>
        </w:rPr>
        <w:t xml:space="preserve"> </w:t>
      </w:r>
      <w:r>
        <w:t>scenic</w:t>
      </w:r>
      <w:r>
        <w:rPr>
          <w:spacing w:val="-5"/>
        </w:rPr>
        <w:t xml:space="preserve"> </w:t>
      </w:r>
      <w:r>
        <w:t>value</w:t>
      </w:r>
      <w:r>
        <w:rPr>
          <w:spacing w:val="-5"/>
        </w:rPr>
        <w:t xml:space="preserve"> </w:t>
      </w:r>
      <w:r>
        <w:t>that contributes to the unique character of the recreation/conservation district.</w:t>
      </w:r>
    </w:p>
    <w:p w14:paraId="0967432B" w14:textId="77777777" w:rsidR="00B61722" w:rsidRDefault="00B61722">
      <w:pPr>
        <w:pStyle w:val="BodyText"/>
        <w:spacing w:before="3"/>
        <w:rPr>
          <w:sz w:val="16"/>
        </w:rPr>
      </w:pPr>
    </w:p>
    <w:p w14:paraId="59887A72" w14:textId="77777777" w:rsidR="00B61722" w:rsidRDefault="00000000">
      <w:pPr>
        <w:pStyle w:val="BodyText"/>
        <w:spacing w:before="93" w:line="247" w:lineRule="auto"/>
        <w:ind w:left="865" w:hanging="720"/>
      </w:pPr>
      <w:r>
        <w:rPr>
          <w:noProof/>
        </w:rPr>
        <w:drawing>
          <wp:inline distT="0" distB="0" distL="0" distR="0" wp14:anchorId="0D681E51" wp14:editId="6E5FB99A">
            <wp:extent cx="85090" cy="114299"/>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Promote</w:t>
      </w:r>
      <w:r>
        <w:rPr>
          <w:spacing w:val="-5"/>
        </w:rPr>
        <w:t xml:space="preserve"> </w:t>
      </w:r>
      <w:r>
        <w:t>recreational</w:t>
      </w:r>
      <w:r>
        <w:rPr>
          <w:spacing w:val="-6"/>
        </w:rPr>
        <w:t xml:space="preserve"> </w:t>
      </w:r>
      <w:r>
        <w:t>uses</w:t>
      </w:r>
      <w:r>
        <w:rPr>
          <w:spacing w:val="-5"/>
        </w:rPr>
        <w:t xml:space="preserve"> </w:t>
      </w:r>
      <w:r>
        <w:t>that</w:t>
      </w:r>
      <w:r>
        <w:rPr>
          <w:spacing w:val="-6"/>
        </w:rPr>
        <w:t xml:space="preserve"> </w:t>
      </w:r>
      <w:r>
        <w:t>are</w:t>
      </w:r>
      <w:r>
        <w:rPr>
          <w:spacing w:val="-5"/>
        </w:rPr>
        <w:t xml:space="preserve"> </w:t>
      </w:r>
      <w:r>
        <w:t>well</w:t>
      </w:r>
      <w:r>
        <w:rPr>
          <w:spacing w:val="-6"/>
        </w:rPr>
        <w:t xml:space="preserve"> </w:t>
      </w:r>
      <w:r>
        <w:t>suited</w:t>
      </w:r>
      <w:r>
        <w:rPr>
          <w:spacing w:val="-5"/>
        </w:rPr>
        <w:t xml:space="preserve"> </w:t>
      </w:r>
      <w:r>
        <w:t>and</w:t>
      </w:r>
      <w:r>
        <w:rPr>
          <w:spacing w:val="-8"/>
        </w:rPr>
        <w:t xml:space="preserve"> </w:t>
      </w:r>
      <w:r>
        <w:t>related</w:t>
      </w:r>
      <w:r>
        <w:rPr>
          <w:spacing w:val="-8"/>
        </w:rPr>
        <w:t xml:space="preserve"> </w:t>
      </w:r>
      <w:r>
        <w:t>to</w:t>
      </w:r>
      <w:r>
        <w:rPr>
          <w:spacing w:val="-5"/>
        </w:rPr>
        <w:t xml:space="preserve"> </w:t>
      </w:r>
      <w:r>
        <w:t>the</w:t>
      </w:r>
      <w:r>
        <w:rPr>
          <w:spacing w:val="-5"/>
        </w:rPr>
        <w:t xml:space="preserve"> </w:t>
      </w:r>
      <w:r>
        <w:t>goals</w:t>
      </w:r>
      <w:r>
        <w:rPr>
          <w:spacing w:val="-5"/>
        </w:rPr>
        <w:t xml:space="preserve"> </w:t>
      </w:r>
      <w:r>
        <w:t>of</w:t>
      </w:r>
      <w:r>
        <w:rPr>
          <w:spacing w:val="-6"/>
        </w:rPr>
        <w:t xml:space="preserve"> </w:t>
      </w:r>
      <w:r>
        <w:t>natural</w:t>
      </w:r>
      <w:r>
        <w:rPr>
          <w:spacing w:val="-6"/>
        </w:rPr>
        <w:t xml:space="preserve"> </w:t>
      </w:r>
      <w:r>
        <w:t>resource conservation and protection.</w:t>
      </w:r>
    </w:p>
    <w:p w14:paraId="63CE5F99" w14:textId="77777777" w:rsidR="00B61722" w:rsidRDefault="00B61722">
      <w:pPr>
        <w:pStyle w:val="BodyText"/>
        <w:spacing w:before="3"/>
        <w:rPr>
          <w:sz w:val="16"/>
        </w:rPr>
      </w:pPr>
    </w:p>
    <w:p w14:paraId="7F3657E8" w14:textId="77777777" w:rsidR="00B61722" w:rsidRDefault="00000000">
      <w:pPr>
        <w:pStyle w:val="BodyText"/>
        <w:spacing w:before="94" w:line="247" w:lineRule="auto"/>
        <w:ind w:left="865" w:right="367" w:hanging="720"/>
        <w:jc w:val="both"/>
      </w:pPr>
      <w:r>
        <w:rPr>
          <w:noProof/>
        </w:rPr>
        <w:drawing>
          <wp:inline distT="0" distB="0" distL="0" distR="0" wp14:anchorId="69604147" wp14:editId="2CB53635">
            <wp:extent cx="85090" cy="114299"/>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sz w:val="20"/>
        </w:rPr>
        <w:t xml:space="preserve">    </w:t>
      </w:r>
      <w:r>
        <w:t>Regulate the location of</w:t>
      </w:r>
      <w:r>
        <w:rPr>
          <w:spacing w:val="-3"/>
        </w:rPr>
        <w:t xml:space="preserve"> </w:t>
      </w:r>
      <w:r>
        <w:t>buildings and structures</w:t>
      </w:r>
      <w:r>
        <w:rPr>
          <w:spacing w:val="-1"/>
        </w:rPr>
        <w:t xml:space="preserve"> </w:t>
      </w:r>
      <w:r>
        <w:t>and the use of parcels and lots, in order to</w:t>
      </w:r>
      <w:r>
        <w:rPr>
          <w:spacing w:val="-16"/>
        </w:rPr>
        <w:t xml:space="preserve"> </w:t>
      </w:r>
      <w:r>
        <w:t>protect</w:t>
      </w:r>
      <w:r>
        <w:rPr>
          <w:spacing w:val="-15"/>
        </w:rPr>
        <w:t xml:space="preserve"> </w:t>
      </w:r>
      <w:r>
        <w:t>and</w:t>
      </w:r>
      <w:r>
        <w:rPr>
          <w:spacing w:val="-15"/>
        </w:rPr>
        <w:t xml:space="preserve"> </w:t>
      </w:r>
      <w:r>
        <w:t>enhance</w:t>
      </w:r>
      <w:r>
        <w:rPr>
          <w:spacing w:val="-16"/>
        </w:rPr>
        <w:t xml:space="preserve"> </w:t>
      </w:r>
      <w:r>
        <w:t>the</w:t>
      </w:r>
      <w:r>
        <w:rPr>
          <w:spacing w:val="-15"/>
        </w:rPr>
        <w:t xml:space="preserve"> </w:t>
      </w:r>
      <w:r>
        <w:t>natural</w:t>
      </w:r>
      <w:r>
        <w:rPr>
          <w:spacing w:val="-15"/>
        </w:rPr>
        <w:t xml:space="preserve"> </w:t>
      </w:r>
      <w:r>
        <w:t>resources,</w:t>
      </w:r>
      <w:r>
        <w:rPr>
          <w:spacing w:val="-15"/>
        </w:rPr>
        <w:t xml:space="preserve"> </w:t>
      </w:r>
      <w:r>
        <w:t>natural</w:t>
      </w:r>
      <w:r>
        <w:rPr>
          <w:spacing w:val="-16"/>
        </w:rPr>
        <w:t xml:space="preserve"> </w:t>
      </w:r>
      <w:r>
        <w:t>amenities,</w:t>
      </w:r>
      <w:r>
        <w:rPr>
          <w:spacing w:val="-15"/>
        </w:rPr>
        <w:t xml:space="preserve"> </w:t>
      </w:r>
      <w:r>
        <w:t>natural</w:t>
      </w:r>
      <w:r>
        <w:rPr>
          <w:spacing w:val="-15"/>
        </w:rPr>
        <w:t xml:space="preserve"> </w:t>
      </w:r>
      <w:r>
        <w:t>habitats</w:t>
      </w:r>
      <w:r>
        <w:rPr>
          <w:spacing w:val="-16"/>
        </w:rPr>
        <w:t xml:space="preserve"> </w:t>
      </w:r>
      <w:r>
        <w:t>of</w:t>
      </w:r>
      <w:r>
        <w:rPr>
          <w:spacing w:val="-15"/>
        </w:rPr>
        <w:t xml:space="preserve"> </w:t>
      </w:r>
      <w:r>
        <w:t>wildlife, water shed areas, agricultural capabilities, public recreation areas, and the public health safety and welfare.</w:t>
      </w:r>
    </w:p>
    <w:p w14:paraId="62D74BA0" w14:textId="77777777" w:rsidR="00B61722" w:rsidRDefault="00B61722">
      <w:pPr>
        <w:pStyle w:val="BodyText"/>
        <w:spacing w:before="5"/>
        <w:rPr>
          <w:sz w:val="16"/>
        </w:rPr>
      </w:pPr>
    </w:p>
    <w:p w14:paraId="787D2C23" w14:textId="77777777" w:rsidR="00B61722" w:rsidRDefault="00000000">
      <w:pPr>
        <w:pStyle w:val="BodyText"/>
        <w:spacing w:before="94"/>
        <w:ind w:left="145"/>
      </w:pPr>
      <w:r>
        <w:rPr>
          <w:noProof/>
        </w:rPr>
        <w:drawing>
          <wp:inline distT="0" distB="0" distL="0" distR="0" wp14:anchorId="3EED5AEF" wp14:editId="32C647D6">
            <wp:extent cx="85090" cy="11429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Prevent erosion and promote the stabilization of soil.</w:t>
      </w:r>
    </w:p>
    <w:p w14:paraId="751333F2" w14:textId="77777777" w:rsidR="00B61722" w:rsidRDefault="00B61722">
      <w:pPr>
        <w:pStyle w:val="BodyText"/>
        <w:spacing w:before="6"/>
        <w:rPr>
          <w:sz w:val="16"/>
        </w:rPr>
      </w:pPr>
    </w:p>
    <w:p w14:paraId="7CBCC737" w14:textId="77777777" w:rsidR="00B61722" w:rsidRDefault="00000000">
      <w:pPr>
        <w:pStyle w:val="BodyText"/>
        <w:spacing w:before="94"/>
        <w:ind w:left="145"/>
      </w:pPr>
      <w:r>
        <w:rPr>
          <w:noProof/>
        </w:rPr>
        <w:drawing>
          <wp:inline distT="0" distB="0" distL="0" distR="0" wp14:anchorId="7BBE9B61" wp14:editId="5A5BD2BF">
            <wp:extent cx="85090" cy="114299"/>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0" cstate="print"/>
                    <a:stretch>
                      <a:fillRect/>
                    </a:stretch>
                  </pic:blipFill>
                  <pic:spPr>
                    <a:xfrm>
                      <a:off x="0" y="0"/>
                      <a:ext cx="85090" cy="114299"/>
                    </a:xfrm>
                    <a:prstGeom prst="rect">
                      <a:avLst/>
                    </a:prstGeom>
                  </pic:spPr>
                </pic:pic>
              </a:graphicData>
            </a:graphic>
          </wp:inline>
        </w:drawing>
      </w:r>
      <w:r>
        <w:rPr>
          <w:rFonts w:ascii="Times New Roman"/>
          <w:spacing w:val="80"/>
          <w:w w:val="150"/>
          <w:sz w:val="20"/>
        </w:rPr>
        <w:t xml:space="preserve">   </w:t>
      </w:r>
      <w:r>
        <w:t>Protect property values.</w:t>
      </w:r>
    </w:p>
    <w:p w14:paraId="7133965E" w14:textId="77777777" w:rsidR="00B61722" w:rsidRDefault="00B61722">
      <w:pPr>
        <w:pStyle w:val="BodyText"/>
        <w:rPr>
          <w:sz w:val="17"/>
        </w:rPr>
      </w:pPr>
    </w:p>
    <w:p w14:paraId="631C8B0F" w14:textId="77777777" w:rsidR="00B61722" w:rsidRDefault="00000000">
      <w:pPr>
        <w:pStyle w:val="Heading2"/>
        <w:spacing w:before="92"/>
      </w:pPr>
      <w:bookmarkStart w:id="85" w:name="_TOC_250055"/>
      <w:r>
        <w:t>SECTION</w:t>
      </w:r>
      <w:r>
        <w:rPr>
          <w:spacing w:val="-3"/>
        </w:rPr>
        <w:t xml:space="preserve"> </w:t>
      </w:r>
      <w:r>
        <w:t>12.02</w:t>
      </w:r>
      <w:r>
        <w:rPr>
          <w:spacing w:val="-4"/>
        </w:rPr>
        <w:t xml:space="preserve"> </w:t>
      </w:r>
      <w:r>
        <w:t>-</w:t>
      </w:r>
      <w:r>
        <w:rPr>
          <w:spacing w:val="-3"/>
        </w:rPr>
        <w:t xml:space="preserve"> </w:t>
      </w:r>
      <w:r>
        <w:t>PRINCIPLE</w:t>
      </w:r>
      <w:r>
        <w:rPr>
          <w:spacing w:val="-2"/>
        </w:rPr>
        <w:t xml:space="preserve"> </w:t>
      </w:r>
      <w:r>
        <w:t>PERMITTED</w:t>
      </w:r>
      <w:r>
        <w:rPr>
          <w:spacing w:val="-3"/>
        </w:rPr>
        <w:t xml:space="preserve"> </w:t>
      </w:r>
      <w:bookmarkEnd w:id="85"/>
      <w:r>
        <w:rPr>
          <w:spacing w:val="-4"/>
        </w:rPr>
        <w:t>USES</w:t>
      </w:r>
    </w:p>
    <w:p w14:paraId="590FA27A" w14:textId="77777777" w:rsidR="00B61722" w:rsidRDefault="00B61722">
      <w:pPr>
        <w:pStyle w:val="BodyText"/>
        <w:spacing w:before="2"/>
        <w:rPr>
          <w:sz w:val="25"/>
        </w:rPr>
      </w:pPr>
    </w:p>
    <w:p w14:paraId="47D90EF7" w14:textId="77777777" w:rsidR="00B61722" w:rsidRDefault="00000000">
      <w:pPr>
        <w:pStyle w:val="BodyText"/>
        <w:spacing w:line="247" w:lineRule="auto"/>
        <w:ind w:left="155" w:hanging="10"/>
      </w:pPr>
      <w:r>
        <w:t>The</w:t>
      </w:r>
      <w:r>
        <w:rPr>
          <w:spacing w:val="79"/>
        </w:rPr>
        <w:t xml:space="preserve"> </w:t>
      </w:r>
      <w:r>
        <w:t>following</w:t>
      </w:r>
      <w:r>
        <w:rPr>
          <w:spacing w:val="79"/>
        </w:rPr>
        <w:t xml:space="preserve"> </w:t>
      </w:r>
      <w:r>
        <w:t>permitted</w:t>
      </w:r>
      <w:r>
        <w:rPr>
          <w:spacing w:val="76"/>
        </w:rPr>
        <w:t xml:space="preserve"> </w:t>
      </w:r>
      <w:r>
        <w:t>uses</w:t>
      </w:r>
      <w:r>
        <w:rPr>
          <w:spacing w:val="79"/>
        </w:rPr>
        <w:t xml:space="preserve"> </w:t>
      </w:r>
      <w:r>
        <w:t>are</w:t>
      </w:r>
      <w:r>
        <w:rPr>
          <w:spacing w:val="76"/>
        </w:rPr>
        <w:t xml:space="preserve"> </w:t>
      </w:r>
      <w:r>
        <w:t>allowed</w:t>
      </w:r>
      <w:r>
        <w:rPr>
          <w:spacing w:val="79"/>
        </w:rPr>
        <w:t xml:space="preserve"> </w:t>
      </w:r>
      <w:r>
        <w:t>in</w:t>
      </w:r>
      <w:r>
        <w:rPr>
          <w:spacing w:val="79"/>
        </w:rPr>
        <w:t xml:space="preserve"> </w:t>
      </w:r>
      <w:r>
        <w:t>the</w:t>
      </w:r>
      <w:r>
        <w:rPr>
          <w:spacing w:val="79"/>
        </w:rPr>
        <w:t xml:space="preserve"> </w:t>
      </w:r>
      <w:r>
        <w:t>Recreation/Conservation</w:t>
      </w:r>
      <w:r>
        <w:rPr>
          <w:spacing w:val="79"/>
        </w:rPr>
        <w:t xml:space="preserve"> </w:t>
      </w:r>
      <w:r>
        <w:t>District,</w:t>
      </w:r>
      <w:r>
        <w:rPr>
          <w:spacing w:val="79"/>
        </w:rPr>
        <w:t xml:space="preserve"> </w:t>
      </w:r>
      <w:r>
        <w:t>unless otherwise provided in this Article:</w:t>
      </w:r>
    </w:p>
    <w:p w14:paraId="6D20021A" w14:textId="77777777" w:rsidR="00B61722" w:rsidRDefault="00B61722">
      <w:pPr>
        <w:pStyle w:val="BodyText"/>
        <w:spacing w:before="2"/>
        <w:rPr>
          <w:sz w:val="24"/>
        </w:rPr>
      </w:pPr>
    </w:p>
    <w:p w14:paraId="7FFDA09E" w14:textId="77777777" w:rsidR="00B61722" w:rsidRDefault="00000000">
      <w:pPr>
        <w:pStyle w:val="ListParagraph"/>
        <w:numPr>
          <w:ilvl w:val="0"/>
          <w:numId w:val="29"/>
        </w:numPr>
        <w:tabs>
          <w:tab w:val="left" w:pos="865"/>
        </w:tabs>
        <w:ind w:hanging="720"/>
      </w:pPr>
      <w:r>
        <w:t>All</w:t>
      </w:r>
      <w:r>
        <w:rPr>
          <w:spacing w:val="-5"/>
        </w:rPr>
        <w:t xml:space="preserve"> </w:t>
      </w:r>
      <w:r>
        <w:t>principle</w:t>
      </w:r>
      <w:r>
        <w:rPr>
          <w:spacing w:val="-4"/>
        </w:rPr>
        <w:t xml:space="preserve"> </w:t>
      </w:r>
      <w:r>
        <w:t>uses</w:t>
      </w:r>
      <w:r>
        <w:rPr>
          <w:spacing w:val="-4"/>
        </w:rPr>
        <w:t xml:space="preserve"> </w:t>
      </w:r>
      <w:r>
        <w:t>in</w:t>
      </w:r>
      <w:r>
        <w:rPr>
          <w:spacing w:val="-4"/>
        </w:rPr>
        <w:t xml:space="preserve"> </w:t>
      </w:r>
      <w:r>
        <w:t>the</w:t>
      </w:r>
      <w:r>
        <w:rPr>
          <w:spacing w:val="-8"/>
        </w:rPr>
        <w:t xml:space="preserve"> </w:t>
      </w:r>
      <w:r>
        <w:t>Residential</w:t>
      </w:r>
      <w:r>
        <w:rPr>
          <w:spacing w:val="-4"/>
        </w:rPr>
        <w:t xml:space="preserve"> </w:t>
      </w:r>
      <w:r>
        <w:rPr>
          <w:spacing w:val="-2"/>
        </w:rPr>
        <w:t>District.</w:t>
      </w:r>
    </w:p>
    <w:p w14:paraId="4007D34C" w14:textId="77777777" w:rsidR="00B61722" w:rsidRDefault="00B61722">
      <w:pPr>
        <w:pStyle w:val="BodyText"/>
        <w:rPr>
          <w:sz w:val="25"/>
        </w:rPr>
      </w:pPr>
    </w:p>
    <w:p w14:paraId="0741D4DE" w14:textId="77777777" w:rsidR="00B61722" w:rsidRDefault="00000000">
      <w:pPr>
        <w:pStyle w:val="ListParagraph"/>
        <w:numPr>
          <w:ilvl w:val="0"/>
          <w:numId w:val="29"/>
        </w:numPr>
        <w:tabs>
          <w:tab w:val="left" w:pos="863"/>
          <w:tab w:val="left" w:pos="865"/>
        </w:tabs>
        <w:spacing w:line="247" w:lineRule="auto"/>
        <w:ind w:right="368"/>
        <w:jc w:val="both"/>
      </w:pPr>
      <w:r>
        <w:t xml:space="preserve">Public or private forest preserve, game refuge, park, playground, or other recreational </w:t>
      </w:r>
      <w:r>
        <w:rPr>
          <w:spacing w:val="-2"/>
        </w:rPr>
        <w:t>purpose.</w:t>
      </w:r>
    </w:p>
    <w:p w14:paraId="038FFC5A" w14:textId="77777777" w:rsidR="00B61722" w:rsidRDefault="00B61722">
      <w:pPr>
        <w:pStyle w:val="BodyText"/>
        <w:spacing w:before="4"/>
        <w:rPr>
          <w:sz w:val="24"/>
        </w:rPr>
      </w:pPr>
    </w:p>
    <w:p w14:paraId="45D0C8E9" w14:textId="77777777" w:rsidR="00B61722" w:rsidRDefault="00000000">
      <w:pPr>
        <w:pStyle w:val="ListParagraph"/>
        <w:numPr>
          <w:ilvl w:val="0"/>
          <w:numId w:val="29"/>
        </w:numPr>
        <w:tabs>
          <w:tab w:val="left" w:pos="862"/>
          <w:tab w:val="left" w:pos="865"/>
        </w:tabs>
        <w:spacing w:line="247" w:lineRule="auto"/>
        <w:ind w:right="367"/>
        <w:jc w:val="both"/>
      </w:pPr>
      <w:r>
        <w:t>Public and private conservation area and structures for the development, protection and conservation of open space, watersheds, water, soil, forest and wildlife resources.</w:t>
      </w:r>
    </w:p>
    <w:p w14:paraId="75B85FAB" w14:textId="77777777" w:rsidR="00B61722" w:rsidRDefault="00B61722">
      <w:pPr>
        <w:pStyle w:val="BodyText"/>
        <w:spacing w:before="4"/>
        <w:rPr>
          <w:sz w:val="24"/>
        </w:rPr>
      </w:pPr>
    </w:p>
    <w:p w14:paraId="3D3B18D5" w14:textId="77777777" w:rsidR="00B61722" w:rsidRDefault="00000000">
      <w:pPr>
        <w:pStyle w:val="ListParagraph"/>
        <w:numPr>
          <w:ilvl w:val="0"/>
          <w:numId w:val="29"/>
        </w:numPr>
        <w:tabs>
          <w:tab w:val="left" w:pos="862"/>
          <w:tab w:val="left" w:pos="865"/>
        </w:tabs>
        <w:spacing w:before="1" w:line="247" w:lineRule="auto"/>
        <w:ind w:right="366"/>
        <w:jc w:val="both"/>
      </w:pPr>
      <w:r>
        <w:t>The growing, stripping and removal of sod, provided that said lot or portion thereof shall be re-seeded after stripping by fall of the year in which it was stripped so to reduce the actual or potential erosion of soil.</w:t>
      </w:r>
    </w:p>
    <w:p w14:paraId="1F348B02" w14:textId="77777777" w:rsidR="00B61722" w:rsidRDefault="00B61722">
      <w:pPr>
        <w:pStyle w:val="BodyText"/>
        <w:spacing w:before="2"/>
        <w:rPr>
          <w:sz w:val="24"/>
        </w:rPr>
      </w:pPr>
    </w:p>
    <w:p w14:paraId="3DC58738" w14:textId="77777777" w:rsidR="00B61722" w:rsidRDefault="00000000">
      <w:pPr>
        <w:pStyle w:val="ListParagraph"/>
        <w:numPr>
          <w:ilvl w:val="0"/>
          <w:numId w:val="29"/>
        </w:numPr>
        <w:tabs>
          <w:tab w:val="left" w:pos="865"/>
        </w:tabs>
        <w:spacing w:before="1"/>
        <w:ind w:hanging="720"/>
      </w:pPr>
      <w:r>
        <w:t>The</w:t>
      </w:r>
      <w:r>
        <w:rPr>
          <w:spacing w:val="-5"/>
        </w:rPr>
        <w:t xml:space="preserve"> </w:t>
      </w:r>
      <w:r>
        <w:t>raising</w:t>
      </w:r>
      <w:r>
        <w:rPr>
          <w:spacing w:val="-5"/>
        </w:rPr>
        <w:t xml:space="preserve"> </w:t>
      </w:r>
      <w:r>
        <w:t>or</w:t>
      </w:r>
      <w:r>
        <w:rPr>
          <w:spacing w:val="-3"/>
        </w:rPr>
        <w:t xml:space="preserve"> </w:t>
      </w:r>
      <w:r>
        <w:t>growing</w:t>
      </w:r>
      <w:r>
        <w:rPr>
          <w:spacing w:val="-5"/>
        </w:rPr>
        <w:t xml:space="preserve"> </w:t>
      </w:r>
      <w:r>
        <w:t>of</w:t>
      </w:r>
      <w:r>
        <w:rPr>
          <w:spacing w:val="-5"/>
        </w:rPr>
        <w:t xml:space="preserve"> </w:t>
      </w:r>
      <w:r>
        <w:t>plants,</w:t>
      </w:r>
      <w:r>
        <w:rPr>
          <w:spacing w:val="-5"/>
        </w:rPr>
        <w:t xml:space="preserve"> </w:t>
      </w:r>
      <w:r>
        <w:t>trees,</w:t>
      </w:r>
      <w:r>
        <w:rPr>
          <w:spacing w:val="-3"/>
        </w:rPr>
        <w:t xml:space="preserve"> </w:t>
      </w:r>
      <w:r>
        <w:t>shrubs,</w:t>
      </w:r>
      <w:r>
        <w:rPr>
          <w:spacing w:val="-3"/>
        </w:rPr>
        <w:t xml:space="preserve"> </w:t>
      </w:r>
      <w:r>
        <w:t>and</w:t>
      </w:r>
      <w:r>
        <w:rPr>
          <w:spacing w:val="-5"/>
        </w:rPr>
        <w:t xml:space="preserve"> </w:t>
      </w:r>
      <w:r>
        <w:t>nursery</w:t>
      </w:r>
      <w:r>
        <w:rPr>
          <w:spacing w:val="-6"/>
        </w:rPr>
        <w:t xml:space="preserve"> </w:t>
      </w:r>
      <w:r>
        <w:rPr>
          <w:spacing w:val="-2"/>
        </w:rPr>
        <w:t>stock.</w:t>
      </w:r>
    </w:p>
    <w:p w14:paraId="5DE151B9" w14:textId="77777777" w:rsidR="00B61722" w:rsidRDefault="00B61722">
      <w:pPr>
        <w:pStyle w:val="BodyText"/>
        <w:spacing w:before="10"/>
        <w:rPr>
          <w:sz w:val="24"/>
        </w:rPr>
      </w:pPr>
    </w:p>
    <w:p w14:paraId="28091301" w14:textId="77777777" w:rsidR="00B61722" w:rsidRDefault="00000000">
      <w:pPr>
        <w:pStyle w:val="ListParagraph"/>
        <w:numPr>
          <w:ilvl w:val="0"/>
          <w:numId w:val="29"/>
        </w:numPr>
        <w:tabs>
          <w:tab w:val="left" w:pos="865"/>
        </w:tabs>
        <w:spacing w:before="1"/>
        <w:ind w:hanging="720"/>
      </w:pPr>
      <w:r>
        <w:rPr>
          <w:spacing w:val="-2"/>
        </w:rPr>
        <w:t>Cabin</w:t>
      </w:r>
    </w:p>
    <w:p w14:paraId="7F2ADD4F" w14:textId="77777777" w:rsidR="00B61722" w:rsidRDefault="00B61722">
      <w:pPr>
        <w:pStyle w:val="BodyText"/>
        <w:spacing w:before="10"/>
        <w:rPr>
          <w:sz w:val="24"/>
        </w:rPr>
      </w:pPr>
    </w:p>
    <w:p w14:paraId="2A7918A3" w14:textId="77777777" w:rsidR="00B61722" w:rsidRDefault="00000000">
      <w:pPr>
        <w:pStyle w:val="ListParagraph"/>
        <w:numPr>
          <w:ilvl w:val="0"/>
          <w:numId w:val="29"/>
        </w:numPr>
        <w:tabs>
          <w:tab w:val="left" w:pos="865"/>
        </w:tabs>
        <w:ind w:hanging="720"/>
      </w:pPr>
      <w:r>
        <w:t>Boarding</w:t>
      </w:r>
      <w:r>
        <w:rPr>
          <w:spacing w:val="-7"/>
        </w:rPr>
        <w:t xml:space="preserve"> </w:t>
      </w:r>
      <w:r>
        <w:rPr>
          <w:spacing w:val="-2"/>
        </w:rPr>
        <w:t>House</w:t>
      </w:r>
    </w:p>
    <w:p w14:paraId="02B2DF4A" w14:textId="77777777" w:rsidR="00B61722" w:rsidRDefault="00B61722">
      <w:pPr>
        <w:sectPr w:rsidR="00B61722">
          <w:pgSz w:w="12240" w:h="15840"/>
          <w:pgMar w:top="2280" w:right="1060" w:bottom="800" w:left="1280" w:header="1168" w:footer="614" w:gutter="0"/>
          <w:cols w:space="720"/>
        </w:sectPr>
      </w:pPr>
    </w:p>
    <w:p w14:paraId="232CC498" w14:textId="77777777" w:rsidR="00B61722" w:rsidRDefault="00B61722">
      <w:pPr>
        <w:pStyle w:val="BodyText"/>
        <w:rPr>
          <w:sz w:val="20"/>
        </w:rPr>
      </w:pPr>
    </w:p>
    <w:p w14:paraId="077EC33B" w14:textId="77777777" w:rsidR="00B61722" w:rsidRDefault="00B61722">
      <w:pPr>
        <w:pStyle w:val="BodyText"/>
        <w:rPr>
          <w:sz w:val="20"/>
        </w:rPr>
      </w:pPr>
    </w:p>
    <w:p w14:paraId="251467E8" w14:textId="77777777" w:rsidR="00B61722" w:rsidRDefault="00B61722">
      <w:pPr>
        <w:pStyle w:val="BodyText"/>
        <w:rPr>
          <w:sz w:val="20"/>
        </w:rPr>
      </w:pPr>
    </w:p>
    <w:p w14:paraId="1AE2EEF9" w14:textId="77777777" w:rsidR="00B61722" w:rsidRDefault="00B61722">
      <w:pPr>
        <w:pStyle w:val="BodyText"/>
        <w:spacing w:before="10"/>
      </w:pPr>
    </w:p>
    <w:p w14:paraId="0EF68912" w14:textId="77777777" w:rsidR="00B61722" w:rsidRDefault="00000000">
      <w:pPr>
        <w:pStyle w:val="ListParagraph"/>
        <w:numPr>
          <w:ilvl w:val="0"/>
          <w:numId w:val="29"/>
        </w:numPr>
        <w:tabs>
          <w:tab w:val="left" w:pos="865"/>
        </w:tabs>
        <w:spacing w:before="94"/>
        <w:ind w:hanging="720"/>
      </w:pPr>
      <w:r>
        <w:t>Bed</w:t>
      </w:r>
      <w:r>
        <w:rPr>
          <w:spacing w:val="-7"/>
        </w:rPr>
        <w:t xml:space="preserve"> </w:t>
      </w:r>
      <w:r>
        <w:t>and</w:t>
      </w:r>
      <w:r>
        <w:rPr>
          <w:spacing w:val="-4"/>
        </w:rPr>
        <w:t xml:space="preserve"> </w:t>
      </w:r>
      <w:r>
        <w:t>Breakfast</w:t>
      </w:r>
      <w:r>
        <w:rPr>
          <w:spacing w:val="-4"/>
        </w:rPr>
        <w:t xml:space="preserve"> (B&amp;B)</w:t>
      </w:r>
    </w:p>
    <w:p w14:paraId="22F53D60" w14:textId="77777777" w:rsidR="00B61722" w:rsidRDefault="00B61722">
      <w:pPr>
        <w:pStyle w:val="BodyText"/>
        <w:spacing w:before="10"/>
        <w:rPr>
          <w:sz w:val="24"/>
        </w:rPr>
      </w:pPr>
    </w:p>
    <w:p w14:paraId="35404A71" w14:textId="77777777" w:rsidR="00B61722" w:rsidRDefault="00000000">
      <w:pPr>
        <w:pStyle w:val="ListParagraph"/>
        <w:numPr>
          <w:ilvl w:val="0"/>
          <w:numId w:val="29"/>
        </w:numPr>
        <w:tabs>
          <w:tab w:val="left" w:pos="865"/>
        </w:tabs>
        <w:spacing w:before="1"/>
        <w:ind w:hanging="720"/>
      </w:pPr>
      <w:r>
        <w:t>Fire</w:t>
      </w:r>
      <w:r>
        <w:rPr>
          <w:spacing w:val="-4"/>
        </w:rPr>
        <w:t xml:space="preserve"> </w:t>
      </w:r>
      <w:r>
        <w:t>Control</w:t>
      </w:r>
      <w:r>
        <w:rPr>
          <w:spacing w:val="-6"/>
        </w:rPr>
        <w:t xml:space="preserve"> </w:t>
      </w:r>
      <w:r>
        <w:rPr>
          <w:spacing w:val="-2"/>
        </w:rPr>
        <w:t>Structures</w:t>
      </w:r>
    </w:p>
    <w:p w14:paraId="7E749E39" w14:textId="77777777" w:rsidR="00B61722" w:rsidRDefault="00B61722">
      <w:pPr>
        <w:pStyle w:val="BodyText"/>
        <w:spacing w:before="10"/>
        <w:rPr>
          <w:sz w:val="24"/>
        </w:rPr>
      </w:pPr>
    </w:p>
    <w:p w14:paraId="5AE6F45B" w14:textId="77777777" w:rsidR="00B61722" w:rsidRDefault="00000000">
      <w:pPr>
        <w:pStyle w:val="ListParagraph"/>
        <w:numPr>
          <w:ilvl w:val="0"/>
          <w:numId w:val="29"/>
        </w:numPr>
        <w:tabs>
          <w:tab w:val="left" w:pos="865"/>
        </w:tabs>
        <w:spacing w:before="1"/>
        <w:ind w:hanging="720"/>
      </w:pPr>
      <w:r>
        <w:t>Private</w:t>
      </w:r>
      <w:r>
        <w:rPr>
          <w:spacing w:val="-6"/>
        </w:rPr>
        <w:t xml:space="preserve"> </w:t>
      </w:r>
      <w:r>
        <w:t>airports</w:t>
      </w:r>
      <w:r>
        <w:rPr>
          <w:spacing w:val="-2"/>
        </w:rPr>
        <w:t xml:space="preserve"> </w:t>
      </w:r>
      <w:r>
        <w:t>provided</w:t>
      </w:r>
      <w:r>
        <w:rPr>
          <w:spacing w:val="-6"/>
        </w:rPr>
        <w:t xml:space="preserve"> </w:t>
      </w:r>
      <w:r>
        <w:t>that</w:t>
      </w:r>
      <w:r>
        <w:rPr>
          <w:spacing w:val="-3"/>
        </w:rPr>
        <w:t xml:space="preserve"> </w:t>
      </w:r>
      <w:r>
        <w:t>the</w:t>
      </w:r>
      <w:r>
        <w:rPr>
          <w:spacing w:val="-5"/>
        </w:rPr>
        <w:t xml:space="preserve"> </w:t>
      </w:r>
      <w:r>
        <w:t>private</w:t>
      </w:r>
      <w:r>
        <w:rPr>
          <w:spacing w:val="-4"/>
        </w:rPr>
        <w:t xml:space="preserve"> </w:t>
      </w:r>
      <w:r>
        <w:t>airport</w:t>
      </w:r>
      <w:r>
        <w:rPr>
          <w:spacing w:val="-3"/>
        </w:rPr>
        <w:t xml:space="preserve"> </w:t>
      </w:r>
      <w:r>
        <w:t>serves</w:t>
      </w:r>
      <w:r>
        <w:rPr>
          <w:spacing w:val="-3"/>
        </w:rPr>
        <w:t xml:space="preserve"> </w:t>
      </w:r>
      <w:r>
        <w:t>no</w:t>
      </w:r>
      <w:r>
        <w:rPr>
          <w:spacing w:val="-7"/>
        </w:rPr>
        <w:t xml:space="preserve"> </w:t>
      </w:r>
      <w:r>
        <w:t>more</w:t>
      </w:r>
      <w:r>
        <w:rPr>
          <w:spacing w:val="-5"/>
        </w:rPr>
        <w:t xml:space="preserve"> </w:t>
      </w:r>
      <w:r>
        <w:t>than</w:t>
      </w:r>
      <w:r>
        <w:rPr>
          <w:spacing w:val="-6"/>
        </w:rPr>
        <w:t xml:space="preserve"> </w:t>
      </w:r>
      <w:r>
        <w:t>two</w:t>
      </w:r>
      <w:r>
        <w:rPr>
          <w:spacing w:val="-5"/>
        </w:rPr>
        <w:t xml:space="preserve"> </w:t>
      </w:r>
      <w:r>
        <w:t>(2)</w:t>
      </w:r>
      <w:r>
        <w:rPr>
          <w:spacing w:val="-1"/>
        </w:rPr>
        <w:t xml:space="preserve"> </w:t>
      </w:r>
      <w:r>
        <w:rPr>
          <w:spacing w:val="-2"/>
        </w:rPr>
        <w:t>aircraft.</w:t>
      </w:r>
    </w:p>
    <w:p w14:paraId="69392671" w14:textId="77777777" w:rsidR="00B61722" w:rsidRDefault="00B61722">
      <w:pPr>
        <w:pStyle w:val="BodyText"/>
        <w:spacing w:before="8"/>
        <w:rPr>
          <w:sz w:val="24"/>
        </w:rPr>
      </w:pPr>
    </w:p>
    <w:p w14:paraId="50849FA8" w14:textId="77777777" w:rsidR="00B61722" w:rsidRDefault="00000000">
      <w:pPr>
        <w:pStyle w:val="ListParagraph"/>
        <w:numPr>
          <w:ilvl w:val="0"/>
          <w:numId w:val="29"/>
        </w:numPr>
        <w:tabs>
          <w:tab w:val="left" w:pos="865"/>
        </w:tabs>
        <w:ind w:hanging="720"/>
      </w:pPr>
      <w:r>
        <w:t>Outside</w:t>
      </w:r>
      <w:r>
        <w:rPr>
          <w:spacing w:val="-8"/>
        </w:rPr>
        <w:t xml:space="preserve"> </w:t>
      </w:r>
      <w:r>
        <w:t>wood</w:t>
      </w:r>
      <w:r>
        <w:rPr>
          <w:spacing w:val="-4"/>
        </w:rPr>
        <w:t xml:space="preserve"> </w:t>
      </w:r>
      <w:r>
        <w:t>burning</w:t>
      </w:r>
      <w:r>
        <w:rPr>
          <w:spacing w:val="-5"/>
        </w:rPr>
        <w:t xml:space="preserve"> </w:t>
      </w:r>
      <w:r>
        <w:t>boilers</w:t>
      </w:r>
      <w:r>
        <w:rPr>
          <w:spacing w:val="-3"/>
        </w:rPr>
        <w:t xml:space="preserve"> </w:t>
      </w:r>
      <w:r>
        <w:t>on</w:t>
      </w:r>
      <w:r>
        <w:rPr>
          <w:spacing w:val="-4"/>
        </w:rPr>
        <w:t xml:space="preserve"> </w:t>
      </w:r>
      <w:r>
        <w:t>lots</w:t>
      </w:r>
      <w:r>
        <w:rPr>
          <w:spacing w:val="-5"/>
        </w:rPr>
        <w:t xml:space="preserve"> </w:t>
      </w:r>
      <w:r>
        <w:t>of</w:t>
      </w:r>
      <w:r>
        <w:rPr>
          <w:spacing w:val="-4"/>
        </w:rPr>
        <w:t xml:space="preserve"> </w:t>
      </w:r>
      <w:r>
        <w:t>5</w:t>
      </w:r>
      <w:r>
        <w:rPr>
          <w:spacing w:val="-6"/>
        </w:rPr>
        <w:t xml:space="preserve"> </w:t>
      </w:r>
      <w:r>
        <w:t>acres</w:t>
      </w:r>
      <w:r>
        <w:rPr>
          <w:spacing w:val="-5"/>
        </w:rPr>
        <w:t xml:space="preserve"> </w:t>
      </w:r>
      <w:r>
        <w:t>or</w:t>
      </w:r>
      <w:r>
        <w:rPr>
          <w:spacing w:val="-5"/>
        </w:rPr>
        <w:t xml:space="preserve"> </w:t>
      </w:r>
      <w:r>
        <w:t>more,</w:t>
      </w:r>
      <w:r>
        <w:rPr>
          <w:spacing w:val="-3"/>
        </w:rPr>
        <w:t xml:space="preserve"> </w:t>
      </w:r>
      <w:r>
        <w:t>including</w:t>
      </w:r>
      <w:r>
        <w:rPr>
          <w:spacing w:val="-4"/>
        </w:rPr>
        <w:t xml:space="preserve"> </w:t>
      </w:r>
      <w:r>
        <w:t>conditions</w:t>
      </w:r>
      <w:r>
        <w:rPr>
          <w:spacing w:val="-3"/>
        </w:rPr>
        <w:t xml:space="preserve"> </w:t>
      </w:r>
      <w:r>
        <w:t>of</w:t>
      </w:r>
      <w:r>
        <w:rPr>
          <w:spacing w:val="-3"/>
        </w:rPr>
        <w:t xml:space="preserve"> </w:t>
      </w:r>
      <w:r>
        <w:rPr>
          <w:spacing w:val="-2"/>
        </w:rPr>
        <w:t>approval.</w:t>
      </w:r>
    </w:p>
    <w:p w14:paraId="0AEDCB5F" w14:textId="77777777" w:rsidR="00B61722" w:rsidRDefault="00B61722">
      <w:pPr>
        <w:pStyle w:val="BodyText"/>
        <w:spacing w:before="11"/>
        <w:rPr>
          <w:sz w:val="24"/>
        </w:rPr>
      </w:pPr>
    </w:p>
    <w:p w14:paraId="5F9FBF18" w14:textId="77777777" w:rsidR="00B61722" w:rsidRDefault="00000000">
      <w:pPr>
        <w:pStyle w:val="ListParagraph"/>
        <w:numPr>
          <w:ilvl w:val="0"/>
          <w:numId w:val="29"/>
        </w:numPr>
        <w:tabs>
          <w:tab w:val="left" w:pos="865"/>
        </w:tabs>
        <w:ind w:hanging="720"/>
      </w:pPr>
      <w:r>
        <w:t>Animal</w:t>
      </w:r>
      <w:r>
        <w:rPr>
          <w:spacing w:val="-5"/>
        </w:rPr>
        <w:t xml:space="preserve"> </w:t>
      </w:r>
      <w:r>
        <w:t>Service</w:t>
      </w:r>
      <w:r>
        <w:rPr>
          <w:spacing w:val="-4"/>
        </w:rPr>
        <w:t xml:space="preserve"> </w:t>
      </w:r>
      <w:r>
        <w:rPr>
          <w:spacing w:val="-2"/>
        </w:rPr>
        <w:t>Establishments</w:t>
      </w:r>
    </w:p>
    <w:p w14:paraId="0E72F5C8" w14:textId="77777777" w:rsidR="00B61722" w:rsidRDefault="00B61722">
      <w:pPr>
        <w:pStyle w:val="BodyText"/>
        <w:rPr>
          <w:sz w:val="25"/>
        </w:rPr>
      </w:pPr>
    </w:p>
    <w:p w14:paraId="6B4BA902" w14:textId="77777777" w:rsidR="00B61722" w:rsidRDefault="00000000">
      <w:pPr>
        <w:pStyle w:val="Heading2"/>
        <w:spacing w:before="1"/>
      </w:pPr>
      <w:bookmarkStart w:id="86" w:name="_TOC_250054"/>
      <w:r>
        <w:t>SECTION</w:t>
      </w:r>
      <w:r>
        <w:rPr>
          <w:spacing w:val="-2"/>
        </w:rPr>
        <w:t xml:space="preserve"> </w:t>
      </w:r>
      <w:r>
        <w:t>12.03</w:t>
      </w:r>
      <w:r>
        <w:rPr>
          <w:spacing w:val="-3"/>
        </w:rPr>
        <w:t xml:space="preserve"> </w:t>
      </w:r>
      <w:r>
        <w:t>–</w:t>
      </w:r>
      <w:r>
        <w:rPr>
          <w:spacing w:val="-2"/>
        </w:rPr>
        <w:t xml:space="preserve"> </w:t>
      </w:r>
      <w:r>
        <w:t>SPECIAL</w:t>
      </w:r>
      <w:r>
        <w:rPr>
          <w:spacing w:val="-3"/>
        </w:rPr>
        <w:t xml:space="preserve"> </w:t>
      </w:r>
      <w:r>
        <w:t>LAND</w:t>
      </w:r>
      <w:r>
        <w:rPr>
          <w:spacing w:val="-1"/>
        </w:rPr>
        <w:t xml:space="preserve"> </w:t>
      </w:r>
      <w:bookmarkEnd w:id="86"/>
      <w:r>
        <w:rPr>
          <w:spacing w:val="-4"/>
        </w:rPr>
        <w:t>USES</w:t>
      </w:r>
    </w:p>
    <w:p w14:paraId="509FAA23" w14:textId="77777777" w:rsidR="00B61722" w:rsidRDefault="00B61722">
      <w:pPr>
        <w:pStyle w:val="BodyText"/>
        <w:spacing w:before="2"/>
        <w:rPr>
          <w:sz w:val="25"/>
        </w:rPr>
      </w:pPr>
    </w:p>
    <w:p w14:paraId="184ED6A9" w14:textId="77777777" w:rsidR="00B61722" w:rsidRDefault="00000000">
      <w:pPr>
        <w:pStyle w:val="BodyText"/>
        <w:spacing w:line="244" w:lineRule="auto"/>
        <w:ind w:left="155" w:right="254" w:hanging="10"/>
      </w:pPr>
      <w:r>
        <w:t>The</w:t>
      </w:r>
      <w:r>
        <w:rPr>
          <w:spacing w:val="-5"/>
        </w:rPr>
        <w:t xml:space="preserve"> </w:t>
      </w:r>
      <w:r>
        <w:t>following</w:t>
      </w:r>
      <w:r>
        <w:rPr>
          <w:spacing w:val="-5"/>
        </w:rPr>
        <w:t xml:space="preserve"> </w:t>
      </w:r>
      <w:r>
        <w:t>uses</w:t>
      </w:r>
      <w:r>
        <w:rPr>
          <w:spacing w:val="-5"/>
        </w:rPr>
        <w:t xml:space="preserve"> </w:t>
      </w:r>
      <w:r>
        <w:t>are</w:t>
      </w:r>
      <w:r>
        <w:rPr>
          <w:spacing w:val="-5"/>
        </w:rPr>
        <w:t xml:space="preserve"> </w:t>
      </w:r>
      <w:r>
        <w:t>allowed</w:t>
      </w:r>
      <w:r>
        <w:rPr>
          <w:spacing w:val="-5"/>
        </w:rPr>
        <w:t xml:space="preserve"> </w:t>
      </w:r>
      <w:r>
        <w:t>as</w:t>
      </w:r>
      <w:r>
        <w:rPr>
          <w:spacing w:val="-5"/>
        </w:rPr>
        <w:t xml:space="preserve"> </w:t>
      </w:r>
      <w:r>
        <w:t>Special</w:t>
      </w:r>
      <w:r>
        <w:rPr>
          <w:spacing w:val="-6"/>
        </w:rPr>
        <w:t xml:space="preserve"> </w:t>
      </w:r>
      <w:r>
        <w:t>Land</w:t>
      </w:r>
      <w:r>
        <w:rPr>
          <w:spacing w:val="-5"/>
        </w:rPr>
        <w:t xml:space="preserve"> </w:t>
      </w:r>
      <w:r>
        <w:t>Uses</w:t>
      </w:r>
      <w:r>
        <w:rPr>
          <w:spacing w:val="-5"/>
        </w:rPr>
        <w:t xml:space="preserve"> </w:t>
      </w:r>
      <w:r>
        <w:t>pursuant</w:t>
      </w:r>
      <w:r>
        <w:rPr>
          <w:spacing w:val="-6"/>
        </w:rPr>
        <w:t xml:space="preserve"> </w:t>
      </w:r>
      <w:r>
        <w:t>to</w:t>
      </w:r>
      <w:r>
        <w:rPr>
          <w:spacing w:val="-7"/>
        </w:rPr>
        <w:t xml:space="preserve"> </w:t>
      </w:r>
      <w:r>
        <w:t>the</w:t>
      </w:r>
      <w:r>
        <w:rPr>
          <w:spacing w:val="-7"/>
        </w:rPr>
        <w:t xml:space="preserve"> </w:t>
      </w:r>
      <w:r>
        <w:t>requirements</w:t>
      </w:r>
      <w:r>
        <w:rPr>
          <w:spacing w:val="-5"/>
        </w:rPr>
        <w:t xml:space="preserve"> </w:t>
      </w:r>
      <w:r>
        <w:t>of</w:t>
      </w:r>
      <w:r>
        <w:rPr>
          <w:spacing w:val="-4"/>
        </w:rPr>
        <w:t xml:space="preserve"> </w:t>
      </w:r>
      <w:r>
        <w:t>Section</w:t>
      </w:r>
      <w:r>
        <w:rPr>
          <w:spacing w:val="-5"/>
        </w:rPr>
        <w:t xml:space="preserve"> </w:t>
      </w:r>
      <w:r>
        <w:t>13 of this Ordinance:</w:t>
      </w:r>
    </w:p>
    <w:p w14:paraId="238DD1FC" w14:textId="77777777" w:rsidR="00B61722" w:rsidRDefault="00B61722">
      <w:pPr>
        <w:pStyle w:val="BodyText"/>
        <w:spacing w:before="7"/>
        <w:rPr>
          <w:sz w:val="24"/>
        </w:rPr>
      </w:pPr>
    </w:p>
    <w:p w14:paraId="12BD7A0E" w14:textId="77777777" w:rsidR="00B61722" w:rsidRDefault="00000000">
      <w:pPr>
        <w:pStyle w:val="ListParagraph"/>
        <w:numPr>
          <w:ilvl w:val="0"/>
          <w:numId w:val="28"/>
        </w:numPr>
        <w:tabs>
          <w:tab w:val="left" w:pos="865"/>
        </w:tabs>
        <w:ind w:hanging="720"/>
      </w:pPr>
      <w:r>
        <w:rPr>
          <w:spacing w:val="-2"/>
        </w:rPr>
        <w:t>Campground/Resort</w:t>
      </w:r>
    </w:p>
    <w:p w14:paraId="0A0025D5" w14:textId="77777777" w:rsidR="00B61722" w:rsidRDefault="00B61722">
      <w:pPr>
        <w:pStyle w:val="BodyText"/>
        <w:spacing w:before="11"/>
        <w:rPr>
          <w:sz w:val="24"/>
        </w:rPr>
      </w:pPr>
    </w:p>
    <w:p w14:paraId="42B81F71" w14:textId="77777777" w:rsidR="00B61722" w:rsidRDefault="00000000">
      <w:pPr>
        <w:pStyle w:val="ListParagraph"/>
        <w:numPr>
          <w:ilvl w:val="1"/>
          <w:numId w:val="28"/>
        </w:numPr>
        <w:tabs>
          <w:tab w:val="left" w:pos="1600"/>
        </w:tabs>
        <w:ind w:right="506"/>
      </w:pPr>
      <w:r>
        <w:t>A</w:t>
      </w:r>
      <w:r>
        <w:rPr>
          <w:spacing w:val="-3"/>
        </w:rPr>
        <w:t xml:space="preserve"> </w:t>
      </w:r>
      <w:r>
        <w:t>100</w:t>
      </w:r>
      <w:r>
        <w:rPr>
          <w:spacing w:val="-3"/>
        </w:rPr>
        <w:t xml:space="preserve"> </w:t>
      </w:r>
      <w:r>
        <w:t>foot</w:t>
      </w:r>
      <w:r>
        <w:rPr>
          <w:spacing w:val="-3"/>
        </w:rPr>
        <w:t xml:space="preserve"> </w:t>
      </w:r>
      <w:r>
        <w:t>buffer</w:t>
      </w:r>
      <w:r>
        <w:rPr>
          <w:spacing w:val="-4"/>
        </w:rPr>
        <w:t xml:space="preserve"> </w:t>
      </w:r>
      <w:r>
        <w:t>strip</w:t>
      </w:r>
      <w:r>
        <w:rPr>
          <w:spacing w:val="-3"/>
        </w:rPr>
        <w:t xml:space="preserve"> </w:t>
      </w:r>
      <w:r>
        <w:t>shall</w:t>
      </w:r>
      <w:r>
        <w:rPr>
          <w:spacing w:val="-3"/>
        </w:rPr>
        <w:t xml:space="preserve"> </w:t>
      </w:r>
      <w:r>
        <w:t>be</w:t>
      </w:r>
      <w:r>
        <w:rPr>
          <w:spacing w:val="-3"/>
        </w:rPr>
        <w:t xml:space="preserve"> </w:t>
      </w:r>
      <w:r>
        <w:t>in</w:t>
      </w:r>
      <w:r>
        <w:rPr>
          <w:spacing w:val="-3"/>
        </w:rPr>
        <w:t xml:space="preserve"> </w:t>
      </w:r>
      <w:r>
        <w:t>place</w:t>
      </w:r>
      <w:r>
        <w:rPr>
          <w:spacing w:val="-3"/>
        </w:rPr>
        <w:t xml:space="preserve"> </w:t>
      </w:r>
      <w:r>
        <w:t>as</w:t>
      </w:r>
      <w:r>
        <w:rPr>
          <w:spacing w:val="-4"/>
        </w:rPr>
        <w:t xml:space="preserve"> </w:t>
      </w:r>
      <w:r>
        <w:t>measured</w:t>
      </w:r>
      <w:r>
        <w:rPr>
          <w:spacing w:val="-3"/>
        </w:rPr>
        <w:t xml:space="preserve"> </w:t>
      </w:r>
      <w:r>
        <w:t>from</w:t>
      </w:r>
      <w:r>
        <w:rPr>
          <w:spacing w:val="-4"/>
        </w:rPr>
        <w:t xml:space="preserve"> </w:t>
      </w:r>
      <w:r>
        <w:t>any</w:t>
      </w:r>
      <w:r>
        <w:rPr>
          <w:spacing w:val="-2"/>
        </w:rPr>
        <w:t xml:space="preserve"> </w:t>
      </w:r>
      <w:r>
        <w:t>public</w:t>
      </w:r>
      <w:r>
        <w:rPr>
          <w:spacing w:val="-2"/>
        </w:rPr>
        <w:t xml:space="preserve"> </w:t>
      </w:r>
      <w:r>
        <w:t>street</w:t>
      </w:r>
      <w:r>
        <w:rPr>
          <w:spacing w:val="-3"/>
        </w:rPr>
        <w:t xml:space="preserve"> </w:t>
      </w:r>
      <w:r>
        <w:t>or</w:t>
      </w:r>
      <w:r>
        <w:rPr>
          <w:spacing w:val="-4"/>
        </w:rPr>
        <w:t xml:space="preserve"> </w:t>
      </w:r>
      <w:r>
        <w:t xml:space="preserve">lot </w:t>
      </w:r>
      <w:r>
        <w:rPr>
          <w:spacing w:val="-2"/>
        </w:rPr>
        <w:t>line.</w:t>
      </w:r>
    </w:p>
    <w:p w14:paraId="2C9AFB55" w14:textId="77777777" w:rsidR="00B61722" w:rsidRDefault="00000000">
      <w:pPr>
        <w:pStyle w:val="ListParagraph"/>
        <w:numPr>
          <w:ilvl w:val="1"/>
          <w:numId w:val="28"/>
        </w:numPr>
        <w:tabs>
          <w:tab w:val="left" w:pos="1600"/>
        </w:tabs>
        <w:spacing w:before="5" w:line="247" w:lineRule="auto"/>
        <w:ind w:right="849"/>
      </w:pPr>
      <w:r>
        <w:t>Subject to</w:t>
      </w:r>
      <w:r>
        <w:rPr>
          <w:spacing w:val="-2"/>
        </w:rPr>
        <w:t xml:space="preserve"> </w:t>
      </w:r>
      <w:r>
        <w:t>all federal, state,</w:t>
      </w:r>
      <w:r>
        <w:rPr>
          <w:spacing w:val="-1"/>
        </w:rPr>
        <w:t xml:space="preserve"> </w:t>
      </w:r>
      <w:r>
        <w:t>and local</w:t>
      </w:r>
      <w:r>
        <w:rPr>
          <w:spacing w:val="-3"/>
        </w:rPr>
        <w:t xml:space="preserve"> </w:t>
      </w:r>
      <w:r>
        <w:t>regulations</w:t>
      </w:r>
      <w:r>
        <w:rPr>
          <w:spacing w:val="-2"/>
        </w:rPr>
        <w:t xml:space="preserve"> </w:t>
      </w:r>
      <w:r>
        <w:t>regarding waste</w:t>
      </w:r>
      <w:r>
        <w:rPr>
          <w:spacing w:val="-2"/>
        </w:rPr>
        <w:t xml:space="preserve"> </w:t>
      </w:r>
      <w:r>
        <w:t>treatment, drainage,</w:t>
      </w:r>
      <w:r>
        <w:rPr>
          <w:spacing w:val="-2"/>
        </w:rPr>
        <w:t xml:space="preserve"> </w:t>
      </w:r>
      <w:r>
        <w:t>and</w:t>
      </w:r>
      <w:r>
        <w:rPr>
          <w:spacing w:val="-6"/>
        </w:rPr>
        <w:t xml:space="preserve"> </w:t>
      </w:r>
      <w:r>
        <w:t>provisions</w:t>
      </w:r>
      <w:r>
        <w:rPr>
          <w:spacing w:val="-6"/>
        </w:rPr>
        <w:t xml:space="preserve"> </w:t>
      </w:r>
      <w:r>
        <w:t>of</w:t>
      </w:r>
      <w:r>
        <w:rPr>
          <w:spacing w:val="-4"/>
        </w:rPr>
        <w:t xml:space="preserve"> </w:t>
      </w:r>
      <w:r>
        <w:t>other</w:t>
      </w:r>
      <w:r>
        <w:rPr>
          <w:spacing w:val="-5"/>
        </w:rPr>
        <w:t xml:space="preserve"> </w:t>
      </w:r>
      <w:r>
        <w:t>facilities,</w:t>
      </w:r>
      <w:r>
        <w:rPr>
          <w:spacing w:val="-2"/>
        </w:rPr>
        <w:t xml:space="preserve"> </w:t>
      </w:r>
      <w:r>
        <w:t>such</w:t>
      </w:r>
      <w:r>
        <w:rPr>
          <w:spacing w:val="-4"/>
        </w:rPr>
        <w:t xml:space="preserve"> </w:t>
      </w:r>
      <w:r>
        <w:t>as</w:t>
      </w:r>
      <w:r>
        <w:rPr>
          <w:spacing w:val="-3"/>
        </w:rPr>
        <w:t xml:space="preserve"> </w:t>
      </w:r>
      <w:r>
        <w:t>gas</w:t>
      </w:r>
      <w:r>
        <w:rPr>
          <w:spacing w:val="-3"/>
        </w:rPr>
        <w:t xml:space="preserve"> </w:t>
      </w:r>
      <w:r>
        <w:t>and</w:t>
      </w:r>
      <w:r>
        <w:rPr>
          <w:spacing w:val="-6"/>
        </w:rPr>
        <w:t xml:space="preserve"> </w:t>
      </w:r>
      <w:r>
        <w:t>electric</w:t>
      </w:r>
      <w:r>
        <w:rPr>
          <w:spacing w:val="-3"/>
        </w:rPr>
        <w:t xml:space="preserve"> </w:t>
      </w:r>
      <w:r>
        <w:t>hook-up.</w:t>
      </w:r>
    </w:p>
    <w:p w14:paraId="50A8B815" w14:textId="77777777" w:rsidR="00B61722" w:rsidRDefault="00B61722">
      <w:pPr>
        <w:pStyle w:val="BodyText"/>
        <w:spacing w:before="4"/>
        <w:rPr>
          <w:sz w:val="24"/>
        </w:rPr>
      </w:pPr>
    </w:p>
    <w:p w14:paraId="73AACD0D" w14:textId="77777777" w:rsidR="00B61722" w:rsidRDefault="00000000">
      <w:pPr>
        <w:pStyle w:val="ListParagraph"/>
        <w:numPr>
          <w:ilvl w:val="0"/>
          <w:numId w:val="28"/>
        </w:numPr>
        <w:tabs>
          <w:tab w:val="left" w:pos="865"/>
        </w:tabs>
        <w:spacing w:before="1"/>
        <w:ind w:hanging="720"/>
      </w:pPr>
      <w:r>
        <w:t>Home</w:t>
      </w:r>
      <w:r>
        <w:rPr>
          <w:spacing w:val="-5"/>
        </w:rPr>
        <w:t xml:space="preserve"> </w:t>
      </w:r>
      <w:r>
        <w:rPr>
          <w:spacing w:val="-2"/>
        </w:rPr>
        <w:t>Occupations</w:t>
      </w:r>
    </w:p>
    <w:p w14:paraId="7A895A3D" w14:textId="77777777" w:rsidR="00B61722" w:rsidRDefault="00B61722">
      <w:pPr>
        <w:pStyle w:val="BodyText"/>
        <w:spacing w:before="10"/>
        <w:rPr>
          <w:sz w:val="24"/>
        </w:rPr>
      </w:pPr>
    </w:p>
    <w:p w14:paraId="0257D35F" w14:textId="77777777" w:rsidR="00B61722" w:rsidRDefault="00000000">
      <w:pPr>
        <w:pStyle w:val="ListParagraph"/>
        <w:numPr>
          <w:ilvl w:val="1"/>
          <w:numId w:val="28"/>
        </w:numPr>
        <w:tabs>
          <w:tab w:val="left" w:pos="1600"/>
        </w:tabs>
        <w:spacing w:line="247" w:lineRule="auto"/>
        <w:ind w:right="376"/>
      </w:pPr>
      <w:r>
        <w:t>The</w:t>
      </w:r>
      <w:r>
        <w:rPr>
          <w:spacing w:val="-15"/>
        </w:rPr>
        <w:t xml:space="preserve"> </w:t>
      </w:r>
      <w:r>
        <w:t>occupation</w:t>
      </w:r>
      <w:r>
        <w:rPr>
          <w:spacing w:val="-15"/>
        </w:rPr>
        <w:t xml:space="preserve"> </w:t>
      </w:r>
      <w:r>
        <w:t>or</w:t>
      </w:r>
      <w:r>
        <w:rPr>
          <w:spacing w:val="-13"/>
        </w:rPr>
        <w:t xml:space="preserve"> </w:t>
      </w:r>
      <w:r>
        <w:t>profession</w:t>
      </w:r>
      <w:r>
        <w:rPr>
          <w:spacing w:val="-15"/>
        </w:rPr>
        <w:t xml:space="preserve"> </w:t>
      </w:r>
      <w:r>
        <w:t>shall</w:t>
      </w:r>
      <w:r>
        <w:rPr>
          <w:spacing w:val="-15"/>
        </w:rPr>
        <w:t xml:space="preserve"> </w:t>
      </w:r>
      <w:r>
        <w:t>be</w:t>
      </w:r>
      <w:r>
        <w:rPr>
          <w:spacing w:val="-15"/>
        </w:rPr>
        <w:t xml:space="preserve"> </w:t>
      </w:r>
      <w:r>
        <w:t>carried</w:t>
      </w:r>
      <w:r>
        <w:rPr>
          <w:spacing w:val="-15"/>
        </w:rPr>
        <w:t xml:space="preserve"> </w:t>
      </w:r>
      <w:r>
        <w:t>on</w:t>
      </w:r>
      <w:r>
        <w:rPr>
          <w:spacing w:val="-15"/>
        </w:rPr>
        <w:t xml:space="preserve"> </w:t>
      </w:r>
      <w:r>
        <w:t>wholly</w:t>
      </w:r>
      <w:r>
        <w:rPr>
          <w:spacing w:val="-14"/>
        </w:rPr>
        <w:t xml:space="preserve"> </w:t>
      </w:r>
      <w:r>
        <w:t>within</w:t>
      </w:r>
      <w:r>
        <w:rPr>
          <w:spacing w:val="-15"/>
        </w:rPr>
        <w:t xml:space="preserve"> </w:t>
      </w:r>
      <w:r>
        <w:t>the</w:t>
      </w:r>
      <w:r>
        <w:rPr>
          <w:spacing w:val="-15"/>
        </w:rPr>
        <w:t xml:space="preserve"> </w:t>
      </w:r>
      <w:r>
        <w:t>principle</w:t>
      </w:r>
      <w:r>
        <w:rPr>
          <w:spacing w:val="-15"/>
        </w:rPr>
        <w:t xml:space="preserve"> </w:t>
      </w:r>
      <w:r>
        <w:t>building or within a building or other structure accessory thereto.</w:t>
      </w:r>
    </w:p>
    <w:p w14:paraId="7E5484B4" w14:textId="77777777" w:rsidR="00B61722" w:rsidRDefault="00B61722">
      <w:pPr>
        <w:pStyle w:val="BodyText"/>
        <w:spacing w:before="2"/>
        <w:rPr>
          <w:sz w:val="24"/>
        </w:rPr>
      </w:pPr>
    </w:p>
    <w:p w14:paraId="0B73D925" w14:textId="77777777" w:rsidR="00B61722" w:rsidRDefault="00000000">
      <w:pPr>
        <w:pStyle w:val="ListParagraph"/>
        <w:numPr>
          <w:ilvl w:val="1"/>
          <w:numId w:val="28"/>
        </w:numPr>
        <w:tabs>
          <w:tab w:val="left" w:pos="1600"/>
        </w:tabs>
        <w:spacing w:line="247" w:lineRule="auto"/>
        <w:ind w:right="369"/>
      </w:pPr>
      <w:r>
        <w:t>Not</w:t>
      </w:r>
      <w:r>
        <w:rPr>
          <w:spacing w:val="40"/>
        </w:rPr>
        <w:t xml:space="preserve"> </w:t>
      </w:r>
      <w:r>
        <w:t>more</w:t>
      </w:r>
      <w:r>
        <w:rPr>
          <w:spacing w:val="40"/>
        </w:rPr>
        <w:t xml:space="preserve"> </w:t>
      </w:r>
      <w:r>
        <w:t>than</w:t>
      </w:r>
      <w:r>
        <w:rPr>
          <w:spacing w:val="40"/>
        </w:rPr>
        <w:t xml:space="preserve"> </w:t>
      </w:r>
      <w:r>
        <w:t>two</w:t>
      </w:r>
      <w:r>
        <w:rPr>
          <w:spacing w:val="40"/>
        </w:rPr>
        <w:t xml:space="preserve"> </w:t>
      </w:r>
      <w:r>
        <w:t>people</w:t>
      </w:r>
      <w:r>
        <w:rPr>
          <w:spacing w:val="40"/>
        </w:rPr>
        <w:t xml:space="preserve"> </w:t>
      </w:r>
      <w:r>
        <w:t>outside</w:t>
      </w:r>
      <w:r>
        <w:rPr>
          <w:spacing w:val="40"/>
        </w:rPr>
        <w:t xml:space="preserve"> </w:t>
      </w:r>
      <w:r>
        <w:t>the</w:t>
      </w:r>
      <w:r>
        <w:rPr>
          <w:spacing w:val="40"/>
        </w:rPr>
        <w:t xml:space="preserve"> </w:t>
      </w:r>
      <w:r>
        <w:t>family</w:t>
      </w:r>
      <w:r>
        <w:rPr>
          <w:spacing w:val="40"/>
        </w:rPr>
        <w:t xml:space="preserve"> </w:t>
      </w:r>
      <w:r>
        <w:t>shall</w:t>
      </w:r>
      <w:r>
        <w:rPr>
          <w:spacing w:val="40"/>
        </w:rPr>
        <w:t xml:space="preserve"> </w:t>
      </w:r>
      <w:r>
        <w:t>be</w:t>
      </w:r>
      <w:r>
        <w:rPr>
          <w:spacing w:val="40"/>
        </w:rPr>
        <w:t xml:space="preserve"> </w:t>
      </w:r>
      <w:r>
        <w:t>employed</w:t>
      </w:r>
      <w:r>
        <w:rPr>
          <w:spacing w:val="40"/>
        </w:rPr>
        <w:t xml:space="preserve"> </w:t>
      </w:r>
      <w:r>
        <w:t>in</w:t>
      </w:r>
      <w:r>
        <w:rPr>
          <w:spacing w:val="40"/>
        </w:rPr>
        <w:t xml:space="preserve"> </w:t>
      </w:r>
      <w:r>
        <w:t>the</w:t>
      </w:r>
      <w:r>
        <w:rPr>
          <w:spacing w:val="40"/>
        </w:rPr>
        <w:t xml:space="preserve"> </w:t>
      </w:r>
      <w:r>
        <w:t xml:space="preserve">home </w:t>
      </w:r>
      <w:r>
        <w:rPr>
          <w:spacing w:val="-2"/>
        </w:rPr>
        <w:t>occupation.</w:t>
      </w:r>
    </w:p>
    <w:p w14:paraId="765E0C45" w14:textId="77777777" w:rsidR="00B61722" w:rsidRDefault="00B61722">
      <w:pPr>
        <w:pStyle w:val="BodyText"/>
        <w:spacing w:before="5"/>
        <w:rPr>
          <w:sz w:val="24"/>
        </w:rPr>
      </w:pPr>
    </w:p>
    <w:p w14:paraId="1109BD3D" w14:textId="77777777" w:rsidR="00B61722" w:rsidRDefault="00000000">
      <w:pPr>
        <w:pStyle w:val="ListParagraph"/>
        <w:numPr>
          <w:ilvl w:val="1"/>
          <w:numId w:val="28"/>
        </w:numPr>
        <w:tabs>
          <w:tab w:val="left" w:pos="1600"/>
        </w:tabs>
        <w:ind w:hanging="720"/>
      </w:pPr>
      <w:r>
        <w:t>There</w:t>
      </w:r>
      <w:r>
        <w:rPr>
          <w:spacing w:val="-4"/>
        </w:rPr>
        <w:t xml:space="preserve"> </w:t>
      </w:r>
      <w:r>
        <w:t>shall</w:t>
      </w:r>
      <w:r>
        <w:rPr>
          <w:spacing w:val="-4"/>
        </w:rPr>
        <w:t xml:space="preserve"> </w:t>
      </w:r>
      <w:r>
        <w:t>be</w:t>
      </w:r>
      <w:r>
        <w:rPr>
          <w:spacing w:val="-5"/>
        </w:rPr>
        <w:t xml:space="preserve"> </w:t>
      </w:r>
      <w:r>
        <w:t>no</w:t>
      </w:r>
      <w:r>
        <w:rPr>
          <w:spacing w:val="-4"/>
        </w:rPr>
        <w:t xml:space="preserve"> </w:t>
      </w:r>
      <w:r>
        <w:t>exterior</w:t>
      </w:r>
      <w:r>
        <w:rPr>
          <w:spacing w:val="-1"/>
        </w:rPr>
        <w:t xml:space="preserve"> </w:t>
      </w:r>
      <w:r>
        <w:rPr>
          <w:spacing w:val="-2"/>
        </w:rPr>
        <w:t>display.</w:t>
      </w:r>
    </w:p>
    <w:p w14:paraId="3DAD7E8A" w14:textId="77777777" w:rsidR="00B61722" w:rsidRDefault="00B61722">
      <w:pPr>
        <w:pStyle w:val="BodyText"/>
        <w:spacing w:before="11"/>
        <w:rPr>
          <w:sz w:val="24"/>
        </w:rPr>
      </w:pPr>
    </w:p>
    <w:p w14:paraId="43DC4282" w14:textId="77777777" w:rsidR="00B61722" w:rsidRDefault="00000000">
      <w:pPr>
        <w:pStyle w:val="ListParagraph"/>
        <w:numPr>
          <w:ilvl w:val="1"/>
          <w:numId w:val="28"/>
        </w:numPr>
        <w:tabs>
          <w:tab w:val="left" w:pos="1600"/>
        </w:tabs>
        <w:spacing w:line="247" w:lineRule="auto"/>
        <w:ind w:right="372"/>
      </w:pPr>
      <w:r>
        <w:t>No</w:t>
      </w:r>
      <w:r>
        <w:rPr>
          <w:spacing w:val="-16"/>
        </w:rPr>
        <w:t xml:space="preserve"> </w:t>
      </w:r>
      <w:r>
        <w:t>other</w:t>
      </w:r>
      <w:r>
        <w:rPr>
          <w:spacing w:val="-13"/>
        </w:rPr>
        <w:t xml:space="preserve"> </w:t>
      </w:r>
      <w:r>
        <w:t>exterior</w:t>
      </w:r>
      <w:r>
        <w:rPr>
          <w:spacing w:val="-13"/>
        </w:rPr>
        <w:t xml:space="preserve"> </w:t>
      </w:r>
      <w:r>
        <w:t>indication</w:t>
      </w:r>
      <w:r>
        <w:rPr>
          <w:spacing w:val="-15"/>
        </w:rPr>
        <w:t xml:space="preserve"> </w:t>
      </w:r>
      <w:r>
        <w:t>of</w:t>
      </w:r>
      <w:r>
        <w:rPr>
          <w:spacing w:val="-13"/>
        </w:rPr>
        <w:t xml:space="preserve"> </w:t>
      </w:r>
      <w:r>
        <w:t>the</w:t>
      </w:r>
      <w:r>
        <w:rPr>
          <w:spacing w:val="-15"/>
        </w:rPr>
        <w:t xml:space="preserve"> </w:t>
      </w:r>
      <w:r>
        <w:t>home</w:t>
      </w:r>
      <w:r>
        <w:rPr>
          <w:spacing w:val="-15"/>
        </w:rPr>
        <w:t xml:space="preserve"> </w:t>
      </w:r>
      <w:r>
        <w:t>occupation</w:t>
      </w:r>
      <w:r>
        <w:rPr>
          <w:spacing w:val="-15"/>
        </w:rPr>
        <w:t xml:space="preserve"> </w:t>
      </w:r>
      <w:r>
        <w:t>or</w:t>
      </w:r>
      <w:r>
        <w:rPr>
          <w:spacing w:val="-13"/>
        </w:rPr>
        <w:t xml:space="preserve"> </w:t>
      </w:r>
      <w:r>
        <w:t>variation</w:t>
      </w:r>
      <w:r>
        <w:rPr>
          <w:spacing w:val="-15"/>
        </w:rPr>
        <w:t xml:space="preserve"> </w:t>
      </w:r>
      <w:r>
        <w:t>from</w:t>
      </w:r>
      <w:r>
        <w:rPr>
          <w:spacing w:val="-16"/>
        </w:rPr>
        <w:t xml:space="preserve"> </w:t>
      </w:r>
      <w:r>
        <w:t>the</w:t>
      </w:r>
      <w:r>
        <w:rPr>
          <w:spacing w:val="-15"/>
        </w:rPr>
        <w:t xml:space="preserve"> </w:t>
      </w:r>
      <w:r>
        <w:t>residential character of the principal building.</w:t>
      </w:r>
      <w:r>
        <w:rPr>
          <w:spacing w:val="40"/>
        </w:rPr>
        <w:t xml:space="preserve"> </w:t>
      </w:r>
      <w:r>
        <w:t>No signage shall be lighted at any time.</w:t>
      </w:r>
    </w:p>
    <w:p w14:paraId="73F04EEA" w14:textId="77777777" w:rsidR="00B61722" w:rsidRDefault="00B61722">
      <w:pPr>
        <w:pStyle w:val="BodyText"/>
        <w:spacing w:before="4"/>
        <w:rPr>
          <w:sz w:val="24"/>
        </w:rPr>
      </w:pPr>
    </w:p>
    <w:p w14:paraId="6510511B" w14:textId="77777777" w:rsidR="00B61722" w:rsidRDefault="00000000">
      <w:pPr>
        <w:pStyle w:val="ListParagraph"/>
        <w:numPr>
          <w:ilvl w:val="1"/>
          <w:numId w:val="28"/>
        </w:numPr>
        <w:tabs>
          <w:tab w:val="left" w:pos="1600"/>
        </w:tabs>
        <w:spacing w:line="247" w:lineRule="auto"/>
        <w:ind w:right="369"/>
      </w:pPr>
      <w:r>
        <w:t>No</w:t>
      </w:r>
      <w:r>
        <w:rPr>
          <w:spacing w:val="40"/>
        </w:rPr>
        <w:t xml:space="preserve"> </w:t>
      </w:r>
      <w:r>
        <w:t>nuisance,</w:t>
      </w:r>
      <w:r>
        <w:rPr>
          <w:spacing w:val="40"/>
        </w:rPr>
        <w:t xml:space="preserve"> </w:t>
      </w:r>
      <w:r>
        <w:t>offensive</w:t>
      </w:r>
      <w:r>
        <w:rPr>
          <w:spacing w:val="40"/>
        </w:rPr>
        <w:t xml:space="preserve"> </w:t>
      </w:r>
      <w:r>
        <w:t>noise,</w:t>
      </w:r>
      <w:r>
        <w:rPr>
          <w:spacing w:val="40"/>
        </w:rPr>
        <w:t xml:space="preserve"> </w:t>
      </w:r>
      <w:r>
        <w:t>vibration,</w:t>
      </w:r>
      <w:r>
        <w:rPr>
          <w:spacing w:val="40"/>
        </w:rPr>
        <w:t xml:space="preserve"> </w:t>
      </w:r>
      <w:r>
        <w:t>smoke,</w:t>
      </w:r>
      <w:r>
        <w:rPr>
          <w:spacing w:val="40"/>
        </w:rPr>
        <w:t xml:space="preserve"> </w:t>
      </w:r>
      <w:r>
        <w:t>dust,</w:t>
      </w:r>
      <w:r>
        <w:rPr>
          <w:spacing w:val="40"/>
        </w:rPr>
        <w:t xml:space="preserve"> </w:t>
      </w:r>
      <w:r>
        <w:t>odors,</w:t>
      </w:r>
      <w:r>
        <w:rPr>
          <w:spacing w:val="40"/>
        </w:rPr>
        <w:t xml:space="preserve"> </w:t>
      </w:r>
      <w:r>
        <w:t>heat,</w:t>
      </w:r>
      <w:r>
        <w:rPr>
          <w:spacing w:val="40"/>
        </w:rPr>
        <w:t xml:space="preserve"> </w:t>
      </w:r>
      <w:r>
        <w:t>glare,</w:t>
      </w:r>
      <w:r>
        <w:rPr>
          <w:spacing w:val="40"/>
        </w:rPr>
        <w:t xml:space="preserve"> </w:t>
      </w:r>
      <w:r>
        <w:t>or</w:t>
      </w:r>
      <w:r>
        <w:rPr>
          <w:spacing w:val="80"/>
        </w:rPr>
        <w:t xml:space="preserve"> </w:t>
      </w:r>
      <w:r>
        <w:t>electrical disturbance shall be generated.</w:t>
      </w:r>
    </w:p>
    <w:p w14:paraId="3E045A71" w14:textId="77777777" w:rsidR="00B61722" w:rsidRDefault="00B61722">
      <w:pPr>
        <w:spacing w:line="247" w:lineRule="auto"/>
        <w:sectPr w:rsidR="00B61722">
          <w:pgSz w:w="12240" w:h="15840"/>
          <w:pgMar w:top="2280" w:right="1060" w:bottom="800" w:left="1280" w:header="1168" w:footer="614" w:gutter="0"/>
          <w:cols w:space="720"/>
        </w:sectPr>
      </w:pPr>
    </w:p>
    <w:p w14:paraId="480E6E87" w14:textId="77777777" w:rsidR="00B61722" w:rsidRDefault="00B61722">
      <w:pPr>
        <w:pStyle w:val="BodyText"/>
        <w:rPr>
          <w:sz w:val="20"/>
        </w:rPr>
      </w:pPr>
    </w:p>
    <w:p w14:paraId="6CB303D6" w14:textId="77777777" w:rsidR="00B61722" w:rsidRDefault="00B61722">
      <w:pPr>
        <w:pStyle w:val="BodyText"/>
        <w:rPr>
          <w:sz w:val="20"/>
        </w:rPr>
      </w:pPr>
    </w:p>
    <w:p w14:paraId="2AA71DEF" w14:textId="77777777" w:rsidR="00B61722" w:rsidRDefault="00B61722">
      <w:pPr>
        <w:pStyle w:val="BodyText"/>
        <w:spacing w:before="1"/>
        <w:rPr>
          <w:sz w:val="19"/>
        </w:rPr>
      </w:pPr>
    </w:p>
    <w:p w14:paraId="68341098" w14:textId="77777777" w:rsidR="00B61722" w:rsidRDefault="00000000">
      <w:pPr>
        <w:pStyle w:val="ListParagraph"/>
        <w:numPr>
          <w:ilvl w:val="1"/>
          <w:numId w:val="28"/>
        </w:numPr>
        <w:tabs>
          <w:tab w:val="left" w:pos="1598"/>
          <w:tab w:val="left" w:pos="1600"/>
        </w:tabs>
        <w:spacing w:before="94" w:line="247" w:lineRule="auto"/>
        <w:ind w:right="367"/>
        <w:jc w:val="both"/>
      </w:pPr>
      <w:r>
        <w:t>No traffic shall be generated by such home occupation in greater volumes than would normally be expected in the neighborhood.</w:t>
      </w:r>
    </w:p>
    <w:p w14:paraId="306D8EF5" w14:textId="77777777" w:rsidR="00B61722" w:rsidRDefault="00B61722">
      <w:pPr>
        <w:pStyle w:val="BodyText"/>
        <w:spacing w:before="4"/>
        <w:rPr>
          <w:sz w:val="24"/>
        </w:rPr>
      </w:pPr>
    </w:p>
    <w:p w14:paraId="76120A84" w14:textId="77777777" w:rsidR="00B61722" w:rsidRDefault="00000000">
      <w:pPr>
        <w:pStyle w:val="ListParagraph"/>
        <w:numPr>
          <w:ilvl w:val="1"/>
          <w:numId w:val="28"/>
        </w:numPr>
        <w:tabs>
          <w:tab w:val="left" w:pos="1598"/>
          <w:tab w:val="left" w:pos="1600"/>
        </w:tabs>
        <w:spacing w:line="247" w:lineRule="auto"/>
        <w:ind w:right="370"/>
        <w:jc w:val="both"/>
      </w:pPr>
      <w:r>
        <w:t>The home occupation shall not utilize more than</w:t>
      </w:r>
      <w:r>
        <w:rPr>
          <w:spacing w:val="-2"/>
        </w:rPr>
        <w:t xml:space="preserve"> </w:t>
      </w:r>
      <w:r>
        <w:t>40 percent of the total floor area of the dwelling unit.</w:t>
      </w:r>
    </w:p>
    <w:p w14:paraId="2D2A6F07" w14:textId="77777777" w:rsidR="00B61722" w:rsidRDefault="00B61722">
      <w:pPr>
        <w:pStyle w:val="BodyText"/>
        <w:spacing w:before="4"/>
        <w:rPr>
          <w:sz w:val="24"/>
        </w:rPr>
      </w:pPr>
    </w:p>
    <w:p w14:paraId="4FF229CC" w14:textId="77777777" w:rsidR="00B61722" w:rsidRDefault="00000000">
      <w:pPr>
        <w:pStyle w:val="ListParagraph"/>
        <w:numPr>
          <w:ilvl w:val="1"/>
          <w:numId w:val="28"/>
        </w:numPr>
        <w:tabs>
          <w:tab w:val="left" w:pos="1599"/>
        </w:tabs>
        <w:ind w:left="1599" w:hanging="719"/>
      </w:pPr>
      <w:r>
        <w:t>One</w:t>
      </w:r>
      <w:r>
        <w:rPr>
          <w:spacing w:val="-4"/>
        </w:rPr>
        <w:t xml:space="preserve"> </w:t>
      </w:r>
      <w:r>
        <w:t>sixteen</w:t>
      </w:r>
      <w:r>
        <w:rPr>
          <w:spacing w:val="-4"/>
        </w:rPr>
        <w:t xml:space="preserve"> </w:t>
      </w:r>
      <w:r>
        <w:t>square</w:t>
      </w:r>
      <w:r>
        <w:rPr>
          <w:spacing w:val="-5"/>
        </w:rPr>
        <w:t xml:space="preserve"> </w:t>
      </w:r>
      <w:r>
        <w:t>foot</w:t>
      </w:r>
      <w:r>
        <w:rPr>
          <w:spacing w:val="-4"/>
        </w:rPr>
        <w:t xml:space="preserve"> </w:t>
      </w:r>
      <w:r>
        <w:t>sign</w:t>
      </w:r>
      <w:r>
        <w:rPr>
          <w:spacing w:val="-4"/>
        </w:rPr>
        <w:t xml:space="preserve"> </w:t>
      </w:r>
      <w:r>
        <w:t>is</w:t>
      </w:r>
      <w:r>
        <w:rPr>
          <w:spacing w:val="-3"/>
        </w:rPr>
        <w:t xml:space="preserve"> </w:t>
      </w:r>
      <w:r>
        <w:t>permitted</w:t>
      </w:r>
      <w:r>
        <w:rPr>
          <w:spacing w:val="-3"/>
        </w:rPr>
        <w:t xml:space="preserve"> </w:t>
      </w:r>
      <w:r>
        <w:t>on</w:t>
      </w:r>
      <w:r>
        <w:rPr>
          <w:spacing w:val="-5"/>
        </w:rPr>
        <w:t xml:space="preserve"> </w:t>
      </w:r>
      <w:r>
        <w:rPr>
          <w:spacing w:val="-2"/>
        </w:rPr>
        <w:t>site.</w:t>
      </w:r>
    </w:p>
    <w:p w14:paraId="183A512D" w14:textId="77777777" w:rsidR="00B61722" w:rsidRDefault="00B61722">
      <w:pPr>
        <w:pStyle w:val="BodyText"/>
        <w:spacing w:before="9"/>
        <w:rPr>
          <w:sz w:val="24"/>
        </w:rPr>
      </w:pPr>
    </w:p>
    <w:p w14:paraId="1048EB90" w14:textId="77777777" w:rsidR="00B61722" w:rsidRDefault="00000000">
      <w:pPr>
        <w:pStyle w:val="ListParagraph"/>
        <w:numPr>
          <w:ilvl w:val="0"/>
          <w:numId w:val="28"/>
        </w:numPr>
        <w:tabs>
          <w:tab w:val="left" w:pos="865"/>
        </w:tabs>
        <w:ind w:hanging="720"/>
      </w:pPr>
      <w:r>
        <w:rPr>
          <w:spacing w:val="-2"/>
        </w:rPr>
        <w:t>Sawmill</w:t>
      </w:r>
    </w:p>
    <w:p w14:paraId="5881C056" w14:textId="77777777" w:rsidR="00B61722" w:rsidRDefault="00B61722">
      <w:pPr>
        <w:pStyle w:val="BodyText"/>
        <w:spacing w:before="11"/>
        <w:rPr>
          <w:sz w:val="24"/>
        </w:rPr>
      </w:pPr>
    </w:p>
    <w:p w14:paraId="04BC98F5" w14:textId="77777777" w:rsidR="00B61722" w:rsidRDefault="00000000">
      <w:pPr>
        <w:pStyle w:val="ListParagraph"/>
        <w:numPr>
          <w:ilvl w:val="1"/>
          <w:numId w:val="28"/>
        </w:numPr>
        <w:tabs>
          <w:tab w:val="left" w:pos="1598"/>
          <w:tab w:val="left" w:pos="1600"/>
        </w:tabs>
        <w:spacing w:line="247" w:lineRule="auto"/>
        <w:ind w:right="370"/>
        <w:jc w:val="both"/>
      </w:pPr>
      <w:r>
        <w:t>Saw or other machinery shall not be less than 50 feet from any property line or public street.</w:t>
      </w:r>
    </w:p>
    <w:p w14:paraId="5244B031" w14:textId="77777777" w:rsidR="00B61722" w:rsidRDefault="00B61722">
      <w:pPr>
        <w:pStyle w:val="BodyText"/>
        <w:spacing w:before="4"/>
        <w:rPr>
          <w:sz w:val="24"/>
        </w:rPr>
      </w:pPr>
    </w:p>
    <w:p w14:paraId="302822B1" w14:textId="77777777" w:rsidR="00B61722" w:rsidRDefault="00000000">
      <w:pPr>
        <w:pStyle w:val="ListParagraph"/>
        <w:numPr>
          <w:ilvl w:val="1"/>
          <w:numId w:val="28"/>
        </w:numPr>
        <w:tabs>
          <w:tab w:val="left" w:pos="1600"/>
        </w:tabs>
        <w:ind w:hanging="720"/>
      </w:pPr>
      <w:r>
        <w:t>All</w:t>
      </w:r>
      <w:r>
        <w:rPr>
          <w:spacing w:val="-7"/>
        </w:rPr>
        <w:t xml:space="preserve"> </w:t>
      </w:r>
      <w:r>
        <w:t>power</w:t>
      </w:r>
      <w:r>
        <w:rPr>
          <w:spacing w:val="-3"/>
        </w:rPr>
        <w:t xml:space="preserve"> </w:t>
      </w:r>
      <w:r>
        <w:t>saws</w:t>
      </w:r>
      <w:r>
        <w:rPr>
          <w:spacing w:val="-3"/>
        </w:rPr>
        <w:t xml:space="preserve"> </w:t>
      </w:r>
      <w:r>
        <w:t>and</w:t>
      </w:r>
      <w:r>
        <w:rPr>
          <w:spacing w:val="-6"/>
        </w:rPr>
        <w:t xml:space="preserve"> </w:t>
      </w:r>
      <w:r>
        <w:t>machinery</w:t>
      </w:r>
      <w:r>
        <w:rPr>
          <w:spacing w:val="-4"/>
        </w:rPr>
        <w:t xml:space="preserve"> </w:t>
      </w:r>
      <w:r>
        <w:t>shall</w:t>
      </w:r>
      <w:r>
        <w:rPr>
          <w:spacing w:val="-4"/>
        </w:rPr>
        <w:t xml:space="preserve"> </w:t>
      </w:r>
      <w:r>
        <w:t>be</w:t>
      </w:r>
      <w:r>
        <w:rPr>
          <w:spacing w:val="-7"/>
        </w:rPr>
        <w:t xml:space="preserve"> </w:t>
      </w:r>
      <w:r>
        <w:t>secured</w:t>
      </w:r>
      <w:r>
        <w:rPr>
          <w:spacing w:val="-6"/>
        </w:rPr>
        <w:t xml:space="preserve"> </w:t>
      </w:r>
      <w:r>
        <w:t>against</w:t>
      </w:r>
      <w:r>
        <w:rPr>
          <w:spacing w:val="-2"/>
        </w:rPr>
        <w:t xml:space="preserve"> tampering.</w:t>
      </w:r>
    </w:p>
    <w:p w14:paraId="0EC7A071" w14:textId="77777777" w:rsidR="00B61722" w:rsidRDefault="00B61722">
      <w:pPr>
        <w:pStyle w:val="BodyText"/>
        <w:spacing w:before="11"/>
        <w:rPr>
          <w:sz w:val="24"/>
        </w:rPr>
      </w:pPr>
    </w:p>
    <w:p w14:paraId="1B62D51C" w14:textId="77777777" w:rsidR="00B61722" w:rsidRDefault="00000000">
      <w:pPr>
        <w:pStyle w:val="ListParagraph"/>
        <w:numPr>
          <w:ilvl w:val="0"/>
          <w:numId w:val="28"/>
        </w:numPr>
        <w:tabs>
          <w:tab w:val="left" w:pos="865"/>
        </w:tabs>
        <w:ind w:hanging="720"/>
      </w:pPr>
      <w:r>
        <w:t>Plant</w:t>
      </w:r>
      <w:r>
        <w:rPr>
          <w:spacing w:val="-3"/>
        </w:rPr>
        <w:t xml:space="preserve"> </w:t>
      </w:r>
      <w:r>
        <w:t>Nursery</w:t>
      </w:r>
      <w:r>
        <w:rPr>
          <w:spacing w:val="-4"/>
        </w:rPr>
        <w:t xml:space="preserve"> </w:t>
      </w:r>
      <w:r>
        <w:t>or</w:t>
      </w:r>
      <w:r>
        <w:rPr>
          <w:spacing w:val="-5"/>
        </w:rPr>
        <w:t xml:space="preserve"> </w:t>
      </w:r>
      <w:r>
        <w:rPr>
          <w:spacing w:val="-2"/>
        </w:rPr>
        <w:t>Greenhouse</w:t>
      </w:r>
    </w:p>
    <w:p w14:paraId="399666A5" w14:textId="77777777" w:rsidR="00B61722" w:rsidRDefault="00B61722">
      <w:pPr>
        <w:pStyle w:val="BodyText"/>
        <w:spacing w:before="8"/>
        <w:rPr>
          <w:sz w:val="24"/>
        </w:rPr>
      </w:pPr>
    </w:p>
    <w:p w14:paraId="59EC88C1" w14:textId="77777777" w:rsidR="00B61722" w:rsidRDefault="00000000">
      <w:pPr>
        <w:pStyle w:val="ListParagraph"/>
        <w:numPr>
          <w:ilvl w:val="1"/>
          <w:numId w:val="28"/>
        </w:numPr>
        <w:tabs>
          <w:tab w:val="left" w:pos="1120"/>
          <w:tab w:val="left" w:pos="1600"/>
        </w:tabs>
        <w:spacing w:before="1" w:line="247" w:lineRule="auto"/>
        <w:ind w:right="368"/>
        <w:jc w:val="both"/>
      </w:pPr>
      <w:r>
        <w:t>Retail</w:t>
      </w:r>
      <w:r>
        <w:rPr>
          <w:spacing w:val="-7"/>
        </w:rPr>
        <w:t xml:space="preserve"> </w:t>
      </w:r>
      <w:r>
        <w:t>sales</w:t>
      </w:r>
      <w:r>
        <w:rPr>
          <w:spacing w:val="-8"/>
        </w:rPr>
        <w:t xml:space="preserve"> </w:t>
      </w:r>
      <w:r>
        <w:t>are</w:t>
      </w:r>
      <w:r>
        <w:rPr>
          <w:spacing w:val="-9"/>
        </w:rPr>
        <w:t xml:space="preserve"> </w:t>
      </w:r>
      <w:r>
        <w:t>limited</w:t>
      </w:r>
      <w:r>
        <w:rPr>
          <w:spacing w:val="-9"/>
        </w:rPr>
        <w:t xml:space="preserve"> </w:t>
      </w:r>
      <w:r>
        <w:t>to</w:t>
      </w:r>
      <w:r>
        <w:rPr>
          <w:spacing w:val="-11"/>
        </w:rPr>
        <w:t xml:space="preserve"> </w:t>
      </w:r>
      <w:r>
        <w:t>the</w:t>
      </w:r>
      <w:r>
        <w:rPr>
          <w:spacing w:val="-9"/>
        </w:rPr>
        <w:t xml:space="preserve"> </w:t>
      </w:r>
      <w:r>
        <w:t>sale</w:t>
      </w:r>
      <w:r>
        <w:rPr>
          <w:spacing w:val="-9"/>
        </w:rPr>
        <w:t xml:space="preserve"> </w:t>
      </w:r>
      <w:r>
        <w:t>of</w:t>
      </w:r>
      <w:r>
        <w:rPr>
          <w:spacing w:val="-7"/>
        </w:rPr>
        <w:t xml:space="preserve"> </w:t>
      </w:r>
      <w:r>
        <w:t>plants</w:t>
      </w:r>
      <w:r>
        <w:rPr>
          <w:spacing w:val="-8"/>
        </w:rPr>
        <w:t xml:space="preserve"> </w:t>
      </w:r>
      <w:r>
        <w:t>and</w:t>
      </w:r>
      <w:r>
        <w:rPr>
          <w:spacing w:val="-11"/>
        </w:rPr>
        <w:t xml:space="preserve"> </w:t>
      </w:r>
      <w:r>
        <w:t>the</w:t>
      </w:r>
      <w:r>
        <w:rPr>
          <w:spacing w:val="-9"/>
        </w:rPr>
        <w:t xml:space="preserve"> </w:t>
      </w:r>
      <w:r>
        <w:t>commodities</w:t>
      </w:r>
      <w:r>
        <w:rPr>
          <w:spacing w:val="-8"/>
        </w:rPr>
        <w:t xml:space="preserve"> </w:t>
      </w:r>
      <w:r>
        <w:t>used</w:t>
      </w:r>
      <w:r>
        <w:rPr>
          <w:spacing w:val="-9"/>
        </w:rPr>
        <w:t xml:space="preserve"> </w:t>
      </w:r>
      <w:r>
        <w:t>in</w:t>
      </w:r>
      <w:r>
        <w:rPr>
          <w:spacing w:val="-9"/>
        </w:rPr>
        <w:t xml:space="preserve"> </w:t>
      </w:r>
      <w:r>
        <w:t>the</w:t>
      </w:r>
      <w:r>
        <w:rPr>
          <w:spacing w:val="-6"/>
        </w:rPr>
        <w:t xml:space="preserve"> </w:t>
      </w:r>
      <w:r>
        <w:t>direct</w:t>
      </w:r>
      <w:r>
        <w:rPr>
          <w:spacing w:val="-7"/>
        </w:rPr>
        <w:t xml:space="preserve"> </w:t>
      </w:r>
      <w:r>
        <w:t>care of plants.</w:t>
      </w:r>
    </w:p>
    <w:p w14:paraId="62473285" w14:textId="77777777" w:rsidR="00B61722" w:rsidRDefault="00B61722">
      <w:pPr>
        <w:pStyle w:val="BodyText"/>
        <w:spacing w:before="4"/>
        <w:rPr>
          <w:sz w:val="24"/>
        </w:rPr>
      </w:pPr>
    </w:p>
    <w:p w14:paraId="606A136C" w14:textId="77777777" w:rsidR="00B61722" w:rsidRDefault="00000000">
      <w:pPr>
        <w:pStyle w:val="ListParagraph"/>
        <w:numPr>
          <w:ilvl w:val="0"/>
          <w:numId w:val="28"/>
        </w:numPr>
        <w:tabs>
          <w:tab w:val="left" w:pos="865"/>
        </w:tabs>
        <w:ind w:hanging="719"/>
      </w:pPr>
      <w:r>
        <w:t>Golf</w:t>
      </w:r>
      <w:r>
        <w:rPr>
          <w:spacing w:val="-2"/>
        </w:rPr>
        <w:t xml:space="preserve"> Course</w:t>
      </w:r>
    </w:p>
    <w:p w14:paraId="607800C8" w14:textId="77777777" w:rsidR="00B61722" w:rsidRDefault="00B61722">
      <w:pPr>
        <w:pStyle w:val="BodyText"/>
        <w:spacing w:before="11"/>
        <w:rPr>
          <w:sz w:val="24"/>
        </w:rPr>
      </w:pPr>
    </w:p>
    <w:p w14:paraId="76C2DDBB" w14:textId="77777777" w:rsidR="00B61722" w:rsidRDefault="00000000">
      <w:pPr>
        <w:pStyle w:val="ListParagraph"/>
        <w:numPr>
          <w:ilvl w:val="1"/>
          <w:numId w:val="28"/>
        </w:numPr>
        <w:tabs>
          <w:tab w:val="left" w:pos="1125"/>
          <w:tab w:val="left" w:pos="1600"/>
        </w:tabs>
        <w:spacing w:line="247" w:lineRule="auto"/>
        <w:ind w:right="368"/>
        <w:jc w:val="both"/>
      </w:pPr>
      <w:r>
        <w:t>No</w:t>
      </w:r>
      <w:r>
        <w:rPr>
          <w:spacing w:val="-2"/>
        </w:rPr>
        <w:t xml:space="preserve"> </w:t>
      </w:r>
      <w:r>
        <w:t>target</w:t>
      </w:r>
      <w:r>
        <w:rPr>
          <w:spacing w:val="-2"/>
        </w:rPr>
        <w:t xml:space="preserve"> </w:t>
      </w:r>
      <w:r>
        <w:t>hole</w:t>
      </w:r>
      <w:r>
        <w:rPr>
          <w:spacing w:val="-2"/>
        </w:rPr>
        <w:t xml:space="preserve"> </w:t>
      </w:r>
      <w:r>
        <w:t>(green)</w:t>
      </w:r>
      <w:r>
        <w:rPr>
          <w:spacing w:val="-3"/>
        </w:rPr>
        <w:t xml:space="preserve"> </w:t>
      </w:r>
      <w:r>
        <w:t>is</w:t>
      </w:r>
      <w:r>
        <w:rPr>
          <w:spacing w:val="-1"/>
        </w:rPr>
        <w:t xml:space="preserve"> </w:t>
      </w:r>
      <w:r>
        <w:t>located</w:t>
      </w:r>
      <w:r>
        <w:rPr>
          <w:spacing w:val="-2"/>
        </w:rPr>
        <w:t xml:space="preserve"> </w:t>
      </w:r>
      <w:r>
        <w:t>within</w:t>
      </w:r>
      <w:r>
        <w:rPr>
          <w:spacing w:val="-2"/>
        </w:rPr>
        <w:t xml:space="preserve"> </w:t>
      </w:r>
      <w:r>
        <w:t>100</w:t>
      </w:r>
      <w:r>
        <w:rPr>
          <w:spacing w:val="-2"/>
        </w:rPr>
        <w:t xml:space="preserve"> </w:t>
      </w:r>
      <w:r>
        <w:t>feet of a</w:t>
      </w:r>
      <w:r>
        <w:rPr>
          <w:spacing w:val="-4"/>
        </w:rPr>
        <w:t xml:space="preserve"> </w:t>
      </w:r>
      <w:r>
        <w:t>property</w:t>
      </w:r>
      <w:r>
        <w:rPr>
          <w:spacing w:val="-4"/>
        </w:rPr>
        <w:t xml:space="preserve"> </w:t>
      </w:r>
      <w:r>
        <w:t>line</w:t>
      </w:r>
      <w:r>
        <w:rPr>
          <w:spacing w:val="-2"/>
        </w:rPr>
        <w:t xml:space="preserve"> </w:t>
      </w:r>
      <w:r>
        <w:t>or street.</w:t>
      </w:r>
      <w:r>
        <w:rPr>
          <w:spacing w:val="40"/>
        </w:rPr>
        <w:t xml:space="preserve"> </w:t>
      </w:r>
      <w:r>
        <w:t>Accessory uses</w:t>
      </w:r>
      <w:r>
        <w:rPr>
          <w:spacing w:val="-9"/>
        </w:rPr>
        <w:t xml:space="preserve"> </w:t>
      </w:r>
      <w:r>
        <w:t>may</w:t>
      </w:r>
      <w:r>
        <w:rPr>
          <w:spacing w:val="-7"/>
        </w:rPr>
        <w:t xml:space="preserve"> </w:t>
      </w:r>
      <w:r>
        <w:t>include</w:t>
      </w:r>
      <w:r>
        <w:rPr>
          <w:spacing w:val="-7"/>
        </w:rPr>
        <w:t xml:space="preserve"> </w:t>
      </w:r>
      <w:r>
        <w:t>an</w:t>
      </w:r>
      <w:r>
        <w:rPr>
          <w:spacing w:val="-10"/>
        </w:rPr>
        <w:t xml:space="preserve"> </w:t>
      </w:r>
      <w:r>
        <w:t>on-site</w:t>
      </w:r>
      <w:r>
        <w:rPr>
          <w:spacing w:val="-7"/>
        </w:rPr>
        <w:t xml:space="preserve"> </w:t>
      </w:r>
      <w:r>
        <w:t>pro</w:t>
      </w:r>
      <w:r>
        <w:rPr>
          <w:spacing w:val="-10"/>
        </w:rPr>
        <w:t xml:space="preserve"> </w:t>
      </w:r>
      <w:r>
        <w:t>shop,</w:t>
      </w:r>
      <w:r>
        <w:rPr>
          <w:spacing w:val="-6"/>
        </w:rPr>
        <w:t xml:space="preserve"> </w:t>
      </w:r>
      <w:r>
        <w:t>driving</w:t>
      </w:r>
      <w:r>
        <w:rPr>
          <w:spacing w:val="-7"/>
        </w:rPr>
        <w:t xml:space="preserve"> </w:t>
      </w:r>
      <w:r>
        <w:t>range,</w:t>
      </w:r>
      <w:r>
        <w:rPr>
          <w:spacing w:val="-6"/>
        </w:rPr>
        <w:t xml:space="preserve"> </w:t>
      </w:r>
      <w:r>
        <w:t>and</w:t>
      </w:r>
      <w:r>
        <w:rPr>
          <w:spacing w:val="-10"/>
        </w:rPr>
        <w:t xml:space="preserve"> </w:t>
      </w:r>
      <w:r>
        <w:t>maintenance</w:t>
      </w:r>
      <w:r>
        <w:rPr>
          <w:spacing w:val="-10"/>
        </w:rPr>
        <w:t xml:space="preserve"> </w:t>
      </w:r>
      <w:r>
        <w:t>facilities</w:t>
      </w:r>
      <w:r>
        <w:rPr>
          <w:spacing w:val="-7"/>
        </w:rPr>
        <w:t xml:space="preserve"> </w:t>
      </w:r>
      <w:r>
        <w:t>as part of the development plan.</w:t>
      </w:r>
    </w:p>
    <w:p w14:paraId="2CC15069" w14:textId="77777777" w:rsidR="00B61722" w:rsidRDefault="00B61722">
      <w:pPr>
        <w:pStyle w:val="BodyText"/>
        <w:spacing w:before="3"/>
        <w:rPr>
          <w:sz w:val="24"/>
        </w:rPr>
      </w:pPr>
    </w:p>
    <w:p w14:paraId="0F36A131" w14:textId="77777777" w:rsidR="00B61722" w:rsidRDefault="00000000">
      <w:pPr>
        <w:pStyle w:val="ListParagraph"/>
        <w:numPr>
          <w:ilvl w:val="0"/>
          <w:numId w:val="28"/>
        </w:numPr>
        <w:tabs>
          <w:tab w:val="left" w:pos="865"/>
        </w:tabs>
        <w:ind w:hanging="719"/>
      </w:pPr>
      <w:r>
        <w:t>Archery</w:t>
      </w:r>
      <w:r>
        <w:rPr>
          <w:spacing w:val="-8"/>
        </w:rPr>
        <w:t xml:space="preserve"> </w:t>
      </w:r>
      <w:r>
        <w:t>and/or</w:t>
      </w:r>
      <w:r>
        <w:rPr>
          <w:spacing w:val="-3"/>
        </w:rPr>
        <w:t xml:space="preserve"> </w:t>
      </w:r>
      <w:r>
        <w:t>Shooting</w:t>
      </w:r>
      <w:r>
        <w:rPr>
          <w:spacing w:val="-7"/>
        </w:rPr>
        <w:t xml:space="preserve"> </w:t>
      </w:r>
      <w:r>
        <w:rPr>
          <w:spacing w:val="-2"/>
        </w:rPr>
        <w:t>Range.</w:t>
      </w:r>
    </w:p>
    <w:p w14:paraId="3DD28E7F" w14:textId="77777777" w:rsidR="00B61722" w:rsidRDefault="00B61722">
      <w:pPr>
        <w:pStyle w:val="BodyText"/>
        <w:spacing w:before="11"/>
        <w:rPr>
          <w:sz w:val="24"/>
        </w:rPr>
      </w:pPr>
    </w:p>
    <w:p w14:paraId="51B172BB" w14:textId="77777777" w:rsidR="00B61722" w:rsidRDefault="00000000">
      <w:pPr>
        <w:pStyle w:val="ListParagraph"/>
        <w:numPr>
          <w:ilvl w:val="1"/>
          <w:numId w:val="28"/>
        </w:numPr>
        <w:tabs>
          <w:tab w:val="left" w:pos="1598"/>
          <w:tab w:val="left" w:pos="1600"/>
        </w:tabs>
        <w:spacing w:line="247" w:lineRule="auto"/>
        <w:ind w:right="366"/>
        <w:jc w:val="both"/>
      </w:pPr>
      <w:r>
        <w:t>An indoor or outdoor archery, rifle, skeet, or trap, or other similar shooting range may be permitted subject to the provisions of federal, state and local laws, and may be of either a commercial or a private nature.</w:t>
      </w:r>
    </w:p>
    <w:p w14:paraId="1F8B4C8C" w14:textId="77777777" w:rsidR="00B61722" w:rsidRDefault="00B61722">
      <w:pPr>
        <w:pStyle w:val="BodyText"/>
        <w:spacing w:before="5"/>
        <w:rPr>
          <w:sz w:val="24"/>
        </w:rPr>
      </w:pPr>
    </w:p>
    <w:p w14:paraId="3E045DD1" w14:textId="77777777" w:rsidR="00B61722" w:rsidRDefault="00000000">
      <w:pPr>
        <w:pStyle w:val="ListParagraph"/>
        <w:numPr>
          <w:ilvl w:val="1"/>
          <w:numId w:val="28"/>
        </w:numPr>
        <w:tabs>
          <w:tab w:val="left" w:pos="1598"/>
          <w:tab w:val="left" w:pos="1600"/>
        </w:tabs>
        <w:spacing w:line="247" w:lineRule="auto"/>
        <w:ind w:right="370"/>
        <w:jc w:val="both"/>
      </w:pPr>
      <w:r>
        <w:t>The use of automatic weapons shall not be permitted.</w:t>
      </w:r>
      <w:r>
        <w:rPr>
          <w:spacing w:val="40"/>
        </w:rPr>
        <w:t xml:space="preserve"> </w:t>
      </w:r>
      <w:r>
        <w:t>The range shall be constructed in a manner as to eliminate any danger from firearms to persons or property outside the facility.</w:t>
      </w:r>
    </w:p>
    <w:p w14:paraId="488FF54A" w14:textId="77777777" w:rsidR="00B61722" w:rsidRDefault="00B61722">
      <w:pPr>
        <w:pStyle w:val="BodyText"/>
        <w:spacing w:before="3"/>
        <w:rPr>
          <w:sz w:val="24"/>
        </w:rPr>
      </w:pPr>
    </w:p>
    <w:p w14:paraId="55C1F3F8" w14:textId="77777777" w:rsidR="00B61722" w:rsidRDefault="00000000">
      <w:pPr>
        <w:pStyle w:val="ListParagraph"/>
        <w:numPr>
          <w:ilvl w:val="0"/>
          <w:numId w:val="28"/>
        </w:numPr>
        <w:tabs>
          <w:tab w:val="left" w:pos="865"/>
        </w:tabs>
        <w:ind w:hanging="720"/>
      </w:pPr>
      <w:r>
        <w:t>Small</w:t>
      </w:r>
      <w:r>
        <w:rPr>
          <w:spacing w:val="-6"/>
        </w:rPr>
        <w:t xml:space="preserve"> </w:t>
      </w:r>
      <w:r>
        <w:t>WECS</w:t>
      </w:r>
      <w:r>
        <w:rPr>
          <w:spacing w:val="-4"/>
        </w:rPr>
        <w:t xml:space="preserve"> </w:t>
      </w:r>
      <w:r>
        <w:t>on</w:t>
      </w:r>
      <w:r>
        <w:rPr>
          <w:spacing w:val="-3"/>
        </w:rPr>
        <w:t xml:space="preserve"> </w:t>
      </w:r>
      <w:r>
        <w:t>lots</w:t>
      </w:r>
      <w:r>
        <w:rPr>
          <w:spacing w:val="-3"/>
        </w:rPr>
        <w:t xml:space="preserve"> </w:t>
      </w:r>
      <w:r>
        <w:t>of</w:t>
      </w:r>
      <w:r>
        <w:rPr>
          <w:spacing w:val="-2"/>
        </w:rPr>
        <w:t xml:space="preserve"> </w:t>
      </w:r>
      <w:r>
        <w:t>5</w:t>
      </w:r>
      <w:r>
        <w:rPr>
          <w:spacing w:val="-5"/>
        </w:rPr>
        <w:t xml:space="preserve"> </w:t>
      </w:r>
      <w:r>
        <w:t>acres</w:t>
      </w:r>
      <w:r>
        <w:rPr>
          <w:spacing w:val="-5"/>
        </w:rPr>
        <w:t xml:space="preserve"> </w:t>
      </w:r>
      <w:r>
        <w:t>or</w:t>
      </w:r>
      <w:r>
        <w:rPr>
          <w:spacing w:val="-7"/>
        </w:rPr>
        <w:t xml:space="preserve"> </w:t>
      </w:r>
      <w:r>
        <w:t>more,</w:t>
      </w:r>
      <w:r>
        <w:rPr>
          <w:spacing w:val="-2"/>
        </w:rPr>
        <w:t xml:space="preserve"> </w:t>
      </w:r>
      <w:r>
        <w:t>including</w:t>
      </w:r>
      <w:r>
        <w:rPr>
          <w:spacing w:val="-3"/>
        </w:rPr>
        <w:t xml:space="preserve"> </w:t>
      </w:r>
      <w:r>
        <w:t>conditions</w:t>
      </w:r>
      <w:r>
        <w:rPr>
          <w:spacing w:val="-3"/>
        </w:rPr>
        <w:t xml:space="preserve"> </w:t>
      </w:r>
      <w:r>
        <w:t>of</w:t>
      </w:r>
      <w:r>
        <w:rPr>
          <w:spacing w:val="-1"/>
        </w:rPr>
        <w:t xml:space="preserve"> </w:t>
      </w:r>
      <w:r>
        <w:rPr>
          <w:spacing w:val="-2"/>
        </w:rPr>
        <w:t>approval.</w:t>
      </w:r>
    </w:p>
    <w:p w14:paraId="0CB95401" w14:textId="77777777" w:rsidR="00B61722" w:rsidRDefault="00B61722">
      <w:pPr>
        <w:pStyle w:val="BodyText"/>
        <w:rPr>
          <w:sz w:val="25"/>
        </w:rPr>
      </w:pPr>
    </w:p>
    <w:p w14:paraId="3CD854D9" w14:textId="77777777" w:rsidR="00B61722" w:rsidRDefault="00000000">
      <w:pPr>
        <w:pStyle w:val="ListParagraph"/>
        <w:numPr>
          <w:ilvl w:val="0"/>
          <w:numId w:val="28"/>
        </w:numPr>
        <w:tabs>
          <w:tab w:val="left" w:pos="865"/>
        </w:tabs>
        <w:ind w:hanging="719"/>
      </w:pPr>
      <w:r>
        <w:t>Large</w:t>
      </w:r>
      <w:r>
        <w:rPr>
          <w:spacing w:val="-7"/>
        </w:rPr>
        <w:t xml:space="preserve"> </w:t>
      </w:r>
      <w:r>
        <w:t>WECS</w:t>
      </w:r>
      <w:r>
        <w:rPr>
          <w:spacing w:val="-4"/>
        </w:rPr>
        <w:t xml:space="preserve"> </w:t>
      </w:r>
      <w:r>
        <w:t>installations</w:t>
      </w:r>
      <w:r>
        <w:rPr>
          <w:spacing w:val="-4"/>
        </w:rPr>
        <w:t xml:space="preserve"> </w:t>
      </w:r>
      <w:r>
        <w:t>(see</w:t>
      </w:r>
      <w:r>
        <w:rPr>
          <w:spacing w:val="-6"/>
        </w:rPr>
        <w:t xml:space="preserve"> </w:t>
      </w:r>
      <w:r>
        <w:t>Section</w:t>
      </w:r>
      <w:r>
        <w:rPr>
          <w:spacing w:val="-6"/>
        </w:rPr>
        <w:t xml:space="preserve"> </w:t>
      </w:r>
      <w:r>
        <w:rPr>
          <w:spacing w:val="-4"/>
        </w:rPr>
        <w:t>3.17)</w:t>
      </w:r>
    </w:p>
    <w:p w14:paraId="523BE24C" w14:textId="77777777" w:rsidR="00B61722" w:rsidRDefault="00B61722">
      <w:pPr>
        <w:pStyle w:val="BodyText"/>
        <w:rPr>
          <w:sz w:val="24"/>
        </w:rPr>
      </w:pPr>
    </w:p>
    <w:p w14:paraId="5E6552CD" w14:textId="77777777" w:rsidR="00B61722" w:rsidRDefault="00B61722">
      <w:pPr>
        <w:pStyle w:val="BodyText"/>
        <w:spacing w:before="8"/>
        <w:rPr>
          <w:sz w:val="24"/>
        </w:rPr>
      </w:pPr>
    </w:p>
    <w:p w14:paraId="70267077" w14:textId="77777777" w:rsidR="00B61722" w:rsidRDefault="00000000">
      <w:pPr>
        <w:pStyle w:val="ListParagraph"/>
        <w:numPr>
          <w:ilvl w:val="0"/>
          <w:numId w:val="28"/>
        </w:numPr>
        <w:tabs>
          <w:tab w:val="left" w:pos="866"/>
        </w:tabs>
        <w:ind w:left="866" w:hanging="720"/>
      </w:pPr>
      <w:r>
        <w:t>The</w:t>
      </w:r>
      <w:r>
        <w:rPr>
          <w:spacing w:val="-5"/>
        </w:rPr>
        <w:t xml:space="preserve"> </w:t>
      </w:r>
      <w:r>
        <w:t>Keeping</w:t>
      </w:r>
      <w:r>
        <w:rPr>
          <w:spacing w:val="-4"/>
        </w:rPr>
        <w:t xml:space="preserve"> </w:t>
      </w:r>
      <w:r>
        <w:t>or</w:t>
      </w:r>
      <w:r>
        <w:rPr>
          <w:spacing w:val="-6"/>
        </w:rPr>
        <w:t xml:space="preserve"> </w:t>
      </w:r>
      <w:r>
        <w:t>Husbandry</w:t>
      </w:r>
      <w:r>
        <w:rPr>
          <w:spacing w:val="-3"/>
        </w:rPr>
        <w:t xml:space="preserve"> </w:t>
      </w:r>
      <w:r>
        <w:t>of</w:t>
      </w:r>
      <w:r>
        <w:rPr>
          <w:spacing w:val="-2"/>
        </w:rPr>
        <w:t xml:space="preserve"> Animals</w:t>
      </w:r>
    </w:p>
    <w:p w14:paraId="0DB577F3" w14:textId="77777777" w:rsidR="00B61722" w:rsidRDefault="00B61722">
      <w:pPr>
        <w:sectPr w:rsidR="00B61722">
          <w:pgSz w:w="12240" w:h="15840"/>
          <w:pgMar w:top="2280" w:right="1060" w:bottom="800" w:left="1280" w:header="1168" w:footer="614" w:gutter="0"/>
          <w:cols w:space="720"/>
        </w:sectPr>
      </w:pPr>
    </w:p>
    <w:p w14:paraId="05C75C5B" w14:textId="77777777" w:rsidR="00B61722" w:rsidRDefault="00B61722">
      <w:pPr>
        <w:pStyle w:val="BodyText"/>
        <w:rPr>
          <w:sz w:val="20"/>
        </w:rPr>
      </w:pPr>
    </w:p>
    <w:p w14:paraId="4C2EAF94" w14:textId="77777777" w:rsidR="00B61722" w:rsidRDefault="00B61722">
      <w:pPr>
        <w:pStyle w:val="BodyText"/>
        <w:rPr>
          <w:sz w:val="20"/>
        </w:rPr>
      </w:pPr>
    </w:p>
    <w:p w14:paraId="36129429" w14:textId="77777777" w:rsidR="00B61722" w:rsidRDefault="00B61722">
      <w:pPr>
        <w:pStyle w:val="BodyText"/>
        <w:spacing w:before="1"/>
        <w:rPr>
          <w:sz w:val="19"/>
        </w:rPr>
      </w:pPr>
    </w:p>
    <w:p w14:paraId="01CAC91B" w14:textId="77777777" w:rsidR="00B61722" w:rsidRDefault="00000000">
      <w:pPr>
        <w:pStyle w:val="BodyText"/>
        <w:spacing w:before="94"/>
        <w:ind w:left="259" w:right="2331"/>
        <w:jc w:val="center"/>
      </w:pPr>
      <w:r>
        <w:t>Shall</w:t>
      </w:r>
      <w:r>
        <w:rPr>
          <w:spacing w:val="-7"/>
        </w:rPr>
        <w:t xml:space="preserve"> </w:t>
      </w:r>
      <w:r>
        <w:t>meet</w:t>
      </w:r>
      <w:r>
        <w:rPr>
          <w:spacing w:val="-5"/>
        </w:rPr>
        <w:t xml:space="preserve"> </w:t>
      </w:r>
      <w:r>
        <w:t>the</w:t>
      </w:r>
      <w:r>
        <w:rPr>
          <w:spacing w:val="-6"/>
        </w:rPr>
        <w:t xml:space="preserve"> </w:t>
      </w:r>
      <w:r>
        <w:t>requirements</w:t>
      </w:r>
      <w:r>
        <w:rPr>
          <w:spacing w:val="-3"/>
        </w:rPr>
        <w:t xml:space="preserve"> </w:t>
      </w:r>
      <w:r>
        <w:t>of</w:t>
      </w:r>
      <w:r>
        <w:rPr>
          <w:spacing w:val="-3"/>
        </w:rPr>
        <w:t xml:space="preserve"> </w:t>
      </w:r>
      <w:r>
        <w:t>Section</w:t>
      </w:r>
      <w:r>
        <w:rPr>
          <w:spacing w:val="-4"/>
        </w:rPr>
        <w:t xml:space="preserve"> </w:t>
      </w:r>
      <w:r>
        <w:t>3.20</w:t>
      </w:r>
      <w:r>
        <w:rPr>
          <w:spacing w:val="-4"/>
        </w:rPr>
        <w:t xml:space="preserve"> </w:t>
      </w:r>
      <w:r>
        <w:t>of</w:t>
      </w:r>
      <w:r>
        <w:rPr>
          <w:spacing w:val="-5"/>
        </w:rPr>
        <w:t xml:space="preserve"> </w:t>
      </w:r>
      <w:r>
        <w:t>this</w:t>
      </w:r>
      <w:r>
        <w:rPr>
          <w:spacing w:val="-3"/>
        </w:rPr>
        <w:t xml:space="preserve"> </w:t>
      </w:r>
      <w:r>
        <w:rPr>
          <w:spacing w:val="-2"/>
        </w:rPr>
        <w:t>Ordinance.</w:t>
      </w:r>
    </w:p>
    <w:p w14:paraId="5B91CCFA" w14:textId="77777777" w:rsidR="00B61722" w:rsidRDefault="00B61722">
      <w:pPr>
        <w:pStyle w:val="BodyText"/>
        <w:spacing w:before="10"/>
        <w:rPr>
          <w:sz w:val="24"/>
        </w:rPr>
      </w:pPr>
    </w:p>
    <w:p w14:paraId="03716732" w14:textId="77777777" w:rsidR="00B61722" w:rsidRDefault="00000000">
      <w:pPr>
        <w:pStyle w:val="ListParagraph"/>
        <w:numPr>
          <w:ilvl w:val="0"/>
          <w:numId w:val="28"/>
        </w:numPr>
        <w:tabs>
          <w:tab w:val="left" w:pos="865"/>
        </w:tabs>
        <w:spacing w:before="1"/>
        <w:ind w:hanging="720"/>
      </w:pPr>
      <w:r>
        <w:t>Riding</w:t>
      </w:r>
      <w:r>
        <w:rPr>
          <w:spacing w:val="-5"/>
        </w:rPr>
        <w:t xml:space="preserve"> </w:t>
      </w:r>
      <w:r>
        <w:t>academy</w:t>
      </w:r>
      <w:r>
        <w:rPr>
          <w:spacing w:val="-4"/>
        </w:rPr>
        <w:t xml:space="preserve"> </w:t>
      </w:r>
      <w:r>
        <w:rPr>
          <w:color w:val="001F5F"/>
        </w:rPr>
        <w:t>or</w:t>
      </w:r>
      <w:r>
        <w:rPr>
          <w:color w:val="001F5F"/>
          <w:spacing w:val="-3"/>
        </w:rPr>
        <w:t xml:space="preserve"> </w:t>
      </w:r>
      <w:r>
        <w:rPr>
          <w:spacing w:val="-2"/>
        </w:rPr>
        <w:t>stable</w:t>
      </w:r>
    </w:p>
    <w:p w14:paraId="3090A183" w14:textId="77777777" w:rsidR="00B61722" w:rsidRDefault="00B61722">
      <w:pPr>
        <w:pStyle w:val="BodyText"/>
        <w:spacing w:before="10"/>
        <w:rPr>
          <w:sz w:val="24"/>
        </w:rPr>
      </w:pPr>
    </w:p>
    <w:p w14:paraId="3790E8D8" w14:textId="77777777" w:rsidR="00B61722" w:rsidRDefault="00000000">
      <w:pPr>
        <w:pStyle w:val="BodyText"/>
        <w:spacing w:before="1"/>
        <w:ind w:left="259" w:right="2331"/>
        <w:jc w:val="center"/>
      </w:pPr>
      <w:r>
        <w:t>Shall</w:t>
      </w:r>
      <w:r>
        <w:rPr>
          <w:spacing w:val="-7"/>
        </w:rPr>
        <w:t xml:space="preserve"> </w:t>
      </w:r>
      <w:r>
        <w:t>meet</w:t>
      </w:r>
      <w:r>
        <w:rPr>
          <w:spacing w:val="-5"/>
        </w:rPr>
        <w:t xml:space="preserve"> </w:t>
      </w:r>
      <w:r>
        <w:t>the</w:t>
      </w:r>
      <w:r>
        <w:rPr>
          <w:spacing w:val="-6"/>
        </w:rPr>
        <w:t xml:space="preserve"> </w:t>
      </w:r>
      <w:r>
        <w:t>requirements</w:t>
      </w:r>
      <w:r>
        <w:rPr>
          <w:spacing w:val="-3"/>
        </w:rPr>
        <w:t xml:space="preserve"> </w:t>
      </w:r>
      <w:r>
        <w:t>of</w:t>
      </w:r>
      <w:r>
        <w:rPr>
          <w:spacing w:val="-3"/>
        </w:rPr>
        <w:t xml:space="preserve"> </w:t>
      </w:r>
      <w:r>
        <w:t>Section</w:t>
      </w:r>
      <w:r>
        <w:rPr>
          <w:spacing w:val="-4"/>
        </w:rPr>
        <w:t xml:space="preserve"> </w:t>
      </w:r>
      <w:r>
        <w:t>3.20</w:t>
      </w:r>
      <w:r>
        <w:rPr>
          <w:spacing w:val="-4"/>
        </w:rPr>
        <w:t xml:space="preserve"> </w:t>
      </w:r>
      <w:r>
        <w:t>of</w:t>
      </w:r>
      <w:r>
        <w:rPr>
          <w:spacing w:val="-5"/>
        </w:rPr>
        <w:t xml:space="preserve"> </w:t>
      </w:r>
      <w:r>
        <w:t>this</w:t>
      </w:r>
      <w:r>
        <w:rPr>
          <w:spacing w:val="-3"/>
        </w:rPr>
        <w:t xml:space="preserve"> </w:t>
      </w:r>
      <w:r>
        <w:rPr>
          <w:spacing w:val="-2"/>
        </w:rPr>
        <w:t>Ordinance.</w:t>
      </w:r>
    </w:p>
    <w:p w14:paraId="4D418088" w14:textId="77777777" w:rsidR="00B61722" w:rsidRDefault="00B61722">
      <w:pPr>
        <w:pStyle w:val="BodyText"/>
        <w:rPr>
          <w:sz w:val="25"/>
        </w:rPr>
      </w:pPr>
    </w:p>
    <w:p w14:paraId="64ECC7FB" w14:textId="77777777" w:rsidR="00B61722" w:rsidRDefault="00000000">
      <w:pPr>
        <w:pStyle w:val="Heading2"/>
      </w:pPr>
      <w:bookmarkStart w:id="87" w:name="_TOC_250053"/>
      <w:r>
        <w:t>SECTION</w:t>
      </w:r>
      <w:r>
        <w:rPr>
          <w:spacing w:val="-3"/>
        </w:rPr>
        <w:t xml:space="preserve"> </w:t>
      </w:r>
      <w:r>
        <w:t>12.04</w:t>
      </w:r>
      <w:r>
        <w:rPr>
          <w:spacing w:val="-3"/>
        </w:rPr>
        <w:t xml:space="preserve"> </w:t>
      </w:r>
      <w:r>
        <w:t>-</w:t>
      </w:r>
      <w:r>
        <w:rPr>
          <w:spacing w:val="-3"/>
        </w:rPr>
        <w:t xml:space="preserve"> </w:t>
      </w:r>
      <w:r>
        <w:t>REGULATIONS</w:t>
      </w:r>
      <w:r>
        <w:rPr>
          <w:spacing w:val="-4"/>
        </w:rPr>
        <w:t xml:space="preserve"> </w:t>
      </w:r>
      <w:r>
        <w:t>AND</w:t>
      </w:r>
      <w:bookmarkEnd w:id="87"/>
      <w:r>
        <w:rPr>
          <w:spacing w:val="-2"/>
        </w:rPr>
        <w:t xml:space="preserve"> STANDARDS</w:t>
      </w:r>
    </w:p>
    <w:p w14:paraId="6AC0DB92" w14:textId="77777777" w:rsidR="00B61722" w:rsidRDefault="00B61722">
      <w:pPr>
        <w:pStyle w:val="BodyText"/>
        <w:rPr>
          <w:sz w:val="25"/>
        </w:rPr>
      </w:pPr>
    </w:p>
    <w:p w14:paraId="03B465C1" w14:textId="77777777" w:rsidR="00B61722" w:rsidRDefault="00000000">
      <w:pPr>
        <w:pStyle w:val="BodyText"/>
        <w:tabs>
          <w:tab w:val="left" w:pos="735"/>
          <w:tab w:val="left" w:pos="1801"/>
          <w:tab w:val="left" w:pos="3089"/>
          <w:tab w:val="left" w:pos="3667"/>
          <w:tab w:val="left" w:pos="4845"/>
          <w:tab w:val="left" w:pos="5580"/>
          <w:tab w:val="left" w:pos="5975"/>
          <w:tab w:val="left" w:pos="6405"/>
          <w:tab w:val="left" w:pos="7082"/>
          <w:tab w:val="left" w:pos="7660"/>
          <w:tab w:val="left" w:pos="8838"/>
          <w:tab w:val="left" w:pos="9220"/>
        </w:tabs>
        <w:spacing w:line="247" w:lineRule="auto"/>
        <w:ind w:left="155" w:right="370" w:hanging="10"/>
      </w:pPr>
      <w:r>
        <w:rPr>
          <w:spacing w:val="-4"/>
        </w:rPr>
        <w:t>The</w:t>
      </w:r>
      <w:r>
        <w:tab/>
      </w:r>
      <w:r>
        <w:rPr>
          <w:spacing w:val="-2"/>
        </w:rPr>
        <w:t>following</w:t>
      </w:r>
      <w:r>
        <w:tab/>
      </w:r>
      <w:r>
        <w:rPr>
          <w:spacing w:val="-2"/>
        </w:rPr>
        <w:t>regulations</w:t>
      </w:r>
      <w:r>
        <w:tab/>
      </w:r>
      <w:r>
        <w:rPr>
          <w:spacing w:val="-4"/>
        </w:rPr>
        <w:t>and</w:t>
      </w:r>
      <w:r>
        <w:tab/>
      </w:r>
      <w:r>
        <w:rPr>
          <w:spacing w:val="-2"/>
        </w:rPr>
        <w:t>standards</w:t>
      </w:r>
      <w:r>
        <w:tab/>
      </w:r>
      <w:r>
        <w:rPr>
          <w:spacing w:val="-2"/>
        </w:rPr>
        <w:t>apply</w:t>
      </w:r>
      <w:r>
        <w:tab/>
      </w:r>
      <w:r>
        <w:rPr>
          <w:spacing w:val="-6"/>
        </w:rPr>
        <w:t>to</w:t>
      </w:r>
      <w:r>
        <w:tab/>
      </w:r>
      <w:r>
        <w:rPr>
          <w:spacing w:val="-4"/>
        </w:rPr>
        <w:t>all</w:t>
      </w:r>
      <w:r>
        <w:tab/>
      </w:r>
      <w:r>
        <w:rPr>
          <w:spacing w:val="-4"/>
        </w:rPr>
        <w:t>uses</w:t>
      </w:r>
      <w:r>
        <w:tab/>
      </w:r>
      <w:r>
        <w:rPr>
          <w:spacing w:val="-4"/>
        </w:rPr>
        <w:t>and</w:t>
      </w:r>
      <w:r>
        <w:tab/>
      </w:r>
      <w:r>
        <w:rPr>
          <w:spacing w:val="-2"/>
        </w:rPr>
        <w:t>structures</w:t>
      </w:r>
      <w:r>
        <w:tab/>
      </w:r>
      <w:r>
        <w:rPr>
          <w:spacing w:val="-6"/>
        </w:rPr>
        <w:t>in</w:t>
      </w:r>
      <w:r>
        <w:tab/>
      </w:r>
      <w:r>
        <w:rPr>
          <w:spacing w:val="-4"/>
        </w:rPr>
        <w:t xml:space="preserve">the </w:t>
      </w:r>
      <w:r>
        <w:t>Recreation/Conservation District.</w:t>
      </w:r>
    </w:p>
    <w:p w14:paraId="3AB05E4D" w14:textId="77777777" w:rsidR="00B61722" w:rsidRDefault="00B61722">
      <w:pPr>
        <w:pStyle w:val="BodyText"/>
        <w:spacing w:before="4"/>
        <w:rPr>
          <w:sz w:val="24"/>
        </w:rPr>
      </w:pPr>
    </w:p>
    <w:p w14:paraId="1B1E8ADD" w14:textId="77777777" w:rsidR="00B61722" w:rsidRDefault="00000000">
      <w:pPr>
        <w:pStyle w:val="ListParagraph"/>
        <w:numPr>
          <w:ilvl w:val="0"/>
          <w:numId w:val="27"/>
        </w:numPr>
        <w:tabs>
          <w:tab w:val="left" w:pos="863"/>
          <w:tab w:val="left" w:pos="865"/>
        </w:tabs>
        <w:spacing w:line="247" w:lineRule="auto"/>
        <w:ind w:right="371"/>
        <w:jc w:val="both"/>
      </w:pPr>
      <w:r>
        <w:t>LOT AREA - Every lot occupied by a dwelling hereafter erected shall contain an area of not less than 20 acres.</w:t>
      </w:r>
    </w:p>
    <w:p w14:paraId="7DC2006C" w14:textId="77777777" w:rsidR="00B61722" w:rsidRDefault="00B61722">
      <w:pPr>
        <w:pStyle w:val="BodyText"/>
        <w:spacing w:before="4"/>
        <w:rPr>
          <w:sz w:val="24"/>
        </w:rPr>
      </w:pPr>
    </w:p>
    <w:p w14:paraId="16971BA9" w14:textId="77777777" w:rsidR="00B61722" w:rsidRDefault="00000000">
      <w:pPr>
        <w:pStyle w:val="ListParagraph"/>
        <w:numPr>
          <w:ilvl w:val="0"/>
          <w:numId w:val="27"/>
        </w:numPr>
        <w:tabs>
          <w:tab w:val="left" w:pos="863"/>
          <w:tab w:val="left" w:pos="865"/>
        </w:tabs>
        <w:spacing w:before="1" w:line="247" w:lineRule="auto"/>
        <w:ind w:right="370"/>
        <w:jc w:val="both"/>
      </w:pPr>
      <w:r>
        <w:t>LOT</w:t>
      </w:r>
      <w:r>
        <w:rPr>
          <w:spacing w:val="-10"/>
        </w:rPr>
        <w:t xml:space="preserve"> </w:t>
      </w:r>
      <w:r>
        <w:t>WIDTH</w:t>
      </w:r>
      <w:r>
        <w:rPr>
          <w:spacing w:val="-10"/>
        </w:rPr>
        <w:t xml:space="preserve"> </w:t>
      </w:r>
      <w:r>
        <w:t>-</w:t>
      </w:r>
      <w:r>
        <w:rPr>
          <w:spacing w:val="-6"/>
        </w:rPr>
        <w:t xml:space="preserve"> </w:t>
      </w:r>
      <w:r>
        <w:t>The</w:t>
      </w:r>
      <w:r>
        <w:rPr>
          <w:spacing w:val="-12"/>
        </w:rPr>
        <w:t xml:space="preserve"> </w:t>
      </w:r>
      <w:r>
        <w:t>minimum</w:t>
      </w:r>
      <w:r>
        <w:rPr>
          <w:spacing w:val="-9"/>
        </w:rPr>
        <w:t xml:space="preserve"> </w:t>
      </w:r>
      <w:r>
        <w:t>width</w:t>
      </w:r>
      <w:r>
        <w:rPr>
          <w:spacing w:val="-10"/>
        </w:rPr>
        <w:t xml:space="preserve"> </w:t>
      </w:r>
      <w:r>
        <w:t>for</w:t>
      </w:r>
      <w:r>
        <w:rPr>
          <w:spacing w:val="-9"/>
        </w:rPr>
        <w:t xml:space="preserve"> </w:t>
      </w:r>
      <w:r>
        <w:t>parcels</w:t>
      </w:r>
      <w:r>
        <w:rPr>
          <w:spacing w:val="-9"/>
        </w:rPr>
        <w:t xml:space="preserve"> </w:t>
      </w:r>
      <w:r>
        <w:t>in</w:t>
      </w:r>
      <w:r>
        <w:rPr>
          <w:spacing w:val="-10"/>
        </w:rPr>
        <w:t xml:space="preserve"> </w:t>
      </w:r>
      <w:r>
        <w:t>the</w:t>
      </w:r>
      <w:r>
        <w:rPr>
          <w:spacing w:val="-7"/>
        </w:rPr>
        <w:t xml:space="preserve"> </w:t>
      </w:r>
      <w:r>
        <w:t>Recreation/Conservation</w:t>
      </w:r>
      <w:r>
        <w:rPr>
          <w:spacing w:val="-7"/>
        </w:rPr>
        <w:t xml:space="preserve"> </w:t>
      </w:r>
      <w:r>
        <w:t>District</w:t>
      </w:r>
      <w:r>
        <w:rPr>
          <w:spacing w:val="-8"/>
        </w:rPr>
        <w:t xml:space="preserve"> </w:t>
      </w:r>
      <w:r>
        <w:t>shall be 300 feet.</w:t>
      </w:r>
    </w:p>
    <w:p w14:paraId="3E0CCF94" w14:textId="77777777" w:rsidR="00B61722" w:rsidRDefault="00B61722">
      <w:pPr>
        <w:pStyle w:val="BodyText"/>
        <w:spacing w:before="1"/>
        <w:rPr>
          <w:sz w:val="24"/>
        </w:rPr>
      </w:pPr>
    </w:p>
    <w:p w14:paraId="0C84288D" w14:textId="77777777" w:rsidR="00B61722" w:rsidRDefault="00000000">
      <w:pPr>
        <w:pStyle w:val="ListParagraph"/>
        <w:numPr>
          <w:ilvl w:val="0"/>
          <w:numId w:val="27"/>
        </w:numPr>
        <w:tabs>
          <w:tab w:val="left" w:pos="862"/>
          <w:tab w:val="left" w:pos="865"/>
        </w:tabs>
        <w:spacing w:before="1" w:line="247" w:lineRule="auto"/>
        <w:ind w:right="369"/>
        <w:jc w:val="both"/>
      </w:pPr>
      <w:r>
        <w:t>FLOOR AREA OF DWELLINGS - No dwelling shall be erected or altered</w:t>
      </w:r>
      <w:r>
        <w:rPr>
          <w:spacing w:val="-2"/>
        </w:rPr>
        <w:t xml:space="preserve"> </w:t>
      </w:r>
      <w:r>
        <w:t>which provides less than 600 square feet of floor area at the first-floor level, exclusive of any garage or accessory structure.</w:t>
      </w:r>
    </w:p>
    <w:p w14:paraId="45145D26" w14:textId="77777777" w:rsidR="00B61722" w:rsidRDefault="00B61722">
      <w:pPr>
        <w:pStyle w:val="BodyText"/>
        <w:spacing w:before="5"/>
        <w:rPr>
          <w:sz w:val="24"/>
        </w:rPr>
      </w:pPr>
    </w:p>
    <w:p w14:paraId="39464FED" w14:textId="77777777" w:rsidR="00B61722" w:rsidRDefault="00000000">
      <w:pPr>
        <w:pStyle w:val="ListParagraph"/>
        <w:numPr>
          <w:ilvl w:val="0"/>
          <w:numId w:val="27"/>
        </w:numPr>
        <w:tabs>
          <w:tab w:val="left" w:pos="866"/>
        </w:tabs>
        <w:ind w:left="866" w:hanging="720"/>
      </w:pPr>
      <w:r>
        <w:t>YARD</w:t>
      </w:r>
      <w:r>
        <w:rPr>
          <w:spacing w:val="-4"/>
        </w:rPr>
        <w:t xml:space="preserve"> </w:t>
      </w:r>
      <w:r>
        <w:rPr>
          <w:spacing w:val="-2"/>
        </w:rPr>
        <w:t>SETBACKS</w:t>
      </w:r>
    </w:p>
    <w:p w14:paraId="5974F7C2" w14:textId="77777777" w:rsidR="00B61722" w:rsidRDefault="00B61722">
      <w:pPr>
        <w:pStyle w:val="BodyText"/>
        <w:spacing w:before="11"/>
        <w:rPr>
          <w:sz w:val="24"/>
        </w:rPr>
      </w:pPr>
    </w:p>
    <w:p w14:paraId="7751C44F" w14:textId="77777777" w:rsidR="00B61722" w:rsidRDefault="00000000">
      <w:pPr>
        <w:pStyle w:val="ListParagraph"/>
        <w:numPr>
          <w:ilvl w:val="1"/>
          <w:numId w:val="27"/>
        </w:numPr>
        <w:tabs>
          <w:tab w:val="left" w:pos="1600"/>
        </w:tabs>
        <w:spacing w:line="247" w:lineRule="auto"/>
        <w:ind w:right="368"/>
      </w:pPr>
      <w:r>
        <w:t>Front</w:t>
      </w:r>
      <w:r>
        <w:rPr>
          <w:spacing w:val="40"/>
        </w:rPr>
        <w:t xml:space="preserve"> </w:t>
      </w:r>
      <w:r>
        <w:t>Yard</w:t>
      </w:r>
      <w:r>
        <w:rPr>
          <w:spacing w:val="40"/>
        </w:rPr>
        <w:t xml:space="preserve"> </w:t>
      </w:r>
      <w:r>
        <w:t>-</w:t>
      </w:r>
      <w:r>
        <w:rPr>
          <w:spacing w:val="40"/>
        </w:rPr>
        <w:t xml:space="preserve"> </w:t>
      </w:r>
      <w:r>
        <w:t>A</w:t>
      </w:r>
      <w:r>
        <w:rPr>
          <w:spacing w:val="40"/>
        </w:rPr>
        <w:t xml:space="preserve"> </w:t>
      </w:r>
      <w:r>
        <w:t>75</w:t>
      </w:r>
      <w:r>
        <w:rPr>
          <w:spacing w:val="40"/>
        </w:rPr>
        <w:t xml:space="preserve"> </w:t>
      </w:r>
      <w:r>
        <w:t>foot</w:t>
      </w:r>
      <w:r>
        <w:rPr>
          <w:spacing w:val="40"/>
        </w:rPr>
        <w:t xml:space="preserve"> </w:t>
      </w:r>
      <w:r>
        <w:t>minimum</w:t>
      </w:r>
      <w:r>
        <w:rPr>
          <w:spacing w:val="40"/>
        </w:rPr>
        <w:t xml:space="preserve"> </w:t>
      </w:r>
      <w:r>
        <w:t>front</w:t>
      </w:r>
      <w:r>
        <w:rPr>
          <w:spacing w:val="40"/>
        </w:rPr>
        <w:t xml:space="preserve"> </w:t>
      </w:r>
      <w:r>
        <w:t>yard</w:t>
      </w:r>
      <w:r>
        <w:rPr>
          <w:spacing w:val="40"/>
        </w:rPr>
        <w:t xml:space="preserve"> </w:t>
      </w:r>
      <w:r>
        <w:t>depth</w:t>
      </w:r>
      <w:r>
        <w:rPr>
          <w:spacing w:val="40"/>
        </w:rPr>
        <w:t xml:space="preserve"> </w:t>
      </w:r>
      <w:r>
        <w:t>shall</w:t>
      </w:r>
      <w:r>
        <w:rPr>
          <w:spacing w:val="40"/>
        </w:rPr>
        <w:t xml:space="preserve"> </w:t>
      </w:r>
      <w:r>
        <w:t>be</w:t>
      </w:r>
      <w:r>
        <w:rPr>
          <w:spacing w:val="40"/>
        </w:rPr>
        <w:t xml:space="preserve"> </w:t>
      </w:r>
      <w:r>
        <w:t>required</w:t>
      </w:r>
      <w:r>
        <w:rPr>
          <w:spacing w:val="40"/>
        </w:rPr>
        <w:t xml:space="preserve"> </w:t>
      </w:r>
      <w:r>
        <w:t>from</w:t>
      </w:r>
      <w:r>
        <w:rPr>
          <w:spacing w:val="40"/>
        </w:rPr>
        <w:t xml:space="preserve"> </w:t>
      </w:r>
      <w:r>
        <w:t>the proposed or existing right-of-way of all streets and highways.</w:t>
      </w:r>
    </w:p>
    <w:p w14:paraId="16E50E0D" w14:textId="77777777" w:rsidR="00B61722" w:rsidRDefault="00B61722">
      <w:pPr>
        <w:pStyle w:val="BodyText"/>
        <w:spacing w:before="2"/>
        <w:rPr>
          <w:sz w:val="24"/>
        </w:rPr>
      </w:pPr>
    </w:p>
    <w:p w14:paraId="6C58CC3B" w14:textId="77777777" w:rsidR="00B61722" w:rsidRDefault="00000000">
      <w:pPr>
        <w:pStyle w:val="ListParagraph"/>
        <w:numPr>
          <w:ilvl w:val="1"/>
          <w:numId w:val="27"/>
        </w:numPr>
        <w:tabs>
          <w:tab w:val="left" w:pos="1600"/>
        </w:tabs>
        <w:spacing w:line="247" w:lineRule="auto"/>
        <w:ind w:right="368"/>
      </w:pPr>
      <w:r>
        <w:t>Side Yard</w:t>
      </w:r>
      <w:r>
        <w:rPr>
          <w:spacing w:val="80"/>
        </w:rPr>
        <w:t xml:space="preserve"> </w:t>
      </w:r>
      <w:r>
        <w:t>- A 25 foot minimum side yard width shall be required, except where adjoining</w:t>
      </w:r>
      <w:r>
        <w:rPr>
          <w:spacing w:val="-10"/>
        </w:rPr>
        <w:t xml:space="preserve"> </w:t>
      </w:r>
      <w:r>
        <w:t>a</w:t>
      </w:r>
      <w:r>
        <w:rPr>
          <w:spacing w:val="-10"/>
        </w:rPr>
        <w:t xml:space="preserve"> </w:t>
      </w:r>
      <w:r>
        <w:t>street</w:t>
      </w:r>
      <w:r>
        <w:rPr>
          <w:spacing w:val="-8"/>
        </w:rPr>
        <w:t xml:space="preserve"> </w:t>
      </w:r>
      <w:r>
        <w:t>or</w:t>
      </w:r>
      <w:r>
        <w:rPr>
          <w:spacing w:val="-9"/>
        </w:rPr>
        <w:t xml:space="preserve"> </w:t>
      </w:r>
      <w:r>
        <w:t>highway</w:t>
      </w:r>
      <w:r>
        <w:rPr>
          <w:spacing w:val="-9"/>
        </w:rPr>
        <w:t xml:space="preserve"> </w:t>
      </w:r>
      <w:r>
        <w:t>in</w:t>
      </w:r>
      <w:r>
        <w:rPr>
          <w:spacing w:val="-10"/>
        </w:rPr>
        <w:t xml:space="preserve"> </w:t>
      </w:r>
      <w:r>
        <w:t>which</w:t>
      </w:r>
      <w:r>
        <w:rPr>
          <w:spacing w:val="-10"/>
        </w:rPr>
        <w:t xml:space="preserve"> </w:t>
      </w:r>
      <w:r>
        <w:t>case</w:t>
      </w:r>
      <w:r>
        <w:rPr>
          <w:spacing w:val="-10"/>
        </w:rPr>
        <w:t xml:space="preserve"> </w:t>
      </w:r>
      <w:r>
        <w:t>the</w:t>
      </w:r>
      <w:r>
        <w:rPr>
          <w:spacing w:val="-10"/>
        </w:rPr>
        <w:t xml:space="preserve"> </w:t>
      </w:r>
      <w:r>
        <w:t>Front</w:t>
      </w:r>
      <w:r>
        <w:rPr>
          <w:spacing w:val="-8"/>
        </w:rPr>
        <w:t xml:space="preserve"> </w:t>
      </w:r>
      <w:r>
        <w:t>Yard</w:t>
      </w:r>
      <w:r>
        <w:rPr>
          <w:spacing w:val="-12"/>
        </w:rPr>
        <w:t xml:space="preserve"> </w:t>
      </w:r>
      <w:r>
        <w:t>requirements</w:t>
      </w:r>
      <w:r>
        <w:rPr>
          <w:spacing w:val="-9"/>
        </w:rPr>
        <w:t xml:space="preserve"> </w:t>
      </w:r>
      <w:r>
        <w:t>will</w:t>
      </w:r>
      <w:r>
        <w:rPr>
          <w:spacing w:val="-10"/>
        </w:rPr>
        <w:t xml:space="preserve"> </w:t>
      </w:r>
      <w:r>
        <w:t>apply.</w:t>
      </w:r>
    </w:p>
    <w:p w14:paraId="259FE686" w14:textId="77777777" w:rsidR="00B61722" w:rsidRDefault="00B61722">
      <w:pPr>
        <w:pStyle w:val="BodyText"/>
        <w:spacing w:before="4"/>
        <w:rPr>
          <w:sz w:val="24"/>
        </w:rPr>
      </w:pPr>
    </w:p>
    <w:p w14:paraId="025B7C86" w14:textId="77777777" w:rsidR="00B61722" w:rsidRDefault="00000000">
      <w:pPr>
        <w:pStyle w:val="ListParagraph"/>
        <w:numPr>
          <w:ilvl w:val="1"/>
          <w:numId w:val="27"/>
        </w:numPr>
        <w:tabs>
          <w:tab w:val="left" w:pos="1600"/>
        </w:tabs>
        <w:ind w:hanging="720"/>
      </w:pPr>
      <w:r>
        <w:t>Rear</w:t>
      </w:r>
      <w:r>
        <w:rPr>
          <w:spacing w:val="-4"/>
        </w:rPr>
        <w:t xml:space="preserve"> </w:t>
      </w:r>
      <w:r>
        <w:t>Yard</w:t>
      </w:r>
      <w:r>
        <w:rPr>
          <w:spacing w:val="-4"/>
        </w:rPr>
        <w:t xml:space="preserve"> </w:t>
      </w:r>
      <w:r>
        <w:t>-</w:t>
      </w:r>
      <w:r>
        <w:rPr>
          <w:spacing w:val="-4"/>
        </w:rPr>
        <w:t xml:space="preserve"> </w:t>
      </w:r>
      <w:r>
        <w:t>A</w:t>
      </w:r>
      <w:r>
        <w:rPr>
          <w:spacing w:val="-3"/>
        </w:rPr>
        <w:t xml:space="preserve"> </w:t>
      </w:r>
      <w:r>
        <w:t>50</w:t>
      </w:r>
      <w:r>
        <w:rPr>
          <w:spacing w:val="-5"/>
        </w:rPr>
        <w:t xml:space="preserve"> </w:t>
      </w:r>
      <w:r>
        <w:t>foot</w:t>
      </w:r>
      <w:r>
        <w:rPr>
          <w:spacing w:val="-4"/>
        </w:rPr>
        <w:t xml:space="preserve"> </w:t>
      </w:r>
      <w:r>
        <w:t>minimum</w:t>
      </w:r>
      <w:r>
        <w:rPr>
          <w:spacing w:val="-4"/>
        </w:rPr>
        <w:t xml:space="preserve"> </w:t>
      </w:r>
      <w:r>
        <w:t>rear</w:t>
      </w:r>
      <w:r>
        <w:rPr>
          <w:spacing w:val="-4"/>
        </w:rPr>
        <w:t xml:space="preserve"> </w:t>
      </w:r>
      <w:r>
        <w:t>yard</w:t>
      </w:r>
      <w:r>
        <w:rPr>
          <w:spacing w:val="-3"/>
        </w:rPr>
        <w:t xml:space="preserve"> </w:t>
      </w:r>
      <w:r>
        <w:t>depth</w:t>
      </w:r>
      <w:r>
        <w:rPr>
          <w:spacing w:val="-3"/>
        </w:rPr>
        <w:t xml:space="preserve"> </w:t>
      </w:r>
      <w:r>
        <w:t>shall</w:t>
      </w:r>
      <w:r>
        <w:rPr>
          <w:spacing w:val="-3"/>
        </w:rPr>
        <w:t xml:space="preserve"> </w:t>
      </w:r>
      <w:r>
        <w:t>be</w:t>
      </w:r>
      <w:r>
        <w:rPr>
          <w:spacing w:val="-2"/>
        </w:rPr>
        <w:t xml:space="preserve"> required.</w:t>
      </w:r>
    </w:p>
    <w:p w14:paraId="0AC4CBFE" w14:textId="77777777" w:rsidR="00B61722" w:rsidRDefault="00B61722">
      <w:pPr>
        <w:pStyle w:val="BodyText"/>
        <w:spacing w:before="1"/>
        <w:rPr>
          <w:sz w:val="25"/>
        </w:rPr>
      </w:pPr>
    </w:p>
    <w:p w14:paraId="3AD2824D" w14:textId="77777777" w:rsidR="00B61722" w:rsidRDefault="00000000">
      <w:pPr>
        <w:pStyle w:val="Heading2"/>
      </w:pPr>
      <w:bookmarkStart w:id="88" w:name="_TOC_250052"/>
      <w:r>
        <w:t>SECTION</w:t>
      </w:r>
      <w:r>
        <w:rPr>
          <w:spacing w:val="-4"/>
        </w:rPr>
        <w:t xml:space="preserve"> </w:t>
      </w:r>
      <w:r>
        <w:t>12.05</w:t>
      </w:r>
      <w:r>
        <w:rPr>
          <w:spacing w:val="-3"/>
        </w:rPr>
        <w:t xml:space="preserve"> </w:t>
      </w:r>
      <w:r>
        <w:t>-</w:t>
      </w:r>
      <w:r>
        <w:rPr>
          <w:spacing w:val="-2"/>
        </w:rPr>
        <w:t xml:space="preserve"> </w:t>
      </w:r>
      <w:r>
        <w:t>WELL</w:t>
      </w:r>
      <w:r>
        <w:rPr>
          <w:spacing w:val="-1"/>
        </w:rPr>
        <w:t xml:space="preserve"> </w:t>
      </w:r>
      <w:r>
        <w:t>AND</w:t>
      </w:r>
      <w:r>
        <w:rPr>
          <w:spacing w:val="-2"/>
        </w:rPr>
        <w:t xml:space="preserve"> </w:t>
      </w:r>
      <w:r>
        <w:t>SEPTIC</w:t>
      </w:r>
      <w:r>
        <w:rPr>
          <w:spacing w:val="-2"/>
        </w:rPr>
        <w:t xml:space="preserve"> </w:t>
      </w:r>
      <w:r>
        <w:t xml:space="preserve">TANK </w:t>
      </w:r>
      <w:bookmarkEnd w:id="88"/>
      <w:r>
        <w:rPr>
          <w:spacing w:val="-2"/>
        </w:rPr>
        <w:t>REQUIREMENTS</w:t>
      </w:r>
    </w:p>
    <w:p w14:paraId="38DDA931" w14:textId="77777777" w:rsidR="00B61722" w:rsidRDefault="00B61722">
      <w:pPr>
        <w:pStyle w:val="BodyText"/>
        <w:rPr>
          <w:sz w:val="25"/>
        </w:rPr>
      </w:pPr>
    </w:p>
    <w:p w14:paraId="2AB09691" w14:textId="77777777" w:rsidR="00B61722" w:rsidRDefault="00000000">
      <w:pPr>
        <w:pStyle w:val="BodyText"/>
        <w:spacing w:line="247" w:lineRule="auto"/>
        <w:ind w:left="155" w:right="254" w:hanging="10"/>
      </w:pPr>
      <w:r>
        <w:t>Where public water and sewage facilities are not available, each dwelling unit shall have a well, septic tank and drain field or other approved waste disposal system.</w:t>
      </w:r>
    </w:p>
    <w:p w14:paraId="538D0361" w14:textId="77777777" w:rsidR="00B61722" w:rsidRDefault="00B61722">
      <w:pPr>
        <w:pStyle w:val="BodyText"/>
        <w:spacing w:before="5"/>
        <w:rPr>
          <w:sz w:val="24"/>
        </w:rPr>
      </w:pPr>
    </w:p>
    <w:p w14:paraId="63C77DBF" w14:textId="77777777" w:rsidR="00B61722" w:rsidRDefault="00000000">
      <w:pPr>
        <w:pStyle w:val="Heading2"/>
      </w:pPr>
      <w:bookmarkStart w:id="89" w:name="_TOC_250051"/>
      <w:r>
        <w:t>SECTION</w:t>
      </w:r>
      <w:r>
        <w:rPr>
          <w:spacing w:val="-3"/>
        </w:rPr>
        <w:t xml:space="preserve"> </w:t>
      </w:r>
      <w:r>
        <w:t>12.06</w:t>
      </w:r>
      <w:r>
        <w:rPr>
          <w:spacing w:val="-3"/>
        </w:rPr>
        <w:t xml:space="preserve"> </w:t>
      </w:r>
      <w:r>
        <w:t>-SIGNS,</w:t>
      </w:r>
      <w:r>
        <w:rPr>
          <w:spacing w:val="-1"/>
        </w:rPr>
        <w:t xml:space="preserve"> </w:t>
      </w:r>
      <w:r>
        <w:t>OFF</w:t>
      </w:r>
      <w:bookmarkEnd w:id="89"/>
      <w:r>
        <w:rPr>
          <w:spacing w:val="-2"/>
        </w:rPr>
        <w:t xml:space="preserve"> PREMISES</w:t>
      </w:r>
    </w:p>
    <w:p w14:paraId="772FFC99" w14:textId="77777777" w:rsidR="00B61722" w:rsidRDefault="00B61722">
      <w:pPr>
        <w:pStyle w:val="BodyText"/>
        <w:spacing w:before="2"/>
        <w:rPr>
          <w:sz w:val="25"/>
        </w:rPr>
      </w:pPr>
    </w:p>
    <w:p w14:paraId="06FA6F39" w14:textId="77777777" w:rsidR="00B61722" w:rsidRDefault="00000000">
      <w:pPr>
        <w:pStyle w:val="BodyText"/>
        <w:spacing w:before="1"/>
        <w:ind w:left="163" w:right="2331"/>
        <w:jc w:val="center"/>
      </w:pPr>
      <w:r>
        <w:t>Off</w:t>
      </w:r>
      <w:r>
        <w:rPr>
          <w:spacing w:val="-6"/>
        </w:rPr>
        <w:t xml:space="preserve"> </w:t>
      </w:r>
      <w:r>
        <w:t>premise</w:t>
      </w:r>
      <w:r>
        <w:rPr>
          <w:spacing w:val="-7"/>
        </w:rPr>
        <w:t xml:space="preserve"> </w:t>
      </w:r>
      <w:r>
        <w:t>signs</w:t>
      </w:r>
      <w:r>
        <w:rPr>
          <w:spacing w:val="-4"/>
        </w:rPr>
        <w:t xml:space="preserve"> </w:t>
      </w:r>
      <w:r>
        <w:t>shall</w:t>
      </w:r>
      <w:r>
        <w:rPr>
          <w:spacing w:val="-6"/>
        </w:rPr>
        <w:t xml:space="preserve"> </w:t>
      </w:r>
      <w:r>
        <w:t>be</w:t>
      </w:r>
      <w:r>
        <w:rPr>
          <w:spacing w:val="-5"/>
        </w:rPr>
        <w:t xml:space="preserve"> </w:t>
      </w:r>
      <w:r>
        <w:t>prohibited</w:t>
      </w:r>
      <w:r>
        <w:rPr>
          <w:spacing w:val="-5"/>
        </w:rPr>
        <w:t xml:space="preserve"> </w:t>
      </w:r>
      <w:r>
        <w:t>in</w:t>
      </w:r>
      <w:r>
        <w:rPr>
          <w:spacing w:val="-7"/>
        </w:rPr>
        <w:t xml:space="preserve"> </w:t>
      </w:r>
      <w:r>
        <w:t>the</w:t>
      </w:r>
      <w:r>
        <w:rPr>
          <w:spacing w:val="-7"/>
        </w:rPr>
        <w:t xml:space="preserve"> </w:t>
      </w:r>
      <w:r>
        <w:t>Recreation/Conservation</w:t>
      </w:r>
      <w:r>
        <w:rPr>
          <w:spacing w:val="-5"/>
        </w:rPr>
        <w:t xml:space="preserve"> </w:t>
      </w:r>
      <w:r>
        <w:rPr>
          <w:spacing w:val="-2"/>
        </w:rPr>
        <w:t>District.</w:t>
      </w:r>
    </w:p>
    <w:p w14:paraId="50899813" w14:textId="77777777" w:rsidR="00B61722" w:rsidRDefault="00B61722">
      <w:pPr>
        <w:pStyle w:val="BodyText"/>
        <w:spacing w:before="1"/>
        <w:rPr>
          <w:sz w:val="24"/>
        </w:rPr>
      </w:pPr>
    </w:p>
    <w:p w14:paraId="499BFDD9" w14:textId="77777777" w:rsidR="00B61722" w:rsidRDefault="00000000">
      <w:pPr>
        <w:pStyle w:val="Heading1"/>
        <w:spacing w:before="1"/>
      </w:pPr>
      <w:bookmarkStart w:id="90" w:name="_TOC_250050"/>
      <w:r>
        <w:rPr>
          <w:position w:val="2"/>
        </w:rPr>
        <w:t>ARTICLE</w:t>
      </w:r>
      <w:r>
        <w:rPr>
          <w:spacing w:val="-5"/>
          <w:position w:val="2"/>
        </w:rPr>
        <w:t xml:space="preserve"> </w:t>
      </w:r>
      <w:r>
        <w:rPr>
          <w:position w:val="2"/>
        </w:rPr>
        <w:t>13</w:t>
      </w:r>
      <w:r>
        <w:rPr>
          <w:spacing w:val="-4"/>
          <w:position w:val="2"/>
        </w:rPr>
        <w:t xml:space="preserve"> </w:t>
      </w:r>
      <w:r>
        <w:rPr>
          <w:sz w:val="18"/>
        </w:rPr>
        <w:t>–</w:t>
      </w:r>
      <w:r>
        <w:rPr>
          <w:spacing w:val="25"/>
          <w:sz w:val="18"/>
        </w:rPr>
        <w:t xml:space="preserve"> </w:t>
      </w:r>
      <w:r>
        <w:rPr>
          <w:position w:val="2"/>
        </w:rPr>
        <w:t>SPECIAL</w:t>
      </w:r>
      <w:r>
        <w:rPr>
          <w:spacing w:val="-2"/>
          <w:position w:val="2"/>
        </w:rPr>
        <w:t xml:space="preserve"> </w:t>
      </w:r>
      <w:r>
        <w:rPr>
          <w:position w:val="2"/>
        </w:rPr>
        <w:t>LAND</w:t>
      </w:r>
      <w:r>
        <w:rPr>
          <w:spacing w:val="-5"/>
          <w:position w:val="2"/>
        </w:rPr>
        <w:t xml:space="preserve"> </w:t>
      </w:r>
      <w:bookmarkEnd w:id="90"/>
      <w:r>
        <w:rPr>
          <w:spacing w:val="-4"/>
          <w:position w:val="2"/>
        </w:rPr>
        <w:t>USES</w:t>
      </w:r>
    </w:p>
    <w:p w14:paraId="00664BB9" w14:textId="77777777" w:rsidR="00B61722" w:rsidRDefault="00B61722">
      <w:pPr>
        <w:sectPr w:rsidR="00B61722">
          <w:pgSz w:w="12240" w:h="15840"/>
          <w:pgMar w:top="2280" w:right="1060" w:bottom="800" w:left="1280" w:header="1168" w:footer="614" w:gutter="0"/>
          <w:cols w:space="720"/>
        </w:sectPr>
      </w:pPr>
    </w:p>
    <w:p w14:paraId="6F739C2C" w14:textId="77777777" w:rsidR="00B61722" w:rsidRDefault="00B61722">
      <w:pPr>
        <w:pStyle w:val="BodyText"/>
        <w:rPr>
          <w:b/>
          <w:sz w:val="20"/>
        </w:rPr>
      </w:pPr>
    </w:p>
    <w:p w14:paraId="413B2505" w14:textId="77777777" w:rsidR="00B61722" w:rsidRDefault="00B61722">
      <w:pPr>
        <w:pStyle w:val="BodyText"/>
        <w:rPr>
          <w:b/>
          <w:sz w:val="20"/>
        </w:rPr>
      </w:pPr>
    </w:p>
    <w:p w14:paraId="1507FB5F" w14:textId="77777777" w:rsidR="00B61722" w:rsidRDefault="00B61722">
      <w:pPr>
        <w:pStyle w:val="BodyText"/>
        <w:spacing w:before="3"/>
        <w:rPr>
          <w:b/>
          <w:sz w:val="19"/>
        </w:rPr>
      </w:pPr>
    </w:p>
    <w:p w14:paraId="6E433B15" w14:textId="77777777" w:rsidR="00B61722" w:rsidRDefault="00000000">
      <w:pPr>
        <w:pStyle w:val="Heading2"/>
        <w:spacing w:before="92"/>
      </w:pPr>
      <w:bookmarkStart w:id="91" w:name="_TOC_250049"/>
      <w:r>
        <w:t>SECTION</w:t>
      </w:r>
      <w:r>
        <w:rPr>
          <w:spacing w:val="-2"/>
        </w:rPr>
        <w:t xml:space="preserve"> </w:t>
      </w:r>
      <w:r>
        <w:t>13.01</w:t>
      </w:r>
      <w:r>
        <w:rPr>
          <w:spacing w:val="-2"/>
        </w:rPr>
        <w:t xml:space="preserve"> </w:t>
      </w:r>
      <w:r>
        <w:t>-</w:t>
      </w:r>
      <w:r>
        <w:rPr>
          <w:spacing w:val="-1"/>
        </w:rPr>
        <w:t xml:space="preserve"> </w:t>
      </w:r>
      <w:bookmarkEnd w:id="91"/>
      <w:r>
        <w:rPr>
          <w:spacing w:val="-2"/>
        </w:rPr>
        <w:t>PURPOSE</w:t>
      </w:r>
    </w:p>
    <w:p w14:paraId="243E9116" w14:textId="77777777" w:rsidR="00B61722" w:rsidRDefault="00B61722">
      <w:pPr>
        <w:pStyle w:val="BodyText"/>
        <w:spacing w:before="2"/>
        <w:rPr>
          <w:sz w:val="25"/>
        </w:rPr>
      </w:pPr>
    </w:p>
    <w:p w14:paraId="0F50C798" w14:textId="77777777" w:rsidR="00B61722" w:rsidRDefault="00000000">
      <w:pPr>
        <w:pStyle w:val="BodyText"/>
        <w:spacing w:before="1" w:line="247" w:lineRule="auto"/>
        <w:ind w:left="155" w:right="366" w:hanging="10"/>
        <w:jc w:val="both"/>
      </w:pPr>
      <w:r>
        <w:t>The</w:t>
      </w:r>
      <w:r>
        <w:rPr>
          <w:spacing w:val="-11"/>
        </w:rPr>
        <w:t xml:space="preserve"> </w:t>
      </w:r>
      <w:r>
        <w:t>foundation</w:t>
      </w:r>
      <w:r>
        <w:rPr>
          <w:spacing w:val="-11"/>
        </w:rPr>
        <w:t xml:space="preserve"> </w:t>
      </w:r>
      <w:r>
        <w:t>and</w:t>
      </w:r>
      <w:r>
        <w:rPr>
          <w:spacing w:val="-14"/>
        </w:rPr>
        <w:t xml:space="preserve"> </w:t>
      </w:r>
      <w:r>
        <w:t>enactment</w:t>
      </w:r>
      <w:r>
        <w:rPr>
          <w:spacing w:val="-10"/>
        </w:rPr>
        <w:t xml:space="preserve"> </w:t>
      </w:r>
      <w:r>
        <w:t>of</w:t>
      </w:r>
      <w:r>
        <w:rPr>
          <w:spacing w:val="-12"/>
        </w:rPr>
        <w:t xml:space="preserve"> </w:t>
      </w:r>
      <w:r>
        <w:t>this</w:t>
      </w:r>
      <w:r>
        <w:rPr>
          <w:spacing w:val="-13"/>
        </w:rPr>
        <w:t xml:space="preserve"> </w:t>
      </w:r>
      <w:r>
        <w:t>Ordinance</w:t>
      </w:r>
      <w:r>
        <w:rPr>
          <w:spacing w:val="-14"/>
        </w:rPr>
        <w:t xml:space="preserve"> </w:t>
      </w:r>
      <w:r>
        <w:t>is</w:t>
      </w:r>
      <w:r>
        <w:rPr>
          <w:spacing w:val="-13"/>
        </w:rPr>
        <w:t xml:space="preserve"> </w:t>
      </w:r>
      <w:r>
        <w:t>based</w:t>
      </w:r>
      <w:r>
        <w:rPr>
          <w:spacing w:val="-11"/>
        </w:rPr>
        <w:t xml:space="preserve"> </w:t>
      </w:r>
      <w:r>
        <w:t>upon</w:t>
      </w:r>
      <w:r>
        <w:rPr>
          <w:spacing w:val="-16"/>
        </w:rPr>
        <w:t xml:space="preserve"> </w:t>
      </w:r>
      <w:r>
        <w:t>the</w:t>
      </w:r>
      <w:r>
        <w:rPr>
          <w:spacing w:val="-10"/>
        </w:rPr>
        <w:t xml:space="preserve"> </w:t>
      </w:r>
      <w:r>
        <w:t>division</w:t>
      </w:r>
      <w:r>
        <w:rPr>
          <w:spacing w:val="-14"/>
        </w:rPr>
        <w:t xml:space="preserve"> </w:t>
      </w:r>
      <w:r>
        <w:t>of</w:t>
      </w:r>
      <w:r>
        <w:rPr>
          <w:spacing w:val="-10"/>
        </w:rPr>
        <w:t xml:space="preserve"> </w:t>
      </w:r>
      <w:r>
        <w:t>portions</w:t>
      </w:r>
      <w:r>
        <w:rPr>
          <w:spacing w:val="-13"/>
        </w:rPr>
        <w:t xml:space="preserve"> </w:t>
      </w:r>
      <w:r>
        <w:t>of</w:t>
      </w:r>
      <w:r>
        <w:rPr>
          <w:spacing w:val="-12"/>
        </w:rPr>
        <w:t xml:space="preserve"> </w:t>
      </w:r>
      <w:r>
        <w:t>Superior Township</w:t>
      </w:r>
      <w:r>
        <w:rPr>
          <w:spacing w:val="-10"/>
        </w:rPr>
        <w:t xml:space="preserve"> </w:t>
      </w:r>
      <w:r>
        <w:t>into</w:t>
      </w:r>
      <w:r>
        <w:rPr>
          <w:spacing w:val="-12"/>
        </w:rPr>
        <w:t xml:space="preserve"> </w:t>
      </w:r>
      <w:r>
        <w:t>districts</w:t>
      </w:r>
      <w:r>
        <w:rPr>
          <w:spacing w:val="-12"/>
        </w:rPr>
        <w:t xml:space="preserve"> </w:t>
      </w:r>
      <w:r>
        <w:t>of</w:t>
      </w:r>
      <w:r>
        <w:rPr>
          <w:spacing w:val="-13"/>
        </w:rPr>
        <w:t xml:space="preserve"> </w:t>
      </w:r>
      <w:r>
        <w:t>which</w:t>
      </w:r>
      <w:r>
        <w:rPr>
          <w:spacing w:val="-10"/>
        </w:rPr>
        <w:t xml:space="preserve"> </w:t>
      </w:r>
      <w:r>
        <w:t>there</w:t>
      </w:r>
      <w:r>
        <w:rPr>
          <w:spacing w:val="-10"/>
        </w:rPr>
        <w:t xml:space="preserve"> </w:t>
      </w:r>
      <w:r>
        <w:t>are</w:t>
      </w:r>
      <w:r>
        <w:rPr>
          <w:spacing w:val="-12"/>
        </w:rPr>
        <w:t xml:space="preserve"> </w:t>
      </w:r>
      <w:r>
        <w:t>permitted</w:t>
      </w:r>
      <w:r>
        <w:rPr>
          <w:spacing w:val="-10"/>
        </w:rPr>
        <w:t xml:space="preserve"> </w:t>
      </w:r>
      <w:r>
        <w:t>specified</w:t>
      </w:r>
      <w:r>
        <w:rPr>
          <w:spacing w:val="-12"/>
        </w:rPr>
        <w:t xml:space="preserve"> </w:t>
      </w:r>
      <w:r>
        <w:t>uses</w:t>
      </w:r>
      <w:r>
        <w:rPr>
          <w:spacing w:val="-12"/>
        </w:rPr>
        <w:t xml:space="preserve"> </w:t>
      </w:r>
      <w:r>
        <w:t>which</w:t>
      </w:r>
      <w:r>
        <w:rPr>
          <w:spacing w:val="-12"/>
        </w:rPr>
        <w:t xml:space="preserve"> </w:t>
      </w:r>
      <w:r>
        <w:t>are</w:t>
      </w:r>
      <w:r>
        <w:rPr>
          <w:spacing w:val="-12"/>
        </w:rPr>
        <w:t xml:space="preserve"> </w:t>
      </w:r>
      <w:r>
        <w:t>mutually</w:t>
      </w:r>
      <w:r>
        <w:rPr>
          <w:spacing w:val="-12"/>
        </w:rPr>
        <w:t xml:space="preserve"> </w:t>
      </w:r>
      <w:r>
        <w:t>compatible. In addition to such permitted uses, however, it is recognized that there are certain other uses which</w:t>
      </w:r>
      <w:r>
        <w:rPr>
          <w:spacing w:val="-10"/>
        </w:rPr>
        <w:t xml:space="preserve"> </w:t>
      </w:r>
      <w:r>
        <w:t>it</w:t>
      </w:r>
      <w:r>
        <w:rPr>
          <w:spacing w:val="-11"/>
        </w:rPr>
        <w:t xml:space="preserve"> </w:t>
      </w:r>
      <w:r>
        <w:t>may</w:t>
      </w:r>
      <w:r>
        <w:rPr>
          <w:spacing w:val="-12"/>
        </w:rPr>
        <w:t xml:space="preserve"> </w:t>
      </w:r>
      <w:r>
        <w:t>be</w:t>
      </w:r>
      <w:r>
        <w:rPr>
          <w:spacing w:val="-10"/>
        </w:rPr>
        <w:t xml:space="preserve"> </w:t>
      </w:r>
      <w:r>
        <w:t>necessary</w:t>
      </w:r>
      <w:r>
        <w:rPr>
          <w:spacing w:val="-9"/>
        </w:rPr>
        <w:t xml:space="preserve"> </w:t>
      </w:r>
      <w:r>
        <w:t>or</w:t>
      </w:r>
      <w:r>
        <w:rPr>
          <w:spacing w:val="-11"/>
        </w:rPr>
        <w:t xml:space="preserve"> </w:t>
      </w:r>
      <w:r>
        <w:t>desirable</w:t>
      </w:r>
      <w:r>
        <w:rPr>
          <w:spacing w:val="-12"/>
        </w:rPr>
        <w:t xml:space="preserve"> </w:t>
      </w:r>
      <w:r>
        <w:t>to</w:t>
      </w:r>
      <w:r>
        <w:rPr>
          <w:spacing w:val="-12"/>
        </w:rPr>
        <w:t xml:space="preserve"> </w:t>
      </w:r>
      <w:r>
        <w:t>allow</w:t>
      </w:r>
      <w:r>
        <w:rPr>
          <w:spacing w:val="-10"/>
        </w:rPr>
        <w:t xml:space="preserve"> </w:t>
      </w:r>
      <w:r>
        <w:t>after</w:t>
      </w:r>
      <w:r>
        <w:rPr>
          <w:spacing w:val="-11"/>
        </w:rPr>
        <w:t xml:space="preserve"> </w:t>
      </w:r>
      <w:r>
        <w:t>review</w:t>
      </w:r>
      <w:r>
        <w:rPr>
          <w:spacing w:val="-10"/>
        </w:rPr>
        <w:t xml:space="preserve"> </w:t>
      </w:r>
      <w:r>
        <w:t>and</w:t>
      </w:r>
      <w:r>
        <w:rPr>
          <w:spacing w:val="-12"/>
        </w:rPr>
        <w:t xml:space="preserve"> </w:t>
      </w:r>
      <w:r>
        <w:t>meeting</w:t>
      </w:r>
      <w:r>
        <w:rPr>
          <w:spacing w:val="-10"/>
        </w:rPr>
        <w:t xml:space="preserve"> </w:t>
      </w:r>
      <w:r>
        <w:t>additional</w:t>
      </w:r>
      <w:r>
        <w:rPr>
          <w:spacing w:val="-10"/>
        </w:rPr>
        <w:t xml:space="preserve"> </w:t>
      </w:r>
      <w:r>
        <w:t>requirements. The</w:t>
      </w:r>
      <w:r>
        <w:rPr>
          <w:spacing w:val="-4"/>
        </w:rPr>
        <w:t xml:space="preserve"> </w:t>
      </w:r>
      <w:r>
        <w:t>actual</w:t>
      </w:r>
      <w:r>
        <w:rPr>
          <w:spacing w:val="-7"/>
        </w:rPr>
        <w:t xml:space="preserve"> </w:t>
      </w:r>
      <w:r>
        <w:t>or</w:t>
      </w:r>
      <w:r>
        <w:rPr>
          <w:spacing w:val="-5"/>
        </w:rPr>
        <w:t xml:space="preserve"> </w:t>
      </w:r>
      <w:r>
        <w:t>potential</w:t>
      </w:r>
      <w:r>
        <w:rPr>
          <w:spacing w:val="-5"/>
        </w:rPr>
        <w:t xml:space="preserve"> </w:t>
      </w:r>
      <w:r>
        <w:t>impact</w:t>
      </w:r>
      <w:r>
        <w:rPr>
          <w:spacing w:val="-5"/>
        </w:rPr>
        <w:t xml:space="preserve"> </w:t>
      </w:r>
      <w:r>
        <w:t>on</w:t>
      </w:r>
      <w:r>
        <w:rPr>
          <w:spacing w:val="-6"/>
        </w:rPr>
        <w:t xml:space="preserve"> </w:t>
      </w:r>
      <w:r>
        <w:t>neighboring</w:t>
      </w:r>
      <w:r>
        <w:rPr>
          <w:spacing w:val="-4"/>
        </w:rPr>
        <w:t xml:space="preserve"> </w:t>
      </w:r>
      <w:r>
        <w:t>uses</w:t>
      </w:r>
      <w:r>
        <w:rPr>
          <w:spacing w:val="-4"/>
        </w:rPr>
        <w:t xml:space="preserve"> </w:t>
      </w:r>
      <w:r>
        <w:t>or</w:t>
      </w:r>
      <w:r>
        <w:rPr>
          <w:spacing w:val="-5"/>
        </w:rPr>
        <w:t xml:space="preserve"> </w:t>
      </w:r>
      <w:r>
        <w:t>public</w:t>
      </w:r>
      <w:r>
        <w:rPr>
          <w:spacing w:val="-6"/>
        </w:rPr>
        <w:t xml:space="preserve"> </w:t>
      </w:r>
      <w:r>
        <w:t>facilities</w:t>
      </w:r>
      <w:r>
        <w:rPr>
          <w:spacing w:val="-4"/>
        </w:rPr>
        <w:t xml:space="preserve"> </w:t>
      </w:r>
      <w:r>
        <w:t>by</w:t>
      </w:r>
      <w:r>
        <w:rPr>
          <w:spacing w:val="-6"/>
        </w:rPr>
        <w:t xml:space="preserve"> </w:t>
      </w:r>
      <w:r>
        <w:t>certain</w:t>
      </w:r>
      <w:r>
        <w:rPr>
          <w:spacing w:val="-4"/>
        </w:rPr>
        <w:t xml:space="preserve"> </w:t>
      </w:r>
      <w:r>
        <w:t>uses</w:t>
      </w:r>
      <w:r>
        <w:rPr>
          <w:spacing w:val="-4"/>
        </w:rPr>
        <w:t xml:space="preserve"> </w:t>
      </w:r>
      <w:r>
        <w:t>needs</w:t>
      </w:r>
      <w:r>
        <w:rPr>
          <w:spacing w:val="-6"/>
        </w:rPr>
        <w:t xml:space="preserve"> </w:t>
      </w:r>
      <w:r>
        <w:t>to</w:t>
      </w:r>
      <w:r>
        <w:rPr>
          <w:spacing w:val="-6"/>
        </w:rPr>
        <w:t xml:space="preserve"> </w:t>
      </w:r>
      <w:r>
        <w:t>be carefully reviewed with respect to their setting for the protection of the nearby residents.</w:t>
      </w:r>
      <w:r>
        <w:rPr>
          <w:spacing w:val="40"/>
        </w:rPr>
        <w:t xml:space="preserve"> </w:t>
      </w:r>
      <w:r>
        <w:t>Such uses, on account of their unique locational needs or the nature of the service offered, may have to be established in a district in which they cannot be reasonably allowed as a permitted use.</w:t>
      </w:r>
    </w:p>
    <w:p w14:paraId="2905DA74" w14:textId="77777777" w:rsidR="00B61722" w:rsidRDefault="00B61722">
      <w:pPr>
        <w:pStyle w:val="BodyText"/>
        <w:spacing w:before="8"/>
        <w:rPr>
          <w:sz w:val="24"/>
        </w:rPr>
      </w:pPr>
    </w:p>
    <w:p w14:paraId="609A4B83" w14:textId="77777777" w:rsidR="00B61722" w:rsidRDefault="00000000">
      <w:pPr>
        <w:pStyle w:val="Heading2"/>
      </w:pPr>
      <w:bookmarkStart w:id="92" w:name="_TOC_250048"/>
      <w:r>
        <w:t>SECTION</w:t>
      </w:r>
      <w:r>
        <w:rPr>
          <w:spacing w:val="-5"/>
        </w:rPr>
        <w:t xml:space="preserve"> </w:t>
      </w:r>
      <w:r>
        <w:t>13.02</w:t>
      </w:r>
      <w:r>
        <w:rPr>
          <w:spacing w:val="-3"/>
        </w:rPr>
        <w:t xml:space="preserve"> </w:t>
      </w:r>
      <w:r>
        <w:t>-</w:t>
      </w:r>
      <w:r>
        <w:rPr>
          <w:spacing w:val="-2"/>
        </w:rPr>
        <w:t xml:space="preserve"> </w:t>
      </w:r>
      <w:r>
        <w:t>AUTHORITY</w:t>
      </w:r>
      <w:r>
        <w:rPr>
          <w:spacing w:val="-2"/>
        </w:rPr>
        <w:t xml:space="preserve"> </w:t>
      </w:r>
      <w:r>
        <w:t>TO</w:t>
      </w:r>
      <w:r>
        <w:rPr>
          <w:spacing w:val="-1"/>
        </w:rPr>
        <w:t xml:space="preserve"> </w:t>
      </w:r>
      <w:r>
        <w:t>GRANT</w:t>
      </w:r>
      <w:bookmarkEnd w:id="92"/>
      <w:r>
        <w:rPr>
          <w:spacing w:val="-2"/>
        </w:rPr>
        <w:t xml:space="preserve"> PERMITS</w:t>
      </w:r>
    </w:p>
    <w:p w14:paraId="1A4FC359" w14:textId="77777777" w:rsidR="00B61722" w:rsidRDefault="00B61722">
      <w:pPr>
        <w:pStyle w:val="BodyText"/>
        <w:spacing w:before="3"/>
        <w:rPr>
          <w:sz w:val="25"/>
        </w:rPr>
      </w:pPr>
    </w:p>
    <w:p w14:paraId="0105F03F" w14:textId="77777777" w:rsidR="00B61722" w:rsidRDefault="00000000">
      <w:pPr>
        <w:pStyle w:val="BodyText"/>
        <w:spacing w:line="247" w:lineRule="auto"/>
        <w:ind w:left="155" w:right="369" w:hanging="10"/>
        <w:jc w:val="both"/>
      </w:pPr>
      <w:r>
        <w:t>The Superior Township Planning Commission shall have the authority to grant special use permits, subject to</w:t>
      </w:r>
      <w:r>
        <w:rPr>
          <w:spacing w:val="-2"/>
        </w:rPr>
        <w:t xml:space="preserve"> </w:t>
      </w:r>
      <w:r>
        <w:t>such</w:t>
      </w:r>
      <w:r>
        <w:rPr>
          <w:spacing w:val="-4"/>
        </w:rPr>
        <w:t xml:space="preserve"> </w:t>
      </w:r>
      <w:r>
        <w:t>conditions of design</w:t>
      </w:r>
      <w:r>
        <w:rPr>
          <w:spacing w:val="-2"/>
        </w:rPr>
        <w:t xml:space="preserve"> </w:t>
      </w:r>
      <w:r>
        <w:t>and</w:t>
      </w:r>
      <w:r>
        <w:rPr>
          <w:spacing w:val="-2"/>
        </w:rPr>
        <w:t xml:space="preserve"> </w:t>
      </w:r>
      <w:r>
        <w:t>operation, and</w:t>
      </w:r>
      <w:r>
        <w:rPr>
          <w:spacing w:val="-2"/>
        </w:rPr>
        <w:t xml:space="preserve"> </w:t>
      </w:r>
      <w:r>
        <w:t>safeguards as</w:t>
      </w:r>
      <w:r>
        <w:rPr>
          <w:spacing w:val="-1"/>
        </w:rPr>
        <w:t xml:space="preserve"> </w:t>
      </w:r>
      <w:r>
        <w:t>it may</w:t>
      </w:r>
      <w:r>
        <w:rPr>
          <w:spacing w:val="-1"/>
        </w:rPr>
        <w:t xml:space="preserve"> </w:t>
      </w:r>
      <w:r>
        <w:t>determine for all conditions uses specified in the various district provisions of this Ordinance.</w:t>
      </w:r>
    </w:p>
    <w:p w14:paraId="5BDE5C3B" w14:textId="77777777" w:rsidR="00B61722" w:rsidRDefault="00B61722">
      <w:pPr>
        <w:pStyle w:val="BodyText"/>
        <w:spacing w:before="3"/>
        <w:rPr>
          <w:sz w:val="24"/>
        </w:rPr>
      </w:pPr>
    </w:p>
    <w:p w14:paraId="7C8517E0" w14:textId="77777777" w:rsidR="00B61722" w:rsidRDefault="00000000">
      <w:pPr>
        <w:pStyle w:val="Heading2"/>
        <w:spacing w:line="249" w:lineRule="auto"/>
        <w:ind w:left="2485" w:right="370" w:hanging="2340"/>
      </w:pPr>
      <w:bookmarkStart w:id="93" w:name="_TOC_250047"/>
      <w:r>
        <w:t>SECTION</w:t>
      </w:r>
      <w:r>
        <w:rPr>
          <w:spacing w:val="-4"/>
        </w:rPr>
        <w:t xml:space="preserve"> </w:t>
      </w:r>
      <w:r>
        <w:t>13.03</w:t>
      </w:r>
      <w:r>
        <w:rPr>
          <w:spacing w:val="-5"/>
        </w:rPr>
        <w:t xml:space="preserve"> </w:t>
      </w:r>
      <w:r>
        <w:t>-</w:t>
      </w:r>
      <w:r>
        <w:rPr>
          <w:spacing w:val="-4"/>
        </w:rPr>
        <w:t xml:space="preserve"> </w:t>
      </w:r>
      <w:r>
        <w:t>DATA,</w:t>
      </w:r>
      <w:r>
        <w:rPr>
          <w:spacing w:val="-3"/>
        </w:rPr>
        <w:t xml:space="preserve"> </w:t>
      </w:r>
      <w:r>
        <w:t>EXHIBITS,</w:t>
      </w:r>
      <w:r>
        <w:rPr>
          <w:spacing w:val="-6"/>
        </w:rPr>
        <w:t xml:space="preserve"> </w:t>
      </w:r>
      <w:r>
        <w:t>AND</w:t>
      </w:r>
      <w:r>
        <w:rPr>
          <w:spacing w:val="-4"/>
        </w:rPr>
        <w:t xml:space="preserve"> </w:t>
      </w:r>
      <w:r>
        <w:t>INFORMATION</w:t>
      </w:r>
      <w:r>
        <w:rPr>
          <w:spacing w:val="-4"/>
        </w:rPr>
        <w:t xml:space="preserve"> </w:t>
      </w:r>
      <w:r>
        <w:t>REQUIRED</w:t>
      </w:r>
      <w:r>
        <w:rPr>
          <w:spacing w:val="-4"/>
        </w:rPr>
        <w:t xml:space="preserve"> </w:t>
      </w:r>
      <w:r>
        <w:t>IN</w:t>
      </w:r>
      <w:r>
        <w:rPr>
          <w:spacing w:val="-4"/>
        </w:rPr>
        <w:t xml:space="preserve"> </w:t>
      </w:r>
      <w:r>
        <w:t xml:space="preserve">AN </w:t>
      </w:r>
      <w:bookmarkEnd w:id="93"/>
      <w:r>
        <w:rPr>
          <w:spacing w:val="-2"/>
        </w:rPr>
        <w:t>APPLICATION</w:t>
      </w:r>
    </w:p>
    <w:p w14:paraId="18F1ECE1" w14:textId="77777777" w:rsidR="00B61722" w:rsidRDefault="00B61722">
      <w:pPr>
        <w:pStyle w:val="BodyText"/>
        <w:spacing w:before="4"/>
        <w:rPr>
          <w:sz w:val="24"/>
        </w:rPr>
      </w:pPr>
    </w:p>
    <w:p w14:paraId="14193B00" w14:textId="77777777" w:rsidR="00B61722" w:rsidRDefault="00000000">
      <w:pPr>
        <w:pStyle w:val="BodyText"/>
        <w:ind w:left="145"/>
        <w:jc w:val="both"/>
      </w:pPr>
      <w:r>
        <w:t>An</w:t>
      </w:r>
      <w:r>
        <w:rPr>
          <w:spacing w:val="-7"/>
        </w:rPr>
        <w:t xml:space="preserve"> </w:t>
      </w:r>
      <w:r>
        <w:t>application</w:t>
      </w:r>
      <w:r>
        <w:rPr>
          <w:spacing w:val="-4"/>
        </w:rPr>
        <w:t xml:space="preserve"> </w:t>
      </w:r>
      <w:r>
        <w:t>for</w:t>
      </w:r>
      <w:r>
        <w:rPr>
          <w:spacing w:val="-2"/>
        </w:rPr>
        <w:t xml:space="preserve"> </w:t>
      </w:r>
      <w:r>
        <w:t>a</w:t>
      </w:r>
      <w:r>
        <w:rPr>
          <w:spacing w:val="-6"/>
        </w:rPr>
        <w:t xml:space="preserve"> </w:t>
      </w:r>
      <w:r>
        <w:t>conditional</w:t>
      </w:r>
      <w:r>
        <w:rPr>
          <w:spacing w:val="-5"/>
        </w:rPr>
        <w:t xml:space="preserve"> </w:t>
      </w:r>
      <w:r>
        <w:t>use</w:t>
      </w:r>
      <w:r>
        <w:rPr>
          <w:spacing w:val="-4"/>
        </w:rPr>
        <w:t xml:space="preserve"> </w:t>
      </w:r>
      <w:r>
        <w:t>permit</w:t>
      </w:r>
      <w:r>
        <w:rPr>
          <w:spacing w:val="-4"/>
        </w:rPr>
        <w:t xml:space="preserve"> </w:t>
      </w:r>
      <w:r>
        <w:t>shall</w:t>
      </w:r>
      <w:r>
        <w:rPr>
          <w:spacing w:val="-4"/>
        </w:rPr>
        <w:t xml:space="preserve"> </w:t>
      </w:r>
      <w:r>
        <w:t>contain</w:t>
      </w:r>
      <w:r>
        <w:rPr>
          <w:spacing w:val="-4"/>
        </w:rPr>
        <w:t xml:space="preserve"> </w:t>
      </w:r>
      <w:r>
        <w:t>the</w:t>
      </w:r>
      <w:r>
        <w:rPr>
          <w:spacing w:val="-6"/>
        </w:rPr>
        <w:t xml:space="preserve"> </w:t>
      </w:r>
      <w:r>
        <w:rPr>
          <w:spacing w:val="-2"/>
        </w:rPr>
        <w:t>following:</w:t>
      </w:r>
    </w:p>
    <w:p w14:paraId="26F91883" w14:textId="77777777" w:rsidR="00B61722" w:rsidRDefault="00B61722">
      <w:pPr>
        <w:pStyle w:val="BodyText"/>
        <w:rPr>
          <w:sz w:val="25"/>
        </w:rPr>
      </w:pPr>
    </w:p>
    <w:p w14:paraId="3D2E2531" w14:textId="77777777" w:rsidR="00B61722" w:rsidRDefault="00000000">
      <w:pPr>
        <w:pStyle w:val="ListParagraph"/>
        <w:numPr>
          <w:ilvl w:val="0"/>
          <w:numId w:val="26"/>
        </w:numPr>
        <w:tabs>
          <w:tab w:val="left" w:pos="865"/>
        </w:tabs>
        <w:ind w:hanging="720"/>
      </w:pPr>
      <w:r>
        <w:t>Applicant’s</w:t>
      </w:r>
      <w:r>
        <w:rPr>
          <w:spacing w:val="-4"/>
        </w:rPr>
        <w:t xml:space="preserve"> </w:t>
      </w:r>
      <w:r>
        <w:t>name</w:t>
      </w:r>
      <w:r>
        <w:rPr>
          <w:spacing w:val="-5"/>
        </w:rPr>
        <w:t xml:space="preserve"> </w:t>
      </w:r>
      <w:r>
        <w:t>and</w:t>
      </w:r>
      <w:r>
        <w:rPr>
          <w:spacing w:val="-6"/>
        </w:rPr>
        <w:t xml:space="preserve"> </w:t>
      </w:r>
      <w:r>
        <w:rPr>
          <w:spacing w:val="-2"/>
        </w:rPr>
        <w:t>address.</w:t>
      </w:r>
    </w:p>
    <w:p w14:paraId="2E55AD35" w14:textId="77777777" w:rsidR="00B61722" w:rsidRDefault="00B61722">
      <w:pPr>
        <w:pStyle w:val="BodyText"/>
        <w:spacing w:before="8"/>
        <w:rPr>
          <w:sz w:val="24"/>
        </w:rPr>
      </w:pPr>
    </w:p>
    <w:p w14:paraId="27E28D04" w14:textId="77777777" w:rsidR="00B61722" w:rsidRDefault="00000000">
      <w:pPr>
        <w:pStyle w:val="ListParagraph"/>
        <w:numPr>
          <w:ilvl w:val="0"/>
          <w:numId w:val="26"/>
        </w:numPr>
        <w:tabs>
          <w:tab w:val="left" w:pos="865"/>
        </w:tabs>
        <w:ind w:hanging="720"/>
      </w:pPr>
      <w:r>
        <w:t>Acknowledgment</w:t>
      </w:r>
      <w:r>
        <w:rPr>
          <w:spacing w:val="-3"/>
        </w:rPr>
        <w:t xml:space="preserve"> </w:t>
      </w:r>
      <w:r>
        <w:t>by</w:t>
      </w:r>
      <w:r>
        <w:rPr>
          <w:spacing w:val="-6"/>
        </w:rPr>
        <w:t xml:space="preserve"> </w:t>
      </w:r>
      <w:r>
        <w:t>the</w:t>
      </w:r>
      <w:r>
        <w:rPr>
          <w:spacing w:val="-6"/>
        </w:rPr>
        <w:t xml:space="preserve"> </w:t>
      </w:r>
      <w:r>
        <w:t>property</w:t>
      </w:r>
      <w:r>
        <w:rPr>
          <w:spacing w:val="-4"/>
        </w:rPr>
        <w:t xml:space="preserve"> </w:t>
      </w:r>
      <w:r>
        <w:t>owner</w:t>
      </w:r>
      <w:r>
        <w:rPr>
          <w:spacing w:val="-2"/>
        </w:rPr>
        <w:t xml:space="preserve"> </w:t>
      </w:r>
      <w:r>
        <w:t>of</w:t>
      </w:r>
      <w:r>
        <w:rPr>
          <w:spacing w:val="-5"/>
        </w:rPr>
        <w:t xml:space="preserve"> </w:t>
      </w:r>
      <w:r>
        <w:t>the</w:t>
      </w:r>
      <w:r>
        <w:rPr>
          <w:spacing w:val="-4"/>
        </w:rPr>
        <w:t xml:space="preserve"> </w:t>
      </w:r>
      <w:r>
        <w:rPr>
          <w:spacing w:val="-2"/>
        </w:rPr>
        <w:t>application.</w:t>
      </w:r>
    </w:p>
    <w:p w14:paraId="3948A639" w14:textId="77777777" w:rsidR="00B61722" w:rsidRDefault="00B61722">
      <w:pPr>
        <w:pStyle w:val="BodyText"/>
        <w:spacing w:before="11"/>
        <w:rPr>
          <w:sz w:val="24"/>
        </w:rPr>
      </w:pPr>
    </w:p>
    <w:p w14:paraId="331DB565" w14:textId="77777777" w:rsidR="00B61722" w:rsidRDefault="00000000">
      <w:pPr>
        <w:pStyle w:val="ListParagraph"/>
        <w:numPr>
          <w:ilvl w:val="0"/>
          <w:numId w:val="26"/>
        </w:numPr>
        <w:tabs>
          <w:tab w:val="left" w:pos="865"/>
        </w:tabs>
        <w:ind w:hanging="720"/>
      </w:pPr>
      <w:r>
        <w:t>Property</w:t>
      </w:r>
      <w:r>
        <w:rPr>
          <w:spacing w:val="-5"/>
        </w:rPr>
        <w:t xml:space="preserve"> </w:t>
      </w:r>
      <w:r>
        <w:t>address</w:t>
      </w:r>
      <w:r>
        <w:rPr>
          <w:spacing w:val="-4"/>
        </w:rPr>
        <w:t xml:space="preserve"> </w:t>
      </w:r>
      <w:r>
        <w:t>of</w:t>
      </w:r>
      <w:r>
        <w:rPr>
          <w:spacing w:val="-4"/>
        </w:rPr>
        <w:t xml:space="preserve"> </w:t>
      </w:r>
      <w:r>
        <w:rPr>
          <w:spacing w:val="-2"/>
        </w:rPr>
        <w:t>proposal.</w:t>
      </w:r>
    </w:p>
    <w:p w14:paraId="15C4B19F" w14:textId="77777777" w:rsidR="00B61722" w:rsidRDefault="00B61722">
      <w:pPr>
        <w:pStyle w:val="BodyText"/>
        <w:spacing w:before="11"/>
        <w:rPr>
          <w:sz w:val="24"/>
        </w:rPr>
      </w:pPr>
    </w:p>
    <w:p w14:paraId="35DED0A4" w14:textId="77777777" w:rsidR="00B61722" w:rsidRDefault="00000000">
      <w:pPr>
        <w:pStyle w:val="ListParagraph"/>
        <w:numPr>
          <w:ilvl w:val="0"/>
          <w:numId w:val="26"/>
        </w:numPr>
        <w:tabs>
          <w:tab w:val="left" w:pos="865"/>
        </w:tabs>
        <w:ind w:hanging="720"/>
      </w:pPr>
      <w:r>
        <w:t>Site</w:t>
      </w:r>
      <w:r>
        <w:rPr>
          <w:spacing w:val="-3"/>
        </w:rPr>
        <w:t xml:space="preserve"> </w:t>
      </w:r>
      <w:r>
        <w:t>plan</w:t>
      </w:r>
      <w:r>
        <w:rPr>
          <w:spacing w:val="-2"/>
        </w:rPr>
        <w:t xml:space="preserve"> </w:t>
      </w:r>
      <w:r>
        <w:t>of</w:t>
      </w:r>
      <w:r>
        <w:rPr>
          <w:spacing w:val="-2"/>
        </w:rPr>
        <w:t xml:space="preserve"> property.</w:t>
      </w:r>
    </w:p>
    <w:p w14:paraId="3FF7000A" w14:textId="77777777" w:rsidR="00B61722" w:rsidRDefault="00B61722">
      <w:pPr>
        <w:pStyle w:val="BodyText"/>
        <w:spacing w:before="11"/>
        <w:rPr>
          <w:sz w:val="24"/>
        </w:rPr>
      </w:pPr>
    </w:p>
    <w:p w14:paraId="01C95F05" w14:textId="77777777" w:rsidR="00B61722" w:rsidRDefault="00000000">
      <w:pPr>
        <w:pStyle w:val="ListParagraph"/>
        <w:numPr>
          <w:ilvl w:val="0"/>
          <w:numId w:val="26"/>
        </w:numPr>
        <w:tabs>
          <w:tab w:val="left" w:pos="865"/>
        </w:tabs>
        <w:ind w:hanging="720"/>
      </w:pPr>
      <w:r>
        <w:t>Brief</w:t>
      </w:r>
      <w:r>
        <w:rPr>
          <w:spacing w:val="-3"/>
        </w:rPr>
        <w:t xml:space="preserve"> </w:t>
      </w:r>
      <w:r>
        <w:t>explanation</w:t>
      </w:r>
      <w:r>
        <w:rPr>
          <w:spacing w:val="-7"/>
        </w:rPr>
        <w:t xml:space="preserve"> </w:t>
      </w:r>
      <w:r>
        <w:t>of</w:t>
      </w:r>
      <w:r>
        <w:rPr>
          <w:spacing w:val="-4"/>
        </w:rPr>
        <w:t xml:space="preserve"> </w:t>
      </w:r>
      <w:r>
        <w:rPr>
          <w:spacing w:val="-2"/>
        </w:rPr>
        <w:t>proposal.</w:t>
      </w:r>
    </w:p>
    <w:p w14:paraId="254EFF10" w14:textId="77777777" w:rsidR="00B61722" w:rsidRDefault="00B61722">
      <w:pPr>
        <w:pStyle w:val="BodyText"/>
        <w:spacing w:before="8"/>
        <w:rPr>
          <w:sz w:val="24"/>
        </w:rPr>
      </w:pPr>
    </w:p>
    <w:p w14:paraId="629BBDCA" w14:textId="77777777" w:rsidR="00B61722" w:rsidRDefault="00000000">
      <w:pPr>
        <w:pStyle w:val="BodyText"/>
        <w:ind w:left="146"/>
        <w:jc w:val="both"/>
      </w:pPr>
      <w:r>
        <w:t>Any</w:t>
      </w:r>
      <w:r>
        <w:rPr>
          <w:spacing w:val="-5"/>
        </w:rPr>
        <w:t xml:space="preserve"> </w:t>
      </w:r>
      <w:r>
        <w:t>supporting</w:t>
      </w:r>
      <w:r>
        <w:rPr>
          <w:spacing w:val="-4"/>
        </w:rPr>
        <w:t xml:space="preserve"> </w:t>
      </w:r>
      <w:r>
        <w:t>exhibits</w:t>
      </w:r>
      <w:r>
        <w:rPr>
          <w:spacing w:val="-7"/>
        </w:rPr>
        <w:t xml:space="preserve"> </w:t>
      </w:r>
      <w:r>
        <w:t>and</w:t>
      </w:r>
      <w:r>
        <w:rPr>
          <w:spacing w:val="-4"/>
        </w:rPr>
        <w:t xml:space="preserve"> </w:t>
      </w:r>
      <w:r>
        <w:t>information</w:t>
      </w:r>
      <w:r>
        <w:rPr>
          <w:spacing w:val="-6"/>
        </w:rPr>
        <w:t xml:space="preserve"> </w:t>
      </w:r>
      <w:r>
        <w:t>may</w:t>
      </w:r>
      <w:r>
        <w:rPr>
          <w:spacing w:val="-5"/>
        </w:rPr>
        <w:t xml:space="preserve"> </w:t>
      </w:r>
      <w:r>
        <w:t>be</w:t>
      </w:r>
      <w:r>
        <w:rPr>
          <w:spacing w:val="-8"/>
        </w:rPr>
        <w:t xml:space="preserve"> </w:t>
      </w:r>
      <w:r>
        <w:t>presented</w:t>
      </w:r>
      <w:r>
        <w:rPr>
          <w:spacing w:val="-5"/>
        </w:rPr>
        <w:t xml:space="preserve"> </w:t>
      </w:r>
      <w:r>
        <w:t>at</w:t>
      </w:r>
      <w:r>
        <w:rPr>
          <w:spacing w:val="-4"/>
        </w:rPr>
        <w:t xml:space="preserve"> </w:t>
      </w:r>
      <w:r>
        <w:t>the</w:t>
      </w:r>
      <w:r>
        <w:rPr>
          <w:spacing w:val="-6"/>
        </w:rPr>
        <w:t xml:space="preserve"> </w:t>
      </w:r>
      <w:r>
        <w:t>public</w:t>
      </w:r>
      <w:r>
        <w:rPr>
          <w:spacing w:val="-2"/>
        </w:rPr>
        <w:t xml:space="preserve"> hearing.</w:t>
      </w:r>
    </w:p>
    <w:p w14:paraId="0BCCC8FA" w14:textId="77777777" w:rsidR="00B61722" w:rsidRDefault="00B61722">
      <w:pPr>
        <w:pStyle w:val="BodyText"/>
        <w:spacing w:before="1"/>
        <w:rPr>
          <w:sz w:val="25"/>
        </w:rPr>
      </w:pPr>
    </w:p>
    <w:p w14:paraId="4A46C316" w14:textId="77777777" w:rsidR="00B61722" w:rsidRDefault="00000000">
      <w:pPr>
        <w:pStyle w:val="Heading2"/>
      </w:pPr>
      <w:bookmarkStart w:id="94" w:name="_TOC_250046"/>
      <w:r>
        <w:t>SECTION</w:t>
      </w:r>
      <w:r>
        <w:rPr>
          <w:spacing w:val="-2"/>
        </w:rPr>
        <w:t xml:space="preserve"> </w:t>
      </w:r>
      <w:r>
        <w:t>13.04</w:t>
      </w:r>
      <w:r>
        <w:rPr>
          <w:spacing w:val="-3"/>
        </w:rPr>
        <w:t xml:space="preserve"> </w:t>
      </w:r>
      <w:r>
        <w:t>-</w:t>
      </w:r>
      <w:r>
        <w:rPr>
          <w:spacing w:val="-2"/>
        </w:rPr>
        <w:t xml:space="preserve"> </w:t>
      </w:r>
      <w:r>
        <w:t>PUBLIC</w:t>
      </w:r>
      <w:r>
        <w:rPr>
          <w:spacing w:val="-1"/>
        </w:rPr>
        <w:t xml:space="preserve"> </w:t>
      </w:r>
      <w:bookmarkEnd w:id="94"/>
      <w:r>
        <w:rPr>
          <w:spacing w:val="-2"/>
        </w:rPr>
        <w:t>HEARING</w:t>
      </w:r>
    </w:p>
    <w:p w14:paraId="17B6F98A" w14:textId="77777777" w:rsidR="00B61722" w:rsidRDefault="00B61722">
      <w:pPr>
        <w:pStyle w:val="BodyText"/>
        <w:spacing w:before="3"/>
        <w:rPr>
          <w:sz w:val="25"/>
        </w:rPr>
      </w:pPr>
    </w:p>
    <w:p w14:paraId="618FCEBD" w14:textId="77777777" w:rsidR="00B61722" w:rsidRDefault="00000000">
      <w:pPr>
        <w:pStyle w:val="BodyText"/>
        <w:spacing w:line="247" w:lineRule="auto"/>
        <w:ind w:left="155" w:right="370" w:hanging="10"/>
        <w:jc w:val="both"/>
      </w:pPr>
      <w:r>
        <w:t>The Planning Commission shall hold a public hearing upon any application for a conditional use permit,</w:t>
      </w:r>
      <w:r>
        <w:rPr>
          <w:spacing w:val="-3"/>
        </w:rPr>
        <w:t xml:space="preserve"> </w:t>
      </w:r>
      <w:r>
        <w:t>notice</w:t>
      </w:r>
      <w:r>
        <w:rPr>
          <w:spacing w:val="-4"/>
        </w:rPr>
        <w:t xml:space="preserve"> </w:t>
      </w:r>
      <w:r>
        <w:t>of</w:t>
      </w:r>
      <w:r>
        <w:rPr>
          <w:spacing w:val="-5"/>
        </w:rPr>
        <w:t xml:space="preserve"> </w:t>
      </w:r>
      <w:r>
        <w:t>which</w:t>
      </w:r>
      <w:r>
        <w:rPr>
          <w:spacing w:val="-4"/>
        </w:rPr>
        <w:t xml:space="preserve"> </w:t>
      </w:r>
      <w:r>
        <w:t>shall</w:t>
      </w:r>
      <w:r>
        <w:rPr>
          <w:spacing w:val="-5"/>
        </w:rPr>
        <w:t xml:space="preserve"> </w:t>
      </w:r>
      <w:r>
        <w:t>be</w:t>
      </w:r>
      <w:r>
        <w:rPr>
          <w:spacing w:val="-4"/>
        </w:rPr>
        <w:t xml:space="preserve"> </w:t>
      </w:r>
      <w:r>
        <w:t>given</w:t>
      </w:r>
      <w:r>
        <w:rPr>
          <w:spacing w:val="-4"/>
        </w:rPr>
        <w:t xml:space="preserve"> </w:t>
      </w:r>
      <w:r>
        <w:t>by</w:t>
      </w:r>
      <w:r>
        <w:rPr>
          <w:spacing w:val="-4"/>
        </w:rPr>
        <w:t xml:space="preserve"> </w:t>
      </w:r>
      <w:r>
        <w:t>one</w:t>
      </w:r>
      <w:r>
        <w:rPr>
          <w:spacing w:val="-7"/>
        </w:rPr>
        <w:t xml:space="preserve"> </w:t>
      </w:r>
      <w:r>
        <w:t>(1)</w:t>
      </w:r>
      <w:r>
        <w:rPr>
          <w:spacing w:val="-8"/>
        </w:rPr>
        <w:t xml:space="preserve"> </w:t>
      </w:r>
      <w:r>
        <w:t>publication</w:t>
      </w:r>
      <w:r>
        <w:rPr>
          <w:spacing w:val="-4"/>
        </w:rPr>
        <w:t xml:space="preserve"> </w:t>
      </w:r>
      <w:r>
        <w:t>in</w:t>
      </w:r>
      <w:r>
        <w:rPr>
          <w:spacing w:val="-4"/>
        </w:rPr>
        <w:t xml:space="preserve"> </w:t>
      </w:r>
      <w:r>
        <w:t>a</w:t>
      </w:r>
      <w:r>
        <w:rPr>
          <w:spacing w:val="-4"/>
        </w:rPr>
        <w:t xml:space="preserve"> </w:t>
      </w:r>
      <w:r>
        <w:t>newspaper</w:t>
      </w:r>
      <w:r>
        <w:rPr>
          <w:spacing w:val="-3"/>
        </w:rPr>
        <w:t xml:space="preserve"> </w:t>
      </w:r>
      <w:r>
        <w:t>of</w:t>
      </w:r>
      <w:r>
        <w:rPr>
          <w:spacing w:val="-5"/>
        </w:rPr>
        <w:t xml:space="preserve"> </w:t>
      </w:r>
      <w:r>
        <w:t>general</w:t>
      </w:r>
      <w:r>
        <w:rPr>
          <w:spacing w:val="-5"/>
        </w:rPr>
        <w:t xml:space="preserve"> </w:t>
      </w:r>
      <w:r>
        <w:t>circulation in the Township, not less than fifteen (15) days preceding the date of said hearing.</w:t>
      </w:r>
    </w:p>
    <w:p w14:paraId="64FB1DEC" w14:textId="77777777" w:rsidR="00B61722" w:rsidRDefault="00B61722">
      <w:pPr>
        <w:pStyle w:val="BodyText"/>
        <w:spacing w:before="3"/>
        <w:rPr>
          <w:sz w:val="24"/>
        </w:rPr>
      </w:pPr>
    </w:p>
    <w:p w14:paraId="10B7CAD7" w14:textId="77777777" w:rsidR="00B61722" w:rsidRDefault="00000000">
      <w:pPr>
        <w:pStyle w:val="BodyText"/>
        <w:spacing w:line="247" w:lineRule="auto"/>
        <w:ind w:left="155" w:right="367" w:hanging="10"/>
        <w:jc w:val="both"/>
      </w:pPr>
      <w:r>
        <w:t>Notice of hearing shall be sent by U.S. Mail to all persons to whom real property is assessed within 300 feet of the boundary of the property in question.</w:t>
      </w:r>
    </w:p>
    <w:p w14:paraId="75ED675B" w14:textId="77777777" w:rsidR="00B61722" w:rsidRDefault="00B61722">
      <w:pPr>
        <w:spacing w:line="247" w:lineRule="auto"/>
        <w:jc w:val="both"/>
        <w:sectPr w:rsidR="00B61722">
          <w:pgSz w:w="12240" w:h="15840"/>
          <w:pgMar w:top="2280" w:right="1060" w:bottom="800" w:left="1280" w:header="1168" w:footer="614" w:gutter="0"/>
          <w:cols w:space="720"/>
        </w:sectPr>
      </w:pPr>
    </w:p>
    <w:p w14:paraId="2FA2F250" w14:textId="77777777" w:rsidR="00B61722" w:rsidRDefault="00B61722">
      <w:pPr>
        <w:pStyle w:val="BodyText"/>
        <w:rPr>
          <w:sz w:val="20"/>
        </w:rPr>
      </w:pPr>
    </w:p>
    <w:p w14:paraId="1936C267" w14:textId="77777777" w:rsidR="00B61722" w:rsidRDefault="00B61722">
      <w:pPr>
        <w:pStyle w:val="BodyText"/>
        <w:rPr>
          <w:sz w:val="20"/>
        </w:rPr>
      </w:pPr>
    </w:p>
    <w:p w14:paraId="64CCAD00" w14:textId="77777777" w:rsidR="00B61722" w:rsidRDefault="00B61722">
      <w:pPr>
        <w:pStyle w:val="BodyText"/>
        <w:spacing w:before="1"/>
        <w:rPr>
          <w:sz w:val="19"/>
        </w:rPr>
      </w:pPr>
    </w:p>
    <w:p w14:paraId="1B15D310" w14:textId="77777777" w:rsidR="00B61722" w:rsidRDefault="00000000">
      <w:pPr>
        <w:pStyle w:val="BodyText"/>
        <w:spacing w:before="94" w:line="247" w:lineRule="auto"/>
        <w:ind w:left="155" w:right="367" w:hanging="10"/>
        <w:jc w:val="both"/>
      </w:pPr>
      <w:r>
        <w:t>Notice</w:t>
      </w:r>
      <w:r>
        <w:rPr>
          <w:spacing w:val="-6"/>
        </w:rPr>
        <w:t xml:space="preserve"> </w:t>
      </w:r>
      <w:r>
        <w:t>shall</w:t>
      </w:r>
      <w:r>
        <w:rPr>
          <w:spacing w:val="-7"/>
        </w:rPr>
        <w:t xml:space="preserve"> </w:t>
      </w:r>
      <w:r>
        <w:t>also</w:t>
      </w:r>
      <w:r>
        <w:rPr>
          <w:spacing w:val="-6"/>
        </w:rPr>
        <w:t xml:space="preserve"> </w:t>
      </w:r>
      <w:r>
        <w:t>be</w:t>
      </w:r>
      <w:r>
        <w:rPr>
          <w:spacing w:val="-9"/>
        </w:rPr>
        <w:t xml:space="preserve"> </w:t>
      </w:r>
      <w:r>
        <w:t>sent</w:t>
      </w:r>
      <w:r>
        <w:rPr>
          <w:spacing w:val="-10"/>
        </w:rPr>
        <w:t xml:space="preserve"> </w:t>
      </w:r>
      <w:r>
        <w:t>by</w:t>
      </w:r>
      <w:r>
        <w:rPr>
          <w:spacing w:val="-6"/>
        </w:rPr>
        <w:t xml:space="preserve"> </w:t>
      </w:r>
      <w:r>
        <w:t>mail</w:t>
      </w:r>
      <w:r>
        <w:rPr>
          <w:spacing w:val="-7"/>
        </w:rPr>
        <w:t xml:space="preserve"> </w:t>
      </w:r>
      <w:r>
        <w:t>or</w:t>
      </w:r>
      <w:r>
        <w:rPr>
          <w:spacing w:val="-5"/>
        </w:rPr>
        <w:t xml:space="preserve"> </w:t>
      </w:r>
      <w:r>
        <w:t>personal</w:t>
      </w:r>
      <w:r>
        <w:rPr>
          <w:spacing w:val="-7"/>
        </w:rPr>
        <w:t xml:space="preserve"> </w:t>
      </w:r>
      <w:r>
        <w:t>delivery</w:t>
      </w:r>
      <w:r>
        <w:rPr>
          <w:spacing w:val="-8"/>
        </w:rPr>
        <w:t xml:space="preserve"> </w:t>
      </w:r>
      <w:r>
        <w:t>to</w:t>
      </w:r>
      <w:r>
        <w:rPr>
          <w:spacing w:val="-9"/>
        </w:rPr>
        <w:t xml:space="preserve"> </w:t>
      </w:r>
      <w:r>
        <w:t>the</w:t>
      </w:r>
      <w:r>
        <w:rPr>
          <w:spacing w:val="-6"/>
        </w:rPr>
        <w:t xml:space="preserve"> </w:t>
      </w:r>
      <w:r>
        <w:t>owners</w:t>
      </w:r>
      <w:r>
        <w:rPr>
          <w:spacing w:val="-6"/>
        </w:rPr>
        <w:t xml:space="preserve"> </w:t>
      </w:r>
      <w:r>
        <w:t>of</w:t>
      </w:r>
      <w:r>
        <w:rPr>
          <w:spacing w:val="-7"/>
        </w:rPr>
        <w:t xml:space="preserve"> </w:t>
      </w:r>
      <w:r>
        <w:t>property</w:t>
      </w:r>
      <w:r>
        <w:rPr>
          <w:spacing w:val="-8"/>
        </w:rPr>
        <w:t xml:space="preserve"> </w:t>
      </w:r>
      <w:r>
        <w:t>for</w:t>
      </w:r>
      <w:r>
        <w:rPr>
          <w:spacing w:val="-5"/>
        </w:rPr>
        <w:t xml:space="preserve"> </w:t>
      </w:r>
      <w:r>
        <w:t>which</w:t>
      </w:r>
      <w:r>
        <w:rPr>
          <w:spacing w:val="-9"/>
        </w:rPr>
        <w:t xml:space="preserve"> </w:t>
      </w:r>
      <w:r>
        <w:t>approval is being considered, and to the occupants of all structures within 300 feet of the property regardless of whether the property or occupant is in the zoning jurisdiction.</w:t>
      </w:r>
    </w:p>
    <w:p w14:paraId="2F4EBC2B" w14:textId="77777777" w:rsidR="00B61722" w:rsidRDefault="00B61722">
      <w:pPr>
        <w:pStyle w:val="BodyText"/>
        <w:spacing w:before="5"/>
        <w:rPr>
          <w:sz w:val="24"/>
        </w:rPr>
      </w:pPr>
    </w:p>
    <w:p w14:paraId="7A958FAA" w14:textId="77777777" w:rsidR="00B61722" w:rsidRDefault="00000000">
      <w:pPr>
        <w:pStyle w:val="BodyText"/>
        <w:ind w:left="145"/>
        <w:jc w:val="both"/>
      </w:pPr>
      <w:r>
        <w:t>The</w:t>
      </w:r>
      <w:r>
        <w:rPr>
          <w:spacing w:val="-3"/>
        </w:rPr>
        <w:t xml:space="preserve"> </w:t>
      </w:r>
      <w:r>
        <w:t>notice</w:t>
      </w:r>
      <w:r>
        <w:rPr>
          <w:spacing w:val="-4"/>
        </w:rPr>
        <w:t xml:space="preserve"> </w:t>
      </w:r>
      <w:r>
        <w:t>shall</w:t>
      </w:r>
      <w:r>
        <w:rPr>
          <w:spacing w:val="-3"/>
        </w:rPr>
        <w:t xml:space="preserve"> </w:t>
      </w:r>
      <w:r>
        <w:t>do</w:t>
      </w:r>
      <w:r>
        <w:rPr>
          <w:spacing w:val="-2"/>
        </w:rPr>
        <w:t xml:space="preserve"> </w:t>
      </w:r>
      <w:r>
        <w:t>all</w:t>
      </w:r>
      <w:r>
        <w:rPr>
          <w:spacing w:val="-3"/>
        </w:rPr>
        <w:t xml:space="preserve"> </w:t>
      </w:r>
      <w:r>
        <w:t>the</w:t>
      </w:r>
      <w:r>
        <w:rPr>
          <w:spacing w:val="-2"/>
        </w:rPr>
        <w:t xml:space="preserve"> following:</w:t>
      </w:r>
    </w:p>
    <w:p w14:paraId="56B568FD" w14:textId="77777777" w:rsidR="00B61722" w:rsidRDefault="00B61722">
      <w:pPr>
        <w:pStyle w:val="BodyText"/>
        <w:spacing w:before="11"/>
        <w:rPr>
          <w:sz w:val="24"/>
        </w:rPr>
      </w:pPr>
    </w:p>
    <w:p w14:paraId="0889920C" w14:textId="77777777" w:rsidR="00B61722" w:rsidRDefault="00000000">
      <w:pPr>
        <w:pStyle w:val="ListParagraph"/>
        <w:numPr>
          <w:ilvl w:val="0"/>
          <w:numId w:val="25"/>
        </w:numPr>
        <w:tabs>
          <w:tab w:val="left" w:pos="865"/>
        </w:tabs>
        <w:ind w:hanging="720"/>
      </w:pPr>
      <w:r>
        <w:t>Describe</w:t>
      </w:r>
      <w:r>
        <w:rPr>
          <w:spacing w:val="-3"/>
        </w:rPr>
        <w:t xml:space="preserve"> </w:t>
      </w:r>
      <w:r>
        <w:t>the</w:t>
      </w:r>
      <w:r>
        <w:rPr>
          <w:spacing w:val="-5"/>
        </w:rPr>
        <w:t xml:space="preserve"> </w:t>
      </w:r>
      <w:r>
        <w:t>nature</w:t>
      </w:r>
      <w:r>
        <w:rPr>
          <w:spacing w:val="-4"/>
        </w:rPr>
        <w:t xml:space="preserve"> </w:t>
      </w:r>
      <w:r>
        <w:t>of</w:t>
      </w:r>
      <w:r>
        <w:rPr>
          <w:spacing w:val="-3"/>
        </w:rPr>
        <w:t xml:space="preserve"> </w:t>
      </w:r>
      <w:r>
        <w:t>the</w:t>
      </w:r>
      <w:r>
        <w:rPr>
          <w:spacing w:val="-2"/>
        </w:rPr>
        <w:t xml:space="preserve"> request.</w:t>
      </w:r>
    </w:p>
    <w:p w14:paraId="20B48B90" w14:textId="77777777" w:rsidR="00B61722" w:rsidRDefault="00B61722">
      <w:pPr>
        <w:pStyle w:val="BodyText"/>
        <w:spacing w:before="8"/>
        <w:rPr>
          <w:sz w:val="24"/>
        </w:rPr>
      </w:pPr>
    </w:p>
    <w:p w14:paraId="495AC570" w14:textId="77777777" w:rsidR="00B61722" w:rsidRDefault="00000000">
      <w:pPr>
        <w:pStyle w:val="ListParagraph"/>
        <w:numPr>
          <w:ilvl w:val="0"/>
          <w:numId w:val="25"/>
        </w:numPr>
        <w:tabs>
          <w:tab w:val="left" w:pos="863"/>
          <w:tab w:val="left" w:pos="865"/>
        </w:tabs>
        <w:spacing w:before="1" w:line="242" w:lineRule="auto"/>
        <w:ind w:right="368"/>
        <w:jc w:val="both"/>
      </w:pPr>
      <w:r>
        <w:t>Indicate</w:t>
      </w:r>
      <w:r>
        <w:rPr>
          <w:spacing w:val="-4"/>
        </w:rPr>
        <w:t xml:space="preserve"> </w:t>
      </w:r>
      <w:r>
        <w:t>the</w:t>
      </w:r>
      <w:r>
        <w:rPr>
          <w:spacing w:val="-2"/>
        </w:rPr>
        <w:t xml:space="preserve"> </w:t>
      </w:r>
      <w:r>
        <w:t>property</w:t>
      </w:r>
      <w:r>
        <w:rPr>
          <w:spacing w:val="-4"/>
        </w:rPr>
        <w:t xml:space="preserve"> </w:t>
      </w:r>
      <w:r>
        <w:t>that</w:t>
      </w:r>
      <w:r>
        <w:rPr>
          <w:spacing w:val="-2"/>
        </w:rPr>
        <w:t xml:space="preserve"> </w:t>
      </w:r>
      <w:r>
        <w:t>is</w:t>
      </w:r>
      <w:r>
        <w:rPr>
          <w:spacing w:val="-1"/>
        </w:rPr>
        <w:t xml:space="preserve"> </w:t>
      </w:r>
      <w:r>
        <w:t>the</w:t>
      </w:r>
      <w:r>
        <w:rPr>
          <w:spacing w:val="-4"/>
        </w:rPr>
        <w:t xml:space="preserve"> </w:t>
      </w:r>
      <w:r>
        <w:t>subject</w:t>
      </w:r>
      <w:r>
        <w:rPr>
          <w:spacing w:val="-2"/>
        </w:rPr>
        <w:t xml:space="preserve"> </w:t>
      </w:r>
      <w:r>
        <w:t>of</w:t>
      </w:r>
      <w:r>
        <w:rPr>
          <w:spacing w:val="-2"/>
        </w:rPr>
        <w:t xml:space="preserve"> </w:t>
      </w:r>
      <w:r>
        <w:t>the</w:t>
      </w:r>
      <w:r>
        <w:rPr>
          <w:spacing w:val="-4"/>
        </w:rPr>
        <w:t xml:space="preserve"> </w:t>
      </w:r>
      <w:r>
        <w:t>request.</w:t>
      </w:r>
      <w:r>
        <w:rPr>
          <w:spacing w:val="-2"/>
        </w:rPr>
        <w:t xml:space="preserve"> </w:t>
      </w:r>
      <w:r>
        <w:t>The</w:t>
      </w:r>
      <w:r>
        <w:rPr>
          <w:spacing w:val="-2"/>
        </w:rPr>
        <w:t xml:space="preserve"> </w:t>
      </w:r>
      <w:r>
        <w:t>notice</w:t>
      </w:r>
      <w:r>
        <w:rPr>
          <w:spacing w:val="-2"/>
        </w:rPr>
        <w:t xml:space="preserve"> </w:t>
      </w:r>
      <w:r>
        <w:t>shall</w:t>
      </w:r>
      <w:r>
        <w:rPr>
          <w:spacing w:val="-2"/>
        </w:rPr>
        <w:t xml:space="preserve"> </w:t>
      </w:r>
      <w:r>
        <w:t>include</w:t>
      </w:r>
      <w:r>
        <w:rPr>
          <w:spacing w:val="-2"/>
        </w:rPr>
        <w:t xml:space="preserve"> </w:t>
      </w:r>
      <w:r>
        <w:t>a</w:t>
      </w:r>
      <w:r>
        <w:rPr>
          <w:spacing w:val="-2"/>
        </w:rPr>
        <w:t xml:space="preserve"> </w:t>
      </w:r>
      <w:r>
        <w:t>listing</w:t>
      </w:r>
      <w:r>
        <w:rPr>
          <w:spacing w:val="-2"/>
        </w:rPr>
        <w:t xml:space="preserve"> </w:t>
      </w:r>
      <w:r>
        <w:t>of all existing street addresses within the property. Street addresses do not need to be created and listed if no such addresses currently exist within the property. If there are no street addresses, other means of identification may be used.</w:t>
      </w:r>
    </w:p>
    <w:p w14:paraId="3A554762" w14:textId="77777777" w:rsidR="00B61722" w:rsidRDefault="00B61722">
      <w:pPr>
        <w:pStyle w:val="BodyText"/>
        <w:spacing w:before="9"/>
        <w:rPr>
          <w:sz w:val="23"/>
        </w:rPr>
      </w:pPr>
    </w:p>
    <w:p w14:paraId="74A05171" w14:textId="77777777" w:rsidR="00B61722" w:rsidRDefault="00000000">
      <w:pPr>
        <w:pStyle w:val="ListParagraph"/>
        <w:numPr>
          <w:ilvl w:val="0"/>
          <w:numId w:val="25"/>
        </w:numPr>
        <w:tabs>
          <w:tab w:val="left" w:pos="865"/>
        </w:tabs>
        <w:ind w:hanging="720"/>
      </w:pPr>
      <w:r>
        <w:t>State</w:t>
      </w:r>
      <w:r>
        <w:rPr>
          <w:spacing w:val="-4"/>
        </w:rPr>
        <w:t xml:space="preserve"> </w:t>
      </w:r>
      <w:r>
        <w:t>when</w:t>
      </w:r>
      <w:r>
        <w:rPr>
          <w:spacing w:val="-5"/>
        </w:rPr>
        <w:t xml:space="preserve"> </w:t>
      </w:r>
      <w:r>
        <w:t>and</w:t>
      </w:r>
      <w:r>
        <w:rPr>
          <w:spacing w:val="-4"/>
        </w:rPr>
        <w:t xml:space="preserve"> </w:t>
      </w:r>
      <w:r>
        <w:t>where</w:t>
      </w:r>
      <w:r>
        <w:rPr>
          <w:spacing w:val="-5"/>
        </w:rPr>
        <w:t xml:space="preserve"> </w:t>
      </w:r>
      <w:r>
        <w:t>the</w:t>
      </w:r>
      <w:r>
        <w:rPr>
          <w:spacing w:val="-4"/>
        </w:rPr>
        <w:t xml:space="preserve"> </w:t>
      </w:r>
      <w:r>
        <w:t>request</w:t>
      </w:r>
      <w:r>
        <w:rPr>
          <w:spacing w:val="-1"/>
        </w:rPr>
        <w:t xml:space="preserve"> </w:t>
      </w:r>
      <w:r>
        <w:t>will</w:t>
      </w:r>
      <w:r>
        <w:rPr>
          <w:spacing w:val="-4"/>
        </w:rPr>
        <w:t xml:space="preserve"> </w:t>
      </w:r>
      <w:r>
        <w:t>be</w:t>
      </w:r>
      <w:r>
        <w:rPr>
          <w:spacing w:val="-3"/>
        </w:rPr>
        <w:t xml:space="preserve"> </w:t>
      </w:r>
      <w:r>
        <w:rPr>
          <w:spacing w:val="-2"/>
        </w:rPr>
        <w:t>considered.</w:t>
      </w:r>
    </w:p>
    <w:p w14:paraId="456149E5" w14:textId="77777777" w:rsidR="00B61722" w:rsidRDefault="00B61722">
      <w:pPr>
        <w:pStyle w:val="BodyText"/>
        <w:spacing w:before="11"/>
        <w:rPr>
          <w:sz w:val="24"/>
        </w:rPr>
      </w:pPr>
    </w:p>
    <w:p w14:paraId="405CBB1F" w14:textId="77777777" w:rsidR="00B61722" w:rsidRDefault="00000000">
      <w:pPr>
        <w:pStyle w:val="ListParagraph"/>
        <w:numPr>
          <w:ilvl w:val="0"/>
          <w:numId w:val="25"/>
        </w:numPr>
        <w:tabs>
          <w:tab w:val="left" w:pos="865"/>
        </w:tabs>
        <w:ind w:hanging="720"/>
      </w:pPr>
      <w:r>
        <w:t>Indicate</w:t>
      </w:r>
      <w:r>
        <w:rPr>
          <w:spacing w:val="-7"/>
        </w:rPr>
        <w:t xml:space="preserve"> </w:t>
      </w:r>
      <w:r>
        <w:t>when</w:t>
      </w:r>
      <w:r>
        <w:rPr>
          <w:spacing w:val="-6"/>
        </w:rPr>
        <w:t xml:space="preserve"> </w:t>
      </w:r>
      <w:r>
        <w:t>and</w:t>
      </w:r>
      <w:r>
        <w:rPr>
          <w:spacing w:val="-5"/>
        </w:rPr>
        <w:t xml:space="preserve"> </w:t>
      </w:r>
      <w:r>
        <w:t>where</w:t>
      </w:r>
      <w:r>
        <w:rPr>
          <w:spacing w:val="-6"/>
        </w:rPr>
        <w:t xml:space="preserve"> </w:t>
      </w:r>
      <w:r>
        <w:t>written</w:t>
      </w:r>
      <w:r>
        <w:rPr>
          <w:spacing w:val="-4"/>
        </w:rPr>
        <w:t xml:space="preserve"> </w:t>
      </w:r>
      <w:r>
        <w:t>comments</w:t>
      </w:r>
      <w:r>
        <w:rPr>
          <w:spacing w:val="-7"/>
        </w:rPr>
        <w:t xml:space="preserve"> </w:t>
      </w:r>
      <w:r>
        <w:t>will</w:t>
      </w:r>
      <w:r>
        <w:rPr>
          <w:spacing w:val="-4"/>
        </w:rPr>
        <w:t xml:space="preserve"> </w:t>
      </w:r>
      <w:r>
        <w:t>be</w:t>
      </w:r>
      <w:r>
        <w:rPr>
          <w:spacing w:val="-4"/>
        </w:rPr>
        <w:t xml:space="preserve"> </w:t>
      </w:r>
      <w:r>
        <w:t>received</w:t>
      </w:r>
      <w:r>
        <w:rPr>
          <w:spacing w:val="-7"/>
        </w:rPr>
        <w:t xml:space="preserve"> </w:t>
      </w:r>
      <w:r>
        <w:t>concerning</w:t>
      </w:r>
      <w:r>
        <w:rPr>
          <w:spacing w:val="-6"/>
        </w:rPr>
        <w:t xml:space="preserve"> </w:t>
      </w:r>
      <w:r>
        <w:t>the</w:t>
      </w:r>
      <w:r>
        <w:rPr>
          <w:spacing w:val="-4"/>
        </w:rPr>
        <w:t xml:space="preserve"> </w:t>
      </w:r>
      <w:r>
        <w:rPr>
          <w:spacing w:val="-2"/>
        </w:rPr>
        <w:t>request.</w:t>
      </w:r>
    </w:p>
    <w:p w14:paraId="40836170" w14:textId="77777777" w:rsidR="00B61722" w:rsidRDefault="00B61722">
      <w:pPr>
        <w:pStyle w:val="BodyText"/>
        <w:rPr>
          <w:sz w:val="25"/>
        </w:rPr>
      </w:pPr>
    </w:p>
    <w:p w14:paraId="0B3DE2FA" w14:textId="77777777" w:rsidR="00B61722" w:rsidRDefault="00000000">
      <w:pPr>
        <w:pStyle w:val="Heading2"/>
        <w:spacing w:line="247" w:lineRule="auto"/>
        <w:ind w:left="155" w:right="1269" w:hanging="10"/>
      </w:pPr>
      <w:bookmarkStart w:id="95" w:name="_TOC_250045"/>
      <w:r>
        <w:t>SECTION</w:t>
      </w:r>
      <w:r>
        <w:rPr>
          <w:spacing w:val="-5"/>
        </w:rPr>
        <w:t xml:space="preserve"> </w:t>
      </w:r>
      <w:r>
        <w:t>13.05</w:t>
      </w:r>
      <w:r>
        <w:rPr>
          <w:spacing w:val="-6"/>
        </w:rPr>
        <w:t xml:space="preserve"> </w:t>
      </w:r>
      <w:r>
        <w:t>-</w:t>
      </w:r>
      <w:r>
        <w:rPr>
          <w:spacing w:val="-5"/>
        </w:rPr>
        <w:t xml:space="preserve"> </w:t>
      </w:r>
      <w:r>
        <w:t>REQUIRED</w:t>
      </w:r>
      <w:r>
        <w:rPr>
          <w:spacing w:val="-5"/>
        </w:rPr>
        <w:t xml:space="preserve"> </w:t>
      </w:r>
      <w:r>
        <w:t>STANDARDS</w:t>
      </w:r>
      <w:r>
        <w:rPr>
          <w:spacing w:val="-4"/>
        </w:rPr>
        <w:t xml:space="preserve"> </w:t>
      </w:r>
      <w:r>
        <w:t>AND</w:t>
      </w:r>
      <w:r>
        <w:rPr>
          <w:spacing w:val="-5"/>
        </w:rPr>
        <w:t xml:space="preserve"> </w:t>
      </w:r>
      <w:r>
        <w:t>FINDINGS</w:t>
      </w:r>
      <w:r>
        <w:rPr>
          <w:spacing w:val="-4"/>
        </w:rPr>
        <w:t xml:space="preserve"> </w:t>
      </w:r>
      <w:r>
        <w:t>FOR</w:t>
      </w:r>
      <w:r>
        <w:rPr>
          <w:spacing w:val="-5"/>
        </w:rPr>
        <w:t xml:space="preserve"> </w:t>
      </w:r>
      <w:r>
        <w:t xml:space="preserve">MAKING </w:t>
      </w:r>
      <w:bookmarkEnd w:id="95"/>
      <w:r>
        <w:rPr>
          <w:spacing w:val="-2"/>
        </w:rPr>
        <w:t>DECISIONS</w:t>
      </w:r>
    </w:p>
    <w:p w14:paraId="603949C4" w14:textId="77777777" w:rsidR="00B61722" w:rsidRDefault="00B61722">
      <w:pPr>
        <w:pStyle w:val="BodyText"/>
        <w:spacing w:before="7"/>
        <w:rPr>
          <w:sz w:val="24"/>
        </w:rPr>
      </w:pPr>
    </w:p>
    <w:p w14:paraId="10CFBFD8" w14:textId="77777777" w:rsidR="00B61722" w:rsidRDefault="00000000">
      <w:pPr>
        <w:pStyle w:val="BodyText"/>
        <w:spacing w:line="247" w:lineRule="auto"/>
        <w:ind w:left="155" w:right="365" w:hanging="10"/>
        <w:jc w:val="both"/>
      </w:pPr>
      <w:r>
        <w:t>The Planning Commission shall approve, or approve with conditions, an application for a conditional use only upon a finding that the proposed conditional use complies with all the following general standards:</w:t>
      </w:r>
    </w:p>
    <w:p w14:paraId="0CFF7A91" w14:textId="77777777" w:rsidR="00B61722" w:rsidRDefault="00B61722">
      <w:pPr>
        <w:pStyle w:val="BodyText"/>
        <w:spacing w:before="6"/>
        <w:rPr>
          <w:sz w:val="24"/>
        </w:rPr>
      </w:pPr>
    </w:p>
    <w:p w14:paraId="400DCFE3" w14:textId="77777777" w:rsidR="00B61722" w:rsidRDefault="00000000">
      <w:pPr>
        <w:pStyle w:val="ListParagraph"/>
        <w:numPr>
          <w:ilvl w:val="0"/>
          <w:numId w:val="24"/>
        </w:numPr>
        <w:tabs>
          <w:tab w:val="left" w:pos="863"/>
          <w:tab w:val="left" w:pos="865"/>
        </w:tabs>
        <w:spacing w:line="247" w:lineRule="auto"/>
        <w:ind w:right="367"/>
        <w:jc w:val="both"/>
      </w:pPr>
      <w:r>
        <w:t>The property subject to the application is in a zoning district in which the proposed conditional use is allowed.</w:t>
      </w:r>
    </w:p>
    <w:p w14:paraId="6CED0EAE" w14:textId="77777777" w:rsidR="00B61722" w:rsidRDefault="00B61722">
      <w:pPr>
        <w:pStyle w:val="BodyText"/>
        <w:spacing w:before="2"/>
        <w:rPr>
          <w:sz w:val="24"/>
        </w:rPr>
      </w:pPr>
    </w:p>
    <w:p w14:paraId="5D591388" w14:textId="77777777" w:rsidR="00B61722" w:rsidRDefault="00000000">
      <w:pPr>
        <w:pStyle w:val="ListParagraph"/>
        <w:numPr>
          <w:ilvl w:val="0"/>
          <w:numId w:val="24"/>
        </w:numPr>
        <w:tabs>
          <w:tab w:val="left" w:pos="863"/>
          <w:tab w:val="left" w:pos="865"/>
        </w:tabs>
        <w:spacing w:line="247" w:lineRule="auto"/>
        <w:ind w:right="367"/>
        <w:jc w:val="both"/>
      </w:pPr>
      <w:r>
        <w:t>The proposed conditional use will not involve uses, activities, processes, materials, or equipment that will create a substantially negative impact on</w:t>
      </w:r>
      <w:r>
        <w:rPr>
          <w:spacing w:val="-1"/>
        </w:rPr>
        <w:t xml:space="preserve"> </w:t>
      </w:r>
      <w:r>
        <w:t>other conforming properties in the area by</w:t>
      </w:r>
      <w:r>
        <w:rPr>
          <w:spacing w:val="-2"/>
        </w:rPr>
        <w:t xml:space="preserve"> </w:t>
      </w:r>
      <w:r>
        <w:t>reason</w:t>
      </w:r>
      <w:r>
        <w:rPr>
          <w:spacing w:val="-3"/>
        </w:rPr>
        <w:t xml:space="preserve"> </w:t>
      </w:r>
      <w:r>
        <w:t>of</w:t>
      </w:r>
      <w:r>
        <w:rPr>
          <w:spacing w:val="-1"/>
        </w:rPr>
        <w:t xml:space="preserve"> </w:t>
      </w:r>
      <w:r>
        <w:t>traffic, noise, smoke, fumes, glare, odors,</w:t>
      </w:r>
      <w:r>
        <w:rPr>
          <w:spacing w:val="-1"/>
        </w:rPr>
        <w:t xml:space="preserve"> </w:t>
      </w:r>
      <w:r>
        <w:t>or</w:t>
      </w:r>
      <w:r>
        <w:rPr>
          <w:spacing w:val="-1"/>
        </w:rPr>
        <w:t xml:space="preserve"> </w:t>
      </w:r>
      <w:r>
        <w:t>the</w:t>
      </w:r>
      <w:r>
        <w:rPr>
          <w:spacing w:val="-3"/>
        </w:rPr>
        <w:t xml:space="preserve"> </w:t>
      </w:r>
      <w:r>
        <w:t>accumulation of scrap</w:t>
      </w:r>
      <w:r>
        <w:rPr>
          <w:spacing w:val="-2"/>
        </w:rPr>
        <w:t xml:space="preserve"> </w:t>
      </w:r>
      <w:r>
        <w:t>material that can</w:t>
      </w:r>
      <w:r>
        <w:rPr>
          <w:spacing w:val="-2"/>
        </w:rPr>
        <w:t xml:space="preserve"> </w:t>
      </w:r>
      <w:r>
        <w:t>be seen</w:t>
      </w:r>
      <w:r>
        <w:rPr>
          <w:spacing w:val="-2"/>
        </w:rPr>
        <w:t xml:space="preserve"> </w:t>
      </w:r>
      <w:r>
        <w:t>from any</w:t>
      </w:r>
      <w:r>
        <w:rPr>
          <w:spacing w:val="-1"/>
        </w:rPr>
        <w:t xml:space="preserve"> </w:t>
      </w:r>
      <w:r>
        <w:t>public highway or seen</w:t>
      </w:r>
      <w:r>
        <w:rPr>
          <w:spacing w:val="-2"/>
        </w:rPr>
        <w:t xml:space="preserve"> </w:t>
      </w:r>
      <w:r>
        <w:t>from any</w:t>
      </w:r>
      <w:r>
        <w:rPr>
          <w:spacing w:val="-1"/>
        </w:rPr>
        <w:t xml:space="preserve"> </w:t>
      </w:r>
      <w:r>
        <w:t>adjoining land owned by another person.</w:t>
      </w:r>
    </w:p>
    <w:p w14:paraId="3D4F3F05" w14:textId="77777777" w:rsidR="00B61722" w:rsidRDefault="00B61722">
      <w:pPr>
        <w:pStyle w:val="BodyText"/>
        <w:spacing w:before="7"/>
        <w:rPr>
          <w:sz w:val="24"/>
        </w:rPr>
      </w:pPr>
    </w:p>
    <w:p w14:paraId="24316AE6" w14:textId="77777777" w:rsidR="00B61722" w:rsidRDefault="00000000">
      <w:pPr>
        <w:pStyle w:val="ListParagraph"/>
        <w:numPr>
          <w:ilvl w:val="0"/>
          <w:numId w:val="24"/>
        </w:numPr>
        <w:tabs>
          <w:tab w:val="left" w:pos="862"/>
          <w:tab w:val="left" w:pos="865"/>
        </w:tabs>
        <w:spacing w:before="1" w:line="247" w:lineRule="auto"/>
        <w:ind w:right="367"/>
        <w:jc w:val="both"/>
      </w:pPr>
      <w:r>
        <w:t>The</w:t>
      </w:r>
      <w:r>
        <w:rPr>
          <w:spacing w:val="-5"/>
        </w:rPr>
        <w:t xml:space="preserve"> </w:t>
      </w:r>
      <w:r>
        <w:t>proposed</w:t>
      </w:r>
      <w:r>
        <w:rPr>
          <w:spacing w:val="-8"/>
        </w:rPr>
        <w:t xml:space="preserve"> </w:t>
      </w:r>
      <w:r>
        <w:t>conditional</w:t>
      </w:r>
      <w:r>
        <w:rPr>
          <w:spacing w:val="-6"/>
        </w:rPr>
        <w:t xml:space="preserve"> </w:t>
      </w:r>
      <w:r>
        <w:t>use</w:t>
      </w:r>
      <w:r>
        <w:rPr>
          <w:spacing w:val="-5"/>
        </w:rPr>
        <w:t xml:space="preserve"> </w:t>
      </w:r>
      <w:r>
        <w:t>will</w:t>
      </w:r>
      <w:r>
        <w:rPr>
          <w:spacing w:val="-6"/>
        </w:rPr>
        <w:t xml:space="preserve"> </w:t>
      </w:r>
      <w:r>
        <w:t>be</w:t>
      </w:r>
      <w:r>
        <w:rPr>
          <w:spacing w:val="-5"/>
        </w:rPr>
        <w:t xml:space="preserve"> </w:t>
      </w:r>
      <w:r>
        <w:t>designed,</w:t>
      </w:r>
      <w:r>
        <w:rPr>
          <w:spacing w:val="-3"/>
        </w:rPr>
        <w:t xml:space="preserve"> </w:t>
      </w:r>
      <w:r>
        <w:t>constructed,</w:t>
      </w:r>
      <w:r>
        <w:rPr>
          <w:spacing w:val="-6"/>
        </w:rPr>
        <w:t xml:space="preserve"> </w:t>
      </w:r>
      <w:r>
        <w:t>operated,</w:t>
      </w:r>
      <w:r>
        <w:rPr>
          <w:spacing w:val="-6"/>
        </w:rPr>
        <w:t xml:space="preserve"> </w:t>
      </w:r>
      <w:r>
        <w:t>and</w:t>
      </w:r>
      <w:r>
        <w:rPr>
          <w:spacing w:val="-7"/>
        </w:rPr>
        <w:t xml:space="preserve"> </w:t>
      </w:r>
      <w:r>
        <w:t>maintained</w:t>
      </w:r>
      <w:r>
        <w:rPr>
          <w:spacing w:val="-5"/>
        </w:rPr>
        <w:t xml:space="preserve"> </w:t>
      </w:r>
      <w:r>
        <w:t>so as</w:t>
      </w:r>
      <w:r>
        <w:rPr>
          <w:spacing w:val="-4"/>
        </w:rPr>
        <w:t xml:space="preserve"> </w:t>
      </w:r>
      <w:r>
        <w:t>not</w:t>
      </w:r>
      <w:r>
        <w:rPr>
          <w:spacing w:val="-5"/>
        </w:rPr>
        <w:t xml:space="preserve"> </w:t>
      </w:r>
      <w:r>
        <w:t>to</w:t>
      </w:r>
      <w:r>
        <w:rPr>
          <w:spacing w:val="-6"/>
        </w:rPr>
        <w:t xml:space="preserve"> </w:t>
      </w:r>
      <w:r>
        <w:t>diminish</w:t>
      </w:r>
      <w:r>
        <w:rPr>
          <w:spacing w:val="-6"/>
        </w:rPr>
        <w:t xml:space="preserve"> </w:t>
      </w:r>
      <w:r>
        <w:t>the</w:t>
      </w:r>
      <w:r>
        <w:rPr>
          <w:spacing w:val="-4"/>
        </w:rPr>
        <w:t xml:space="preserve"> </w:t>
      </w:r>
      <w:r>
        <w:t>opportunity</w:t>
      </w:r>
      <w:r>
        <w:rPr>
          <w:spacing w:val="-6"/>
        </w:rPr>
        <w:t xml:space="preserve"> </w:t>
      </w:r>
      <w:r>
        <w:t>for</w:t>
      </w:r>
      <w:r>
        <w:rPr>
          <w:spacing w:val="-5"/>
        </w:rPr>
        <w:t xml:space="preserve"> </w:t>
      </w:r>
      <w:r>
        <w:t>surrounding</w:t>
      </w:r>
      <w:r>
        <w:rPr>
          <w:spacing w:val="-6"/>
        </w:rPr>
        <w:t xml:space="preserve"> </w:t>
      </w:r>
      <w:r>
        <w:t>properties</w:t>
      </w:r>
      <w:r>
        <w:rPr>
          <w:spacing w:val="-4"/>
        </w:rPr>
        <w:t xml:space="preserve"> </w:t>
      </w:r>
      <w:r>
        <w:t>to</w:t>
      </w:r>
      <w:r>
        <w:rPr>
          <w:spacing w:val="-6"/>
        </w:rPr>
        <w:t xml:space="preserve"> </w:t>
      </w:r>
      <w:r>
        <w:t>be</w:t>
      </w:r>
      <w:r>
        <w:rPr>
          <w:spacing w:val="-6"/>
        </w:rPr>
        <w:t xml:space="preserve"> </w:t>
      </w:r>
      <w:r>
        <w:t>used</w:t>
      </w:r>
      <w:r>
        <w:rPr>
          <w:spacing w:val="-4"/>
        </w:rPr>
        <w:t xml:space="preserve"> </w:t>
      </w:r>
      <w:r>
        <w:t>and</w:t>
      </w:r>
      <w:r>
        <w:rPr>
          <w:spacing w:val="-4"/>
        </w:rPr>
        <w:t xml:space="preserve"> </w:t>
      </w:r>
      <w:r>
        <w:t>developed</w:t>
      </w:r>
      <w:r>
        <w:rPr>
          <w:spacing w:val="-4"/>
        </w:rPr>
        <w:t xml:space="preserve"> </w:t>
      </w:r>
      <w:r>
        <w:t xml:space="preserve">as </w:t>
      </w:r>
      <w:r>
        <w:rPr>
          <w:spacing w:val="-2"/>
        </w:rPr>
        <w:t>zoned.</w:t>
      </w:r>
    </w:p>
    <w:p w14:paraId="16DEC95B" w14:textId="77777777" w:rsidR="00B61722" w:rsidRDefault="00B61722">
      <w:pPr>
        <w:pStyle w:val="BodyText"/>
        <w:spacing w:before="2"/>
        <w:rPr>
          <w:sz w:val="24"/>
        </w:rPr>
      </w:pPr>
    </w:p>
    <w:p w14:paraId="7BDF6CB1" w14:textId="77777777" w:rsidR="00B61722" w:rsidRDefault="00000000">
      <w:pPr>
        <w:pStyle w:val="ListParagraph"/>
        <w:numPr>
          <w:ilvl w:val="0"/>
          <w:numId w:val="24"/>
        </w:numPr>
        <w:tabs>
          <w:tab w:val="left" w:pos="863"/>
          <w:tab w:val="left" w:pos="866"/>
        </w:tabs>
        <w:spacing w:before="1" w:line="247" w:lineRule="auto"/>
        <w:ind w:left="866" w:right="370"/>
        <w:jc w:val="both"/>
      </w:pPr>
      <w:r>
        <w:t>The proposed conditional use will not place demands on public fire and police resources in excess of current capacity.</w:t>
      </w:r>
    </w:p>
    <w:p w14:paraId="4559AAD3" w14:textId="77777777" w:rsidR="00B61722" w:rsidRDefault="00B61722">
      <w:pPr>
        <w:pStyle w:val="BodyText"/>
        <w:spacing w:before="4"/>
        <w:rPr>
          <w:sz w:val="24"/>
        </w:rPr>
      </w:pPr>
    </w:p>
    <w:p w14:paraId="1BFB497B" w14:textId="77777777" w:rsidR="00B61722" w:rsidRDefault="00000000">
      <w:pPr>
        <w:pStyle w:val="ListParagraph"/>
        <w:numPr>
          <w:ilvl w:val="0"/>
          <w:numId w:val="24"/>
        </w:numPr>
        <w:tabs>
          <w:tab w:val="left" w:pos="864"/>
          <w:tab w:val="left" w:pos="866"/>
        </w:tabs>
        <w:spacing w:line="247" w:lineRule="auto"/>
        <w:ind w:left="866" w:right="368"/>
        <w:jc w:val="both"/>
      </w:pPr>
      <w:r>
        <w:t>The</w:t>
      </w:r>
      <w:r>
        <w:rPr>
          <w:spacing w:val="-5"/>
        </w:rPr>
        <w:t xml:space="preserve"> </w:t>
      </w:r>
      <w:r>
        <w:t>proposed</w:t>
      </w:r>
      <w:r>
        <w:rPr>
          <w:spacing w:val="-7"/>
        </w:rPr>
        <w:t xml:space="preserve"> </w:t>
      </w:r>
      <w:r>
        <w:t>conditional</w:t>
      </w:r>
      <w:r>
        <w:rPr>
          <w:spacing w:val="-6"/>
        </w:rPr>
        <w:t xml:space="preserve"> </w:t>
      </w:r>
      <w:r>
        <w:t>use</w:t>
      </w:r>
      <w:r>
        <w:rPr>
          <w:spacing w:val="-7"/>
        </w:rPr>
        <w:t xml:space="preserve"> </w:t>
      </w:r>
      <w:r>
        <w:t>will</w:t>
      </w:r>
      <w:r>
        <w:rPr>
          <w:spacing w:val="-6"/>
        </w:rPr>
        <w:t xml:space="preserve"> </w:t>
      </w:r>
      <w:r>
        <w:t>be</w:t>
      </w:r>
      <w:r>
        <w:rPr>
          <w:spacing w:val="-5"/>
        </w:rPr>
        <w:t xml:space="preserve"> </w:t>
      </w:r>
      <w:r>
        <w:t>adequately</w:t>
      </w:r>
      <w:r>
        <w:rPr>
          <w:spacing w:val="-7"/>
        </w:rPr>
        <w:t xml:space="preserve"> </w:t>
      </w:r>
      <w:r>
        <w:t>served</w:t>
      </w:r>
      <w:r>
        <w:rPr>
          <w:spacing w:val="-7"/>
        </w:rPr>
        <w:t xml:space="preserve"> </w:t>
      </w:r>
      <w:r>
        <w:t>by</w:t>
      </w:r>
      <w:r>
        <w:rPr>
          <w:spacing w:val="-7"/>
        </w:rPr>
        <w:t xml:space="preserve"> </w:t>
      </w:r>
      <w:r>
        <w:t>public</w:t>
      </w:r>
      <w:r>
        <w:rPr>
          <w:spacing w:val="-5"/>
        </w:rPr>
        <w:t xml:space="preserve"> </w:t>
      </w:r>
      <w:r>
        <w:t>or</w:t>
      </w:r>
      <w:r>
        <w:rPr>
          <w:spacing w:val="-6"/>
        </w:rPr>
        <w:t xml:space="preserve"> </w:t>
      </w:r>
      <w:r>
        <w:t>private</w:t>
      </w:r>
      <w:r>
        <w:rPr>
          <w:spacing w:val="-7"/>
        </w:rPr>
        <w:t xml:space="preserve"> </w:t>
      </w:r>
      <w:r>
        <w:t>streets,</w:t>
      </w:r>
      <w:r>
        <w:rPr>
          <w:spacing w:val="-6"/>
        </w:rPr>
        <w:t xml:space="preserve"> </w:t>
      </w:r>
      <w:r>
        <w:t>water and sewer facilities, and refuse collection and disposal services.</w:t>
      </w:r>
    </w:p>
    <w:p w14:paraId="123EAB95" w14:textId="77777777" w:rsidR="00B61722" w:rsidRDefault="00B61722">
      <w:pPr>
        <w:spacing w:line="247" w:lineRule="auto"/>
        <w:jc w:val="both"/>
        <w:sectPr w:rsidR="00B61722">
          <w:pgSz w:w="12240" w:h="15840"/>
          <w:pgMar w:top="2280" w:right="1060" w:bottom="800" w:left="1280" w:header="1168" w:footer="614" w:gutter="0"/>
          <w:cols w:space="720"/>
        </w:sectPr>
      </w:pPr>
    </w:p>
    <w:p w14:paraId="094939F1" w14:textId="77777777" w:rsidR="00B61722" w:rsidRDefault="00B61722">
      <w:pPr>
        <w:pStyle w:val="BodyText"/>
        <w:rPr>
          <w:sz w:val="20"/>
        </w:rPr>
      </w:pPr>
    </w:p>
    <w:p w14:paraId="5940789D" w14:textId="77777777" w:rsidR="00B61722" w:rsidRDefault="00B61722">
      <w:pPr>
        <w:pStyle w:val="BodyText"/>
        <w:rPr>
          <w:sz w:val="20"/>
        </w:rPr>
      </w:pPr>
    </w:p>
    <w:p w14:paraId="1960035E" w14:textId="77777777" w:rsidR="00B61722" w:rsidRDefault="00B61722">
      <w:pPr>
        <w:pStyle w:val="BodyText"/>
        <w:spacing w:before="1"/>
        <w:rPr>
          <w:sz w:val="19"/>
        </w:rPr>
      </w:pPr>
    </w:p>
    <w:p w14:paraId="136DE8F2" w14:textId="77777777" w:rsidR="00B61722" w:rsidRDefault="00000000">
      <w:pPr>
        <w:pStyle w:val="ListParagraph"/>
        <w:numPr>
          <w:ilvl w:val="0"/>
          <w:numId w:val="24"/>
        </w:numPr>
        <w:tabs>
          <w:tab w:val="left" w:pos="863"/>
          <w:tab w:val="left" w:pos="865"/>
        </w:tabs>
        <w:spacing w:before="94" w:line="247" w:lineRule="auto"/>
        <w:ind w:right="370" w:hanging="720"/>
        <w:jc w:val="both"/>
      </w:pPr>
      <w:r>
        <w:t>The proposed conditional use complies with all specific standards required under this Ordinance applicable to it.</w:t>
      </w:r>
    </w:p>
    <w:p w14:paraId="7A8E3D70" w14:textId="77777777" w:rsidR="00B61722" w:rsidRDefault="00B61722">
      <w:pPr>
        <w:pStyle w:val="BodyText"/>
        <w:spacing w:before="4"/>
        <w:rPr>
          <w:sz w:val="24"/>
        </w:rPr>
      </w:pPr>
    </w:p>
    <w:p w14:paraId="3DD7F45D" w14:textId="77777777" w:rsidR="00B61722" w:rsidRDefault="00000000">
      <w:pPr>
        <w:pStyle w:val="Heading2"/>
        <w:spacing w:before="1"/>
      </w:pPr>
      <w:bookmarkStart w:id="96" w:name="_TOC_250044"/>
      <w:r>
        <w:t>SECTION</w:t>
      </w:r>
      <w:r>
        <w:rPr>
          <w:spacing w:val="-5"/>
        </w:rPr>
        <w:t xml:space="preserve"> </w:t>
      </w:r>
      <w:r>
        <w:t>13.06</w:t>
      </w:r>
      <w:r>
        <w:rPr>
          <w:spacing w:val="-4"/>
        </w:rPr>
        <w:t xml:space="preserve"> </w:t>
      </w:r>
      <w:r>
        <w:t>-</w:t>
      </w:r>
      <w:r>
        <w:rPr>
          <w:spacing w:val="-3"/>
        </w:rPr>
        <w:t xml:space="preserve"> </w:t>
      </w:r>
      <w:r>
        <w:t>ADDITIONAL</w:t>
      </w:r>
      <w:r>
        <w:rPr>
          <w:spacing w:val="-2"/>
        </w:rPr>
        <w:t xml:space="preserve"> </w:t>
      </w:r>
      <w:r>
        <w:t>DEVELOPMENT</w:t>
      </w:r>
      <w:r>
        <w:rPr>
          <w:spacing w:val="-3"/>
        </w:rPr>
        <w:t xml:space="preserve"> </w:t>
      </w:r>
      <w:bookmarkEnd w:id="96"/>
      <w:r>
        <w:rPr>
          <w:spacing w:val="-2"/>
        </w:rPr>
        <w:t>REQUIREMENTS</w:t>
      </w:r>
    </w:p>
    <w:p w14:paraId="20C6653C" w14:textId="77777777" w:rsidR="00B61722" w:rsidRDefault="00B61722">
      <w:pPr>
        <w:pStyle w:val="BodyText"/>
        <w:spacing w:before="2"/>
        <w:rPr>
          <w:sz w:val="25"/>
        </w:rPr>
      </w:pPr>
    </w:p>
    <w:p w14:paraId="76267347" w14:textId="77777777" w:rsidR="00B61722" w:rsidRDefault="00000000">
      <w:pPr>
        <w:pStyle w:val="BodyText"/>
        <w:spacing w:line="247" w:lineRule="auto"/>
        <w:ind w:left="154" w:right="369" w:hanging="10"/>
        <w:jc w:val="both"/>
      </w:pPr>
      <w:r>
        <w:t>No</w:t>
      </w:r>
      <w:r>
        <w:rPr>
          <w:spacing w:val="-16"/>
        </w:rPr>
        <w:t xml:space="preserve"> </w:t>
      </w:r>
      <w:r>
        <w:t>application</w:t>
      </w:r>
      <w:r>
        <w:rPr>
          <w:spacing w:val="-14"/>
        </w:rPr>
        <w:t xml:space="preserve"> </w:t>
      </w:r>
      <w:r>
        <w:t>for</w:t>
      </w:r>
      <w:r>
        <w:rPr>
          <w:spacing w:val="-12"/>
        </w:rPr>
        <w:t xml:space="preserve"> </w:t>
      </w:r>
      <w:r>
        <w:t>a</w:t>
      </w:r>
      <w:r>
        <w:rPr>
          <w:spacing w:val="-16"/>
        </w:rPr>
        <w:t xml:space="preserve"> </w:t>
      </w:r>
      <w:r>
        <w:t>conditional</w:t>
      </w:r>
      <w:r>
        <w:rPr>
          <w:spacing w:val="-13"/>
        </w:rPr>
        <w:t xml:space="preserve"> </w:t>
      </w:r>
      <w:r>
        <w:t>use</w:t>
      </w:r>
      <w:r>
        <w:rPr>
          <w:spacing w:val="-14"/>
        </w:rPr>
        <w:t xml:space="preserve"> </w:t>
      </w:r>
      <w:r>
        <w:t>permit</w:t>
      </w:r>
      <w:r>
        <w:rPr>
          <w:spacing w:val="-15"/>
        </w:rPr>
        <w:t xml:space="preserve"> </w:t>
      </w:r>
      <w:r>
        <w:t>which</w:t>
      </w:r>
      <w:r>
        <w:rPr>
          <w:spacing w:val="-14"/>
        </w:rPr>
        <w:t xml:space="preserve"> </w:t>
      </w:r>
      <w:r>
        <w:t>has</w:t>
      </w:r>
      <w:r>
        <w:rPr>
          <w:spacing w:val="-13"/>
        </w:rPr>
        <w:t xml:space="preserve"> </w:t>
      </w:r>
      <w:r>
        <w:t>been</w:t>
      </w:r>
      <w:r>
        <w:rPr>
          <w:spacing w:val="-14"/>
        </w:rPr>
        <w:t xml:space="preserve"> </w:t>
      </w:r>
      <w:r>
        <w:t>denied</w:t>
      </w:r>
      <w:r>
        <w:rPr>
          <w:spacing w:val="-16"/>
        </w:rPr>
        <w:t xml:space="preserve"> </w:t>
      </w:r>
      <w:r>
        <w:t>wholly</w:t>
      </w:r>
      <w:r>
        <w:rPr>
          <w:spacing w:val="-12"/>
        </w:rPr>
        <w:t xml:space="preserve"> </w:t>
      </w:r>
      <w:r>
        <w:t>or</w:t>
      </w:r>
      <w:r>
        <w:rPr>
          <w:spacing w:val="-16"/>
        </w:rPr>
        <w:t xml:space="preserve"> </w:t>
      </w:r>
      <w:r>
        <w:t>in</w:t>
      </w:r>
      <w:r>
        <w:rPr>
          <w:spacing w:val="-13"/>
        </w:rPr>
        <w:t xml:space="preserve"> </w:t>
      </w:r>
      <w:r>
        <w:t>part</w:t>
      </w:r>
      <w:r>
        <w:rPr>
          <w:spacing w:val="-15"/>
        </w:rPr>
        <w:t xml:space="preserve"> </w:t>
      </w:r>
      <w:r>
        <w:t>by</w:t>
      </w:r>
      <w:r>
        <w:rPr>
          <w:spacing w:val="-16"/>
        </w:rPr>
        <w:t xml:space="preserve"> </w:t>
      </w:r>
      <w:r>
        <w:t>the</w:t>
      </w:r>
      <w:r>
        <w:rPr>
          <w:spacing w:val="-15"/>
        </w:rPr>
        <w:t xml:space="preserve"> </w:t>
      </w:r>
      <w:r>
        <w:t>Planning Commission shall be resubmitted for a period of three hundred and sixty-five (365) days from such denial, except on grounds of new evidence or proof of changed conditions found by the Planning Commission to</w:t>
      </w:r>
      <w:r>
        <w:rPr>
          <w:spacing w:val="-4"/>
        </w:rPr>
        <w:t xml:space="preserve"> </w:t>
      </w:r>
      <w:r>
        <w:t>be valid.</w:t>
      </w:r>
      <w:r>
        <w:rPr>
          <w:spacing w:val="80"/>
        </w:rPr>
        <w:t xml:space="preserve"> </w:t>
      </w:r>
      <w:r>
        <w:t>The standard</w:t>
      </w:r>
      <w:r>
        <w:rPr>
          <w:spacing w:val="-2"/>
        </w:rPr>
        <w:t xml:space="preserve"> </w:t>
      </w:r>
      <w:r>
        <w:t>Appeals Process is</w:t>
      </w:r>
      <w:r>
        <w:rPr>
          <w:spacing w:val="-1"/>
        </w:rPr>
        <w:t xml:space="preserve"> </w:t>
      </w:r>
      <w:r>
        <w:t>for the applicant to</w:t>
      </w:r>
      <w:r>
        <w:rPr>
          <w:spacing w:val="-2"/>
        </w:rPr>
        <w:t xml:space="preserve"> </w:t>
      </w:r>
      <w:r>
        <w:t>request and make application for the Zoning Board of Appeals (ZBA) to grant approval</w:t>
      </w:r>
      <w:r>
        <w:rPr>
          <w:color w:val="001F5F"/>
        </w:rPr>
        <w:t>.</w:t>
      </w:r>
    </w:p>
    <w:p w14:paraId="3C216BBF" w14:textId="77777777" w:rsidR="00B61722" w:rsidRDefault="00B61722">
      <w:pPr>
        <w:pStyle w:val="BodyText"/>
        <w:spacing w:before="6"/>
        <w:rPr>
          <w:sz w:val="24"/>
        </w:rPr>
      </w:pPr>
    </w:p>
    <w:p w14:paraId="692F4917" w14:textId="77777777" w:rsidR="00B61722" w:rsidRDefault="00000000">
      <w:pPr>
        <w:pStyle w:val="Heading2"/>
      </w:pPr>
      <w:bookmarkStart w:id="97" w:name="_TOC_250043"/>
      <w:r>
        <w:t>SECTION</w:t>
      </w:r>
      <w:r>
        <w:rPr>
          <w:spacing w:val="-2"/>
        </w:rPr>
        <w:t xml:space="preserve"> </w:t>
      </w:r>
      <w:r>
        <w:t>13.07</w:t>
      </w:r>
      <w:r>
        <w:rPr>
          <w:spacing w:val="-2"/>
        </w:rPr>
        <w:t xml:space="preserve"> </w:t>
      </w:r>
      <w:r>
        <w:t>-</w:t>
      </w:r>
      <w:r>
        <w:rPr>
          <w:spacing w:val="-1"/>
        </w:rPr>
        <w:t xml:space="preserve"> </w:t>
      </w:r>
      <w:bookmarkEnd w:id="97"/>
      <w:r>
        <w:rPr>
          <w:spacing w:val="-2"/>
        </w:rPr>
        <w:t>CONDITIONS</w:t>
      </w:r>
    </w:p>
    <w:p w14:paraId="5613D4DD" w14:textId="77777777" w:rsidR="00B61722" w:rsidRDefault="00B61722">
      <w:pPr>
        <w:pStyle w:val="BodyText"/>
        <w:spacing w:before="2"/>
        <w:rPr>
          <w:sz w:val="25"/>
        </w:rPr>
      </w:pPr>
    </w:p>
    <w:p w14:paraId="51DA1680" w14:textId="77777777" w:rsidR="00B61722" w:rsidRDefault="00000000">
      <w:pPr>
        <w:pStyle w:val="BodyText"/>
        <w:spacing w:line="247" w:lineRule="auto"/>
        <w:ind w:left="155" w:right="366" w:hanging="10"/>
        <w:jc w:val="both"/>
      </w:pPr>
      <w:r>
        <w:t>The Planning Commission may attach reasonable conditions with the approval of a conditional use.</w:t>
      </w:r>
      <w:r>
        <w:rPr>
          <w:spacing w:val="40"/>
        </w:rPr>
        <w:t xml:space="preserve"> </w:t>
      </w:r>
      <w:r>
        <w:t>These conditions may include those necessary to ensure that public services and facilities affected by a proposed land use or activity will be capable of accommodating increased service and facility loads caused by the land use or activity, to protect the natural environment and conserve</w:t>
      </w:r>
      <w:r>
        <w:rPr>
          <w:spacing w:val="-10"/>
        </w:rPr>
        <w:t xml:space="preserve"> </w:t>
      </w:r>
      <w:r>
        <w:t>natural</w:t>
      </w:r>
      <w:r>
        <w:rPr>
          <w:spacing w:val="-10"/>
        </w:rPr>
        <w:t xml:space="preserve"> </w:t>
      </w:r>
      <w:r>
        <w:t>resources</w:t>
      </w:r>
      <w:r>
        <w:rPr>
          <w:spacing w:val="-7"/>
        </w:rPr>
        <w:t xml:space="preserve"> </w:t>
      </w:r>
      <w:r>
        <w:t>and</w:t>
      </w:r>
      <w:r>
        <w:rPr>
          <w:spacing w:val="-10"/>
        </w:rPr>
        <w:t xml:space="preserve"> </w:t>
      </w:r>
      <w:r>
        <w:t>energy,</w:t>
      </w:r>
      <w:r>
        <w:rPr>
          <w:spacing w:val="-11"/>
        </w:rPr>
        <w:t xml:space="preserve"> </w:t>
      </w:r>
      <w:r>
        <w:t>to</w:t>
      </w:r>
      <w:r>
        <w:rPr>
          <w:spacing w:val="-10"/>
        </w:rPr>
        <w:t xml:space="preserve"> </w:t>
      </w:r>
      <w:r>
        <w:t>ensure</w:t>
      </w:r>
      <w:r>
        <w:rPr>
          <w:spacing w:val="-9"/>
        </w:rPr>
        <w:t xml:space="preserve"> </w:t>
      </w:r>
      <w:r>
        <w:t>compatibility</w:t>
      </w:r>
      <w:r>
        <w:rPr>
          <w:spacing w:val="-9"/>
        </w:rPr>
        <w:t xml:space="preserve"> </w:t>
      </w:r>
      <w:r>
        <w:t>with</w:t>
      </w:r>
      <w:r>
        <w:rPr>
          <w:spacing w:val="-7"/>
        </w:rPr>
        <w:t xml:space="preserve"> </w:t>
      </w:r>
      <w:r>
        <w:t>adjacent</w:t>
      </w:r>
      <w:r>
        <w:rPr>
          <w:spacing w:val="-8"/>
        </w:rPr>
        <w:t xml:space="preserve"> </w:t>
      </w:r>
      <w:r>
        <w:t>uses</w:t>
      </w:r>
      <w:r>
        <w:rPr>
          <w:spacing w:val="-9"/>
        </w:rPr>
        <w:t xml:space="preserve"> </w:t>
      </w:r>
      <w:r>
        <w:t>of</w:t>
      </w:r>
      <w:r>
        <w:rPr>
          <w:spacing w:val="-8"/>
        </w:rPr>
        <w:t xml:space="preserve"> </w:t>
      </w:r>
      <w:r>
        <w:t>land,</w:t>
      </w:r>
      <w:r>
        <w:rPr>
          <w:spacing w:val="-6"/>
        </w:rPr>
        <w:t xml:space="preserve"> </w:t>
      </w:r>
      <w:r>
        <w:t>and</w:t>
      </w:r>
      <w:r>
        <w:rPr>
          <w:spacing w:val="-12"/>
        </w:rPr>
        <w:t xml:space="preserve"> </w:t>
      </w:r>
      <w:r>
        <w:t>to promote</w:t>
      </w:r>
      <w:r>
        <w:rPr>
          <w:spacing w:val="-16"/>
        </w:rPr>
        <w:t xml:space="preserve"> </w:t>
      </w:r>
      <w:r>
        <w:t>the</w:t>
      </w:r>
      <w:r>
        <w:rPr>
          <w:spacing w:val="-15"/>
        </w:rPr>
        <w:t xml:space="preserve"> </w:t>
      </w:r>
      <w:r>
        <w:t>use</w:t>
      </w:r>
      <w:r>
        <w:rPr>
          <w:spacing w:val="-15"/>
        </w:rPr>
        <w:t xml:space="preserve"> </w:t>
      </w:r>
      <w:r>
        <w:t>of</w:t>
      </w:r>
      <w:r>
        <w:rPr>
          <w:spacing w:val="-16"/>
        </w:rPr>
        <w:t xml:space="preserve"> </w:t>
      </w:r>
      <w:r>
        <w:t>land</w:t>
      </w:r>
      <w:r>
        <w:rPr>
          <w:spacing w:val="-15"/>
        </w:rPr>
        <w:t xml:space="preserve"> </w:t>
      </w:r>
      <w:r>
        <w:t>in</w:t>
      </w:r>
      <w:r>
        <w:rPr>
          <w:spacing w:val="-15"/>
        </w:rPr>
        <w:t xml:space="preserve"> </w:t>
      </w:r>
      <w:r>
        <w:t>a</w:t>
      </w:r>
      <w:r>
        <w:rPr>
          <w:spacing w:val="-15"/>
        </w:rPr>
        <w:t xml:space="preserve"> </w:t>
      </w:r>
      <w:r>
        <w:t>socially</w:t>
      </w:r>
      <w:r>
        <w:rPr>
          <w:spacing w:val="-16"/>
        </w:rPr>
        <w:t xml:space="preserve"> </w:t>
      </w:r>
      <w:r>
        <w:t>and</w:t>
      </w:r>
      <w:r>
        <w:rPr>
          <w:spacing w:val="-15"/>
        </w:rPr>
        <w:t xml:space="preserve"> </w:t>
      </w:r>
      <w:r>
        <w:t>economically</w:t>
      </w:r>
      <w:r>
        <w:rPr>
          <w:spacing w:val="-15"/>
        </w:rPr>
        <w:t xml:space="preserve"> </w:t>
      </w:r>
      <w:r>
        <w:t>desirable</w:t>
      </w:r>
      <w:r>
        <w:rPr>
          <w:spacing w:val="-16"/>
        </w:rPr>
        <w:t xml:space="preserve"> </w:t>
      </w:r>
      <w:r>
        <w:t>manner.</w:t>
      </w:r>
      <w:r>
        <w:rPr>
          <w:spacing w:val="-1"/>
        </w:rPr>
        <w:t xml:space="preserve"> </w:t>
      </w:r>
      <w:r>
        <w:t>Any</w:t>
      </w:r>
      <w:r>
        <w:rPr>
          <w:spacing w:val="-15"/>
        </w:rPr>
        <w:t xml:space="preserve"> </w:t>
      </w:r>
      <w:r>
        <w:t>conditions</w:t>
      </w:r>
      <w:r>
        <w:rPr>
          <w:spacing w:val="-15"/>
        </w:rPr>
        <w:t xml:space="preserve"> </w:t>
      </w:r>
      <w:r>
        <w:t>imposed, however, shall meet all the following requirements:</w:t>
      </w:r>
    </w:p>
    <w:p w14:paraId="369DFBC6" w14:textId="77777777" w:rsidR="00B61722" w:rsidRDefault="00B61722">
      <w:pPr>
        <w:pStyle w:val="BodyText"/>
        <w:spacing w:before="7"/>
        <w:rPr>
          <w:sz w:val="24"/>
        </w:rPr>
      </w:pPr>
    </w:p>
    <w:p w14:paraId="65D0BB83" w14:textId="77777777" w:rsidR="00B61722" w:rsidRDefault="00000000">
      <w:pPr>
        <w:pStyle w:val="ListParagraph"/>
        <w:numPr>
          <w:ilvl w:val="0"/>
          <w:numId w:val="23"/>
        </w:numPr>
        <w:tabs>
          <w:tab w:val="left" w:pos="863"/>
          <w:tab w:val="left" w:pos="865"/>
        </w:tabs>
        <w:spacing w:before="1" w:line="247" w:lineRule="auto"/>
        <w:ind w:right="368"/>
        <w:jc w:val="both"/>
      </w:pPr>
      <w:r>
        <w:t>Be designed to protect natural resources, the health, safety, and welfare and the social and economic well-being of those who will use the land or activity under consideration, residents and landowners immediately adjacent to the proposed land use</w:t>
      </w:r>
      <w:r>
        <w:rPr>
          <w:spacing w:val="-3"/>
        </w:rPr>
        <w:t xml:space="preserve"> </w:t>
      </w:r>
      <w:r>
        <w:t>or activity, and the community.</w:t>
      </w:r>
    </w:p>
    <w:p w14:paraId="13B66F9A" w14:textId="77777777" w:rsidR="00B61722" w:rsidRDefault="00B61722">
      <w:pPr>
        <w:pStyle w:val="BodyText"/>
        <w:spacing w:before="6"/>
        <w:rPr>
          <w:sz w:val="24"/>
        </w:rPr>
      </w:pPr>
    </w:p>
    <w:p w14:paraId="58E426B5" w14:textId="77777777" w:rsidR="00B61722" w:rsidRDefault="00000000">
      <w:pPr>
        <w:pStyle w:val="ListParagraph"/>
        <w:numPr>
          <w:ilvl w:val="0"/>
          <w:numId w:val="23"/>
        </w:numPr>
        <w:tabs>
          <w:tab w:val="left" w:pos="863"/>
          <w:tab w:val="left" w:pos="865"/>
        </w:tabs>
        <w:spacing w:line="244" w:lineRule="auto"/>
        <w:ind w:right="366"/>
        <w:jc w:val="both"/>
      </w:pPr>
      <w:r>
        <w:t>Be related to the valid exercise of the police power, and purposes which are affected by the proposed use or activity.</w:t>
      </w:r>
    </w:p>
    <w:p w14:paraId="43ADDDB2" w14:textId="77777777" w:rsidR="00B61722" w:rsidRDefault="00B61722">
      <w:pPr>
        <w:pStyle w:val="BodyText"/>
        <w:spacing w:before="7"/>
        <w:rPr>
          <w:sz w:val="24"/>
        </w:rPr>
      </w:pPr>
    </w:p>
    <w:p w14:paraId="001EDDBE" w14:textId="77777777" w:rsidR="00B61722" w:rsidRDefault="00000000">
      <w:pPr>
        <w:pStyle w:val="ListParagraph"/>
        <w:numPr>
          <w:ilvl w:val="0"/>
          <w:numId w:val="23"/>
        </w:numPr>
        <w:tabs>
          <w:tab w:val="left" w:pos="862"/>
          <w:tab w:val="left" w:pos="865"/>
        </w:tabs>
        <w:spacing w:line="247" w:lineRule="auto"/>
        <w:ind w:right="368"/>
        <w:jc w:val="both"/>
      </w:pPr>
      <w:r>
        <w:t>Be necessary to meet the intent and purpose of the Zoning Ordinance, be related to the standards</w:t>
      </w:r>
      <w:r>
        <w:rPr>
          <w:spacing w:val="-16"/>
        </w:rPr>
        <w:t xml:space="preserve"> </w:t>
      </w:r>
      <w:r>
        <w:t>established</w:t>
      </w:r>
      <w:r>
        <w:rPr>
          <w:spacing w:val="-15"/>
        </w:rPr>
        <w:t xml:space="preserve"> </w:t>
      </w:r>
      <w:r>
        <w:t>in</w:t>
      </w:r>
      <w:r>
        <w:rPr>
          <w:spacing w:val="-15"/>
        </w:rPr>
        <w:t xml:space="preserve"> </w:t>
      </w:r>
      <w:r>
        <w:t>the</w:t>
      </w:r>
      <w:r>
        <w:rPr>
          <w:spacing w:val="-14"/>
        </w:rPr>
        <w:t xml:space="preserve"> </w:t>
      </w:r>
      <w:r>
        <w:t>Ordinance</w:t>
      </w:r>
      <w:r>
        <w:rPr>
          <w:spacing w:val="-14"/>
        </w:rPr>
        <w:t xml:space="preserve"> </w:t>
      </w:r>
      <w:r>
        <w:t>for</w:t>
      </w:r>
      <w:r>
        <w:rPr>
          <w:spacing w:val="-15"/>
        </w:rPr>
        <w:t xml:space="preserve"> </w:t>
      </w:r>
      <w:r>
        <w:t>the</w:t>
      </w:r>
      <w:r>
        <w:rPr>
          <w:spacing w:val="-14"/>
        </w:rPr>
        <w:t xml:space="preserve"> </w:t>
      </w:r>
      <w:r>
        <w:t>land</w:t>
      </w:r>
      <w:r>
        <w:rPr>
          <w:spacing w:val="-14"/>
        </w:rPr>
        <w:t xml:space="preserve"> </w:t>
      </w:r>
      <w:r>
        <w:t>use</w:t>
      </w:r>
      <w:r>
        <w:rPr>
          <w:spacing w:val="-14"/>
        </w:rPr>
        <w:t xml:space="preserve"> </w:t>
      </w:r>
      <w:r>
        <w:t>or</w:t>
      </w:r>
      <w:r>
        <w:rPr>
          <w:spacing w:val="-13"/>
        </w:rPr>
        <w:t xml:space="preserve"> </w:t>
      </w:r>
      <w:r>
        <w:t>activity</w:t>
      </w:r>
      <w:r>
        <w:rPr>
          <w:spacing w:val="-13"/>
        </w:rPr>
        <w:t xml:space="preserve"> </w:t>
      </w:r>
      <w:r>
        <w:t>under</w:t>
      </w:r>
      <w:r>
        <w:rPr>
          <w:spacing w:val="-13"/>
        </w:rPr>
        <w:t xml:space="preserve"> </w:t>
      </w:r>
      <w:r>
        <w:t>consideration</w:t>
      </w:r>
      <w:r>
        <w:rPr>
          <w:spacing w:val="-12"/>
        </w:rPr>
        <w:t xml:space="preserve"> </w:t>
      </w:r>
      <w:r>
        <w:t>and be necessary to ensure compliance with those standards.</w:t>
      </w:r>
    </w:p>
    <w:p w14:paraId="3B2D80F7" w14:textId="77777777" w:rsidR="00B61722" w:rsidRDefault="00B61722">
      <w:pPr>
        <w:pStyle w:val="BodyText"/>
        <w:spacing w:before="6"/>
        <w:rPr>
          <w:sz w:val="24"/>
        </w:rPr>
      </w:pPr>
    </w:p>
    <w:p w14:paraId="5BB94D63" w14:textId="77777777" w:rsidR="00B61722" w:rsidRDefault="00000000">
      <w:pPr>
        <w:pStyle w:val="Heading2"/>
      </w:pPr>
      <w:r>
        <w:t>SECTION</w:t>
      </w:r>
      <w:r>
        <w:rPr>
          <w:spacing w:val="-4"/>
        </w:rPr>
        <w:t xml:space="preserve"> </w:t>
      </w:r>
      <w:r>
        <w:t>13.08</w:t>
      </w:r>
      <w:r>
        <w:rPr>
          <w:spacing w:val="-3"/>
        </w:rPr>
        <w:t xml:space="preserve"> </w:t>
      </w:r>
      <w:r>
        <w:t>-</w:t>
      </w:r>
      <w:r>
        <w:rPr>
          <w:spacing w:val="-2"/>
        </w:rPr>
        <w:t xml:space="preserve"> </w:t>
      </w:r>
      <w:r>
        <w:t>SITE</w:t>
      </w:r>
      <w:r>
        <w:rPr>
          <w:spacing w:val="-1"/>
        </w:rPr>
        <w:t xml:space="preserve"> </w:t>
      </w:r>
      <w:r>
        <w:t>PLAN</w:t>
      </w:r>
      <w:r>
        <w:rPr>
          <w:spacing w:val="-5"/>
        </w:rPr>
        <w:t xml:space="preserve"> </w:t>
      </w:r>
      <w:r>
        <w:t>APPROVAL</w:t>
      </w:r>
      <w:r>
        <w:rPr>
          <w:spacing w:val="-6"/>
        </w:rPr>
        <w:t xml:space="preserve"> </w:t>
      </w:r>
      <w:r>
        <w:t>OF</w:t>
      </w:r>
      <w:r>
        <w:rPr>
          <w:spacing w:val="-2"/>
        </w:rPr>
        <w:t xml:space="preserve"> </w:t>
      </w:r>
      <w:r>
        <w:t xml:space="preserve">CONDITIONAL </w:t>
      </w:r>
      <w:r>
        <w:rPr>
          <w:spacing w:val="-4"/>
        </w:rPr>
        <w:t>USES</w:t>
      </w:r>
    </w:p>
    <w:p w14:paraId="6EDAA607" w14:textId="77777777" w:rsidR="00B61722" w:rsidRDefault="00B61722">
      <w:pPr>
        <w:pStyle w:val="BodyText"/>
        <w:spacing w:before="1"/>
        <w:rPr>
          <w:sz w:val="28"/>
        </w:rPr>
      </w:pPr>
    </w:p>
    <w:p w14:paraId="55205D4B" w14:textId="77777777" w:rsidR="00B61722" w:rsidRDefault="00000000">
      <w:pPr>
        <w:pStyle w:val="BodyText"/>
        <w:spacing w:before="1"/>
        <w:ind w:left="160"/>
        <w:jc w:val="both"/>
      </w:pPr>
      <w:r>
        <w:t>Any</w:t>
      </w:r>
      <w:r>
        <w:rPr>
          <w:spacing w:val="-6"/>
        </w:rPr>
        <w:t xml:space="preserve"> </w:t>
      </w:r>
      <w:r>
        <w:t>approval</w:t>
      </w:r>
      <w:r>
        <w:rPr>
          <w:spacing w:val="-4"/>
        </w:rPr>
        <w:t xml:space="preserve"> </w:t>
      </w:r>
      <w:r>
        <w:t>of</w:t>
      </w:r>
      <w:r>
        <w:rPr>
          <w:spacing w:val="-4"/>
        </w:rPr>
        <w:t xml:space="preserve"> </w:t>
      </w:r>
      <w:r>
        <w:t>a</w:t>
      </w:r>
      <w:r>
        <w:rPr>
          <w:spacing w:val="-4"/>
        </w:rPr>
        <w:t xml:space="preserve"> </w:t>
      </w:r>
      <w:r>
        <w:t>conditional</w:t>
      </w:r>
      <w:r>
        <w:rPr>
          <w:spacing w:val="-5"/>
        </w:rPr>
        <w:t xml:space="preserve"> </w:t>
      </w:r>
      <w:r>
        <w:t>use</w:t>
      </w:r>
      <w:r>
        <w:rPr>
          <w:spacing w:val="-4"/>
        </w:rPr>
        <w:t xml:space="preserve"> </w:t>
      </w:r>
      <w:r>
        <w:t>shall</w:t>
      </w:r>
      <w:r>
        <w:rPr>
          <w:spacing w:val="-4"/>
        </w:rPr>
        <w:t xml:space="preserve"> </w:t>
      </w:r>
      <w:r>
        <w:t>require</w:t>
      </w:r>
      <w:r>
        <w:rPr>
          <w:spacing w:val="-4"/>
        </w:rPr>
        <w:t xml:space="preserve"> </w:t>
      </w:r>
      <w:r>
        <w:t>site</w:t>
      </w:r>
      <w:r>
        <w:rPr>
          <w:spacing w:val="-4"/>
        </w:rPr>
        <w:t xml:space="preserve"> </w:t>
      </w:r>
      <w:r>
        <w:t>plan</w:t>
      </w:r>
      <w:r>
        <w:rPr>
          <w:spacing w:val="-4"/>
        </w:rPr>
        <w:t xml:space="preserve"> </w:t>
      </w:r>
      <w:r>
        <w:rPr>
          <w:spacing w:val="-2"/>
        </w:rPr>
        <w:t>review.</w:t>
      </w:r>
    </w:p>
    <w:p w14:paraId="55A7DEBC" w14:textId="77777777" w:rsidR="00B61722" w:rsidRDefault="00B61722">
      <w:pPr>
        <w:pStyle w:val="BodyText"/>
        <w:spacing w:before="2"/>
        <w:rPr>
          <w:sz w:val="24"/>
        </w:rPr>
      </w:pPr>
    </w:p>
    <w:p w14:paraId="2418BFFE" w14:textId="77777777" w:rsidR="00B61722" w:rsidRDefault="00000000">
      <w:pPr>
        <w:pStyle w:val="Heading1"/>
        <w:spacing w:before="1"/>
      </w:pPr>
      <w:bookmarkStart w:id="98" w:name="_TOC_250042"/>
      <w:r>
        <w:t>ARTICLE</w:t>
      </w:r>
      <w:r>
        <w:rPr>
          <w:spacing w:val="-5"/>
        </w:rPr>
        <w:t xml:space="preserve"> </w:t>
      </w:r>
      <w:r>
        <w:t>14</w:t>
      </w:r>
      <w:r>
        <w:rPr>
          <w:spacing w:val="-4"/>
        </w:rPr>
        <w:t xml:space="preserve"> </w:t>
      </w:r>
      <w:r>
        <w:rPr>
          <w:sz w:val="22"/>
        </w:rPr>
        <w:t>-</w:t>
      </w:r>
      <w:r>
        <w:rPr>
          <w:spacing w:val="13"/>
          <w:sz w:val="22"/>
        </w:rPr>
        <w:t xml:space="preserve"> </w:t>
      </w:r>
      <w:r>
        <w:t>SITE</w:t>
      </w:r>
      <w:r>
        <w:rPr>
          <w:spacing w:val="-4"/>
        </w:rPr>
        <w:t xml:space="preserve"> </w:t>
      </w:r>
      <w:r>
        <w:t>PLAN</w:t>
      </w:r>
      <w:bookmarkEnd w:id="98"/>
      <w:r>
        <w:rPr>
          <w:spacing w:val="-2"/>
        </w:rPr>
        <w:t xml:space="preserve"> REVIEW</w:t>
      </w:r>
    </w:p>
    <w:p w14:paraId="648A4A1D" w14:textId="77777777" w:rsidR="00B61722" w:rsidRDefault="00B61722">
      <w:pPr>
        <w:pStyle w:val="BodyText"/>
        <w:spacing w:before="11"/>
        <w:rPr>
          <w:b/>
          <w:sz w:val="25"/>
        </w:rPr>
      </w:pPr>
    </w:p>
    <w:p w14:paraId="284A2862" w14:textId="77777777" w:rsidR="00B61722" w:rsidRDefault="00000000">
      <w:pPr>
        <w:pStyle w:val="Heading2"/>
      </w:pPr>
      <w:bookmarkStart w:id="99" w:name="_TOC_250041"/>
      <w:r>
        <w:t>SECTION</w:t>
      </w:r>
      <w:r>
        <w:rPr>
          <w:spacing w:val="-2"/>
        </w:rPr>
        <w:t xml:space="preserve"> </w:t>
      </w:r>
      <w:r>
        <w:t>14.01</w:t>
      </w:r>
      <w:r>
        <w:rPr>
          <w:spacing w:val="-2"/>
        </w:rPr>
        <w:t xml:space="preserve"> </w:t>
      </w:r>
      <w:r>
        <w:t>-</w:t>
      </w:r>
      <w:r>
        <w:rPr>
          <w:spacing w:val="-1"/>
        </w:rPr>
        <w:t xml:space="preserve"> </w:t>
      </w:r>
      <w:bookmarkEnd w:id="99"/>
      <w:r>
        <w:rPr>
          <w:spacing w:val="-2"/>
        </w:rPr>
        <w:t>PURPOSE</w:t>
      </w:r>
    </w:p>
    <w:p w14:paraId="3FFBF604" w14:textId="77777777" w:rsidR="00B61722" w:rsidRDefault="00B61722">
      <w:pPr>
        <w:pStyle w:val="BodyText"/>
        <w:spacing w:before="2"/>
        <w:rPr>
          <w:sz w:val="25"/>
        </w:rPr>
      </w:pPr>
    </w:p>
    <w:p w14:paraId="4019DD0E" w14:textId="77777777" w:rsidR="00B61722" w:rsidRDefault="00000000">
      <w:pPr>
        <w:pStyle w:val="BodyText"/>
        <w:spacing w:line="247" w:lineRule="auto"/>
        <w:ind w:left="155" w:right="369" w:hanging="10"/>
        <w:jc w:val="both"/>
      </w:pPr>
      <w:r>
        <w:t>It</w:t>
      </w:r>
      <w:r>
        <w:rPr>
          <w:spacing w:val="-5"/>
        </w:rPr>
        <w:t xml:space="preserve"> </w:t>
      </w:r>
      <w:r>
        <w:t>is</w:t>
      </w:r>
      <w:r>
        <w:rPr>
          <w:spacing w:val="-8"/>
        </w:rPr>
        <w:t xml:space="preserve"> </w:t>
      </w:r>
      <w:r>
        <w:t>recognized</w:t>
      </w:r>
      <w:r>
        <w:rPr>
          <w:spacing w:val="-6"/>
        </w:rPr>
        <w:t xml:space="preserve"> </w:t>
      </w:r>
      <w:r>
        <w:t>by</w:t>
      </w:r>
      <w:r>
        <w:rPr>
          <w:spacing w:val="-8"/>
        </w:rPr>
        <w:t xml:space="preserve"> </w:t>
      </w:r>
      <w:r>
        <w:t>this</w:t>
      </w:r>
      <w:r>
        <w:rPr>
          <w:spacing w:val="-6"/>
        </w:rPr>
        <w:t xml:space="preserve"> </w:t>
      </w:r>
      <w:r>
        <w:t>Ordinance</w:t>
      </w:r>
      <w:r>
        <w:rPr>
          <w:spacing w:val="-6"/>
        </w:rPr>
        <w:t xml:space="preserve"> </w:t>
      </w:r>
      <w:r>
        <w:t>that</w:t>
      </w:r>
      <w:r>
        <w:rPr>
          <w:spacing w:val="-5"/>
        </w:rPr>
        <w:t xml:space="preserve"> </w:t>
      </w:r>
      <w:r>
        <w:t>there</w:t>
      </w:r>
      <w:r>
        <w:rPr>
          <w:spacing w:val="-6"/>
        </w:rPr>
        <w:t xml:space="preserve"> </w:t>
      </w:r>
      <w:r>
        <w:t>is</w:t>
      </w:r>
      <w:r>
        <w:rPr>
          <w:spacing w:val="-6"/>
        </w:rPr>
        <w:t xml:space="preserve"> </w:t>
      </w:r>
      <w:r>
        <w:t>a</w:t>
      </w:r>
      <w:r>
        <w:rPr>
          <w:spacing w:val="-6"/>
        </w:rPr>
        <w:t xml:space="preserve"> </w:t>
      </w:r>
      <w:r>
        <w:t>value</w:t>
      </w:r>
      <w:r>
        <w:rPr>
          <w:spacing w:val="-6"/>
        </w:rPr>
        <w:t xml:space="preserve"> </w:t>
      </w:r>
      <w:r>
        <w:t>to</w:t>
      </w:r>
      <w:r>
        <w:rPr>
          <w:spacing w:val="-6"/>
        </w:rPr>
        <w:t xml:space="preserve"> </w:t>
      </w:r>
      <w:r>
        <w:t>the</w:t>
      </w:r>
      <w:r>
        <w:rPr>
          <w:spacing w:val="-6"/>
        </w:rPr>
        <w:t xml:space="preserve"> </w:t>
      </w:r>
      <w:r>
        <w:t>public</w:t>
      </w:r>
      <w:r>
        <w:rPr>
          <w:spacing w:val="-6"/>
        </w:rPr>
        <w:t xml:space="preserve"> </w:t>
      </w:r>
      <w:r>
        <w:t>in</w:t>
      </w:r>
      <w:r>
        <w:rPr>
          <w:spacing w:val="-6"/>
        </w:rPr>
        <w:t xml:space="preserve"> </w:t>
      </w:r>
      <w:r>
        <w:t>establishing</w:t>
      </w:r>
      <w:r>
        <w:rPr>
          <w:spacing w:val="-6"/>
        </w:rPr>
        <w:t xml:space="preserve"> </w:t>
      </w:r>
      <w:r>
        <w:t>a</w:t>
      </w:r>
      <w:r>
        <w:rPr>
          <w:spacing w:val="-6"/>
        </w:rPr>
        <w:t xml:space="preserve"> </w:t>
      </w:r>
      <w:r>
        <w:t>safe,</w:t>
      </w:r>
      <w:r>
        <w:rPr>
          <w:spacing w:val="-5"/>
        </w:rPr>
        <w:t xml:space="preserve"> </w:t>
      </w:r>
      <w:r>
        <w:t>orderly, and beneficial development pattern; there is value in encouraging a harmonious relationship of</w:t>
      </w:r>
    </w:p>
    <w:p w14:paraId="3B42479D" w14:textId="77777777" w:rsidR="00B61722" w:rsidRDefault="00B61722">
      <w:pPr>
        <w:spacing w:line="247" w:lineRule="auto"/>
        <w:jc w:val="both"/>
        <w:sectPr w:rsidR="00B61722">
          <w:pgSz w:w="12240" w:h="15840"/>
          <w:pgMar w:top="2280" w:right="1060" w:bottom="800" w:left="1280" w:header="1168" w:footer="614" w:gutter="0"/>
          <w:cols w:space="720"/>
        </w:sectPr>
      </w:pPr>
    </w:p>
    <w:p w14:paraId="78C23097" w14:textId="77777777" w:rsidR="00B61722" w:rsidRDefault="00B61722">
      <w:pPr>
        <w:pStyle w:val="BodyText"/>
        <w:rPr>
          <w:sz w:val="20"/>
        </w:rPr>
      </w:pPr>
    </w:p>
    <w:p w14:paraId="4CCF19E6" w14:textId="77777777" w:rsidR="00B61722" w:rsidRDefault="00B61722">
      <w:pPr>
        <w:pStyle w:val="BodyText"/>
        <w:rPr>
          <w:sz w:val="20"/>
        </w:rPr>
      </w:pPr>
    </w:p>
    <w:p w14:paraId="40216EF0" w14:textId="77777777" w:rsidR="00B61722" w:rsidRDefault="00B61722">
      <w:pPr>
        <w:pStyle w:val="BodyText"/>
        <w:spacing w:before="1"/>
        <w:rPr>
          <w:sz w:val="19"/>
        </w:rPr>
      </w:pPr>
    </w:p>
    <w:p w14:paraId="5DA9B39E" w14:textId="77777777" w:rsidR="00B61722" w:rsidRDefault="00000000">
      <w:pPr>
        <w:pStyle w:val="BodyText"/>
        <w:spacing w:before="94" w:line="247" w:lineRule="auto"/>
        <w:ind w:left="155" w:right="368"/>
        <w:jc w:val="both"/>
      </w:pPr>
      <w:r>
        <w:t>buildings</w:t>
      </w:r>
      <w:r>
        <w:rPr>
          <w:spacing w:val="-16"/>
        </w:rPr>
        <w:t xml:space="preserve"> </w:t>
      </w:r>
      <w:r>
        <w:t>and</w:t>
      </w:r>
      <w:r>
        <w:rPr>
          <w:spacing w:val="-15"/>
        </w:rPr>
        <w:t xml:space="preserve"> </w:t>
      </w:r>
      <w:r>
        <w:t>uses</w:t>
      </w:r>
      <w:r>
        <w:rPr>
          <w:spacing w:val="-15"/>
        </w:rPr>
        <w:t xml:space="preserve"> </w:t>
      </w:r>
      <w:r>
        <w:t>both</w:t>
      </w:r>
      <w:r>
        <w:rPr>
          <w:spacing w:val="-16"/>
        </w:rPr>
        <w:t xml:space="preserve"> </w:t>
      </w:r>
      <w:r>
        <w:t>within</w:t>
      </w:r>
      <w:r>
        <w:rPr>
          <w:spacing w:val="-15"/>
        </w:rPr>
        <w:t xml:space="preserve"> </w:t>
      </w:r>
      <w:r>
        <w:t>a</w:t>
      </w:r>
      <w:r>
        <w:rPr>
          <w:spacing w:val="-15"/>
        </w:rPr>
        <w:t xml:space="preserve"> </w:t>
      </w:r>
      <w:r>
        <w:t>site</w:t>
      </w:r>
      <w:r>
        <w:rPr>
          <w:spacing w:val="-14"/>
        </w:rPr>
        <w:t xml:space="preserve"> </w:t>
      </w:r>
      <w:r>
        <w:t>and</w:t>
      </w:r>
      <w:r>
        <w:rPr>
          <w:spacing w:val="-14"/>
        </w:rPr>
        <w:t xml:space="preserve"> </w:t>
      </w:r>
      <w:r>
        <w:t>in</w:t>
      </w:r>
      <w:r>
        <w:rPr>
          <w:spacing w:val="-16"/>
        </w:rPr>
        <w:t xml:space="preserve"> </w:t>
      </w:r>
      <w:r>
        <w:t>relation</w:t>
      </w:r>
      <w:r>
        <w:rPr>
          <w:spacing w:val="-14"/>
        </w:rPr>
        <w:t xml:space="preserve"> </w:t>
      </w:r>
      <w:r>
        <w:t>to</w:t>
      </w:r>
      <w:r>
        <w:rPr>
          <w:spacing w:val="-16"/>
        </w:rPr>
        <w:t xml:space="preserve"> </w:t>
      </w:r>
      <w:r>
        <w:t>adjacent</w:t>
      </w:r>
      <w:r>
        <w:rPr>
          <w:spacing w:val="-12"/>
        </w:rPr>
        <w:t xml:space="preserve"> </w:t>
      </w:r>
      <w:r>
        <w:t>uses;</w:t>
      </w:r>
      <w:r>
        <w:rPr>
          <w:spacing w:val="-15"/>
        </w:rPr>
        <w:t xml:space="preserve"> </w:t>
      </w:r>
      <w:r>
        <w:t>further</w:t>
      </w:r>
      <w:r>
        <w:rPr>
          <w:spacing w:val="-15"/>
        </w:rPr>
        <w:t xml:space="preserve"> </w:t>
      </w:r>
      <w:r>
        <w:t>that</w:t>
      </w:r>
      <w:r>
        <w:rPr>
          <w:spacing w:val="-16"/>
        </w:rPr>
        <w:t xml:space="preserve"> </w:t>
      </w:r>
      <w:r>
        <w:t>there</w:t>
      </w:r>
      <w:r>
        <w:rPr>
          <w:spacing w:val="-15"/>
        </w:rPr>
        <w:t xml:space="preserve"> </w:t>
      </w:r>
      <w:r>
        <w:t>are</w:t>
      </w:r>
      <w:r>
        <w:rPr>
          <w:spacing w:val="-14"/>
        </w:rPr>
        <w:t xml:space="preserve"> </w:t>
      </w:r>
      <w:r>
        <w:t>benefits to the</w:t>
      </w:r>
      <w:r>
        <w:rPr>
          <w:spacing w:val="-2"/>
        </w:rPr>
        <w:t xml:space="preserve"> </w:t>
      </w:r>
      <w:r>
        <w:t>public in conserving natural</w:t>
      </w:r>
      <w:r>
        <w:rPr>
          <w:spacing w:val="-2"/>
        </w:rPr>
        <w:t xml:space="preserve"> </w:t>
      </w:r>
      <w:r>
        <w:t>resources.</w:t>
      </w:r>
      <w:r>
        <w:rPr>
          <w:spacing w:val="40"/>
        </w:rPr>
        <w:t xml:space="preserve"> </w:t>
      </w:r>
      <w:r>
        <w:t>Toward this end, this</w:t>
      </w:r>
      <w:r>
        <w:rPr>
          <w:spacing w:val="-1"/>
        </w:rPr>
        <w:t xml:space="preserve"> </w:t>
      </w:r>
      <w:r>
        <w:t>Ordinance requires</w:t>
      </w:r>
      <w:r>
        <w:rPr>
          <w:spacing w:val="-1"/>
        </w:rPr>
        <w:t xml:space="preserve"> </w:t>
      </w:r>
      <w:r>
        <w:t>site plan review and approval by the Township Planning Commission for certain buildings, structures and projects that can be expected to have a significant impact on natural resources, traffic patterns, on adjacent land usage, and on the character of future development.</w:t>
      </w:r>
      <w:r>
        <w:rPr>
          <w:spacing w:val="40"/>
        </w:rPr>
        <w:t xml:space="preserve"> </w:t>
      </w:r>
      <w:r>
        <w:t>It is important that consultation</w:t>
      </w:r>
      <w:r>
        <w:rPr>
          <w:spacing w:val="-12"/>
        </w:rPr>
        <w:t xml:space="preserve"> </w:t>
      </w:r>
      <w:r>
        <w:t>and</w:t>
      </w:r>
      <w:r>
        <w:rPr>
          <w:spacing w:val="-15"/>
        </w:rPr>
        <w:t xml:space="preserve"> </w:t>
      </w:r>
      <w:r>
        <w:t>cooperation</w:t>
      </w:r>
      <w:r>
        <w:rPr>
          <w:spacing w:val="-12"/>
        </w:rPr>
        <w:t xml:space="preserve"> </w:t>
      </w:r>
      <w:r>
        <w:t>between</w:t>
      </w:r>
      <w:r>
        <w:rPr>
          <w:spacing w:val="-15"/>
        </w:rPr>
        <w:t xml:space="preserve"> </w:t>
      </w:r>
      <w:r>
        <w:t>the</w:t>
      </w:r>
      <w:r>
        <w:rPr>
          <w:spacing w:val="-15"/>
        </w:rPr>
        <w:t xml:space="preserve"> </w:t>
      </w:r>
      <w:r>
        <w:t>applicant</w:t>
      </w:r>
      <w:r>
        <w:rPr>
          <w:spacing w:val="-11"/>
        </w:rPr>
        <w:t xml:space="preserve"> </w:t>
      </w:r>
      <w:r>
        <w:t>and</w:t>
      </w:r>
      <w:r>
        <w:rPr>
          <w:spacing w:val="-15"/>
        </w:rPr>
        <w:t xml:space="preserve"> </w:t>
      </w:r>
      <w:r>
        <w:t>the</w:t>
      </w:r>
      <w:r>
        <w:rPr>
          <w:spacing w:val="-15"/>
        </w:rPr>
        <w:t xml:space="preserve"> </w:t>
      </w:r>
      <w:r>
        <w:t>Township</w:t>
      </w:r>
      <w:r>
        <w:rPr>
          <w:spacing w:val="-12"/>
        </w:rPr>
        <w:t xml:space="preserve"> </w:t>
      </w:r>
      <w:r>
        <w:t>Planning</w:t>
      </w:r>
      <w:r>
        <w:rPr>
          <w:spacing w:val="-12"/>
        </w:rPr>
        <w:t xml:space="preserve"> </w:t>
      </w:r>
      <w:r>
        <w:t>Commission</w:t>
      </w:r>
      <w:r>
        <w:rPr>
          <w:spacing w:val="-15"/>
        </w:rPr>
        <w:t xml:space="preserve"> </w:t>
      </w:r>
      <w:r>
        <w:t>take place</w:t>
      </w:r>
      <w:r>
        <w:rPr>
          <w:spacing w:val="-7"/>
        </w:rPr>
        <w:t xml:space="preserve"> </w:t>
      </w:r>
      <w:r>
        <w:t>in</w:t>
      </w:r>
      <w:r>
        <w:rPr>
          <w:spacing w:val="-7"/>
        </w:rPr>
        <w:t xml:space="preserve"> </w:t>
      </w:r>
      <w:r>
        <w:t>order</w:t>
      </w:r>
      <w:r>
        <w:rPr>
          <w:spacing w:val="-9"/>
        </w:rPr>
        <w:t xml:space="preserve"> </w:t>
      </w:r>
      <w:r>
        <w:t>that</w:t>
      </w:r>
      <w:r>
        <w:rPr>
          <w:spacing w:val="-8"/>
        </w:rPr>
        <w:t xml:space="preserve"> </w:t>
      </w:r>
      <w:r>
        <w:t>applicant</w:t>
      </w:r>
      <w:r>
        <w:rPr>
          <w:spacing w:val="-8"/>
        </w:rPr>
        <w:t xml:space="preserve"> </w:t>
      </w:r>
      <w:r>
        <w:t>may</w:t>
      </w:r>
      <w:r>
        <w:rPr>
          <w:spacing w:val="-9"/>
        </w:rPr>
        <w:t xml:space="preserve"> </w:t>
      </w:r>
      <w:r>
        <w:t>accomplish</w:t>
      </w:r>
      <w:r>
        <w:rPr>
          <w:spacing w:val="-7"/>
        </w:rPr>
        <w:t xml:space="preserve"> </w:t>
      </w:r>
      <w:r>
        <w:t>their</w:t>
      </w:r>
      <w:r>
        <w:rPr>
          <w:spacing w:val="-9"/>
        </w:rPr>
        <w:t xml:space="preserve"> </w:t>
      </w:r>
      <w:r>
        <w:t>objectives</w:t>
      </w:r>
      <w:r>
        <w:rPr>
          <w:spacing w:val="-9"/>
        </w:rPr>
        <w:t xml:space="preserve"> </w:t>
      </w:r>
      <w:r>
        <w:t>in</w:t>
      </w:r>
      <w:r>
        <w:rPr>
          <w:spacing w:val="-7"/>
        </w:rPr>
        <w:t xml:space="preserve"> </w:t>
      </w:r>
      <w:r>
        <w:t>the</w:t>
      </w:r>
      <w:r>
        <w:rPr>
          <w:spacing w:val="-10"/>
        </w:rPr>
        <w:t xml:space="preserve"> </w:t>
      </w:r>
      <w:r>
        <w:t>utilization</w:t>
      </w:r>
      <w:r>
        <w:rPr>
          <w:spacing w:val="-7"/>
        </w:rPr>
        <w:t xml:space="preserve"> </w:t>
      </w:r>
      <w:r>
        <w:t>of</w:t>
      </w:r>
      <w:r>
        <w:rPr>
          <w:spacing w:val="-8"/>
        </w:rPr>
        <w:t xml:space="preserve"> </w:t>
      </w:r>
      <w:r>
        <w:t>their</w:t>
      </w:r>
      <w:r>
        <w:rPr>
          <w:spacing w:val="-6"/>
        </w:rPr>
        <w:t xml:space="preserve"> </w:t>
      </w:r>
      <w:r>
        <w:t>land</w:t>
      </w:r>
      <w:r>
        <w:rPr>
          <w:spacing w:val="-10"/>
        </w:rPr>
        <w:t xml:space="preserve"> </w:t>
      </w:r>
      <w:r>
        <w:t>and</w:t>
      </w:r>
      <w:r>
        <w:rPr>
          <w:spacing w:val="-10"/>
        </w:rPr>
        <w:t xml:space="preserve"> </w:t>
      </w:r>
      <w:r>
        <w:t>the public interest is upheld.</w:t>
      </w:r>
    </w:p>
    <w:p w14:paraId="525CAAB6" w14:textId="77777777" w:rsidR="00B61722" w:rsidRDefault="00B61722">
      <w:pPr>
        <w:pStyle w:val="BodyText"/>
        <w:spacing w:before="11"/>
        <w:rPr>
          <w:sz w:val="24"/>
        </w:rPr>
      </w:pPr>
    </w:p>
    <w:p w14:paraId="480DDAB0" w14:textId="77777777" w:rsidR="00B61722" w:rsidRDefault="00000000">
      <w:pPr>
        <w:pStyle w:val="Heading2"/>
        <w:spacing w:line="247" w:lineRule="auto"/>
        <w:ind w:left="2125" w:hanging="1980"/>
      </w:pPr>
      <w:bookmarkStart w:id="100" w:name="_TOC_250040"/>
      <w:r>
        <w:t>SECTION</w:t>
      </w:r>
      <w:r>
        <w:rPr>
          <w:spacing w:val="-5"/>
        </w:rPr>
        <w:t xml:space="preserve"> </w:t>
      </w:r>
      <w:r>
        <w:t>14.02</w:t>
      </w:r>
      <w:r>
        <w:rPr>
          <w:spacing w:val="-6"/>
        </w:rPr>
        <w:t xml:space="preserve"> </w:t>
      </w:r>
      <w:r>
        <w:t>-</w:t>
      </w:r>
      <w:r>
        <w:rPr>
          <w:spacing w:val="-5"/>
        </w:rPr>
        <w:t xml:space="preserve"> </w:t>
      </w:r>
      <w:r>
        <w:t>BUILDINGS,</w:t>
      </w:r>
      <w:r>
        <w:rPr>
          <w:spacing w:val="-4"/>
        </w:rPr>
        <w:t xml:space="preserve"> </w:t>
      </w:r>
      <w:r>
        <w:t>STRUCTURES</w:t>
      </w:r>
      <w:r>
        <w:rPr>
          <w:spacing w:val="-4"/>
        </w:rPr>
        <w:t xml:space="preserve"> </w:t>
      </w:r>
      <w:r>
        <w:t>AND</w:t>
      </w:r>
      <w:r>
        <w:rPr>
          <w:spacing w:val="-5"/>
        </w:rPr>
        <w:t xml:space="preserve"> </w:t>
      </w:r>
      <w:r>
        <w:t>USES</w:t>
      </w:r>
      <w:r>
        <w:rPr>
          <w:spacing w:val="-4"/>
        </w:rPr>
        <w:t xml:space="preserve"> </w:t>
      </w:r>
      <w:r>
        <w:t>REQUIRING</w:t>
      </w:r>
      <w:r>
        <w:rPr>
          <w:spacing w:val="-4"/>
        </w:rPr>
        <w:t xml:space="preserve"> </w:t>
      </w:r>
      <w:r>
        <w:t>SITE</w:t>
      </w:r>
      <w:r>
        <w:rPr>
          <w:spacing w:val="-4"/>
        </w:rPr>
        <w:t xml:space="preserve"> </w:t>
      </w:r>
      <w:r>
        <w:t xml:space="preserve">PLAN </w:t>
      </w:r>
      <w:bookmarkEnd w:id="100"/>
      <w:r>
        <w:rPr>
          <w:spacing w:val="-2"/>
        </w:rPr>
        <w:t>REVIEW</w:t>
      </w:r>
    </w:p>
    <w:p w14:paraId="568B7238" w14:textId="77777777" w:rsidR="00B61722" w:rsidRDefault="00B61722">
      <w:pPr>
        <w:pStyle w:val="BodyText"/>
        <w:spacing w:before="7"/>
        <w:rPr>
          <w:sz w:val="24"/>
        </w:rPr>
      </w:pPr>
    </w:p>
    <w:p w14:paraId="3EA9B7D8" w14:textId="77777777" w:rsidR="00B61722" w:rsidRDefault="00000000">
      <w:pPr>
        <w:pStyle w:val="BodyText"/>
        <w:spacing w:line="247" w:lineRule="auto"/>
        <w:ind w:left="155" w:right="370" w:hanging="10"/>
        <w:jc w:val="both"/>
      </w:pPr>
      <w:r>
        <w:t>A site plan shall be submitted</w:t>
      </w:r>
      <w:r>
        <w:rPr>
          <w:spacing w:val="-2"/>
        </w:rPr>
        <w:t xml:space="preserve"> </w:t>
      </w:r>
      <w:r>
        <w:t>for review and approval to</w:t>
      </w:r>
      <w:r>
        <w:rPr>
          <w:spacing w:val="-2"/>
        </w:rPr>
        <w:t xml:space="preserve"> </w:t>
      </w:r>
      <w:r>
        <w:t>the Township Planning Commission for the following uses:</w:t>
      </w:r>
    </w:p>
    <w:p w14:paraId="0FFEA9B8" w14:textId="77777777" w:rsidR="00B61722" w:rsidRDefault="00B61722">
      <w:pPr>
        <w:pStyle w:val="BodyText"/>
        <w:spacing w:before="4"/>
        <w:rPr>
          <w:sz w:val="24"/>
        </w:rPr>
      </w:pPr>
    </w:p>
    <w:p w14:paraId="37C1BFED" w14:textId="77777777" w:rsidR="00B61722" w:rsidRDefault="00000000">
      <w:pPr>
        <w:pStyle w:val="ListParagraph"/>
        <w:numPr>
          <w:ilvl w:val="0"/>
          <w:numId w:val="22"/>
        </w:numPr>
        <w:tabs>
          <w:tab w:val="left" w:pos="865"/>
        </w:tabs>
        <w:ind w:hanging="720"/>
      </w:pPr>
      <w:r>
        <w:t>An</w:t>
      </w:r>
      <w:r>
        <w:rPr>
          <w:spacing w:val="-8"/>
        </w:rPr>
        <w:t xml:space="preserve"> </w:t>
      </w:r>
      <w:r>
        <w:t>apartment</w:t>
      </w:r>
      <w:r>
        <w:rPr>
          <w:spacing w:val="-4"/>
        </w:rPr>
        <w:t xml:space="preserve"> </w:t>
      </w:r>
      <w:r>
        <w:t>building</w:t>
      </w:r>
      <w:r>
        <w:rPr>
          <w:spacing w:val="-6"/>
        </w:rPr>
        <w:t xml:space="preserve"> </w:t>
      </w:r>
      <w:r>
        <w:t>containing</w:t>
      </w:r>
      <w:r>
        <w:rPr>
          <w:spacing w:val="-6"/>
        </w:rPr>
        <w:t xml:space="preserve"> </w:t>
      </w:r>
      <w:r>
        <w:t>three</w:t>
      </w:r>
      <w:r>
        <w:rPr>
          <w:spacing w:val="-8"/>
        </w:rPr>
        <w:t xml:space="preserve"> </w:t>
      </w:r>
      <w:r>
        <w:t>(3)</w:t>
      </w:r>
      <w:r>
        <w:rPr>
          <w:spacing w:val="-4"/>
        </w:rPr>
        <w:t xml:space="preserve"> </w:t>
      </w:r>
      <w:r>
        <w:t>or</w:t>
      </w:r>
      <w:r>
        <w:rPr>
          <w:spacing w:val="-7"/>
        </w:rPr>
        <w:t xml:space="preserve"> </w:t>
      </w:r>
      <w:r>
        <w:t>more</w:t>
      </w:r>
      <w:r>
        <w:rPr>
          <w:spacing w:val="-6"/>
        </w:rPr>
        <w:t xml:space="preserve"> </w:t>
      </w:r>
      <w:r>
        <w:t>dwelling</w:t>
      </w:r>
      <w:r>
        <w:rPr>
          <w:spacing w:val="-5"/>
        </w:rPr>
        <w:t xml:space="preserve"> </w:t>
      </w:r>
      <w:r>
        <w:rPr>
          <w:spacing w:val="-2"/>
        </w:rPr>
        <w:t>units.</w:t>
      </w:r>
    </w:p>
    <w:p w14:paraId="1EECB6E6" w14:textId="77777777" w:rsidR="00B61722" w:rsidRDefault="00B61722">
      <w:pPr>
        <w:pStyle w:val="BodyText"/>
        <w:spacing w:before="9"/>
        <w:rPr>
          <w:sz w:val="24"/>
        </w:rPr>
      </w:pPr>
    </w:p>
    <w:p w14:paraId="7A315A30" w14:textId="77777777" w:rsidR="00B61722" w:rsidRDefault="00000000">
      <w:pPr>
        <w:pStyle w:val="ListParagraph"/>
        <w:numPr>
          <w:ilvl w:val="0"/>
          <w:numId w:val="22"/>
        </w:numPr>
        <w:tabs>
          <w:tab w:val="left" w:pos="865"/>
        </w:tabs>
        <w:spacing w:line="247" w:lineRule="auto"/>
        <w:ind w:right="369"/>
      </w:pPr>
      <w:r>
        <w:t>More</w:t>
      </w:r>
      <w:r>
        <w:rPr>
          <w:spacing w:val="-4"/>
        </w:rPr>
        <w:t xml:space="preserve"> </w:t>
      </w:r>
      <w:r>
        <w:t>than</w:t>
      </w:r>
      <w:r>
        <w:rPr>
          <w:spacing w:val="-4"/>
        </w:rPr>
        <w:t xml:space="preserve"> </w:t>
      </w:r>
      <w:r>
        <w:t>one</w:t>
      </w:r>
      <w:r>
        <w:rPr>
          <w:spacing w:val="-6"/>
        </w:rPr>
        <w:t xml:space="preserve"> </w:t>
      </w:r>
      <w:r>
        <w:t>multiple-family</w:t>
      </w:r>
      <w:r>
        <w:rPr>
          <w:spacing w:val="-2"/>
        </w:rPr>
        <w:t xml:space="preserve"> </w:t>
      </w:r>
      <w:r>
        <w:t>building</w:t>
      </w:r>
      <w:r>
        <w:rPr>
          <w:spacing w:val="-2"/>
        </w:rPr>
        <w:t xml:space="preserve"> </w:t>
      </w:r>
      <w:r>
        <w:t>on</w:t>
      </w:r>
      <w:r>
        <w:rPr>
          <w:spacing w:val="-2"/>
        </w:rPr>
        <w:t xml:space="preserve"> </w:t>
      </w:r>
      <w:r>
        <w:t>a</w:t>
      </w:r>
      <w:r>
        <w:rPr>
          <w:spacing w:val="-4"/>
        </w:rPr>
        <w:t xml:space="preserve"> </w:t>
      </w:r>
      <w:r>
        <w:t>lot,</w:t>
      </w:r>
      <w:r>
        <w:rPr>
          <w:spacing w:val="-2"/>
        </w:rPr>
        <w:t xml:space="preserve"> </w:t>
      </w:r>
      <w:r>
        <w:t>parcel</w:t>
      </w:r>
      <w:r>
        <w:rPr>
          <w:spacing w:val="-2"/>
        </w:rPr>
        <w:t xml:space="preserve"> </w:t>
      </w:r>
      <w:r>
        <w:t>or</w:t>
      </w:r>
      <w:r>
        <w:rPr>
          <w:spacing w:val="-3"/>
        </w:rPr>
        <w:t xml:space="preserve"> </w:t>
      </w:r>
      <w:r>
        <w:t>tract</w:t>
      </w:r>
      <w:r>
        <w:rPr>
          <w:spacing w:val="-2"/>
        </w:rPr>
        <w:t xml:space="preserve"> </w:t>
      </w:r>
      <w:r>
        <w:t>of</w:t>
      </w:r>
      <w:r>
        <w:rPr>
          <w:spacing w:val="-2"/>
        </w:rPr>
        <w:t xml:space="preserve"> </w:t>
      </w:r>
      <w:r>
        <w:t>land,</w:t>
      </w:r>
      <w:r>
        <w:rPr>
          <w:spacing w:val="-2"/>
        </w:rPr>
        <w:t xml:space="preserve"> </w:t>
      </w:r>
      <w:r>
        <w:t>or</w:t>
      </w:r>
      <w:r>
        <w:rPr>
          <w:spacing w:val="-3"/>
        </w:rPr>
        <w:t xml:space="preserve"> </w:t>
      </w:r>
      <w:r>
        <w:t>a</w:t>
      </w:r>
      <w:r>
        <w:rPr>
          <w:spacing w:val="-4"/>
        </w:rPr>
        <w:t xml:space="preserve"> </w:t>
      </w:r>
      <w:r>
        <w:t>combination</w:t>
      </w:r>
      <w:r>
        <w:rPr>
          <w:spacing w:val="-2"/>
        </w:rPr>
        <w:t xml:space="preserve"> </w:t>
      </w:r>
      <w:r>
        <w:t>of lots under single ownership.</w:t>
      </w:r>
    </w:p>
    <w:p w14:paraId="525DCBF6" w14:textId="77777777" w:rsidR="00B61722" w:rsidRDefault="00B61722">
      <w:pPr>
        <w:pStyle w:val="BodyText"/>
        <w:spacing w:before="4"/>
        <w:rPr>
          <w:sz w:val="24"/>
        </w:rPr>
      </w:pPr>
    </w:p>
    <w:p w14:paraId="73668530" w14:textId="77777777" w:rsidR="00B61722" w:rsidRDefault="00000000">
      <w:pPr>
        <w:pStyle w:val="ListParagraph"/>
        <w:numPr>
          <w:ilvl w:val="0"/>
          <w:numId w:val="22"/>
        </w:numPr>
        <w:tabs>
          <w:tab w:val="left" w:pos="865"/>
        </w:tabs>
        <w:ind w:hanging="720"/>
      </w:pPr>
      <w:r>
        <w:t>Mobile</w:t>
      </w:r>
      <w:r>
        <w:rPr>
          <w:spacing w:val="-5"/>
        </w:rPr>
        <w:t xml:space="preserve"> </w:t>
      </w:r>
      <w:r>
        <w:t>Home</w:t>
      </w:r>
      <w:r>
        <w:rPr>
          <w:spacing w:val="-4"/>
        </w:rPr>
        <w:t xml:space="preserve"> Park</w:t>
      </w:r>
    </w:p>
    <w:p w14:paraId="3F108710" w14:textId="77777777" w:rsidR="00B61722" w:rsidRDefault="00B61722">
      <w:pPr>
        <w:pStyle w:val="BodyText"/>
        <w:spacing w:before="11"/>
        <w:rPr>
          <w:sz w:val="24"/>
        </w:rPr>
      </w:pPr>
    </w:p>
    <w:p w14:paraId="781A37C4" w14:textId="77777777" w:rsidR="00B61722" w:rsidRDefault="00000000">
      <w:pPr>
        <w:pStyle w:val="ListParagraph"/>
        <w:numPr>
          <w:ilvl w:val="0"/>
          <w:numId w:val="22"/>
        </w:numPr>
        <w:tabs>
          <w:tab w:val="left" w:pos="865"/>
        </w:tabs>
        <w:ind w:hanging="720"/>
      </w:pPr>
      <w:r>
        <w:t>Subdivision</w:t>
      </w:r>
      <w:r>
        <w:rPr>
          <w:spacing w:val="-5"/>
        </w:rPr>
        <w:t xml:space="preserve"> </w:t>
      </w:r>
      <w:r>
        <w:t>consisting</w:t>
      </w:r>
      <w:r>
        <w:rPr>
          <w:spacing w:val="-4"/>
        </w:rPr>
        <w:t xml:space="preserve"> </w:t>
      </w:r>
      <w:r>
        <w:t>of</w:t>
      </w:r>
      <w:r>
        <w:rPr>
          <w:spacing w:val="-4"/>
        </w:rPr>
        <w:t xml:space="preserve"> </w:t>
      </w:r>
      <w:r>
        <w:t>four</w:t>
      </w:r>
      <w:r>
        <w:rPr>
          <w:spacing w:val="-2"/>
        </w:rPr>
        <w:t xml:space="preserve"> </w:t>
      </w:r>
      <w:r>
        <w:t>or</w:t>
      </w:r>
      <w:r>
        <w:rPr>
          <w:spacing w:val="-5"/>
        </w:rPr>
        <w:t xml:space="preserve"> </w:t>
      </w:r>
      <w:r>
        <w:t>more</w:t>
      </w:r>
      <w:r>
        <w:rPr>
          <w:spacing w:val="-6"/>
        </w:rPr>
        <w:t xml:space="preserve"> </w:t>
      </w:r>
      <w:r>
        <w:rPr>
          <w:spacing w:val="-2"/>
        </w:rPr>
        <w:t>dwellings.</w:t>
      </w:r>
    </w:p>
    <w:p w14:paraId="20DA5AEF" w14:textId="77777777" w:rsidR="00B61722" w:rsidRDefault="00B61722">
      <w:pPr>
        <w:pStyle w:val="BodyText"/>
        <w:spacing w:before="11"/>
        <w:rPr>
          <w:sz w:val="24"/>
        </w:rPr>
      </w:pPr>
    </w:p>
    <w:p w14:paraId="73DF38B2" w14:textId="77777777" w:rsidR="00B61722" w:rsidRDefault="00000000">
      <w:pPr>
        <w:pStyle w:val="ListParagraph"/>
        <w:numPr>
          <w:ilvl w:val="0"/>
          <w:numId w:val="22"/>
        </w:numPr>
        <w:tabs>
          <w:tab w:val="left" w:pos="865"/>
        </w:tabs>
        <w:spacing w:line="247" w:lineRule="auto"/>
        <w:ind w:right="369"/>
      </w:pPr>
      <w:r>
        <w:t>Any</w:t>
      </w:r>
      <w:r>
        <w:rPr>
          <w:spacing w:val="40"/>
        </w:rPr>
        <w:t xml:space="preserve"> </w:t>
      </w:r>
      <w:r>
        <w:t>new</w:t>
      </w:r>
      <w:r>
        <w:rPr>
          <w:spacing w:val="40"/>
        </w:rPr>
        <w:t xml:space="preserve"> </w:t>
      </w:r>
      <w:r>
        <w:t>principle</w:t>
      </w:r>
      <w:r>
        <w:rPr>
          <w:spacing w:val="40"/>
        </w:rPr>
        <w:t xml:space="preserve"> </w:t>
      </w:r>
      <w:r>
        <w:t>commercial,</w:t>
      </w:r>
      <w:r>
        <w:rPr>
          <w:spacing w:val="40"/>
        </w:rPr>
        <w:t xml:space="preserve"> </w:t>
      </w:r>
      <w:r>
        <w:t>office,</w:t>
      </w:r>
      <w:r>
        <w:rPr>
          <w:spacing w:val="40"/>
        </w:rPr>
        <w:t xml:space="preserve"> </w:t>
      </w:r>
      <w:r>
        <w:t>industrial,</w:t>
      </w:r>
      <w:r>
        <w:rPr>
          <w:spacing w:val="40"/>
        </w:rPr>
        <w:t xml:space="preserve"> </w:t>
      </w:r>
      <w:r>
        <w:t>business,</w:t>
      </w:r>
      <w:r>
        <w:rPr>
          <w:spacing w:val="40"/>
        </w:rPr>
        <w:t xml:space="preserve"> </w:t>
      </w:r>
      <w:r>
        <w:t>recreational</w:t>
      </w:r>
      <w:r>
        <w:rPr>
          <w:spacing w:val="40"/>
        </w:rPr>
        <w:t xml:space="preserve"> </w:t>
      </w:r>
      <w:r>
        <w:t>or</w:t>
      </w:r>
      <w:r>
        <w:rPr>
          <w:spacing w:val="40"/>
        </w:rPr>
        <w:t xml:space="preserve"> </w:t>
      </w:r>
      <w:r>
        <w:t xml:space="preserve">institutional </w:t>
      </w:r>
      <w:r>
        <w:rPr>
          <w:spacing w:val="-2"/>
        </w:rPr>
        <w:t>structure/use.</w:t>
      </w:r>
    </w:p>
    <w:p w14:paraId="558EF581" w14:textId="77777777" w:rsidR="00B61722" w:rsidRDefault="00B61722">
      <w:pPr>
        <w:pStyle w:val="BodyText"/>
        <w:spacing w:before="2"/>
        <w:rPr>
          <w:sz w:val="24"/>
        </w:rPr>
      </w:pPr>
    </w:p>
    <w:p w14:paraId="686D44FB" w14:textId="77777777" w:rsidR="00B61722" w:rsidRDefault="00000000">
      <w:pPr>
        <w:pStyle w:val="ListParagraph"/>
        <w:numPr>
          <w:ilvl w:val="0"/>
          <w:numId w:val="22"/>
        </w:numPr>
        <w:tabs>
          <w:tab w:val="left" w:pos="865"/>
        </w:tabs>
        <w:ind w:hanging="720"/>
      </w:pPr>
      <w:r>
        <w:t>All</w:t>
      </w:r>
      <w:r>
        <w:rPr>
          <w:spacing w:val="-7"/>
        </w:rPr>
        <w:t xml:space="preserve"> </w:t>
      </w:r>
      <w:r>
        <w:t>other</w:t>
      </w:r>
      <w:r>
        <w:rPr>
          <w:spacing w:val="-2"/>
        </w:rPr>
        <w:t xml:space="preserve"> </w:t>
      </w:r>
      <w:r>
        <w:t>uses</w:t>
      </w:r>
      <w:r>
        <w:rPr>
          <w:spacing w:val="-6"/>
        </w:rPr>
        <w:t xml:space="preserve"> </w:t>
      </w:r>
      <w:r>
        <w:t>requiring</w:t>
      </w:r>
      <w:r>
        <w:rPr>
          <w:spacing w:val="-5"/>
        </w:rPr>
        <w:t xml:space="preserve"> </w:t>
      </w:r>
      <w:r>
        <w:t>site</w:t>
      </w:r>
      <w:r>
        <w:rPr>
          <w:spacing w:val="-4"/>
        </w:rPr>
        <w:t xml:space="preserve"> </w:t>
      </w:r>
      <w:r>
        <w:t>plan</w:t>
      </w:r>
      <w:r>
        <w:rPr>
          <w:spacing w:val="-4"/>
        </w:rPr>
        <w:t xml:space="preserve"> </w:t>
      </w:r>
      <w:r>
        <w:t>review</w:t>
      </w:r>
      <w:r>
        <w:rPr>
          <w:spacing w:val="-4"/>
        </w:rPr>
        <w:t xml:space="preserve"> </w:t>
      </w:r>
      <w:r>
        <w:t>and</w:t>
      </w:r>
      <w:r>
        <w:rPr>
          <w:spacing w:val="-5"/>
        </w:rPr>
        <w:t xml:space="preserve"> </w:t>
      </w:r>
      <w:r>
        <w:t>approval</w:t>
      </w:r>
      <w:r>
        <w:rPr>
          <w:spacing w:val="-4"/>
        </w:rPr>
        <w:t xml:space="preserve"> </w:t>
      </w:r>
      <w:r>
        <w:t>as</w:t>
      </w:r>
      <w:r>
        <w:rPr>
          <w:spacing w:val="-6"/>
        </w:rPr>
        <w:t xml:space="preserve"> </w:t>
      </w:r>
      <w:r>
        <w:t>required</w:t>
      </w:r>
      <w:r>
        <w:rPr>
          <w:spacing w:val="-4"/>
        </w:rPr>
        <w:t xml:space="preserve"> </w:t>
      </w:r>
      <w:r>
        <w:t>by</w:t>
      </w:r>
      <w:r>
        <w:rPr>
          <w:spacing w:val="-6"/>
        </w:rPr>
        <w:t xml:space="preserve"> </w:t>
      </w:r>
      <w:r>
        <w:t>this</w:t>
      </w:r>
      <w:r>
        <w:rPr>
          <w:spacing w:val="-6"/>
        </w:rPr>
        <w:t xml:space="preserve"> </w:t>
      </w:r>
      <w:r>
        <w:rPr>
          <w:spacing w:val="-2"/>
        </w:rPr>
        <w:t>Ordinance.</w:t>
      </w:r>
    </w:p>
    <w:p w14:paraId="42FC3956" w14:textId="77777777" w:rsidR="00B61722" w:rsidRDefault="00B61722">
      <w:pPr>
        <w:pStyle w:val="BodyText"/>
        <w:rPr>
          <w:sz w:val="25"/>
        </w:rPr>
      </w:pPr>
    </w:p>
    <w:p w14:paraId="61305E26" w14:textId="77777777" w:rsidR="00B61722" w:rsidRDefault="00000000">
      <w:pPr>
        <w:pStyle w:val="Heading2"/>
        <w:spacing w:before="1"/>
        <w:jc w:val="both"/>
      </w:pPr>
      <w:bookmarkStart w:id="101" w:name="_TOC_250039"/>
      <w:r>
        <w:t>SECTION</w:t>
      </w:r>
      <w:r>
        <w:rPr>
          <w:spacing w:val="-2"/>
        </w:rPr>
        <w:t xml:space="preserve"> </w:t>
      </w:r>
      <w:r>
        <w:t>14.03</w:t>
      </w:r>
      <w:r>
        <w:rPr>
          <w:spacing w:val="-3"/>
        </w:rPr>
        <w:t xml:space="preserve"> </w:t>
      </w:r>
      <w:r>
        <w:t>-</w:t>
      </w:r>
      <w:r>
        <w:rPr>
          <w:spacing w:val="-2"/>
        </w:rPr>
        <w:t xml:space="preserve"> </w:t>
      </w:r>
      <w:r>
        <w:t>APPLICATION</w:t>
      </w:r>
      <w:bookmarkEnd w:id="101"/>
      <w:r>
        <w:rPr>
          <w:spacing w:val="-2"/>
        </w:rPr>
        <w:t xml:space="preserve"> PROCEDURE</w:t>
      </w:r>
    </w:p>
    <w:p w14:paraId="1798C3B4" w14:textId="77777777" w:rsidR="00B61722" w:rsidRDefault="00B61722">
      <w:pPr>
        <w:pStyle w:val="BodyText"/>
        <w:spacing w:before="2"/>
        <w:rPr>
          <w:sz w:val="25"/>
        </w:rPr>
      </w:pPr>
    </w:p>
    <w:p w14:paraId="5A989972" w14:textId="77777777" w:rsidR="00B61722" w:rsidRDefault="00000000">
      <w:pPr>
        <w:pStyle w:val="BodyText"/>
        <w:spacing w:line="247" w:lineRule="auto"/>
        <w:ind w:left="155" w:right="369" w:hanging="10"/>
        <w:jc w:val="both"/>
      </w:pPr>
      <w:r>
        <w:t>An application for site plan review shall be made to the Township Clerk along with a fee as required.</w:t>
      </w:r>
      <w:r>
        <w:rPr>
          <w:spacing w:val="40"/>
        </w:rPr>
        <w:t xml:space="preserve"> </w:t>
      </w:r>
      <w:r>
        <w:t>The application shall, at a minimum, contain the following information:</w:t>
      </w:r>
    </w:p>
    <w:p w14:paraId="2B438813" w14:textId="77777777" w:rsidR="00B61722" w:rsidRDefault="00B61722">
      <w:pPr>
        <w:pStyle w:val="BodyText"/>
        <w:spacing w:before="2"/>
        <w:rPr>
          <w:sz w:val="24"/>
        </w:rPr>
      </w:pPr>
    </w:p>
    <w:p w14:paraId="58C81CB0" w14:textId="77777777" w:rsidR="00B61722" w:rsidRDefault="00000000">
      <w:pPr>
        <w:pStyle w:val="ListParagraph"/>
        <w:numPr>
          <w:ilvl w:val="0"/>
          <w:numId w:val="21"/>
        </w:numPr>
        <w:tabs>
          <w:tab w:val="left" w:pos="865"/>
        </w:tabs>
        <w:ind w:hanging="720"/>
      </w:pPr>
      <w:r>
        <w:t>The</w:t>
      </w:r>
      <w:r>
        <w:rPr>
          <w:spacing w:val="-8"/>
        </w:rPr>
        <w:t xml:space="preserve"> </w:t>
      </w:r>
      <w:r>
        <w:t>applicants</w:t>
      </w:r>
      <w:r>
        <w:rPr>
          <w:spacing w:val="-4"/>
        </w:rPr>
        <w:t xml:space="preserve"> </w:t>
      </w:r>
      <w:r>
        <w:t>name,</w:t>
      </w:r>
      <w:r>
        <w:rPr>
          <w:spacing w:val="-3"/>
        </w:rPr>
        <w:t xml:space="preserve"> </w:t>
      </w:r>
      <w:r>
        <w:t>address,</w:t>
      </w:r>
      <w:r>
        <w:rPr>
          <w:spacing w:val="-6"/>
        </w:rPr>
        <w:t xml:space="preserve"> </w:t>
      </w:r>
      <w:r>
        <w:t>phone</w:t>
      </w:r>
      <w:r>
        <w:rPr>
          <w:spacing w:val="-7"/>
        </w:rPr>
        <w:t xml:space="preserve"> </w:t>
      </w:r>
      <w:r>
        <w:t>number</w:t>
      </w:r>
      <w:r>
        <w:rPr>
          <w:spacing w:val="-3"/>
        </w:rPr>
        <w:t xml:space="preserve"> </w:t>
      </w:r>
      <w:r>
        <w:t>and</w:t>
      </w:r>
      <w:r>
        <w:rPr>
          <w:spacing w:val="-5"/>
        </w:rPr>
        <w:t xml:space="preserve"> </w:t>
      </w:r>
      <w:r>
        <w:rPr>
          <w:spacing w:val="-2"/>
        </w:rPr>
        <w:t>signature.</w:t>
      </w:r>
    </w:p>
    <w:p w14:paraId="10017956" w14:textId="77777777" w:rsidR="00B61722" w:rsidRDefault="00B61722">
      <w:pPr>
        <w:pStyle w:val="BodyText"/>
        <w:spacing w:before="11"/>
        <w:rPr>
          <w:sz w:val="24"/>
        </w:rPr>
      </w:pPr>
    </w:p>
    <w:p w14:paraId="23989336" w14:textId="77777777" w:rsidR="00B61722" w:rsidRDefault="00000000">
      <w:pPr>
        <w:pStyle w:val="ListParagraph"/>
        <w:numPr>
          <w:ilvl w:val="0"/>
          <w:numId w:val="21"/>
        </w:numPr>
        <w:tabs>
          <w:tab w:val="left" w:pos="866"/>
        </w:tabs>
        <w:ind w:left="866" w:hanging="720"/>
      </w:pPr>
      <w:r>
        <w:t>The</w:t>
      </w:r>
      <w:r>
        <w:rPr>
          <w:spacing w:val="-7"/>
        </w:rPr>
        <w:t xml:space="preserve"> </w:t>
      </w:r>
      <w:r>
        <w:t>property</w:t>
      </w:r>
      <w:r>
        <w:rPr>
          <w:spacing w:val="-7"/>
        </w:rPr>
        <w:t xml:space="preserve"> </w:t>
      </w:r>
      <w:r>
        <w:t>owner’s</w:t>
      </w:r>
      <w:r>
        <w:rPr>
          <w:spacing w:val="-4"/>
        </w:rPr>
        <w:t xml:space="preserve"> </w:t>
      </w:r>
      <w:r>
        <w:t>address,</w:t>
      </w:r>
      <w:r>
        <w:rPr>
          <w:spacing w:val="-4"/>
        </w:rPr>
        <w:t xml:space="preserve"> </w:t>
      </w:r>
      <w:r>
        <w:t>phone</w:t>
      </w:r>
      <w:r>
        <w:rPr>
          <w:spacing w:val="-7"/>
        </w:rPr>
        <w:t xml:space="preserve"> </w:t>
      </w:r>
      <w:r>
        <w:t>number</w:t>
      </w:r>
      <w:r>
        <w:rPr>
          <w:spacing w:val="-3"/>
        </w:rPr>
        <w:t xml:space="preserve"> </w:t>
      </w:r>
      <w:r>
        <w:t>and</w:t>
      </w:r>
      <w:r>
        <w:rPr>
          <w:spacing w:val="-4"/>
        </w:rPr>
        <w:t xml:space="preserve"> </w:t>
      </w:r>
      <w:r>
        <w:rPr>
          <w:spacing w:val="-2"/>
        </w:rPr>
        <w:t>signature.</w:t>
      </w:r>
    </w:p>
    <w:p w14:paraId="2F545696" w14:textId="77777777" w:rsidR="00B61722" w:rsidRDefault="00B61722">
      <w:pPr>
        <w:pStyle w:val="BodyText"/>
        <w:spacing w:before="11"/>
        <w:rPr>
          <w:sz w:val="24"/>
        </w:rPr>
      </w:pPr>
    </w:p>
    <w:p w14:paraId="518A7568" w14:textId="77777777" w:rsidR="00B61722" w:rsidRDefault="00000000">
      <w:pPr>
        <w:pStyle w:val="ListParagraph"/>
        <w:numPr>
          <w:ilvl w:val="0"/>
          <w:numId w:val="21"/>
        </w:numPr>
        <w:tabs>
          <w:tab w:val="left" w:pos="866"/>
        </w:tabs>
        <w:ind w:left="866" w:hanging="720"/>
      </w:pPr>
      <w:r>
        <w:t>The</w:t>
      </w:r>
      <w:r>
        <w:rPr>
          <w:spacing w:val="-4"/>
        </w:rPr>
        <w:t xml:space="preserve"> </w:t>
      </w:r>
      <w:r>
        <w:t>project</w:t>
      </w:r>
      <w:r>
        <w:rPr>
          <w:spacing w:val="-4"/>
        </w:rPr>
        <w:t xml:space="preserve"> </w:t>
      </w:r>
      <w:r>
        <w:t>address</w:t>
      </w:r>
      <w:r>
        <w:rPr>
          <w:spacing w:val="-2"/>
        </w:rPr>
        <w:t xml:space="preserve"> </w:t>
      </w:r>
      <w:r>
        <w:t>and</w:t>
      </w:r>
      <w:r>
        <w:rPr>
          <w:spacing w:val="-8"/>
        </w:rPr>
        <w:t xml:space="preserve"> </w:t>
      </w:r>
      <w:r>
        <w:t>parcel</w:t>
      </w:r>
      <w:r>
        <w:rPr>
          <w:spacing w:val="-3"/>
        </w:rPr>
        <w:t xml:space="preserve"> </w:t>
      </w:r>
      <w:r>
        <w:rPr>
          <w:spacing w:val="-2"/>
        </w:rPr>
        <w:t>number.</w:t>
      </w:r>
    </w:p>
    <w:p w14:paraId="47C70A78" w14:textId="77777777" w:rsidR="00B61722" w:rsidRDefault="00B61722">
      <w:pPr>
        <w:pStyle w:val="BodyText"/>
        <w:spacing w:before="11"/>
        <w:rPr>
          <w:sz w:val="24"/>
        </w:rPr>
      </w:pPr>
    </w:p>
    <w:p w14:paraId="39E988D1" w14:textId="77777777" w:rsidR="00B61722" w:rsidRDefault="00000000">
      <w:pPr>
        <w:pStyle w:val="ListParagraph"/>
        <w:numPr>
          <w:ilvl w:val="0"/>
          <w:numId w:val="21"/>
        </w:numPr>
        <w:tabs>
          <w:tab w:val="left" w:pos="866"/>
        </w:tabs>
        <w:ind w:left="866" w:hanging="720"/>
      </w:pPr>
      <w:r>
        <w:t>Project</w:t>
      </w:r>
      <w:r>
        <w:rPr>
          <w:spacing w:val="-3"/>
        </w:rPr>
        <w:t xml:space="preserve"> </w:t>
      </w:r>
      <w:r>
        <w:rPr>
          <w:spacing w:val="-2"/>
        </w:rPr>
        <w:t>description.</w:t>
      </w:r>
    </w:p>
    <w:p w14:paraId="4F3290FE" w14:textId="77777777" w:rsidR="00B61722" w:rsidRDefault="00B61722">
      <w:pPr>
        <w:sectPr w:rsidR="00B61722">
          <w:pgSz w:w="12240" w:h="15840"/>
          <w:pgMar w:top="2280" w:right="1060" w:bottom="800" w:left="1280" w:header="1168" w:footer="614" w:gutter="0"/>
          <w:cols w:space="720"/>
        </w:sectPr>
      </w:pPr>
    </w:p>
    <w:p w14:paraId="61F13CA9" w14:textId="77777777" w:rsidR="00B61722" w:rsidRDefault="00B61722">
      <w:pPr>
        <w:pStyle w:val="BodyText"/>
        <w:rPr>
          <w:sz w:val="20"/>
        </w:rPr>
      </w:pPr>
    </w:p>
    <w:p w14:paraId="7EB0F7CE" w14:textId="77777777" w:rsidR="00B61722" w:rsidRDefault="00B61722">
      <w:pPr>
        <w:pStyle w:val="BodyText"/>
        <w:rPr>
          <w:sz w:val="20"/>
        </w:rPr>
      </w:pPr>
    </w:p>
    <w:p w14:paraId="661FA6ED" w14:textId="77777777" w:rsidR="00B61722" w:rsidRDefault="00B61722">
      <w:pPr>
        <w:pStyle w:val="BodyText"/>
        <w:spacing w:before="1"/>
        <w:rPr>
          <w:sz w:val="19"/>
        </w:rPr>
      </w:pPr>
    </w:p>
    <w:p w14:paraId="6753AD22" w14:textId="187121ED" w:rsidR="00B61722" w:rsidRDefault="00000000">
      <w:pPr>
        <w:pStyle w:val="BodyText"/>
        <w:spacing w:before="94" w:line="247" w:lineRule="auto"/>
        <w:ind w:left="154" w:right="368" w:hanging="10"/>
        <w:jc w:val="both"/>
      </w:pPr>
      <w:r>
        <w:t>The Township Clerk, upon receipt of the application and related materials, drawings, other necessary data, and payment of required fee, shall forthwith transmit the copies to the Zoning Administrator.</w:t>
      </w:r>
    </w:p>
    <w:p w14:paraId="1025E5CB" w14:textId="77777777" w:rsidR="00B61722" w:rsidRDefault="00B61722">
      <w:pPr>
        <w:pStyle w:val="BodyText"/>
        <w:spacing w:before="5"/>
        <w:rPr>
          <w:sz w:val="24"/>
        </w:rPr>
      </w:pPr>
    </w:p>
    <w:p w14:paraId="18ED5A91" w14:textId="77777777" w:rsidR="00B61722" w:rsidRDefault="00000000">
      <w:pPr>
        <w:pStyle w:val="BodyText"/>
        <w:spacing w:line="247" w:lineRule="auto"/>
        <w:ind w:left="155" w:right="367" w:hanging="10"/>
        <w:jc w:val="both"/>
      </w:pPr>
      <w:r>
        <w:t>Within sixty (60) days of receipt of all required information from the Zoning Administrator, a meeting of the Planning Commission shall take place in which the site plan is approved, denied or approved with conditions.</w:t>
      </w:r>
      <w:r>
        <w:rPr>
          <w:spacing w:val="40"/>
        </w:rPr>
        <w:t xml:space="preserve"> </w:t>
      </w:r>
      <w:r>
        <w:t>Written notice shall be sent to the applicant stating the time and place of the review of the site plan by the Township Planning Commission.</w:t>
      </w:r>
      <w:r>
        <w:rPr>
          <w:spacing w:val="40"/>
        </w:rPr>
        <w:t xml:space="preserve"> </w:t>
      </w:r>
      <w:r>
        <w:t>All meetings of the Planning Commission shall conform to the provisions of the Open Meeting Act, Act 267 of the Michigan Public Acts of 1976 as amended.</w:t>
      </w:r>
    </w:p>
    <w:p w14:paraId="64B81A88" w14:textId="77777777" w:rsidR="00B61722" w:rsidRDefault="00B61722">
      <w:pPr>
        <w:pStyle w:val="BodyText"/>
        <w:spacing w:before="7"/>
        <w:rPr>
          <w:sz w:val="24"/>
        </w:rPr>
      </w:pPr>
    </w:p>
    <w:p w14:paraId="05DEB38B" w14:textId="77777777" w:rsidR="00B61722" w:rsidRDefault="00000000">
      <w:pPr>
        <w:pStyle w:val="Heading2"/>
        <w:jc w:val="both"/>
      </w:pPr>
      <w:bookmarkStart w:id="102" w:name="_TOC_250038"/>
      <w:r>
        <w:t>SECTION</w:t>
      </w:r>
      <w:r>
        <w:rPr>
          <w:spacing w:val="-2"/>
        </w:rPr>
        <w:t xml:space="preserve"> </w:t>
      </w:r>
      <w:r>
        <w:t>14.04</w:t>
      </w:r>
      <w:r>
        <w:rPr>
          <w:spacing w:val="-2"/>
        </w:rPr>
        <w:t xml:space="preserve"> </w:t>
      </w:r>
      <w:r>
        <w:t>-</w:t>
      </w:r>
      <w:r>
        <w:rPr>
          <w:spacing w:val="-2"/>
        </w:rPr>
        <w:t xml:space="preserve"> </w:t>
      </w:r>
      <w:r>
        <w:t>SITE PLAN</w:t>
      </w:r>
      <w:r>
        <w:rPr>
          <w:spacing w:val="-1"/>
        </w:rPr>
        <w:t xml:space="preserve"> </w:t>
      </w:r>
      <w:bookmarkEnd w:id="102"/>
      <w:r>
        <w:rPr>
          <w:spacing w:val="-2"/>
        </w:rPr>
        <w:t>CONTENT</w:t>
      </w:r>
    </w:p>
    <w:p w14:paraId="4B9A90B2" w14:textId="77777777" w:rsidR="00B61722" w:rsidRDefault="00B61722">
      <w:pPr>
        <w:pStyle w:val="BodyText"/>
        <w:spacing w:before="2"/>
        <w:rPr>
          <w:sz w:val="25"/>
        </w:rPr>
      </w:pPr>
    </w:p>
    <w:p w14:paraId="03ADD529" w14:textId="77777777" w:rsidR="00B61722" w:rsidRDefault="00000000">
      <w:pPr>
        <w:pStyle w:val="BodyText"/>
        <w:spacing w:line="247" w:lineRule="auto"/>
        <w:ind w:left="155" w:right="367" w:hanging="10"/>
        <w:jc w:val="both"/>
      </w:pPr>
      <w:r>
        <w:t>Site</w:t>
      </w:r>
      <w:r>
        <w:rPr>
          <w:spacing w:val="-2"/>
        </w:rPr>
        <w:t xml:space="preserve"> </w:t>
      </w:r>
      <w:r>
        <w:t>Plans</w:t>
      </w:r>
      <w:r>
        <w:rPr>
          <w:spacing w:val="-4"/>
        </w:rPr>
        <w:t xml:space="preserve"> </w:t>
      </w:r>
      <w:r>
        <w:t>submitted</w:t>
      </w:r>
      <w:r>
        <w:rPr>
          <w:spacing w:val="-4"/>
        </w:rPr>
        <w:t xml:space="preserve"> </w:t>
      </w:r>
      <w:r>
        <w:t>for</w:t>
      </w:r>
      <w:r>
        <w:rPr>
          <w:spacing w:val="-3"/>
        </w:rPr>
        <w:t xml:space="preserve"> </w:t>
      </w:r>
      <w:r>
        <w:t>review</w:t>
      </w:r>
      <w:r>
        <w:rPr>
          <w:spacing w:val="-2"/>
        </w:rPr>
        <w:t xml:space="preserve"> </w:t>
      </w:r>
      <w:r>
        <w:t>shall</w:t>
      </w:r>
      <w:r>
        <w:rPr>
          <w:spacing w:val="-2"/>
        </w:rPr>
        <w:t xml:space="preserve"> </w:t>
      </w:r>
      <w:r>
        <w:t>be</w:t>
      </w:r>
      <w:r>
        <w:rPr>
          <w:spacing w:val="-4"/>
        </w:rPr>
        <w:t xml:space="preserve"> </w:t>
      </w:r>
      <w:r>
        <w:t>drawn</w:t>
      </w:r>
      <w:r>
        <w:rPr>
          <w:spacing w:val="-4"/>
        </w:rPr>
        <w:t xml:space="preserve"> </w:t>
      </w:r>
      <w:r>
        <w:t>at</w:t>
      </w:r>
      <w:r>
        <w:rPr>
          <w:spacing w:val="-5"/>
        </w:rPr>
        <w:t xml:space="preserve"> </w:t>
      </w:r>
      <w:r>
        <w:t>a</w:t>
      </w:r>
      <w:r>
        <w:rPr>
          <w:spacing w:val="-2"/>
        </w:rPr>
        <w:t xml:space="preserve"> </w:t>
      </w:r>
      <w:r>
        <w:t>scale</w:t>
      </w:r>
      <w:r>
        <w:rPr>
          <w:spacing w:val="-4"/>
        </w:rPr>
        <w:t xml:space="preserve"> </w:t>
      </w:r>
      <w:r>
        <w:t>of</w:t>
      </w:r>
      <w:r>
        <w:rPr>
          <w:spacing w:val="-2"/>
        </w:rPr>
        <w:t xml:space="preserve"> </w:t>
      </w:r>
      <w:r>
        <w:t>1</w:t>
      </w:r>
      <w:r>
        <w:rPr>
          <w:spacing w:val="-4"/>
        </w:rPr>
        <w:t xml:space="preserve"> </w:t>
      </w:r>
      <w:r>
        <w:t>inch</w:t>
      </w:r>
      <w:r>
        <w:rPr>
          <w:spacing w:val="-4"/>
        </w:rPr>
        <w:t xml:space="preserve"> </w:t>
      </w:r>
      <w:r>
        <w:t>=</w:t>
      </w:r>
      <w:r>
        <w:rPr>
          <w:spacing w:val="-3"/>
        </w:rPr>
        <w:t xml:space="preserve"> </w:t>
      </w:r>
      <w:r>
        <w:t>200</w:t>
      </w:r>
      <w:r>
        <w:rPr>
          <w:spacing w:val="-4"/>
        </w:rPr>
        <w:t xml:space="preserve"> </w:t>
      </w:r>
      <w:r>
        <w:t>feet or</w:t>
      </w:r>
      <w:r>
        <w:rPr>
          <w:spacing w:val="-3"/>
        </w:rPr>
        <w:t xml:space="preserve"> </w:t>
      </w:r>
      <w:r>
        <w:t>greater</w:t>
      </w:r>
      <w:r>
        <w:rPr>
          <w:spacing w:val="-3"/>
        </w:rPr>
        <w:t xml:space="preserve"> </w:t>
      </w:r>
      <w:r>
        <w:t>and</w:t>
      </w:r>
      <w:r>
        <w:rPr>
          <w:spacing w:val="-4"/>
        </w:rPr>
        <w:t xml:space="preserve"> </w:t>
      </w:r>
      <w:r>
        <w:t>shall contain the following information:</w:t>
      </w:r>
    </w:p>
    <w:p w14:paraId="3ED726DD" w14:textId="77777777" w:rsidR="00B61722" w:rsidRDefault="00B61722">
      <w:pPr>
        <w:pStyle w:val="BodyText"/>
        <w:spacing w:before="5"/>
        <w:rPr>
          <w:sz w:val="24"/>
        </w:rPr>
      </w:pPr>
    </w:p>
    <w:p w14:paraId="5EFAC320" w14:textId="77777777" w:rsidR="00B61722" w:rsidRDefault="00000000">
      <w:pPr>
        <w:pStyle w:val="ListParagraph"/>
        <w:numPr>
          <w:ilvl w:val="0"/>
          <w:numId w:val="20"/>
        </w:numPr>
        <w:tabs>
          <w:tab w:val="left" w:pos="865"/>
        </w:tabs>
        <w:ind w:hanging="720"/>
      </w:pPr>
      <w:r>
        <w:t>Date</w:t>
      </w:r>
      <w:r>
        <w:rPr>
          <w:spacing w:val="-3"/>
        </w:rPr>
        <w:t xml:space="preserve"> </w:t>
      </w:r>
      <w:r>
        <w:t>site</w:t>
      </w:r>
      <w:r>
        <w:rPr>
          <w:spacing w:val="-4"/>
        </w:rPr>
        <w:t xml:space="preserve"> </w:t>
      </w:r>
      <w:r>
        <w:t>plan</w:t>
      </w:r>
      <w:r>
        <w:rPr>
          <w:spacing w:val="-3"/>
        </w:rPr>
        <w:t xml:space="preserve"> </w:t>
      </w:r>
      <w:r>
        <w:t>was</w:t>
      </w:r>
      <w:r>
        <w:rPr>
          <w:spacing w:val="-1"/>
        </w:rPr>
        <w:t xml:space="preserve"> </w:t>
      </w:r>
      <w:r>
        <w:rPr>
          <w:spacing w:val="-2"/>
        </w:rPr>
        <w:t>prepared.</w:t>
      </w:r>
    </w:p>
    <w:p w14:paraId="551C9078" w14:textId="77777777" w:rsidR="00B61722" w:rsidRDefault="00B61722">
      <w:pPr>
        <w:pStyle w:val="BodyText"/>
        <w:spacing w:before="8"/>
        <w:rPr>
          <w:sz w:val="24"/>
        </w:rPr>
      </w:pPr>
    </w:p>
    <w:p w14:paraId="43DF305F" w14:textId="77777777" w:rsidR="00B61722" w:rsidRDefault="00000000">
      <w:pPr>
        <w:pStyle w:val="ListParagraph"/>
        <w:numPr>
          <w:ilvl w:val="0"/>
          <w:numId w:val="20"/>
        </w:numPr>
        <w:tabs>
          <w:tab w:val="left" w:pos="865"/>
        </w:tabs>
        <w:ind w:hanging="720"/>
      </w:pPr>
      <w:r>
        <w:t>Name,</w:t>
      </w:r>
      <w:r>
        <w:rPr>
          <w:spacing w:val="-6"/>
        </w:rPr>
        <w:t xml:space="preserve"> </w:t>
      </w:r>
      <w:r>
        <w:t>address</w:t>
      </w:r>
      <w:r>
        <w:rPr>
          <w:spacing w:val="-6"/>
        </w:rPr>
        <w:t xml:space="preserve"> </w:t>
      </w:r>
      <w:r>
        <w:t>of</w:t>
      </w:r>
      <w:r>
        <w:rPr>
          <w:spacing w:val="-4"/>
        </w:rPr>
        <w:t xml:space="preserve"> </w:t>
      </w:r>
      <w:r>
        <w:t>preparer.</w:t>
      </w:r>
      <w:r>
        <w:rPr>
          <w:spacing w:val="55"/>
        </w:rPr>
        <w:t xml:space="preserve"> </w:t>
      </w:r>
      <w:r>
        <w:t>Professional</w:t>
      </w:r>
      <w:r>
        <w:rPr>
          <w:spacing w:val="-4"/>
        </w:rPr>
        <w:t xml:space="preserve"> </w:t>
      </w:r>
      <w:r>
        <w:t>seal</w:t>
      </w:r>
      <w:r>
        <w:rPr>
          <w:spacing w:val="-6"/>
        </w:rPr>
        <w:t xml:space="preserve"> </w:t>
      </w:r>
      <w:r>
        <w:t>of</w:t>
      </w:r>
      <w:r>
        <w:rPr>
          <w:spacing w:val="-7"/>
        </w:rPr>
        <w:t xml:space="preserve"> </w:t>
      </w:r>
      <w:r>
        <w:t>preparer</w:t>
      </w:r>
      <w:r>
        <w:rPr>
          <w:spacing w:val="-5"/>
        </w:rPr>
        <w:t xml:space="preserve"> </w:t>
      </w:r>
      <w:r>
        <w:t>if</w:t>
      </w:r>
      <w:r>
        <w:rPr>
          <w:spacing w:val="-3"/>
        </w:rPr>
        <w:t xml:space="preserve"> </w:t>
      </w:r>
      <w:r>
        <w:rPr>
          <w:spacing w:val="-2"/>
        </w:rPr>
        <w:t>available.</w:t>
      </w:r>
    </w:p>
    <w:p w14:paraId="644F921D" w14:textId="77777777" w:rsidR="00B61722" w:rsidRDefault="00B61722">
      <w:pPr>
        <w:pStyle w:val="BodyText"/>
        <w:spacing w:before="11"/>
        <w:rPr>
          <w:sz w:val="24"/>
        </w:rPr>
      </w:pPr>
    </w:p>
    <w:p w14:paraId="5BA54810" w14:textId="77777777" w:rsidR="00B61722" w:rsidRDefault="00000000">
      <w:pPr>
        <w:pStyle w:val="ListParagraph"/>
        <w:numPr>
          <w:ilvl w:val="0"/>
          <w:numId w:val="20"/>
        </w:numPr>
        <w:tabs>
          <w:tab w:val="left" w:pos="865"/>
        </w:tabs>
        <w:ind w:hanging="720"/>
      </w:pPr>
      <w:r>
        <w:t>North</w:t>
      </w:r>
      <w:r>
        <w:rPr>
          <w:spacing w:val="-2"/>
        </w:rPr>
        <w:t xml:space="preserve"> arrow.</w:t>
      </w:r>
    </w:p>
    <w:p w14:paraId="6ECA6C5F" w14:textId="77777777" w:rsidR="00B61722" w:rsidRDefault="00B61722">
      <w:pPr>
        <w:pStyle w:val="BodyText"/>
        <w:spacing w:before="11"/>
        <w:rPr>
          <w:sz w:val="24"/>
        </w:rPr>
      </w:pPr>
    </w:p>
    <w:p w14:paraId="66AC5B31" w14:textId="77777777" w:rsidR="00B61722" w:rsidRDefault="00000000">
      <w:pPr>
        <w:pStyle w:val="ListParagraph"/>
        <w:numPr>
          <w:ilvl w:val="0"/>
          <w:numId w:val="20"/>
        </w:numPr>
        <w:tabs>
          <w:tab w:val="left" w:pos="865"/>
        </w:tabs>
        <w:ind w:hanging="720"/>
      </w:pPr>
      <w:r>
        <w:t>Legal</w:t>
      </w:r>
      <w:r>
        <w:rPr>
          <w:spacing w:val="-5"/>
        </w:rPr>
        <w:t xml:space="preserve"> </w:t>
      </w:r>
      <w:r>
        <w:t>description</w:t>
      </w:r>
      <w:r>
        <w:rPr>
          <w:spacing w:val="-5"/>
        </w:rPr>
        <w:t xml:space="preserve"> </w:t>
      </w:r>
      <w:r>
        <w:t>based</w:t>
      </w:r>
      <w:r>
        <w:rPr>
          <w:spacing w:val="-6"/>
        </w:rPr>
        <w:t xml:space="preserve"> </w:t>
      </w:r>
      <w:r>
        <w:t>upon</w:t>
      </w:r>
      <w:r>
        <w:rPr>
          <w:spacing w:val="-5"/>
        </w:rPr>
        <w:t xml:space="preserve"> </w:t>
      </w:r>
      <w:r>
        <w:t>most</w:t>
      </w:r>
      <w:r>
        <w:rPr>
          <w:spacing w:val="-6"/>
        </w:rPr>
        <w:t xml:space="preserve"> </w:t>
      </w:r>
      <w:r>
        <w:t>current</w:t>
      </w:r>
      <w:r>
        <w:rPr>
          <w:spacing w:val="-4"/>
        </w:rPr>
        <w:t xml:space="preserve"> </w:t>
      </w:r>
      <w:r>
        <w:rPr>
          <w:spacing w:val="-2"/>
        </w:rPr>
        <w:t>survey.</w:t>
      </w:r>
    </w:p>
    <w:p w14:paraId="7D33492E" w14:textId="77777777" w:rsidR="00B61722" w:rsidRDefault="00B61722">
      <w:pPr>
        <w:pStyle w:val="BodyText"/>
        <w:spacing w:before="11"/>
        <w:rPr>
          <w:sz w:val="24"/>
        </w:rPr>
      </w:pPr>
    </w:p>
    <w:p w14:paraId="338B5682" w14:textId="77777777" w:rsidR="00B61722" w:rsidRDefault="00000000">
      <w:pPr>
        <w:pStyle w:val="ListParagraph"/>
        <w:numPr>
          <w:ilvl w:val="0"/>
          <w:numId w:val="20"/>
        </w:numPr>
        <w:tabs>
          <w:tab w:val="left" w:pos="865"/>
        </w:tabs>
        <w:ind w:hanging="720"/>
      </w:pPr>
      <w:r>
        <w:t>Direction</w:t>
      </w:r>
      <w:r>
        <w:rPr>
          <w:spacing w:val="-6"/>
        </w:rPr>
        <w:t xml:space="preserve"> </w:t>
      </w:r>
      <w:r>
        <w:t>of</w:t>
      </w:r>
      <w:r>
        <w:rPr>
          <w:spacing w:val="-4"/>
        </w:rPr>
        <w:t xml:space="preserve"> </w:t>
      </w:r>
      <w:r>
        <w:t>storm</w:t>
      </w:r>
      <w:r>
        <w:rPr>
          <w:spacing w:val="-2"/>
        </w:rPr>
        <w:t xml:space="preserve"> </w:t>
      </w:r>
      <w:r>
        <w:t>water</w:t>
      </w:r>
      <w:r>
        <w:rPr>
          <w:spacing w:val="-7"/>
        </w:rPr>
        <w:t xml:space="preserve"> </w:t>
      </w:r>
      <w:r>
        <w:t>drainage</w:t>
      </w:r>
      <w:r>
        <w:rPr>
          <w:spacing w:val="-4"/>
        </w:rPr>
        <w:t xml:space="preserve"> </w:t>
      </w:r>
      <w:r>
        <w:t>and</w:t>
      </w:r>
      <w:r>
        <w:rPr>
          <w:spacing w:val="-4"/>
        </w:rPr>
        <w:t xml:space="preserve"> </w:t>
      </w:r>
      <w:r>
        <w:t>how</w:t>
      </w:r>
      <w:r>
        <w:rPr>
          <w:spacing w:val="-6"/>
        </w:rPr>
        <w:t xml:space="preserve"> </w:t>
      </w:r>
      <w:r>
        <w:t>storm</w:t>
      </w:r>
      <w:r>
        <w:rPr>
          <w:spacing w:val="-7"/>
        </w:rPr>
        <w:t xml:space="preserve"> </w:t>
      </w:r>
      <w:r>
        <w:t>water</w:t>
      </w:r>
      <w:r>
        <w:rPr>
          <w:spacing w:val="-5"/>
        </w:rPr>
        <w:t xml:space="preserve"> </w:t>
      </w:r>
      <w:r>
        <w:t>runoff</w:t>
      </w:r>
      <w:r>
        <w:rPr>
          <w:spacing w:val="-2"/>
        </w:rPr>
        <w:t xml:space="preserve"> </w:t>
      </w:r>
      <w:r>
        <w:t>will</w:t>
      </w:r>
      <w:r>
        <w:rPr>
          <w:spacing w:val="-4"/>
        </w:rPr>
        <w:t xml:space="preserve"> </w:t>
      </w:r>
      <w:r>
        <w:t>be</w:t>
      </w:r>
      <w:r>
        <w:rPr>
          <w:spacing w:val="-3"/>
        </w:rPr>
        <w:t xml:space="preserve"> </w:t>
      </w:r>
      <w:r>
        <w:rPr>
          <w:spacing w:val="-2"/>
        </w:rPr>
        <w:t>handled.</w:t>
      </w:r>
    </w:p>
    <w:p w14:paraId="0382892E" w14:textId="77777777" w:rsidR="00B61722" w:rsidRDefault="00B61722">
      <w:pPr>
        <w:pStyle w:val="BodyText"/>
        <w:spacing w:before="8"/>
        <w:rPr>
          <w:sz w:val="24"/>
        </w:rPr>
      </w:pPr>
    </w:p>
    <w:p w14:paraId="41D555EB" w14:textId="77777777" w:rsidR="00B61722" w:rsidRDefault="00000000">
      <w:pPr>
        <w:pStyle w:val="ListParagraph"/>
        <w:numPr>
          <w:ilvl w:val="0"/>
          <w:numId w:val="20"/>
        </w:numPr>
        <w:tabs>
          <w:tab w:val="left" w:pos="863"/>
          <w:tab w:val="left" w:pos="865"/>
        </w:tabs>
        <w:spacing w:line="247" w:lineRule="auto"/>
        <w:ind w:right="366" w:hanging="720"/>
        <w:jc w:val="both"/>
      </w:pPr>
      <w:r>
        <w:t>Location of existing and proposed buildings, their intended use, the length, width and height of each building and the square footage of each building.</w:t>
      </w:r>
    </w:p>
    <w:p w14:paraId="304DF8A8" w14:textId="77777777" w:rsidR="00B61722" w:rsidRDefault="00B61722">
      <w:pPr>
        <w:pStyle w:val="BodyText"/>
        <w:spacing w:before="5"/>
        <w:rPr>
          <w:sz w:val="24"/>
        </w:rPr>
      </w:pPr>
    </w:p>
    <w:p w14:paraId="3A49082B" w14:textId="77777777" w:rsidR="00B61722" w:rsidRDefault="00000000">
      <w:pPr>
        <w:pStyle w:val="ListParagraph"/>
        <w:numPr>
          <w:ilvl w:val="0"/>
          <w:numId w:val="20"/>
        </w:numPr>
        <w:tabs>
          <w:tab w:val="left" w:pos="863"/>
          <w:tab w:val="left" w:pos="865"/>
        </w:tabs>
        <w:spacing w:line="247" w:lineRule="auto"/>
        <w:ind w:right="366"/>
        <w:jc w:val="both"/>
      </w:pPr>
      <w:r>
        <w:t>Location of abutting streets, rights-of-way, service drives, curb cuts, and access easements serving the site, as well as driveways opposite the site and driveways within 100 feet of the site.</w:t>
      </w:r>
    </w:p>
    <w:p w14:paraId="1ECB29DF" w14:textId="77777777" w:rsidR="00B61722" w:rsidRDefault="00B61722">
      <w:pPr>
        <w:pStyle w:val="BodyText"/>
        <w:spacing w:before="5"/>
        <w:rPr>
          <w:sz w:val="24"/>
        </w:rPr>
      </w:pPr>
    </w:p>
    <w:p w14:paraId="73121817" w14:textId="77777777" w:rsidR="00B61722" w:rsidRDefault="00000000">
      <w:pPr>
        <w:pStyle w:val="ListParagraph"/>
        <w:numPr>
          <w:ilvl w:val="0"/>
          <w:numId w:val="20"/>
        </w:numPr>
        <w:tabs>
          <w:tab w:val="left" w:pos="862"/>
          <w:tab w:val="left" w:pos="865"/>
        </w:tabs>
        <w:spacing w:line="247" w:lineRule="auto"/>
        <w:ind w:right="369"/>
        <w:jc w:val="both"/>
      </w:pPr>
      <w:r>
        <w:t>Location</w:t>
      </w:r>
      <w:r>
        <w:rPr>
          <w:spacing w:val="-7"/>
        </w:rPr>
        <w:t xml:space="preserve"> </w:t>
      </w:r>
      <w:r>
        <w:t>and</w:t>
      </w:r>
      <w:r>
        <w:rPr>
          <w:spacing w:val="-12"/>
        </w:rPr>
        <w:t xml:space="preserve"> </w:t>
      </w:r>
      <w:r>
        <w:t>size</w:t>
      </w:r>
      <w:r>
        <w:rPr>
          <w:spacing w:val="-7"/>
        </w:rPr>
        <w:t xml:space="preserve"> </w:t>
      </w:r>
      <w:r>
        <w:t>of</w:t>
      </w:r>
      <w:r>
        <w:rPr>
          <w:spacing w:val="-8"/>
        </w:rPr>
        <w:t xml:space="preserve"> </w:t>
      </w:r>
      <w:r>
        <w:t>all</w:t>
      </w:r>
      <w:r>
        <w:rPr>
          <w:spacing w:val="-8"/>
        </w:rPr>
        <w:t xml:space="preserve"> </w:t>
      </w:r>
      <w:r>
        <w:t>water</w:t>
      </w:r>
      <w:r>
        <w:rPr>
          <w:spacing w:val="-9"/>
        </w:rPr>
        <w:t xml:space="preserve"> </w:t>
      </w:r>
      <w:r>
        <w:t>and</w:t>
      </w:r>
      <w:r>
        <w:rPr>
          <w:spacing w:val="-10"/>
        </w:rPr>
        <w:t xml:space="preserve"> </w:t>
      </w:r>
      <w:r>
        <w:t>sanitary</w:t>
      </w:r>
      <w:r>
        <w:rPr>
          <w:spacing w:val="-9"/>
        </w:rPr>
        <w:t xml:space="preserve"> </w:t>
      </w:r>
      <w:r>
        <w:t>sewer</w:t>
      </w:r>
      <w:r>
        <w:rPr>
          <w:spacing w:val="-9"/>
        </w:rPr>
        <w:t xml:space="preserve"> </w:t>
      </w:r>
      <w:r>
        <w:t>lines</w:t>
      </w:r>
      <w:r>
        <w:rPr>
          <w:spacing w:val="-7"/>
        </w:rPr>
        <w:t xml:space="preserve"> </w:t>
      </w:r>
      <w:r>
        <w:t>and</w:t>
      </w:r>
      <w:r>
        <w:rPr>
          <w:spacing w:val="-10"/>
        </w:rPr>
        <w:t xml:space="preserve"> </w:t>
      </w:r>
      <w:r>
        <w:t>storm</w:t>
      </w:r>
      <w:r>
        <w:rPr>
          <w:spacing w:val="-9"/>
        </w:rPr>
        <w:t xml:space="preserve"> </w:t>
      </w:r>
      <w:r>
        <w:t>drainage</w:t>
      </w:r>
      <w:r>
        <w:rPr>
          <w:spacing w:val="-10"/>
        </w:rPr>
        <w:t xml:space="preserve"> </w:t>
      </w:r>
      <w:r>
        <w:t>lines</w:t>
      </w:r>
      <w:r>
        <w:rPr>
          <w:spacing w:val="-7"/>
        </w:rPr>
        <w:t xml:space="preserve"> </w:t>
      </w:r>
      <w:r>
        <w:t>as</w:t>
      </w:r>
      <w:r>
        <w:rPr>
          <w:spacing w:val="-9"/>
        </w:rPr>
        <w:t xml:space="preserve"> </w:t>
      </w:r>
      <w:r>
        <w:t>well</w:t>
      </w:r>
      <w:r>
        <w:rPr>
          <w:spacing w:val="-8"/>
        </w:rPr>
        <w:t xml:space="preserve"> </w:t>
      </w:r>
      <w:r>
        <w:t xml:space="preserve">as fire hydrants and catch basins, and location of septic tanks and drain fields and utility </w:t>
      </w:r>
      <w:r>
        <w:rPr>
          <w:spacing w:val="-2"/>
        </w:rPr>
        <w:t>easements.</w:t>
      </w:r>
    </w:p>
    <w:p w14:paraId="18332085" w14:textId="77777777" w:rsidR="00B61722" w:rsidRDefault="00B61722">
      <w:pPr>
        <w:pStyle w:val="BodyText"/>
        <w:spacing w:before="3"/>
        <w:rPr>
          <w:sz w:val="24"/>
        </w:rPr>
      </w:pPr>
    </w:p>
    <w:p w14:paraId="7C735306" w14:textId="77777777" w:rsidR="00B61722" w:rsidRDefault="00000000">
      <w:pPr>
        <w:pStyle w:val="ListParagraph"/>
        <w:numPr>
          <w:ilvl w:val="0"/>
          <w:numId w:val="20"/>
        </w:numPr>
        <w:tabs>
          <w:tab w:val="left" w:pos="865"/>
        </w:tabs>
        <w:ind w:hanging="720"/>
      </w:pPr>
      <w:r>
        <w:t>Location</w:t>
      </w:r>
      <w:r>
        <w:rPr>
          <w:spacing w:val="-4"/>
        </w:rPr>
        <w:t xml:space="preserve"> </w:t>
      </w:r>
      <w:r>
        <w:t>of</w:t>
      </w:r>
      <w:r>
        <w:rPr>
          <w:spacing w:val="-4"/>
        </w:rPr>
        <w:t xml:space="preserve"> </w:t>
      </w:r>
      <w:r>
        <w:t>all</w:t>
      </w:r>
      <w:r>
        <w:rPr>
          <w:spacing w:val="-4"/>
        </w:rPr>
        <w:t xml:space="preserve"> </w:t>
      </w:r>
      <w:r>
        <w:t>sidewalks,</w:t>
      </w:r>
      <w:r>
        <w:rPr>
          <w:spacing w:val="-4"/>
        </w:rPr>
        <w:t xml:space="preserve"> </w:t>
      </w:r>
      <w:r>
        <w:t>bike</w:t>
      </w:r>
      <w:r>
        <w:rPr>
          <w:spacing w:val="-4"/>
        </w:rPr>
        <w:t xml:space="preserve"> </w:t>
      </w:r>
      <w:r>
        <w:t>paths,</w:t>
      </w:r>
      <w:r>
        <w:rPr>
          <w:spacing w:val="-4"/>
        </w:rPr>
        <w:t xml:space="preserve"> </w:t>
      </w:r>
      <w:r>
        <w:t>and</w:t>
      </w:r>
      <w:r>
        <w:rPr>
          <w:spacing w:val="-4"/>
        </w:rPr>
        <w:t xml:space="preserve"> </w:t>
      </w:r>
      <w:r>
        <w:t>other</w:t>
      </w:r>
      <w:r>
        <w:rPr>
          <w:spacing w:val="-4"/>
        </w:rPr>
        <w:t xml:space="preserve"> </w:t>
      </w:r>
      <w:r>
        <w:rPr>
          <w:spacing w:val="-2"/>
        </w:rPr>
        <w:t>walkways.</w:t>
      </w:r>
    </w:p>
    <w:p w14:paraId="6F44FCAC" w14:textId="77777777" w:rsidR="00B61722" w:rsidRDefault="00B61722">
      <w:pPr>
        <w:pStyle w:val="BodyText"/>
        <w:spacing w:before="1"/>
        <w:rPr>
          <w:sz w:val="25"/>
        </w:rPr>
      </w:pPr>
    </w:p>
    <w:p w14:paraId="449E371D" w14:textId="77777777" w:rsidR="00B61722" w:rsidRDefault="00000000">
      <w:pPr>
        <w:pStyle w:val="ListParagraph"/>
        <w:numPr>
          <w:ilvl w:val="0"/>
          <w:numId w:val="20"/>
        </w:numPr>
        <w:tabs>
          <w:tab w:val="left" w:pos="865"/>
        </w:tabs>
        <w:ind w:hanging="720"/>
      </w:pPr>
      <w:r>
        <w:t>Location</w:t>
      </w:r>
      <w:r>
        <w:rPr>
          <w:spacing w:val="-6"/>
        </w:rPr>
        <w:t xml:space="preserve"> </w:t>
      </w:r>
      <w:r>
        <w:t>and</w:t>
      </w:r>
      <w:r>
        <w:rPr>
          <w:spacing w:val="-6"/>
        </w:rPr>
        <w:t xml:space="preserve"> </w:t>
      </w:r>
      <w:r>
        <w:t>size</w:t>
      </w:r>
      <w:r>
        <w:rPr>
          <w:spacing w:val="-4"/>
        </w:rPr>
        <w:t xml:space="preserve"> </w:t>
      </w:r>
      <w:r>
        <w:t>of</w:t>
      </w:r>
      <w:r>
        <w:rPr>
          <w:spacing w:val="-2"/>
        </w:rPr>
        <w:t xml:space="preserve"> </w:t>
      </w:r>
      <w:r>
        <w:t>any</w:t>
      </w:r>
      <w:r>
        <w:rPr>
          <w:spacing w:val="-8"/>
        </w:rPr>
        <w:t xml:space="preserve"> </w:t>
      </w:r>
      <w:r>
        <w:t>walls,</w:t>
      </w:r>
      <w:r>
        <w:rPr>
          <w:spacing w:val="-2"/>
        </w:rPr>
        <w:t xml:space="preserve"> </w:t>
      </w:r>
      <w:r>
        <w:t>fences</w:t>
      </w:r>
      <w:r>
        <w:rPr>
          <w:spacing w:val="-6"/>
        </w:rPr>
        <w:t xml:space="preserve"> </w:t>
      </w:r>
      <w:r>
        <w:t>or</w:t>
      </w:r>
      <w:r>
        <w:rPr>
          <w:spacing w:val="-5"/>
        </w:rPr>
        <w:t xml:space="preserve"> </w:t>
      </w:r>
      <w:r>
        <w:t>other</w:t>
      </w:r>
      <w:r>
        <w:rPr>
          <w:spacing w:val="-2"/>
        </w:rPr>
        <w:t xml:space="preserve"> </w:t>
      </w:r>
      <w:r>
        <w:t>screening</w:t>
      </w:r>
      <w:r>
        <w:rPr>
          <w:spacing w:val="-3"/>
        </w:rPr>
        <w:t xml:space="preserve"> </w:t>
      </w:r>
      <w:r>
        <w:rPr>
          <w:spacing w:val="-2"/>
        </w:rPr>
        <w:t>provisions.</w:t>
      </w:r>
    </w:p>
    <w:p w14:paraId="04B52B48" w14:textId="77777777" w:rsidR="00B61722" w:rsidRDefault="00B61722">
      <w:pPr>
        <w:pStyle w:val="BodyText"/>
        <w:spacing w:before="11"/>
        <w:rPr>
          <w:sz w:val="24"/>
        </w:rPr>
      </w:pPr>
    </w:p>
    <w:p w14:paraId="354A112B" w14:textId="77777777" w:rsidR="00B61722" w:rsidRDefault="00000000">
      <w:pPr>
        <w:pStyle w:val="ListParagraph"/>
        <w:numPr>
          <w:ilvl w:val="0"/>
          <w:numId w:val="20"/>
        </w:numPr>
        <w:tabs>
          <w:tab w:val="left" w:pos="865"/>
        </w:tabs>
        <w:ind w:hanging="720"/>
      </w:pPr>
      <w:r>
        <w:t>Location</w:t>
      </w:r>
      <w:r>
        <w:rPr>
          <w:spacing w:val="-7"/>
        </w:rPr>
        <w:t xml:space="preserve"> </w:t>
      </w:r>
      <w:r>
        <w:t>of</w:t>
      </w:r>
      <w:r>
        <w:rPr>
          <w:spacing w:val="-5"/>
        </w:rPr>
        <w:t xml:space="preserve"> </w:t>
      </w:r>
      <w:r>
        <w:t>all</w:t>
      </w:r>
      <w:r>
        <w:rPr>
          <w:spacing w:val="-4"/>
        </w:rPr>
        <w:t xml:space="preserve"> </w:t>
      </w:r>
      <w:r>
        <w:t>proposed</w:t>
      </w:r>
      <w:r>
        <w:rPr>
          <w:spacing w:val="-5"/>
        </w:rPr>
        <w:t xml:space="preserve"> </w:t>
      </w:r>
      <w:r>
        <w:t>landscape</w:t>
      </w:r>
      <w:r>
        <w:rPr>
          <w:spacing w:val="-6"/>
        </w:rPr>
        <w:t xml:space="preserve"> </w:t>
      </w:r>
      <w:r>
        <w:t>materials,</w:t>
      </w:r>
      <w:r>
        <w:rPr>
          <w:spacing w:val="-3"/>
        </w:rPr>
        <w:t xml:space="preserve"> </w:t>
      </w:r>
      <w:r>
        <w:t>including</w:t>
      </w:r>
      <w:r>
        <w:rPr>
          <w:spacing w:val="-4"/>
        </w:rPr>
        <w:t xml:space="preserve"> </w:t>
      </w:r>
      <w:r>
        <w:t>size</w:t>
      </w:r>
      <w:r>
        <w:rPr>
          <w:spacing w:val="-5"/>
        </w:rPr>
        <w:t xml:space="preserve"> </w:t>
      </w:r>
      <w:r>
        <w:t>and</w:t>
      </w:r>
      <w:r>
        <w:rPr>
          <w:spacing w:val="-6"/>
        </w:rPr>
        <w:t xml:space="preserve"> </w:t>
      </w:r>
      <w:r>
        <w:t>type</w:t>
      </w:r>
      <w:r>
        <w:rPr>
          <w:spacing w:val="-7"/>
        </w:rPr>
        <w:t xml:space="preserve"> </w:t>
      </w:r>
      <w:r>
        <w:t>of</w:t>
      </w:r>
      <w:r>
        <w:rPr>
          <w:spacing w:val="-4"/>
        </w:rPr>
        <w:t xml:space="preserve"> </w:t>
      </w:r>
      <w:r>
        <w:rPr>
          <w:spacing w:val="-2"/>
        </w:rPr>
        <w:t>planting.</w:t>
      </w:r>
    </w:p>
    <w:p w14:paraId="7581784F" w14:textId="77777777" w:rsidR="00B61722" w:rsidRDefault="00B61722">
      <w:pPr>
        <w:sectPr w:rsidR="00B61722">
          <w:pgSz w:w="12240" w:h="15840"/>
          <w:pgMar w:top="2280" w:right="1060" w:bottom="800" w:left="1280" w:header="1168" w:footer="614" w:gutter="0"/>
          <w:cols w:space="720"/>
        </w:sectPr>
      </w:pPr>
    </w:p>
    <w:p w14:paraId="02F158CD" w14:textId="77777777" w:rsidR="00B61722" w:rsidRDefault="00B61722">
      <w:pPr>
        <w:pStyle w:val="BodyText"/>
        <w:rPr>
          <w:sz w:val="20"/>
        </w:rPr>
      </w:pPr>
    </w:p>
    <w:p w14:paraId="7FE86BBD" w14:textId="77777777" w:rsidR="00B61722" w:rsidRDefault="00B61722">
      <w:pPr>
        <w:pStyle w:val="BodyText"/>
        <w:rPr>
          <w:sz w:val="20"/>
        </w:rPr>
      </w:pPr>
    </w:p>
    <w:p w14:paraId="127A2581" w14:textId="77777777" w:rsidR="00B61722" w:rsidRDefault="00B61722">
      <w:pPr>
        <w:pStyle w:val="BodyText"/>
        <w:spacing w:before="1"/>
        <w:rPr>
          <w:sz w:val="19"/>
        </w:rPr>
      </w:pPr>
    </w:p>
    <w:p w14:paraId="72FD895F" w14:textId="77777777" w:rsidR="00B61722" w:rsidRDefault="00000000">
      <w:pPr>
        <w:pStyle w:val="ListParagraph"/>
        <w:numPr>
          <w:ilvl w:val="0"/>
          <w:numId w:val="20"/>
        </w:numPr>
        <w:tabs>
          <w:tab w:val="left" w:pos="865"/>
        </w:tabs>
        <w:spacing w:before="94"/>
        <w:ind w:hanging="720"/>
      </w:pPr>
      <w:r>
        <w:t>Location</w:t>
      </w:r>
      <w:r>
        <w:rPr>
          <w:spacing w:val="-5"/>
        </w:rPr>
        <w:t xml:space="preserve"> </w:t>
      </w:r>
      <w:r>
        <w:t>of</w:t>
      </w:r>
      <w:r>
        <w:rPr>
          <w:spacing w:val="-5"/>
        </w:rPr>
        <w:t xml:space="preserve"> </w:t>
      </w:r>
      <w:r>
        <w:t>significant</w:t>
      </w:r>
      <w:r>
        <w:rPr>
          <w:spacing w:val="-5"/>
        </w:rPr>
        <w:t xml:space="preserve"> </w:t>
      </w:r>
      <w:r>
        <w:t>trees</w:t>
      </w:r>
      <w:r>
        <w:rPr>
          <w:spacing w:val="-4"/>
        </w:rPr>
        <w:t xml:space="preserve"> </w:t>
      </w:r>
      <w:r>
        <w:t>and</w:t>
      </w:r>
      <w:r>
        <w:rPr>
          <w:spacing w:val="-4"/>
        </w:rPr>
        <w:t xml:space="preserve"> </w:t>
      </w:r>
      <w:r>
        <w:t>other</w:t>
      </w:r>
      <w:r>
        <w:rPr>
          <w:spacing w:val="-6"/>
        </w:rPr>
        <w:t xml:space="preserve"> </w:t>
      </w:r>
      <w:r>
        <w:t>important</w:t>
      </w:r>
      <w:r>
        <w:rPr>
          <w:spacing w:val="-3"/>
        </w:rPr>
        <w:t xml:space="preserve"> </w:t>
      </w:r>
      <w:r>
        <w:t>landscape</w:t>
      </w:r>
      <w:r>
        <w:rPr>
          <w:spacing w:val="-5"/>
        </w:rPr>
        <w:t xml:space="preserve"> </w:t>
      </w:r>
      <w:r>
        <w:t>features</w:t>
      </w:r>
      <w:r>
        <w:rPr>
          <w:spacing w:val="-3"/>
        </w:rPr>
        <w:t xml:space="preserve"> </w:t>
      </w:r>
      <w:r>
        <w:t>on</w:t>
      </w:r>
      <w:r>
        <w:rPr>
          <w:spacing w:val="-7"/>
        </w:rPr>
        <w:t xml:space="preserve"> </w:t>
      </w:r>
      <w:r>
        <w:t>the</w:t>
      </w:r>
      <w:r>
        <w:rPr>
          <w:spacing w:val="-8"/>
        </w:rPr>
        <w:t xml:space="preserve"> </w:t>
      </w:r>
      <w:r>
        <w:rPr>
          <w:spacing w:val="-2"/>
        </w:rPr>
        <w:t>site.</w:t>
      </w:r>
    </w:p>
    <w:p w14:paraId="038BF49B" w14:textId="77777777" w:rsidR="00B61722" w:rsidRDefault="00B61722">
      <w:pPr>
        <w:pStyle w:val="BodyText"/>
        <w:spacing w:before="10"/>
        <w:rPr>
          <w:sz w:val="24"/>
        </w:rPr>
      </w:pPr>
    </w:p>
    <w:p w14:paraId="2B3391C9" w14:textId="77777777" w:rsidR="00B61722" w:rsidRDefault="00000000">
      <w:pPr>
        <w:pStyle w:val="ListParagraph"/>
        <w:numPr>
          <w:ilvl w:val="0"/>
          <w:numId w:val="20"/>
        </w:numPr>
        <w:tabs>
          <w:tab w:val="left" w:pos="862"/>
          <w:tab w:val="left" w:pos="865"/>
        </w:tabs>
        <w:spacing w:before="1" w:line="247" w:lineRule="auto"/>
        <w:ind w:right="370"/>
        <w:jc w:val="both"/>
      </w:pPr>
      <w:r>
        <w:t>Location of all proposed accessory structures, including light poles or fixtures, flagpoles, storage sheds, transformers, dumpsters and recycle areas, signs, and existing and proposed utility poles.</w:t>
      </w:r>
    </w:p>
    <w:p w14:paraId="746C9DB0" w14:textId="77777777" w:rsidR="00B61722" w:rsidRDefault="00B61722">
      <w:pPr>
        <w:pStyle w:val="BodyText"/>
        <w:spacing w:before="5"/>
        <w:rPr>
          <w:sz w:val="24"/>
        </w:rPr>
      </w:pPr>
    </w:p>
    <w:p w14:paraId="05EA68B2" w14:textId="77777777" w:rsidR="00B61722" w:rsidRDefault="00000000">
      <w:pPr>
        <w:pStyle w:val="ListParagraph"/>
        <w:numPr>
          <w:ilvl w:val="0"/>
          <w:numId w:val="20"/>
        </w:numPr>
        <w:tabs>
          <w:tab w:val="left" w:pos="863"/>
          <w:tab w:val="left" w:pos="866"/>
        </w:tabs>
        <w:spacing w:line="247" w:lineRule="auto"/>
        <w:ind w:left="866" w:right="368"/>
        <w:jc w:val="both"/>
      </w:pPr>
      <w:r>
        <w:t>Proposed</w:t>
      </w:r>
      <w:r>
        <w:rPr>
          <w:spacing w:val="-12"/>
        </w:rPr>
        <w:t xml:space="preserve"> </w:t>
      </w:r>
      <w:r>
        <w:t>parking</w:t>
      </w:r>
      <w:r>
        <w:rPr>
          <w:spacing w:val="-12"/>
        </w:rPr>
        <w:t xml:space="preserve"> </w:t>
      </w:r>
      <w:r>
        <w:t>areas</w:t>
      </w:r>
      <w:r>
        <w:rPr>
          <w:spacing w:val="-14"/>
        </w:rPr>
        <w:t xml:space="preserve"> </w:t>
      </w:r>
      <w:r>
        <w:t>and</w:t>
      </w:r>
      <w:r>
        <w:rPr>
          <w:spacing w:val="-10"/>
        </w:rPr>
        <w:t xml:space="preserve"> </w:t>
      </w:r>
      <w:r>
        <w:t>access</w:t>
      </w:r>
      <w:r>
        <w:rPr>
          <w:spacing w:val="-12"/>
        </w:rPr>
        <w:t xml:space="preserve"> </w:t>
      </w:r>
      <w:r>
        <w:t>drives</w:t>
      </w:r>
      <w:r>
        <w:rPr>
          <w:spacing w:val="-12"/>
        </w:rPr>
        <w:t xml:space="preserve"> </w:t>
      </w:r>
      <w:r>
        <w:t>showing</w:t>
      </w:r>
      <w:r>
        <w:rPr>
          <w:spacing w:val="-10"/>
        </w:rPr>
        <w:t xml:space="preserve"> </w:t>
      </w:r>
      <w:r>
        <w:t>number</w:t>
      </w:r>
      <w:r>
        <w:rPr>
          <w:spacing w:val="-11"/>
        </w:rPr>
        <w:t xml:space="preserve"> </w:t>
      </w:r>
      <w:r>
        <w:t>and</w:t>
      </w:r>
      <w:r>
        <w:rPr>
          <w:spacing w:val="-12"/>
        </w:rPr>
        <w:t xml:space="preserve"> </w:t>
      </w:r>
      <w:r>
        <w:t>size</w:t>
      </w:r>
      <w:r>
        <w:rPr>
          <w:spacing w:val="-12"/>
        </w:rPr>
        <w:t xml:space="preserve"> </w:t>
      </w:r>
      <w:r>
        <w:t>of</w:t>
      </w:r>
      <w:r>
        <w:rPr>
          <w:spacing w:val="-11"/>
        </w:rPr>
        <w:t xml:space="preserve"> </w:t>
      </w:r>
      <w:r>
        <w:t>spaces</w:t>
      </w:r>
      <w:r>
        <w:rPr>
          <w:spacing w:val="-9"/>
        </w:rPr>
        <w:t xml:space="preserve"> </w:t>
      </w:r>
      <w:r>
        <w:t>and</w:t>
      </w:r>
      <w:r>
        <w:rPr>
          <w:spacing w:val="-12"/>
        </w:rPr>
        <w:t xml:space="preserve"> </w:t>
      </w:r>
      <w:r>
        <w:t>aisles and loading areas.</w:t>
      </w:r>
    </w:p>
    <w:p w14:paraId="0CBF1C9B" w14:textId="77777777" w:rsidR="00B61722" w:rsidRDefault="00B61722">
      <w:pPr>
        <w:pStyle w:val="BodyText"/>
        <w:spacing w:before="2"/>
        <w:rPr>
          <w:sz w:val="24"/>
        </w:rPr>
      </w:pPr>
    </w:p>
    <w:p w14:paraId="1AB912AB" w14:textId="77777777" w:rsidR="00B61722" w:rsidRDefault="00000000">
      <w:pPr>
        <w:pStyle w:val="ListParagraph"/>
        <w:numPr>
          <w:ilvl w:val="0"/>
          <w:numId w:val="20"/>
        </w:numPr>
        <w:tabs>
          <w:tab w:val="left" w:pos="864"/>
          <w:tab w:val="left" w:pos="866"/>
        </w:tabs>
        <w:spacing w:line="247" w:lineRule="auto"/>
        <w:ind w:left="866" w:right="369"/>
        <w:jc w:val="both"/>
      </w:pPr>
      <w:r>
        <w:t>Location and type of significant existing vegetation, water courses and water bodies including county drains and manmade surface drainage ways, and wetlands.</w:t>
      </w:r>
    </w:p>
    <w:p w14:paraId="490DF1FA" w14:textId="77777777" w:rsidR="00B61722" w:rsidRDefault="00B61722">
      <w:pPr>
        <w:pStyle w:val="BodyText"/>
        <w:spacing w:before="4"/>
        <w:rPr>
          <w:sz w:val="24"/>
        </w:rPr>
      </w:pPr>
    </w:p>
    <w:p w14:paraId="3708E514" w14:textId="77777777" w:rsidR="00B61722" w:rsidRDefault="00000000">
      <w:pPr>
        <w:pStyle w:val="ListParagraph"/>
        <w:numPr>
          <w:ilvl w:val="0"/>
          <w:numId w:val="20"/>
        </w:numPr>
        <w:tabs>
          <w:tab w:val="left" w:pos="864"/>
          <w:tab w:val="left" w:pos="866"/>
        </w:tabs>
        <w:spacing w:line="247" w:lineRule="auto"/>
        <w:ind w:left="866" w:right="370"/>
        <w:jc w:val="both"/>
      </w:pPr>
      <w:r>
        <w:t>Location and specifications for any existing or proposed above or below ground storage facilities</w:t>
      </w:r>
      <w:r>
        <w:rPr>
          <w:spacing w:val="-12"/>
        </w:rPr>
        <w:t xml:space="preserve"> </w:t>
      </w:r>
      <w:r>
        <w:t>for</w:t>
      </w:r>
      <w:r>
        <w:rPr>
          <w:spacing w:val="-11"/>
        </w:rPr>
        <w:t xml:space="preserve"> </w:t>
      </w:r>
      <w:r>
        <w:t>any</w:t>
      </w:r>
      <w:r>
        <w:rPr>
          <w:spacing w:val="-14"/>
        </w:rPr>
        <w:t xml:space="preserve"> </w:t>
      </w:r>
      <w:r>
        <w:t>chemicals,</w:t>
      </w:r>
      <w:r>
        <w:rPr>
          <w:spacing w:val="-11"/>
        </w:rPr>
        <w:t xml:space="preserve"> </w:t>
      </w:r>
      <w:r>
        <w:t>salts,</w:t>
      </w:r>
      <w:r>
        <w:rPr>
          <w:spacing w:val="-13"/>
        </w:rPr>
        <w:t xml:space="preserve"> </w:t>
      </w:r>
      <w:r>
        <w:t>flammable</w:t>
      </w:r>
      <w:r>
        <w:rPr>
          <w:spacing w:val="-12"/>
        </w:rPr>
        <w:t xml:space="preserve"> </w:t>
      </w:r>
      <w:r>
        <w:t>materials,</w:t>
      </w:r>
      <w:r>
        <w:rPr>
          <w:spacing w:val="-11"/>
        </w:rPr>
        <w:t xml:space="preserve"> </w:t>
      </w:r>
      <w:r>
        <w:t>hazardous</w:t>
      </w:r>
      <w:r>
        <w:rPr>
          <w:spacing w:val="-14"/>
        </w:rPr>
        <w:t xml:space="preserve"> </w:t>
      </w:r>
      <w:r>
        <w:t>materials</w:t>
      </w:r>
      <w:r>
        <w:rPr>
          <w:spacing w:val="-12"/>
        </w:rPr>
        <w:t xml:space="preserve"> </w:t>
      </w:r>
      <w:r>
        <w:t>as</w:t>
      </w:r>
      <w:r>
        <w:rPr>
          <w:spacing w:val="-12"/>
        </w:rPr>
        <w:t xml:space="preserve"> </w:t>
      </w:r>
      <w:r>
        <w:t>well</w:t>
      </w:r>
      <w:r>
        <w:rPr>
          <w:spacing w:val="-13"/>
        </w:rPr>
        <w:t xml:space="preserve"> </w:t>
      </w:r>
      <w:r>
        <w:t>as</w:t>
      </w:r>
      <w:r>
        <w:rPr>
          <w:spacing w:val="-12"/>
        </w:rPr>
        <w:t xml:space="preserve"> </w:t>
      </w:r>
      <w:r>
        <w:t>any containment structures or clear zones required by this Ordinance or any other state or federal agencies.</w:t>
      </w:r>
    </w:p>
    <w:p w14:paraId="6B490143" w14:textId="77777777" w:rsidR="00B61722" w:rsidRDefault="00B61722">
      <w:pPr>
        <w:pStyle w:val="BodyText"/>
        <w:rPr>
          <w:sz w:val="24"/>
        </w:rPr>
      </w:pPr>
    </w:p>
    <w:p w14:paraId="6AC24EBD" w14:textId="77777777" w:rsidR="00B61722" w:rsidRDefault="00B61722">
      <w:pPr>
        <w:pStyle w:val="BodyText"/>
        <w:spacing w:before="3"/>
        <w:rPr>
          <w:sz w:val="24"/>
        </w:rPr>
      </w:pPr>
    </w:p>
    <w:p w14:paraId="3B539BFA" w14:textId="77777777" w:rsidR="00B61722" w:rsidRDefault="00000000">
      <w:pPr>
        <w:pStyle w:val="Heading2"/>
        <w:jc w:val="both"/>
      </w:pPr>
      <w:bookmarkStart w:id="103" w:name="_TOC_250037"/>
      <w:r>
        <w:t>SECTION</w:t>
      </w:r>
      <w:r>
        <w:rPr>
          <w:spacing w:val="-2"/>
        </w:rPr>
        <w:t xml:space="preserve"> </w:t>
      </w:r>
      <w:r>
        <w:t>14.05</w:t>
      </w:r>
      <w:r>
        <w:rPr>
          <w:spacing w:val="-2"/>
        </w:rPr>
        <w:t xml:space="preserve"> </w:t>
      </w:r>
      <w:r>
        <w:t>-</w:t>
      </w:r>
      <w:r>
        <w:rPr>
          <w:spacing w:val="-1"/>
        </w:rPr>
        <w:t xml:space="preserve"> </w:t>
      </w:r>
      <w:bookmarkEnd w:id="103"/>
      <w:r>
        <w:rPr>
          <w:spacing w:val="-2"/>
        </w:rPr>
        <w:t>STANDARDS</w:t>
      </w:r>
    </w:p>
    <w:p w14:paraId="11938E34" w14:textId="77777777" w:rsidR="00B61722" w:rsidRDefault="00B61722">
      <w:pPr>
        <w:pStyle w:val="BodyText"/>
        <w:spacing w:before="2"/>
        <w:rPr>
          <w:sz w:val="25"/>
        </w:rPr>
      </w:pPr>
    </w:p>
    <w:p w14:paraId="64C32633" w14:textId="77777777" w:rsidR="00B61722" w:rsidRDefault="00000000">
      <w:pPr>
        <w:pStyle w:val="BodyText"/>
        <w:spacing w:before="1" w:line="247" w:lineRule="auto"/>
        <w:ind w:left="154" w:right="367" w:hanging="10"/>
        <w:jc w:val="both"/>
      </w:pPr>
      <w:r>
        <w:t>The Zoning Administrator shall review each site plan according to the standards for site plan review and any other applicable regulations of this Ordinance and present his findings to the Planning Commission.</w:t>
      </w:r>
      <w:r>
        <w:rPr>
          <w:spacing w:val="40"/>
        </w:rPr>
        <w:t xml:space="preserve"> </w:t>
      </w:r>
      <w:r>
        <w:t>In addition, the Planning Commission is empowered to seek the review and recommendations of appropriate County, State or Federal agencies, Chippewa County Sheriff’s Office, Township Fire Department, other Township officials, other professionals, consultants,</w:t>
      </w:r>
      <w:r>
        <w:rPr>
          <w:spacing w:val="-2"/>
        </w:rPr>
        <w:t xml:space="preserve"> </w:t>
      </w:r>
      <w:r>
        <w:t>or</w:t>
      </w:r>
      <w:r>
        <w:rPr>
          <w:spacing w:val="-3"/>
        </w:rPr>
        <w:t xml:space="preserve"> </w:t>
      </w:r>
      <w:r>
        <w:t>agencies,</w:t>
      </w:r>
      <w:r>
        <w:rPr>
          <w:spacing w:val="-2"/>
        </w:rPr>
        <w:t xml:space="preserve"> </w:t>
      </w:r>
      <w:r>
        <w:t>as</w:t>
      </w:r>
      <w:r>
        <w:rPr>
          <w:spacing w:val="-4"/>
        </w:rPr>
        <w:t xml:space="preserve"> </w:t>
      </w:r>
      <w:r>
        <w:t>the</w:t>
      </w:r>
      <w:r>
        <w:rPr>
          <w:spacing w:val="-4"/>
        </w:rPr>
        <w:t xml:space="preserve"> </w:t>
      </w:r>
      <w:r>
        <w:t>Planning</w:t>
      </w:r>
      <w:r>
        <w:rPr>
          <w:spacing w:val="-2"/>
        </w:rPr>
        <w:t xml:space="preserve"> </w:t>
      </w:r>
      <w:r>
        <w:t>Commission</w:t>
      </w:r>
      <w:r>
        <w:rPr>
          <w:spacing w:val="-2"/>
        </w:rPr>
        <w:t xml:space="preserve"> </w:t>
      </w:r>
      <w:r>
        <w:t>deems</w:t>
      </w:r>
      <w:r>
        <w:rPr>
          <w:spacing w:val="-4"/>
        </w:rPr>
        <w:t xml:space="preserve"> </w:t>
      </w:r>
      <w:r>
        <w:t>necessary</w:t>
      </w:r>
      <w:r>
        <w:rPr>
          <w:spacing w:val="-6"/>
        </w:rPr>
        <w:t xml:space="preserve"> </w:t>
      </w:r>
      <w:r>
        <w:t>to</w:t>
      </w:r>
      <w:r>
        <w:rPr>
          <w:spacing w:val="-4"/>
        </w:rPr>
        <w:t xml:space="preserve"> </w:t>
      </w:r>
      <w:r>
        <w:t>assist</w:t>
      </w:r>
      <w:r>
        <w:rPr>
          <w:spacing w:val="-2"/>
        </w:rPr>
        <w:t xml:space="preserve"> </w:t>
      </w:r>
      <w:r>
        <w:t>in</w:t>
      </w:r>
      <w:r>
        <w:rPr>
          <w:spacing w:val="-4"/>
        </w:rPr>
        <w:t xml:space="preserve"> </w:t>
      </w:r>
      <w:r>
        <w:t>its</w:t>
      </w:r>
      <w:r>
        <w:rPr>
          <w:spacing w:val="-4"/>
        </w:rPr>
        <w:t xml:space="preserve"> </w:t>
      </w:r>
      <w:r>
        <w:t>review</w:t>
      </w:r>
      <w:r>
        <w:rPr>
          <w:spacing w:val="-2"/>
        </w:rPr>
        <w:t xml:space="preserve"> </w:t>
      </w:r>
      <w:r>
        <w:t>in establishing a safe, orderly and beneficial development pattern.</w:t>
      </w:r>
    </w:p>
    <w:p w14:paraId="2D9D4D0B" w14:textId="77777777" w:rsidR="00B61722" w:rsidRDefault="00B61722">
      <w:pPr>
        <w:pStyle w:val="BodyText"/>
        <w:spacing w:before="7"/>
        <w:rPr>
          <w:sz w:val="24"/>
        </w:rPr>
      </w:pPr>
    </w:p>
    <w:p w14:paraId="06A162A9" w14:textId="77777777" w:rsidR="00B61722" w:rsidRDefault="00000000">
      <w:pPr>
        <w:pStyle w:val="BodyText"/>
        <w:spacing w:line="247" w:lineRule="auto"/>
        <w:ind w:left="154" w:right="368" w:hanging="10"/>
        <w:jc w:val="both"/>
      </w:pPr>
      <w:r>
        <w:t>The Planning Commission shall</w:t>
      </w:r>
      <w:r>
        <w:rPr>
          <w:spacing w:val="-1"/>
        </w:rPr>
        <w:t xml:space="preserve"> </w:t>
      </w:r>
      <w:r>
        <w:t>review</w:t>
      </w:r>
      <w:r>
        <w:rPr>
          <w:spacing w:val="-1"/>
        </w:rPr>
        <w:t xml:space="preserve"> </w:t>
      </w:r>
      <w:r>
        <w:t>the site plan for compliance with</w:t>
      </w:r>
      <w:r>
        <w:rPr>
          <w:spacing w:val="-3"/>
        </w:rPr>
        <w:t xml:space="preserve"> </w:t>
      </w:r>
      <w:r>
        <w:t>the requirements of this Ordinance and conformance with the following general standards:</w:t>
      </w:r>
    </w:p>
    <w:p w14:paraId="7852A1B1" w14:textId="77777777" w:rsidR="00B61722" w:rsidRDefault="00B61722">
      <w:pPr>
        <w:pStyle w:val="BodyText"/>
        <w:spacing w:before="4"/>
        <w:rPr>
          <w:sz w:val="24"/>
        </w:rPr>
      </w:pPr>
    </w:p>
    <w:p w14:paraId="1511FB44" w14:textId="77777777" w:rsidR="00B61722" w:rsidRDefault="00000000">
      <w:pPr>
        <w:pStyle w:val="ListParagraph"/>
        <w:numPr>
          <w:ilvl w:val="0"/>
          <w:numId w:val="19"/>
        </w:numPr>
        <w:tabs>
          <w:tab w:val="left" w:pos="863"/>
          <w:tab w:val="left" w:pos="865"/>
        </w:tabs>
        <w:spacing w:line="247" w:lineRule="auto"/>
        <w:ind w:right="368"/>
        <w:jc w:val="both"/>
      </w:pPr>
      <w:r>
        <w:t>All elements of the site plan shall be harmoniously and efficiently organized in relation to topography, the size and type of the lot, the character of adjoining property, and the type and size of buildings.</w:t>
      </w:r>
      <w:r>
        <w:rPr>
          <w:spacing w:val="40"/>
        </w:rPr>
        <w:t xml:space="preserve"> </w:t>
      </w:r>
      <w:r>
        <w:t>The site shall be developed to not impede the normal and orderly development</w:t>
      </w:r>
      <w:r>
        <w:rPr>
          <w:spacing w:val="-16"/>
        </w:rPr>
        <w:t xml:space="preserve"> </w:t>
      </w:r>
      <w:r>
        <w:t>or</w:t>
      </w:r>
      <w:r>
        <w:rPr>
          <w:spacing w:val="-12"/>
        </w:rPr>
        <w:t xml:space="preserve"> </w:t>
      </w:r>
      <w:r>
        <w:t>improvement</w:t>
      </w:r>
      <w:r>
        <w:rPr>
          <w:spacing w:val="-13"/>
        </w:rPr>
        <w:t xml:space="preserve"> </w:t>
      </w:r>
      <w:r>
        <w:t>of</w:t>
      </w:r>
      <w:r>
        <w:rPr>
          <w:spacing w:val="-13"/>
        </w:rPr>
        <w:t xml:space="preserve"> </w:t>
      </w:r>
      <w:r>
        <w:t>surrounding</w:t>
      </w:r>
      <w:r>
        <w:rPr>
          <w:spacing w:val="-15"/>
        </w:rPr>
        <w:t xml:space="preserve"> </w:t>
      </w:r>
      <w:r>
        <w:t>property</w:t>
      </w:r>
      <w:r>
        <w:rPr>
          <w:spacing w:val="-16"/>
        </w:rPr>
        <w:t xml:space="preserve"> </w:t>
      </w:r>
      <w:r>
        <w:t>for</w:t>
      </w:r>
      <w:r>
        <w:rPr>
          <w:spacing w:val="-12"/>
        </w:rPr>
        <w:t xml:space="preserve"> </w:t>
      </w:r>
      <w:r>
        <w:t>uses</w:t>
      </w:r>
      <w:r>
        <w:rPr>
          <w:spacing w:val="-14"/>
        </w:rPr>
        <w:t xml:space="preserve"> </w:t>
      </w:r>
      <w:r>
        <w:t>permitted</w:t>
      </w:r>
      <w:r>
        <w:rPr>
          <w:spacing w:val="-15"/>
        </w:rPr>
        <w:t xml:space="preserve"> </w:t>
      </w:r>
      <w:r>
        <w:t>in</w:t>
      </w:r>
      <w:r>
        <w:rPr>
          <w:spacing w:val="-16"/>
        </w:rPr>
        <w:t xml:space="preserve"> </w:t>
      </w:r>
      <w:r>
        <w:t>this</w:t>
      </w:r>
      <w:r>
        <w:rPr>
          <w:spacing w:val="-13"/>
        </w:rPr>
        <w:t xml:space="preserve"> </w:t>
      </w:r>
      <w:r>
        <w:t>Ordinance.</w:t>
      </w:r>
    </w:p>
    <w:p w14:paraId="6DE10BD5" w14:textId="77777777" w:rsidR="00B61722" w:rsidRDefault="00B61722">
      <w:pPr>
        <w:pStyle w:val="BodyText"/>
        <w:rPr>
          <w:sz w:val="24"/>
        </w:rPr>
      </w:pPr>
    </w:p>
    <w:p w14:paraId="6D8FEA0E" w14:textId="77777777" w:rsidR="00B61722" w:rsidRDefault="00B61722">
      <w:pPr>
        <w:pStyle w:val="BodyText"/>
        <w:spacing w:before="2"/>
        <w:rPr>
          <w:sz w:val="24"/>
        </w:rPr>
      </w:pPr>
    </w:p>
    <w:p w14:paraId="451308B5" w14:textId="77777777" w:rsidR="00B61722" w:rsidRDefault="00000000">
      <w:pPr>
        <w:pStyle w:val="ListParagraph"/>
        <w:numPr>
          <w:ilvl w:val="0"/>
          <w:numId w:val="19"/>
        </w:numPr>
        <w:tabs>
          <w:tab w:val="left" w:pos="863"/>
          <w:tab w:val="left" w:pos="865"/>
        </w:tabs>
        <w:spacing w:line="247" w:lineRule="auto"/>
        <w:ind w:right="365"/>
        <w:jc w:val="both"/>
      </w:pPr>
      <w:r>
        <w:t xml:space="preserve">Electric, telephone and cable television lines on site shall be underground where </w:t>
      </w:r>
      <w:r>
        <w:rPr>
          <w:spacing w:val="-2"/>
        </w:rPr>
        <w:t>practicable.</w:t>
      </w:r>
    </w:p>
    <w:p w14:paraId="0641D7B5" w14:textId="77777777" w:rsidR="00B61722" w:rsidRDefault="00B61722">
      <w:pPr>
        <w:pStyle w:val="BodyText"/>
        <w:spacing w:before="4"/>
        <w:rPr>
          <w:sz w:val="24"/>
        </w:rPr>
      </w:pPr>
    </w:p>
    <w:p w14:paraId="26FCE6F7" w14:textId="77777777" w:rsidR="00B61722" w:rsidRDefault="00000000">
      <w:pPr>
        <w:pStyle w:val="ListParagraph"/>
        <w:numPr>
          <w:ilvl w:val="0"/>
          <w:numId w:val="19"/>
        </w:numPr>
        <w:tabs>
          <w:tab w:val="left" w:pos="862"/>
          <w:tab w:val="left" w:pos="865"/>
        </w:tabs>
        <w:spacing w:line="247" w:lineRule="auto"/>
        <w:ind w:right="368"/>
        <w:jc w:val="both"/>
      </w:pPr>
      <w:r>
        <w:t>The landscape shall be preserved in its natural state, insofar as practical, by minimizing tree and soil removal, and by topographic modifications that result in greatest harmony with adjacent areas.</w:t>
      </w:r>
    </w:p>
    <w:p w14:paraId="4F354BA6" w14:textId="77777777" w:rsidR="00B61722" w:rsidRDefault="00B61722">
      <w:pPr>
        <w:spacing w:line="247" w:lineRule="auto"/>
        <w:jc w:val="both"/>
        <w:sectPr w:rsidR="00B61722">
          <w:pgSz w:w="12240" w:h="15840"/>
          <w:pgMar w:top="2280" w:right="1060" w:bottom="800" w:left="1280" w:header="1168" w:footer="614" w:gutter="0"/>
          <w:cols w:space="720"/>
        </w:sectPr>
      </w:pPr>
    </w:p>
    <w:p w14:paraId="4AA408CE" w14:textId="77777777" w:rsidR="00B61722" w:rsidRDefault="00B61722">
      <w:pPr>
        <w:pStyle w:val="BodyText"/>
        <w:rPr>
          <w:sz w:val="20"/>
        </w:rPr>
      </w:pPr>
    </w:p>
    <w:p w14:paraId="11F29716" w14:textId="77777777" w:rsidR="00B61722" w:rsidRDefault="00B61722">
      <w:pPr>
        <w:pStyle w:val="BodyText"/>
        <w:rPr>
          <w:sz w:val="20"/>
        </w:rPr>
      </w:pPr>
    </w:p>
    <w:p w14:paraId="229AEF13" w14:textId="77777777" w:rsidR="00B61722" w:rsidRDefault="00B61722">
      <w:pPr>
        <w:pStyle w:val="BodyText"/>
        <w:rPr>
          <w:sz w:val="20"/>
        </w:rPr>
      </w:pPr>
    </w:p>
    <w:p w14:paraId="2CD27BB4" w14:textId="77777777" w:rsidR="00B61722" w:rsidRDefault="00B61722">
      <w:pPr>
        <w:pStyle w:val="BodyText"/>
        <w:spacing w:before="10"/>
      </w:pPr>
    </w:p>
    <w:p w14:paraId="21E06D07" w14:textId="77777777" w:rsidR="00B61722" w:rsidRDefault="00000000">
      <w:pPr>
        <w:pStyle w:val="ListParagraph"/>
        <w:numPr>
          <w:ilvl w:val="0"/>
          <w:numId w:val="19"/>
        </w:numPr>
        <w:tabs>
          <w:tab w:val="left" w:pos="862"/>
          <w:tab w:val="left" w:pos="865"/>
        </w:tabs>
        <w:spacing w:before="94" w:line="247" w:lineRule="auto"/>
        <w:ind w:right="369"/>
        <w:jc w:val="both"/>
      </w:pPr>
      <w:r>
        <w:t>Special attention shall be given to proper site drainage so that removal of storm waters will not adversely affect neighboring properties.</w:t>
      </w:r>
    </w:p>
    <w:p w14:paraId="39C367B5" w14:textId="77777777" w:rsidR="00B61722" w:rsidRDefault="00B61722">
      <w:pPr>
        <w:pStyle w:val="BodyText"/>
        <w:spacing w:before="4"/>
        <w:rPr>
          <w:sz w:val="24"/>
        </w:rPr>
      </w:pPr>
    </w:p>
    <w:p w14:paraId="186E4D25" w14:textId="77777777" w:rsidR="00B61722" w:rsidRDefault="00000000">
      <w:pPr>
        <w:pStyle w:val="ListParagraph"/>
        <w:numPr>
          <w:ilvl w:val="0"/>
          <w:numId w:val="19"/>
        </w:numPr>
        <w:tabs>
          <w:tab w:val="left" w:pos="863"/>
          <w:tab w:val="left" w:pos="865"/>
        </w:tabs>
        <w:spacing w:line="247" w:lineRule="auto"/>
        <w:ind w:right="370"/>
        <w:jc w:val="both"/>
      </w:pPr>
      <w:r>
        <w:t>The site plan shall provide reasonable, visual, and sound privacy for all dwelling units located herein.</w:t>
      </w:r>
      <w:r>
        <w:rPr>
          <w:spacing w:val="40"/>
        </w:rPr>
        <w:t xml:space="preserve"> </w:t>
      </w:r>
      <w:r>
        <w:t>Fences, walks, barriers, and landscaping shall be used, as appropriate, for the protection and enhancement of property and for the privacy of its occupants.</w:t>
      </w:r>
    </w:p>
    <w:p w14:paraId="5A92355E" w14:textId="77777777" w:rsidR="00B61722" w:rsidRDefault="00B61722">
      <w:pPr>
        <w:pStyle w:val="BodyText"/>
        <w:spacing w:before="3"/>
        <w:rPr>
          <w:sz w:val="24"/>
        </w:rPr>
      </w:pPr>
    </w:p>
    <w:p w14:paraId="36164871" w14:textId="77777777" w:rsidR="00B61722" w:rsidRDefault="00000000">
      <w:pPr>
        <w:pStyle w:val="ListParagraph"/>
        <w:numPr>
          <w:ilvl w:val="0"/>
          <w:numId w:val="19"/>
        </w:numPr>
        <w:tabs>
          <w:tab w:val="left" w:pos="863"/>
          <w:tab w:val="left" w:pos="865"/>
        </w:tabs>
        <w:spacing w:line="247" w:lineRule="auto"/>
        <w:ind w:right="370" w:hanging="720"/>
        <w:jc w:val="both"/>
      </w:pPr>
      <w:r>
        <w:t xml:space="preserve">All buildings or groups of buildings shall be so arranged as to permit emergency vehicle </w:t>
      </w:r>
      <w:r>
        <w:rPr>
          <w:spacing w:val="-2"/>
        </w:rPr>
        <w:t>access.</w:t>
      </w:r>
    </w:p>
    <w:p w14:paraId="0FE5E31B" w14:textId="77777777" w:rsidR="00B61722" w:rsidRDefault="00B61722">
      <w:pPr>
        <w:pStyle w:val="BodyText"/>
        <w:spacing w:before="4"/>
        <w:rPr>
          <w:sz w:val="24"/>
        </w:rPr>
      </w:pPr>
    </w:p>
    <w:p w14:paraId="0146444D" w14:textId="77777777" w:rsidR="00B61722" w:rsidRDefault="00000000">
      <w:pPr>
        <w:pStyle w:val="ListParagraph"/>
        <w:numPr>
          <w:ilvl w:val="0"/>
          <w:numId w:val="19"/>
        </w:numPr>
        <w:tabs>
          <w:tab w:val="left" w:pos="863"/>
          <w:tab w:val="left" w:pos="865"/>
        </w:tabs>
        <w:spacing w:before="1" w:line="247" w:lineRule="auto"/>
        <w:ind w:right="368"/>
        <w:jc w:val="both"/>
      </w:pPr>
      <w:r>
        <w:t>Every</w:t>
      </w:r>
      <w:r>
        <w:rPr>
          <w:spacing w:val="-14"/>
        </w:rPr>
        <w:t xml:space="preserve"> </w:t>
      </w:r>
      <w:r>
        <w:t>structure</w:t>
      </w:r>
      <w:r>
        <w:rPr>
          <w:spacing w:val="-15"/>
        </w:rPr>
        <w:t xml:space="preserve"> </w:t>
      </w:r>
      <w:r>
        <w:t>or</w:t>
      </w:r>
      <w:r>
        <w:rPr>
          <w:spacing w:val="-13"/>
        </w:rPr>
        <w:t xml:space="preserve"> </w:t>
      </w:r>
      <w:r>
        <w:t>dwelling</w:t>
      </w:r>
      <w:r>
        <w:rPr>
          <w:spacing w:val="-12"/>
        </w:rPr>
        <w:t xml:space="preserve"> </w:t>
      </w:r>
      <w:r>
        <w:t>unit</w:t>
      </w:r>
      <w:r>
        <w:rPr>
          <w:spacing w:val="-13"/>
        </w:rPr>
        <w:t xml:space="preserve"> </w:t>
      </w:r>
      <w:r>
        <w:t>shall</w:t>
      </w:r>
      <w:r>
        <w:rPr>
          <w:spacing w:val="-13"/>
        </w:rPr>
        <w:t xml:space="preserve"> </w:t>
      </w:r>
      <w:r>
        <w:t>have</w:t>
      </w:r>
      <w:r>
        <w:rPr>
          <w:spacing w:val="-15"/>
        </w:rPr>
        <w:t xml:space="preserve"> </w:t>
      </w:r>
      <w:r>
        <w:t>access</w:t>
      </w:r>
      <w:r>
        <w:rPr>
          <w:spacing w:val="-14"/>
        </w:rPr>
        <w:t xml:space="preserve"> </w:t>
      </w:r>
      <w:r>
        <w:t>to</w:t>
      </w:r>
      <w:r>
        <w:rPr>
          <w:spacing w:val="-12"/>
        </w:rPr>
        <w:t xml:space="preserve"> </w:t>
      </w:r>
      <w:r>
        <w:t>a</w:t>
      </w:r>
      <w:r>
        <w:rPr>
          <w:spacing w:val="-15"/>
        </w:rPr>
        <w:t xml:space="preserve"> </w:t>
      </w:r>
      <w:r>
        <w:t>public</w:t>
      </w:r>
      <w:r>
        <w:rPr>
          <w:spacing w:val="-12"/>
        </w:rPr>
        <w:t xml:space="preserve"> </w:t>
      </w:r>
      <w:r>
        <w:t>street,</w:t>
      </w:r>
      <w:r>
        <w:rPr>
          <w:spacing w:val="-13"/>
        </w:rPr>
        <w:t xml:space="preserve"> </w:t>
      </w:r>
      <w:r>
        <w:t>walkway,</w:t>
      </w:r>
      <w:r>
        <w:rPr>
          <w:spacing w:val="-13"/>
        </w:rPr>
        <w:t xml:space="preserve"> </w:t>
      </w:r>
      <w:r>
        <w:t>or</w:t>
      </w:r>
      <w:r>
        <w:rPr>
          <w:spacing w:val="-13"/>
        </w:rPr>
        <w:t xml:space="preserve"> </w:t>
      </w:r>
      <w:r>
        <w:t>other</w:t>
      </w:r>
      <w:r>
        <w:rPr>
          <w:spacing w:val="-13"/>
        </w:rPr>
        <w:t xml:space="preserve"> </w:t>
      </w:r>
      <w:r>
        <w:t>area dedicated to common use.</w:t>
      </w:r>
    </w:p>
    <w:p w14:paraId="7FB6E801" w14:textId="77777777" w:rsidR="00B61722" w:rsidRDefault="00B61722">
      <w:pPr>
        <w:pStyle w:val="BodyText"/>
        <w:spacing w:before="4"/>
        <w:rPr>
          <w:sz w:val="24"/>
        </w:rPr>
      </w:pPr>
    </w:p>
    <w:p w14:paraId="26EF6ABF" w14:textId="77777777" w:rsidR="00B61722" w:rsidRDefault="00000000">
      <w:pPr>
        <w:pStyle w:val="ListParagraph"/>
        <w:numPr>
          <w:ilvl w:val="0"/>
          <w:numId w:val="19"/>
        </w:numPr>
        <w:tabs>
          <w:tab w:val="left" w:pos="862"/>
          <w:tab w:val="left" w:pos="865"/>
        </w:tabs>
        <w:spacing w:line="247" w:lineRule="auto"/>
        <w:ind w:right="372"/>
        <w:jc w:val="both"/>
      </w:pPr>
      <w:r>
        <w:t>There</w:t>
      </w:r>
      <w:r>
        <w:rPr>
          <w:spacing w:val="-3"/>
        </w:rPr>
        <w:t xml:space="preserve"> </w:t>
      </w:r>
      <w:r>
        <w:t>shall</w:t>
      </w:r>
      <w:r>
        <w:rPr>
          <w:spacing w:val="-3"/>
        </w:rPr>
        <w:t xml:space="preserve"> </w:t>
      </w:r>
      <w:r>
        <w:t>be</w:t>
      </w:r>
      <w:r>
        <w:rPr>
          <w:spacing w:val="-3"/>
        </w:rPr>
        <w:t xml:space="preserve"> </w:t>
      </w:r>
      <w:r>
        <w:t>provided</w:t>
      </w:r>
      <w:r>
        <w:rPr>
          <w:spacing w:val="-7"/>
        </w:rPr>
        <w:t xml:space="preserve"> </w:t>
      </w:r>
      <w:r>
        <w:t>a</w:t>
      </w:r>
      <w:r>
        <w:rPr>
          <w:spacing w:val="-3"/>
        </w:rPr>
        <w:t xml:space="preserve"> </w:t>
      </w:r>
      <w:r>
        <w:t>pedestrian</w:t>
      </w:r>
      <w:r>
        <w:rPr>
          <w:spacing w:val="-5"/>
        </w:rPr>
        <w:t xml:space="preserve"> </w:t>
      </w:r>
      <w:r>
        <w:t>circulation</w:t>
      </w:r>
      <w:r>
        <w:rPr>
          <w:spacing w:val="-5"/>
        </w:rPr>
        <w:t xml:space="preserve"> </w:t>
      </w:r>
      <w:r>
        <w:t>system</w:t>
      </w:r>
      <w:r>
        <w:rPr>
          <w:spacing w:val="-4"/>
        </w:rPr>
        <w:t xml:space="preserve"> </w:t>
      </w:r>
      <w:r>
        <w:t>that</w:t>
      </w:r>
      <w:r>
        <w:rPr>
          <w:spacing w:val="-3"/>
        </w:rPr>
        <w:t xml:space="preserve"> </w:t>
      </w:r>
      <w:r>
        <w:t>is</w:t>
      </w:r>
      <w:r>
        <w:rPr>
          <w:spacing w:val="-5"/>
        </w:rPr>
        <w:t xml:space="preserve"> </w:t>
      </w:r>
      <w:r>
        <w:t>insulated</w:t>
      </w:r>
      <w:r>
        <w:rPr>
          <w:spacing w:val="-5"/>
        </w:rPr>
        <w:t xml:space="preserve"> </w:t>
      </w:r>
      <w:r>
        <w:t>as</w:t>
      </w:r>
      <w:r>
        <w:rPr>
          <w:spacing w:val="-2"/>
        </w:rPr>
        <w:t xml:space="preserve"> </w:t>
      </w:r>
      <w:r>
        <w:t>completely</w:t>
      </w:r>
      <w:r>
        <w:rPr>
          <w:spacing w:val="-5"/>
        </w:rPr>
        <w:t xml:space="preserve"> </w:t>
      </w:r>
      <w:r>
        <w:t>as reasonably possible from vehicular circulation system.</w:t>
      </w:r>
    </w:p>
    <w:p w14:paraId="49DEF47B" w14:textId="77777777" w:rsidR="00B61722" w:rsidRDefault="00B61722">
      <w:pPr>
        <w:pStyle w:val="BodyText"/>
        <w:spacing w:before="2"/>
        <w:rPr>
          <w:sz w:val="24"/>
        </w:rPr>
      </w:pPr>
    </w:p>
    <w:p w14:paraId="0955FD63" w14:textId="77777777" w:rsidR="00B61722" w:rsidRDefault="00000000">
      <w:pPr>
        <w:pStyle w:val="ListParagraph"/>
        <w:numPr>
          <w:ilvl w:val="0"/>
          <w:numId w:val="19"/>
        </w:numPr>
        <w:tabs>
          <w:tab w:val="left" w:pos="862"/>
          <w:tab w:val="left" w:pos="865"/>
        </w:tabs>
        <w:spacing w:line="247" w:lineRule="auto"/>
        <w:ind w:right="370"/>
        <w:jc w:val="both"/>
      </w:pPr>
      <w:r>
        <w:t>All</w:t>
      </w:r>
      <w:r>
        <w:rPr>
          <w:spacing w:val="-6"/>
        </w:rPr>
        <w:t xml:space="preserve"> </w:t>
      </w:r>
      <w:r>
        <w:t>loading</w:t>
      </w:r>
      <w:r>
        <w:rPr>
          <w:spacing w:val="-5"/>
        </w:rPr>
        <w:t xml:space="preserve"> </w:t>
      </w:r>
      <w:r>
        <w:t>and</w:t>
      </w:r>
      <w:r>
        <w:rPr>
          <w:spacing w:val="-5"/>
        </w:rPr>
        <w:t xml:space="preserve"> </w:t>
      </w:r>
      <w:r>
        <w:t>unloading</w:t>
      </w:r>
      <w:r>
        <w:rPr>
          <w:spacing w:val="-5"/>
        </w:rPr>
        <w:t xml:space="preserve"> </w:t>
      </w:r>
      <w:r>
        <w:t>areas</w:t>
      </w:r>
      <w:r>
        <w:rPr>
          <w:spacing w:val="-6"/>
        </w:rPr>
        <w:t xml:space="preserve"> </w:t>
      </w:r>
      <w:r>
        <w:t>and</w:t>
      </w:r>
      <w:r>
        <w:rPr>
          <w:spacing w:val="-6"/>
        </w:rPr>
        <w:t xml:space="preserve"> </w:t>
      </w:r>
      <w:r>
        <w:t>outside</w:t>
      </w:r>
      <w:r>
        <w:rPr>
          <w:spacing w:val="-6"/>
        </w:rPr>
        <w:t xml:space="preserve"> </w:t>
      </w:r>
      <w:r>
        <w:t>storage</w:t>
      </w:r>
      <w:r>
        <w:rPr>
          <w:spacing w:val="-5"/>
        </w:rPr>
        <w:t xml:space="preserve"> </w:t>
      </w:r>
      <w:r>
        <w:t>areas</w:t>
      </w:r>
      <w:r>
        <w:rPr>
          <w:spacing w:val="-6"/>
        </w:rPr>
        <w:t xml:space="preserve"> </w:t>
      </w:r>
      <w:r>
        <w:t>including</w:t>
      </w:r>
      <w:r>
        <w:rPr>
          <w:spacing w:val="-5"/>
        </w:rPr>
        <w:t xml:space="preserve"> </w:t>
      </w:r>
      <w:r>
        <w:t>areas</w:t>
      </w:r>
      <w:r>
        <w:rPr>
          <w:spacing w:val="-8"/>
        </w:rPr>
        <w:t xml:space="preserve"> </w:t>
      </w:r>
      <w:r>
        <w:t>for</w:t>
      </w:r>
      <w:r>
        <w:rPr>
          <w:spacing w:val="-6"/>
        </w:rPr>
        <w:t xml:space="preserve"> </w:t>
      </w:r>
      <w:r>
        <w:t>the</w:t>
      </w:r>
      <w:r>
        <w:rPr>
          <w:spacing w:val="-6"/>
        </w:rPr>
        <w:t xml:space="preserve"> </w:t>
      </w:r>
      <w:r>
        <w:t>storage of</w:t>
      </w:r>
      <w:r>
        <w:rPr>
          <w:spacing w:val="-13"/>
        </w:rPr>
        <w:t xml:space="preserve"> </w:t>
      </w:r>
      <w:r>
        <w:t>trash</w:t>
      </w:r>
      <w:r>
        <w:rPr>
          <w:spacing w:val="-12"/>
        </w:rPr>
        <w:t xml:space="preserve"> </w:t>
      </w:r>
      <w:r>
        <w:t>shall</w:t>
      </w:r>
      <w:r>
        <w:rPr>
          <w:spacing w:val="-15"/>
        </w:rPr>
        <w:t xml:space="preserve"> </w:t>
      </w:r>
      <w:r>
        <w:t>be</w:t>
      </w:r>
      <w:r>
        <w:rPr>
          <w:spacing w:val="-12"/>
        </w:rPr>
        <w:t xml:space="preserve"> </w:t>
      </w:r>
      <w:r>
        <w:t>screened</w:t>
      </w:r>
      <w:r>
        <w:rPr>
          <w:spacing w:val="-12"/>
        </w:rPr>
        <w:t xml:space="preserve"> </w:t>
      </w:r>
      <w:r>
        <w:t>by</w:t>
      </w:r>
      <w:r>
        <w:rPr>
          <w:spacing w:val="-14"/>
        </w:rPr>
        <w:t xml:space="preserve"> </w:t>
      </w:r>
      <w:r>
        <w:t>a</w:t>
      </w:r>
      <w:r>
        <w:rPr>
          <w:spacing w:val="-15"/>
        </w:rPr>
        <w:t xml:space="preserve"> </w:t>
      </w:r>
      <w:r>
        <w:t>vertical</w:t>
      </w:r>
      <w:r>
        <w:rPr>
          <w:spacing w:val="-13"/>
        </w:rPr>
        <w:t xml:space="preserve"> </w:t>
      </w:r>
      <w:r>
        <w:t>buffer</w:t>
      </w:r>
      <w:r>
        <w:rPr>
          <w:spacing w:val="-13"/>
        </w:rPr>
        <w:t xml:space="preserve"> </w:t>
      </w:r>
      <w:r>
        <w:t>consisting</w:t>
      </w:r>
      <w:r>
        <w:rPr>
          <w:spacing w:val="-12"/>
        </w:rPr>
        <w:t xml:space="preserve"> </w:t>
      </w:r>
      <w:r>
        <w:t>of</w:t>
      </w:r>
      <w:r>
        <w:rPr>
          <w:spacing w:val="-13"/>
        </w:rPr>
        <w:t xml:space="preserve"> </w:t>
      </w:r>
      <w:r>
        <w:t>structural</w:t>
      </w:r>
      <w:r>
        <w:rPr>
          <w:spacing w:val="-15"/>
        </w:rPr>
        <w:t xml:space="preserve"> </w:t>
      </w:r>
      <w:r>
        <w:t>and/or</w:t>
      </w:r>
      <w:r>
        <w:rPr>
          <w:spacing w:val="-16"/>
        </w:rPr>
        <w:t xml:space="preserve"> </w:t>
      </w:r>
      <w:r>
        <w:t>plant</w:t>
      </w:r>
      <w:r>
        <w:rPr>
          <w:spacing w:val="-12"/>
        </w:rPr>
        <w:t xml:space="preserve"> </w:t>
      </w:r>
      <w:r>
        <w:t>materials no less than six (6) feet in height.</w:t>
      </w:r>
    </w:p>
    <w:p w14:paraId="42E66541" w14:textId="77777777" w:rsidR="00B61722" w:rsidRDefault="00B61722">
      <w:pPr>
        <w:pStyle w:val="BodyText"/>
        <w:spacing w:before="5"/>
        <w:rPr>
          <w:sz w:val="24"/>
        </w:rPr>
      </w:pPr>
    </w:p>
    <w:p w14:paraId="1BC7417D" w14:textId="77777777" w:rsidR="00B61722" w:rsidRDefault="00000000">
      <w:pPr>
        <w:pStyle w:val="ListParagraph"/>
        <w:numPr>
          <w:ilvl w:val="0"/>
          <w:numId w:val="19"/>
        </w:numPr>
        <w:tabs>
          <w:tab w:val="left" w:pos="863"/>
          <w:tab w:val="left" w:pos="865"/>
        </w:tabs>
        <w:spacing w:line="247" w:lineRule="auto"/>
        <w:ind w:right="367"/>
        <w:jc w:val="both"/>
      </w:pPr>
      <w:r>
        <w:t>Exterior lighting shall be designed and constructed in such a manner to ensure that all glare and lighting is confined to the development</w:t>
      </w:r>
      <w:r>
        <w:rPr>
          <w:spacing w:val="-3"/>
        </w:rPr>
        <w:t xml:space="preserve"> </w:t>
      </w:r>
      <w:r>
        <w:t>site; that any point light sources are</w:t>
      </w:r>
      <w:r>
        <w:rPr>
          <w:spacing w:val="-2"/>
        </w:rPr>
        <w:t xml:space="preserve"> </w:t>
      </w:r>
      <w:r>
        <w:t>not directly visible from beyond the boundary of the site.</w:t>
      </w:r>
    </w:p>
    <w:p w14:paraId="462807D7" w14:textId="77777777" w:rsidR="00B61722" w:rsidRDefault="00B61722">
      <w:pPr>
        <w:pStyle w:val="BodyText"/>
        <w:spacing w:before="6"/>
        <w:rPr>
          <w:sz w:val="24"/>
        </w:rPr>
      </w:pPr>
    </w:p>
    <w:p w14:paraId="08C19C20" w14:textId="77777777" w:rsidR="00B61722" w:rsidRDefault="00000000">
      <w:pPr>
        <w:pStyle w:val="ListParagraph"/>
        <w:numPr>
          <w:ilvl w:val="0"/>
          <w:numId w:val="19"/>
        </w:numPr>
        <w:tabs>
          <w:tab w:val="left" w:pos="863"/>
          <w:tab w:val="left" w:pos="865"/>
        </w:tabs>
        <w:spacing w:line="247" w:lineRule="auto"/>
        <w:ind w:right="370"/>
        <w:jc w:val="both"/>
      </w:pPr>
      <w:r>
        <w:t>All</w:t>
      </w:r>
      <w:r>
        <w:rPr>
          <w:spacing w:val="-1"/>
        </w:rPr>
        <w:t xml:space="preserve"> </w:t>
      </w:r>
      <w:r>
        <w:t>streets shall</w:t>
      </w:r>
      <w:r>
        <w:rPr>
          <w:spacing w:val="-1"/>
        </w:rPr>
        <w:t xml:space="preserve"> </w:t>
      </w:r>
      <w:r>
        <w:t>be</w:t>
      </w:r>
      <w:r>
        <w:rPr>
          <w:spacing w:val="-3"/>
        </w:rPr>
        <w:t xml:space="preserve"> </w:t>
      </w:r>
      <w:r>
        <w:t>constructed in accordance with</w:t>
      </w:r>
      <w:r>
        <w:rPr>
          <w:spacing w:val="-3"/>
        </w:rPr>
        <w:t xml:space="preserve"> </w:t>
      </w:r>
      <w:r>
        <w:t>the</w:t>
      </w:r>
      <w:r>
        <w:rPr>
          <w:spacing w:val="-3"/>
        </w:rPr>
        <w:t xml:space="preserve"> </w:t>
      </w:r>
      <w:r>
        <w:t>requirements and</w:t>
      </w:r>
      <w:r>
        <w:rPr>
          <w:spacing w:val="-3"/>
        </w:rPr>
        <w:t xml:space="preserve"> </w:t>
      </w:r>
      <w:r>
        <w:t>specifications of the Chippewa County Road Commission.</w:t>
      </w:r>
    </w:p>
    <w:p w14:paraId="068F2303" w14:textId="77777777" w:rsidR="00B61722" w:rsidRDefault="00B61722">
      <w:pPr>
        <w:pStyle w:val="BodyText"/>
        <w:spacing w:before="2"/>
        <w:rPr>
          <w:sz w:val="24"/>
        </w:rPr>
      </w:pPr>
    </w:p>
    <w:p w14:paraId="3C3EE416" w14:textId="77777777" w:rsidR="00B61722" w:rsidRDefault="00000000">
      <w:pPr>
        <w:pStyle w:val="ListParagraph"/>
        <w:numPr>
          <w:ilvl w:val="0"/>
          <w:numId w:val="19"/>
        </w:numPr>
        <w:tabs>
          <w:tab w:val="left" w:pos="863"/>
          <w:tab w:val="left" w:pos="865"/>
        </w:tabs>
        <w:spacing w:line="247" w:lineRule="auto"/>
        <w:ind w:right="368"/>
        <w:jc w:val="both"/>
      </w:pPr>
      <w:r>
        <w:t>Site plans shall</w:t>
      </w:r>
      <w:r>
        <w:rPr>
          <w:spacing w:val="-1"/>
        </w:rPr>
        <w:t xml:space="preserve"> </w:t>
      </w:r>
      <w:r>
        <w:t>conform</w:t>
      </w:r>
      <w:r>
        <w:rPr>
          <w:spacing w:val="-4"/>
        </w:rPr>
        <w:t xml:space="preserve"> </w:t>
      </w:r>
      <w:r>
        <w:t>to all</w:t>
      </w:r>
      <w:r>
        <w:rPr>
          <w:spacing w:val="-1"/>
        </w:rPr>
        <w:t xml:space="preserve"> </w:t>
      </w:r>
      <w:r>
        <w:t>applicable requirements of</w:t>
      </w:r>
      <w:r>
        <w:rPr>
          <w:spacing w:val="-1"/>
        </w:rPr>
        <w:t xml:space="preserve"> </w:t>
      </w:r>
      <w:r>
        <w:t>State</w:t>
      </w:r>
      <w:r>
        <w:rPr>
          <w:spacing w:val="-3"/>
        </w:rPr>
        <w:t xml:space="preserve"> </w:t>
      </w:r>
      <w:r>
        <w:t>and</w:t>
      </w:r>
      <w:r>
        <w:rPr>
          <w:spacing w:val="-3"/>
        </w:rPr>
        <w:t xml:space="preserve"> </w:t>
      </w:r>
      <w:r>
        <w:t>Federal</w:t>
      </w:r>
      <w:r>
        <w:rPr>
          <w:spacing w:val="-1"/>
        </w:rPr>
        <w:t xml:space="preserve"> </w:t>
      </w:r>
      <w:r>
        <w:t>statutes, and approval may be conditioned on the applicant receiving necessary State and Federal permits before final approval is granted.</w:t>
      </w:r>
    </w:p>
    <w:p w14:paraId="53C0EA18" w14:textId="77777777" w:rsidR="00B61722" w:rsidRDefault="00B61722">
      <w:pPr>
        <w:pStyle w:val="BodyText"/>
        <w:spacing w:before="5"/>
        <w:rPr>
          <w:sz w:val="24"/>
        </w:rPr>
      </w:pPr>
    </w:p>
    <w:p w14:paraId="2AE18D36" w14:textId="77777777" w:rsidR="00B61722" w:rsidRDefault="00000000">
      <w:pPr>
        <w:pStyle w:val="ListParagraph"/>
        <w:numPr>
          <w:ilvl w:val="0"/>
          <w:numId w:val="19"/>
        </w:numPr>
        <w:tabs>
          <w:tab w:val="left" w:pos="865"/>
        </w:tabs>
        <w:ind w:hanging="720"/>
      </w:pPr>
      <w:r>
        <w:t>Site</w:t>
      </w:r>
      <w:r>
        <w:rPr>
          <w:spacing w:val="-4"/>
        </w:rPr>
        <w:t xml:space="preserve"> </w:t>
      </w:r>
      <w:r>
        <w:t>plans</w:t>
      </w:r>
      <w:r>
        <w:rPr>
          <w:spacing w:val="-3"/>
        </w:rPr>
        <w:t xml:space="preserve"> </w:t>
      </w:r>
      <w:r>
        <w:t>shall</w:t>
      </w:r>
      <w:r>
        <w:rPr>
          <w:spacing w:val="-3"/>
        </w:rPr>
        <w:t xml:space="preserve"> </w:t>
      </w:r>
      <w:r>
        <w:t>conform</w:t>
      </w:r>
      <w:r>
        <w:rPr>
          <w:spacing w:val="-5"/>
        </w:rPr>
        <w:t xml:space="preserve"> </w:t>
      </w:r>
      <w:r>
        <w:t>to</w:t>
      </w:r>
      <w:r>
        <w:rPr>
          <w:spacing w:val="-5"/>
        </w:rPr>
        <w:t xml:space="preserve"> </w:t>
      </w:r>
      <w:r>
        <w:t>the</w:t>
      </w:r>
      <w:r>
        <w:rPr>
          <w:spacing w:val="-4"/>
        </w:rPr>
        <w:t xml:space="preserve"> </w:t>
      </w:r>
      <w:r>
        <w:t>Township</w:t>
      </w:r>
      <w:r>
        <w:rPr>
          <w:spacing w:val="-5"/>
        </w:rPr>
        <w:t xml:space="preserve"> </w:t>
      </w:r>
      <w:r>
        <w:t>Master</w:t>
      </w:r>
      <w:r>
        <w:rPr>
          <w:spacing w:val="-6"/>
        </w:rPr>
        <w:t xml:space="preserve"> </w:t>
      </w:r>
      <w:r>
        <w:rPr>
          <w:spacing w:val="-2"/>
        </w:rPr>
        <w:t>Plan.</w:t>
      </w:r>
    </w:p>
    <w:p w14:paraId="29F31913" w14:textId="77777777" w:rsidR="00B61722" w:rsidRDefault="00B61722">
      <w:pPr>
        <w:pStyle w:val="BodyText"/>
        <w:rPr>
          <w:sz w:val="24"/>
        </w:rPr>
      </w:pPr>
    </w:p>
    <w:p w14:paraId="354EBD7B" w14:textId="77777777" w:rsidR="00B61722" w:rsidRDefault="00B61722">
      <w:pPr>
        <w:pStyle w:val="BodyText"/>
        <w:spacing w:before="1"/>
        <w:rPr>
          <w:sz w:val="24"/>
        </w:rPr>
      </w:pPr>
    </w:p>
    <w:p w14:paraId="28C7F6EB" w14:textId="77777777" w:rsidR="00B61722" w:rsidRDefault="00000000">
      <w:pPr>
        <w:pStyle w:val="Heading2"/>
      </w:pPr>
      <w:bookmarkStart w:id="104" w:name="_TOC_250036"/>
      <w:r>
        <w:t>SECTION</w:t>
      </w:r>
      <w:r>
        <w:rPr>
          <w:spacing w:val="-4"/>
        </w:rPr>
        <w:t xml:space="preserve"> </w:t>
      </w:r>
      <w:r>
        <w:t>14.06</w:t>
      </w:r>
      <w:r>
        <w:rPr>
          <w:spacing w:val="-3"/>
        </w:rPr>
        <w:t xml:space="preserve"> </w:t>
      </w:r>
      <w:r>
        <w:t>-</w:t>
      </w:r>
      <w:r>
        <w:rPr>
          <w:spacing w:val="-2"/>
        </w:rPr>
        <w:t xml:space="preserve"> </w:t>
      </w:r>
      <w:r>
        <w:t>EXPIRATION</w:t>
      </w:r>
      <w:r>
        <w:rPr>
          <w:spacing w:val="-2"/>
        </w:rPr>
        <w:t xml:space="preserve"> </w:t>
      </w:r>
      <w:r>
        <w:t>OF</w:t>
      </w:r>
      <w:r>
        <w:rPr>
          <w:spacing w:val="-2"/>
        </w:rPr>
        <w:t xml:space="preserve"> </w:t>
      </w:r>
      <w:r>
        <w:t xml:space="preserve">SITE </w:t>
      </w:r>
      <w:bookmarkEnd w:id="104"/>
      <w:r>
        <w:rPr>
          <w:spacing w:val="-4"/>
        </w:rPr>
        <w:t>PLAN</w:t>
      </w:r>
    </w:p>
    <w:p w14:paraId="1A586A0B" w14:textId="77777777" w:rsidR="00B61722" w:rsidRDefault="00B61722">
      <w:pPr>
        <w:pStyle w:val="BodyText"/>
        <w:rPr>
          <w:sz w:val="25"/>
        </w:rPr>
      </w:pPr>
    </w:p>
    <w:p w14:paraId="4CE8E536" w14:textId="77777777" w:rsidR="00B61722" w:rsidRDefault="00000000">
      <w:pPr>
        <w:pStyle w:val="BodyText"/>
        <w:spacing w:line="247" w:lineRule="auto"/>
        <w:ind w:left="155" w:right="254" w:hanging="10"/>
      </w:pPr>
      <w:r>
        <w:t>The</w:t>
      </w:r>
      <w:r>
        <w:rPr>
          <w:spacing w:val="-4"/>
        </w:rPr>
        <w:t xml:space="preserve"> </w:t>
      </w:r>
      <w:r>
        <w:t>site</w:t>
      </w:r>
      <w:r>
        <w:rPr>
          <w:spacing w:val="-4"/>
        </w:rPr>
        <w:t xml:space="preserve"> </w:t>
      </w:r>
      <w:r>
        <w:t>plan</w:t>
      </w:r>
      <w:r>
        <w:rPr>
          <w:spacing w:val="-4"/>
        </w:rPr>
        <w:t xml:space="preserve"> </w:t>
      </w:r>
      <w:r>
        <w:t>approval</w:t>
      </w:r>
      <w:r>
        <w:rPr>
          <w:spacing w:val="-5"/>
        </w:rPr>
        <w:t xml:space="preserve"> </w:t>
      </w:r>
      <w:r>
        <w:t>shall</w:t>
      </w:r>
      <w:r>
        <w:rPr>
          <w:spacing w:val="-5"/>
        </w:rPr>
        <w:t xml:space="preserve"> </w:t>
      </w:r>
      <w:r>
        <w:t>expire</w:t>
      </w:r>
      <w:r>
        <w:rPr>
          <w:spacing w:val="-4"/>
        </w:rPr>
        <w:t xml:space="preserve"> </w:t>
      </w:r>
      <w:r>
        <w:t>and</w:t>
      </w:r>
      <w:r>
        <w:rPr>
          <w:spacing w:val="-4"/>
        </w:rPr>
        <w:t xml:space="preserve"> </w:t>
      </w:r>
      <w:r>
        <w:t>be</w:t>
      </w:r>
      <w:r>
        <w:rPr>
          <w:spacing w:val="-4"/>
        </w:rPr>
        <w:t xml:space="preserve"> </w:t>
      </w:r>
      <w:r>
        <w:t>invalid</w:t>
      </w:r>
      <w:r>
        <w:rPr>
          <w:spacing w:val="-2"/>
        </w:rPr>
        <w:t xml:space="preserve"> </w:t>
      </w:r>
      <w:r>
        <w:t>one</w:t>
      </w:r>
      <w:r>
        <w:rPr>
          <w:spacing w:val="-4"/>
        </w:rPr>
        <w:t xml:space="preserve"> </w:t>
      </w:r>
      <w:r>
        <w:t>hundred</w:t>
      </w:r>
      <w:r>
        <w:rPr>
          <w:spacing w:val="-4"/>
        </w:rPr>
        <w:t xml:space="preserve"> </w:t>
      </w:r>
      <w:r>
        <w:t>eighty</w:t>
      </w:r>
      <w:r>
        <w:rPr>
          <w:spacing w:val="-6"/>
        </w:rPr>
        <w:t xml:space="preserve"> </w:t>
      </w:r>
      <w:r>
        <w:t>(180)</w:t>
      </w:r>
      <w:r>
        <w:rPr>
          <w:spacing w:val="-5"/>
        </w:rPr>
        <w:t xml:space="preserve"> </w:t>
      </w:r>
      <w:r>
        <w:t>days</w:t>
      </w:r>
      <w:r>
        <w:rPr>
          <w:spacing w:val="-4"/>
        </w:rPr>
        <w:t xml:space="preserve"> </w:t>
      </w:r>
      <w:r>
        <w:t>after</w:t>
      </w:r>
      <w:r>
        <w:rPr>
          <w:spacing w:val="-5"/>
        </w:rPr>
        <w:t xml:space="preserve"> </w:t>
      </w:r>
      <w:r>
        <w:t>the</w:t>
      </w:r>
      <w:r>
        <w:rPr>
          <w:spacing w:val="-4"/>
        </w:rPr>
        <w:t xml:space="preserve"> </w:t>
      </w:r>
      <w:r>
        <w:t>date</w:t>
      </w:r>
      <w:r>
        <w:rPr>
          <w:spacing w:val="-6"/>
        </w:rPr>
        <w:t xml:space="preserve"> </w:t>
      </w:r>
      <w:r>
        <w:t>of approval</w:t>
      </w:r>
      <w:r>
        <w:rPr>
          <w:spacing w:val="12"/>
        </w:rPr>
        <w:t xml:space="preserve"> </w:t>
      </w:r>
      <w:r>
        <w:t>unless</w:t>
      </w:r>
      <w:r>
        <w:rPr>
          <w:spacing w:val="12"/>
        </w:rPr>
        <w:t xml:space="preserve"> </w:t>
      </w:r>
      <w:r>
        <w:t>a</w:t>
      </w:r>
      <w:r>
        <w:rPr>
          <w:spacing w:val="11"/>
        </w:rPr>
        <w:t xml:space="preserve"> </w:t>
      </w:r>
      <w:r>
        <w:t>Building</w:t>
      </w:r>
      <w:r>
        <w:rPr>
          <w:spacing w:val="13"/>
        </w:rPr>
        <w:t xml:space="preserve"> </w:t>
      </w:r>
      <w:r>
        <w:t>Permit</w:t>
      </w:r>
      <w:r>
        <w:rPr>
          <w:spacing w:val="12"/>
        </w:rPr>
        <w:t xml:space="preserve"> </w:t>
      </w:r>
      <w:r>
        <w:t>has</w:t>
      </w:r>
      <w:r>
        <w:rPr>
          <w:spacing w:val="11"/>
        </w:rPr>
        <w:t xml:space="preserve"> </w:t>
      </w:r>
      <w:r>
        <w:t>been</w:t>
      </w:r>
      <w:r>
        <w:rPr>
          <w:spacing w:val="11"/>
        </w:rPr>
        <w:t xml:space="preserve"> </w:t>
      </w:r>
      <w:r>
        <w:t>issued.</w:t>
      </w:r>
      <w:r>
        <w:rPr>
          <w:spacing w:val="54"/>
          <w:w w:val="150"/>
        </w:rPr>
        <w:t xml:space="preserve"> </w:t>
      </w:r>
      <w:r>
        <w:t>When</w:t>
      </w:r>
      <w:r>
        <w:rPr>
          <w:spacing w:val="11"/>
        </w:rPr>
        <w:t xml:space="preserve"> </w:t>
      </w:r>
      <w:r>
        <w:t>a</w:t>
      </w:r>
      <w:r>
        <w:rPr>
          <w:spacing w:val="11"/>
        </w:rPr>
        <w:t xml:space="preserve"> </w:t>
      </w:r>
      <w:r>
        <w:t>Building</w:t>
      </w:r>
      <w:r>
        <w:rPr>
          <w:spacing w:val="13"/>
        </w:rPr>
        <w:t xml:space="preserve"> </w:t>
      </w:r>
      <w:r>
        <w:t>Permit</w:t>
      </w:r>
      <w:r>
        <w:rPr>
          <w:spacing w:val="12"/>
        </w:rPr>
        <w:t xml:space="preserve"> </w:t>
      </w:r>
      <w:r>
        <w:t>has</w:t>
      </w:r>
      <w:r>
        <w:rPr>
          <w:spacing w:val="11"/>
        </w:rPr>
        <w:t xml:space="preserve"> </w:t>
      </w:r>
      <w:r>
        <w:t>been</w:t>
      </w:r>
      <w:r>
        <w:rPr>
          <w:spacing w:val="11"/>
        </w:rPr>
        <w:t xml:space="preserve"> </w:t>
      </w:r>
      <w:r>
        <w:rPr>
          <w:spacing w:val="-2"/>
        </w:rPr>
        <w:t>issued,</w:t>
      </w:r>
    </w:p>
    <w:p w14:paraId="6014D3F6" w14:textId="6AEED53C" w:rsidR="003B253C" w:rsidRDefault="003B253C" w:rsidP="003B253C">
      <w:pPr>
        <w:pStyle w:val="BodyText"/>
        <w:spacing w:before="94" w:line="247" w:lineRule="auto"/>
        <w:ind w:left="155" w:right="368"/>
        <w:jc w:val="both"/>
      </w:pPr>
      <w:r>
        <w:t>the</w:t>
      </w:r>
      <w:r>
        <w:rPr>
          <w:spacing w:val="-6"/>
        </w:rPr>
        <w:t xml:space="preserve"> </w:t>
      </w:r>
      <w:r>
        <w:t>site</w:t>
      </w:r>
      <w:r>
        <w:rPr>
          <w:spacing w:val="-9"/>
        </w:rPr>
        <w:t xml:space="preserve"> </w:t>
      </w:r>
      <w:r>
        <w:t>plan</w:t>
      </w:r>
      <w:r>
        <w:rPr>
          <w:spacing w:val="-6"/>
        </w:rPr>
        <w:t xml:space="preserve"> </w:t>
      </w:r>
      <w:r>
        <w:t>approval</w:t>
      </w:r>
      <w:r>
        <w:rPr>
          <w:spacing w:val="-7"/>
        </w:rPr>
        <w:t xml:space="preserve"> </w:t>
      </w:r>
      <w:r>
        <w:t>shall</w:t>
      </w:r>
      <w:r>
        <w:rPr>
          <w:spacing w:val="-7"/>
        </w:rPr>
        <w:t xml:space="preserve"> </w:t>
      </w:r>
      <w:r>
        <w:t>expire, and</w:t>
      </w:r>
      <w:r>
        <w:rPr>
          <w:spacing w:val="-9"/>
        </w:rPr>
        <w:t xml:space="preserve"> </w:t>
      </w:r>
      <w:r>
        <w:t>be</w:t>
      </w:r>
      <w:r>
        <w:rPr>
          <w:spacing w:val="-6"/>
        </w:rPr>
        <w:t xml:space="preserve"> </w:t>
      </w:r>
      <w:r>
        <w:t>invalid</w:t>
      </w:r>
      <w:r>
        <w:rPr>
          <w:spacing w:val="-9"/>
        </w:rPr>
        <w:t xml:space="preserve"> </w:t>
      </w:r>
      <w:r>
        <w:t>2</w:t>
      </w:r>
      <w:r>
        <w:rPr>
          <w:spacing w:val="-6"/>
        </w:rPr>
        <w:t xml:space="preserve"> </w:t>
      </w:r>
      <w:r>
        <w:t>years</w:t>
      </w:r>
      <w:r>
        <w:rPr>
          <w:spacing w:val="-8"/>
        </w:rPr>
        <w:t xml:space="preserve"> </w:t>
      </w:r>
      <w:r>
        <w:t>after</w:t>
      </w:r>
      <w:r>
        <w:rPr>
          <w:spacing w:val="-9"/>
        </w:rPr>
        <w:t xml:space="preserve"> </w:t>
      </w:r>
      <w:r>
        <w:t>the</w:t>
      </w:r>
      <w:r>
        <w:rPr>
          <w:spacing w:val="-6"/>
        </w:rPr>
        <w:t xml:space="preserve"> </w:t>
      </w:r>
      <w:r>
        <w:t>date</w:t>
      </w:r>
      <w:r>
        <w:rPr>
          <w:spacing w:val="-6"/>
        </w:rPr>
        <w:t xml:space="preserve"> </w:t>
      </w:r>
      <w:r>
        <w:t>of</w:t>
      </w:r>
      <w:r>
        <w:rPr>
          <w:spacing w:val="-7"/>
        </w:rPr>
        <w:t xml:space="preserve"> </w:t>
      </w:r>
      <w:r>
        <w:t>approval</w:t>
      </w:r>
      <w:r>
        <w:rPr>
          <w:spacing w:val="-7"/>
        </w:rPr>
        <w:t xml:space="preserve"> </w:t>
      </w:r>
      <w:r>
        <w:t>if</w:t>
      </w:r>
      <w:r>
        <w:rPr>
          <w:spacing w:val="-7"/>
        </w:rPr>
        <w:t xml:space="preserve"> </w:t>
      </w:r>
      <w:r>
        <w:t>construction has not begun on the site.</w:t>
      </w:r>
    </w:p>
    <w:p w14:paraId="1DAE31D2" w14:textId="77777777" w:rsidR="00B61722" w:rsidRDefault="00B61722">
      <w:pPr>
        <w:spacing w:line="247" w:lineRule="auto"/>
        <w:sectPr w:rsidR="00B61722">
          <w:pgSz w:w="12240" w:h="15840"/>
          <w:pgMar w:top="2280" w:right="1060" w:bottom="800" w:left="1280" w:header="1168" w:footer="614" w:gutter="0"/>
          <w:cols w:space="720"/>
        </w:sectPr>
      </w:pPr>
    </w:p>
    <w:p w14:paraId="3EB9F9AA" w14:textId="77777777" w:rsidR="00B61722" w:rsidRDefault="00B61722">
      <w:pPr>
        <w:pStyle w:val="BodyText"/>
        <w:rPr>
          <w:sz w:val="20"/>
        </w:rPr>
      </w:pPr>
    </w:p>
    <w:p w14:paraId="7FABC752" w14:textId="77777777" w:rsidR="00B61722" w:rsidRDefault="00B61722">
      <w:pPr>
        <w:pStyle w:val="BodyText"/>
        <w:rPr>
          <w:sz w:val="20"/>
        </w:rPr>
      </w:pPr>
    </w:p>
    <w:p w14:paraId="7C0A8973" w14:textId="77777777" w:rsidR="00B61722" w:rsidRDefault="00B61722">
      <w:pPr>
        <w:pStyle w:val="BodyText"/>
        <w:spacing w:before="1"/>
        <w:rPr>
          <w:sz w:val="19"/>
        </w:rPr>
      </w:pPr>
    </w:p>
    <w:p w14:paraId="534C3B16" w14:textId="77777777" w:rsidR="00B61722" w:rsidRDefault="00B61722">
      <w:pPr>
        <w:pStyle w:val="BodyText"/>
        <w:spacing w:before="4"/>
        <w:rPr>
          <w:sz w:val="24"/>
        </w:rPr>
      </w:pPr>
    </w:p>
    <w:p w14:paraId="2E839F19" w14:textId="77777777" w:rsidR="00B61722" w:rsidRDefault="00000000">
      <w:pPr>
        <w:pStyle w:val="Heading2"/>
        <w:spacing w:before="1"/>
        <w:jc w:val="both"/>
      </w:pPr>
      <w:bookmarkStart w:id="105" w:name="_TOC_250035"/>
      <w:r>
        <w:t>SECTION</w:t>
      </w:r>
      <w:r>
        <w:rPr>
          <w:spacing w:val="-3"/>
        </w:rPr>
        <w:t xml:space="preserve"> </w:t>
      </w:r>
      <w:r>
        <w:t>14.07</w:t>
      </w:r>
      <w:r>
        <w:rPr>
          <w:spacing w:val="-3"/>
        </w:rPr>
        <w:t xml:space="preserve"> </w:t>
      </w:r>
      <w:r>
        <w:t>-</w:t>
      </w:r>
      <w:r>
        <w:rPr>
          <w:spacing w:val="-2"/>
        </w:rPr>
        <w:t xml:space="preserve"> </w:t>
      </w:r>
      <w:r>
        <w:t>REVOCATION</w:t>
      </w:r>
      <w:r>
        <w:rPr>
          <w:spacing w:val="-3"/>
        </w:rPr>
        <w:t xml:space="preserve"> </w:t>
      </w:r>
      <w:r>
        <w:t>OF</w:t>
      </w:r>
      <w:r>
        <w:rPr>
          <w:spacing w:val="-2"/>
        </w:rPr>
        <w:t xml:space="preserve"> </w:t>
      </w:r>
      <w:r>
        <w:t>SITE</w:t>
      </w:r>
      <w:r>
        <w:rPr>
          <w:spacing w:val="-1"/>
        </w:rPr>
        <w:t xml:space="preserve"> </w:t>
      </w:r>
      <w:r>
        <w:t>PLAN</w:t>
      </w:r>
      <w:bookmarkEnd w:id="105"/>
      <w:r>
        <w:rPr>
          <w:spacing w:val="-2"/>
        </w:rPr>
        <w:t xml:space="preserve"> APPROVAL</w:t>
      </w:r>
    </w:p>
    <w:p w14:paraId="0A7B4F56" w14:textId="77777777" w:rsidR="00B61722" w:rsidRDefault="00B61722">
      <w:pPr>
        <w:pStyle w:val="BodyText"/>
        <w:spacing w:before="2"/>
        <w:rPr>
          <w:sz w:val="25"/>
        </w:rPr>
      </w:pPr>
    </w:p>
    <w:p w14:paraId="379F5422" w14:textId="77777777" w:rsidR="00B61722" w:rsidRDefault="00000000">
      <w:pPr>
        <w:pStyle w:val="BodyText"/>
        <w:spacing w:line="247" w:lineRule="auto"/>
        <w:ind w:left="155" w:right="368" w:hanging="10"/>
        <w:jc w:val="both"/>
      </w:pPr>
      <w:r>
        <w:t>The Planning Commission may, upon notice and hearing, revoke approval of a site plan if the Commission determines that any information on the approved site plan is erroneous.</w:t>
      </w:r>
      <w:r>
        <w:rPr>
          <w:spacing w:val="40"/>
        </w:rPr>
        <w:t xml:space="preserve"> </w:t>
      </w:r>
      <w:r>
        <w:t>Upon revocation, work on the affected part of the development, or on the entire development, as determined</w:t>
      </w:r>
      <w:r>
        <w:rPr>
          <w:spacing w:val="-3"/>
        </w:rPr>
        <w:t xml:space="preserve"> </w:t>
      </w:r>
      <w:r>
        <w:t>by</w:t>
      </w:r>
      <w:r>
        <w:rPr>
          <w:spacing w:val="-5"/>
        </w:rPr>
        <w:t xml:space="preserve"> </w:t>
      </w:r>
      <w:r>
        <w:t>the</w:t>
      </w:r>
      <w:r>
        <w:rPr>
          <w:spacing w:val="-3"/>
        </w:rPr>
        <w:t xml:space="preserve"> </w:t>
      </w:r>
      <w:r>
        <w:t>Planning</w:t>
      </w:r>
      <w:r>
        <w:rPr>
          <w:spacing w:val="-3"/>
        </w:rPr>
        <w:t xml:space="preserve"> </w:t>
      </w:r>
      <w:r>
        <w:t>Commission,</w:t>
      </w:r>
      <w:r>
        <w:rPr>
          <w:spacing w:val="-1"/>
        </w:rPr>
        <w:t xml:space="preserve"> </w:t>
      </w:r>
      <w:r>
        <w:t>shall</w:t>
      </w:r>
      <w:r>
        <w:rPr>
          <w:spacing w:val="-3"/>
        </w:rPr>
        <w:t xml:space="preserve"> </w:t>
      </w:r>
      <w:r>
        <w:t>cease.</w:t>
      </w:r>
      <w:r>
        <w:rPr>
          <w:spacing w:val="40"/>
        </w:rPr>
        <w:t xml:space="preserve"> </w:t>
      </w:r>
      <w:r>
        <w:t>The</w:t>
      </w:r>
      <w:r>
        <w:rPr>
          <w:spacing w:val="-5"/>
        </w:rPr>
        <w:t xml:space="preserve"> </w:t>
      </w:r>
      <w:r>
        <w:t>Planning</w:t>
      </w:r>
      <w:r>
        <w:rPr>
          <w:spacing w:val="-3"/>
        </w:rPr>
        <w:t xml:space="preserve"> </w:t>
      </w:r>
      <w:r>
        <w:t>Commission</w:t>
      </w:r>
      <w:r>
        <w:rPr>
          <w:spacing w:val="-3"/>
        </w:rPr>
        <w:t xml:space="preserve"> </w:t>
      </w:r>
      <w:r>
        <w:t>may</w:t>
      </w:r>
      <w:r>
        <w:rPr>
          <w:spacing w:val="-5"/>
        </w:rPr>
        <w:t xml:space="preserve"> </w:t>
      </w:r>
      <w:r>
        <w:t>direct</w:t>
      </w:r>
      <w:r>
        <w:rPr>
          <w:spacing w:val="-4"/>
        </w:rPr>
        <w:t xml:space="preserve"> </w:t>
      </w:r>
      <w:r>
        <w:t>the Zoning Administrator to issue a Stop Work Order to enforce its determination.</w:t>
      </w:r>
      <w:r>
        <w:rPr>
          <w:spacing w:val="40"/>
        </w:rPr>
        <w:t xml:space="preserve"> </w:t>
      </w:r>
      <w:r>
        <w:t>Upon revocation, the Planning Commission may require the applicant to amend the site plan in a manner appropriate to reflect the corrected information.</w:t>
      </w:r>
      <w:r>
        <w:rPr>
          <w:spacing w:val="40"/>
        </w:rPr>
        <w:t xml:space="preserve"> </w:t>
      </w:r>
      <w:r>
        <w:t>Any work so suspended shall not resume until the Planning Commission approves an amended site plan.</w:t>
      </w:r>
    </w:p>
    <w:p w14:paraId="766B7789" w14:textId="77777777" w:rsidR="00B61722" w:rsidRDefault="00B61722">
      <w:pPr>
        <w:pStyle w:val="BodyText"/>
        <w:spacing w:before="9"/>
        <w:rPr>
          <w:sz w:val="24"/>
        </w:rPr>
      </w:pPr>
    </w:p>
    <w:p w14:paraId="13D5C526" w14:textId="77777777" w:rsidR="00B61722" w:rsidRDefault="00000000">
      <w:pPr>
        <w:pStyle w:val="Heading2"/>
        <w:jc w:val="both"/>
      </w:pPr>
      <w:bookmarkStart w:id="106" w:name="_TOC_250034"/>
      <w:r>
        <w:t>SECTION</w:t>
      </w:r>
      <w:r>
        <w:rPr>
          <w:spacing w:val="-3"/>
        </w:rPr>
        <w:t xml:space="preserve"> </w:t>
      </w:r>
      <w:r>
        <w:t>14.08</w:t>
      </w:r>
      <w:r>
        <w:rPr>
          <w:spacing w:val="-3"/>
        </w:rPr>
        <w:t xml:space="preserve"> </w:t>
      </w:r>
      <w:r>
        <w:t>-</w:t>
      </w:r>
      <w:r>
        <w:rPr>
          <w:spacing w:val="-2"/>
        </w:rPr>
        <w:t xml:space="preserve"> </w:t>
      </w:r>
      <w:r>
        <w:t>AMENDMENT</w:t>
      </w:r>
      <w:r>
        <w:rPr>
          <w:spacing w:val="-2"/>
        </w:rPr>
        <w:t xml:space="preserve"> </w:t>
      </w:r>
      <w:r>
        <w:t>OF</w:t>
      </w:r>
      <w:r>
        <w:rPr>
          <w:spacing w:val="-3"/>
        </w:rPr>
        <w:t xml:space="preserve"> </w:t>
      </w:r>
      <w:r>
        <w:t>AN</w:t>
      </w:r>
      <w:r>
        <w:rPr>
          <w:spacing w:val="-2"/>
        </w:rPr>
        <w:t xml:space="preserve"> </w:t>
      </w:r>
      <w:r>
        <w:t>APPROVED</w:t>
      </w:r>
      <w:r>
        <w:rPr>
          <w:spacing w:val="-2"/>
        </w:rPr>
        <w:t xml:space="preserve"> </w:t>
      </w:r>
      <w:r>
        <w:t>SITE</w:t>
      </w:r>
      <w:r>
        <w:rPr>
          <w:spacing w:val="-1"/>
        </w:rPr>
        <w:t xml:space="preserve"> </w:t>
      </w:r>
      <w:bookmarkEnd w:id="106"/>
      <w:r>
        <w:rPr>
          <w:spacing w:val="-4"/>
        </w:rPr>
        <w:t>PLAN</w:t>
      </w:r>
    </w:p>
    <w:p w14:paraId="0AF8F862" w14:textId="77777777" w:rsidR="00B61722" w:rsidRDefault="00B61722">
      <w:pPr>
        <w:pStyle w:val="BodyText"/>
        <w:rPr>
          <w:sz w:val="25"/>
        </w:rPr>
      </w:pPr>
    </w:p>
    <w:p w14:paraId="0C5D7636" w14:textId="77777777" w:rsidR="00B61722" w:rsidRDefault="00000000">
      <w:pPr>
        <w:pStyle w:val="BodyText"/>
        <w:ind w:left="145"/>
        <w:jc w:val="both"/>
      </w:pPr>
      <w:r>
        <w:t>Amendments</w:t>
      </w:r>
      <w:r>
        <w:rPr>
          <w:spacing w:val="-11"/>
        </w:rPr>
        <w:t xml:space="preserve"> </w:t>
      </w:r>
      <w:r>
        <w:t>to</w:t>
      </w:r>
      <w:r>
        <w:rPr>
          <w:spacing w:val="-6"/>
        </w:rPr>
        <w:t xml:space="preserve"> </w:t>
      </w:r>
      <w:r>
        <w:t>an</w:t>
      </w:r>
      <w:r>
        <w:rPr>
          <w:spacing w:val="-7"/>
        </w:rPr>
        <w:t xml:space="preserve"> </w:t>
      </w:r>
      <w:r>
        <w:t>approved</w:t>
      </w:r>
      <w:r>
        <w:rPr>
          <w:spacing w:val="-6"/>
        </w:rPr>
        <w:t xml:space="preserve"> </w:t>
      </w:r>
      <w:r>
        <w:t>site</w:t>
      </w:r>
      <w:r>
        <w:rPr>
          <w:spacing w:val="-6"/>
        </w:rPr>
        <w:t xml:space="preserve"> </w:t>
      </w:r>
      <w:r>
        <w:t>plan</w:t>
      </w:r>
      <w:r>
        <w:rPr>
          <w:spacing w:val="-7"/>
        </w:rPr>
        <w:t xml:space="preserve"> </w:t>
      </w:r>
      <w:r>
        <w:t>shall</w:t>
      </w:r>
      <w:r>
        <w:rPr>
          <w:spacing w:val="-7"/>
        </w:rPr>
        <w:t xml:space="preserve"> </w:t>
      </w:r>
      <w:r>
        <w:t>be</w:t>
      </w:r>
      <w:r>
        <w:rPr>
          <w:spacing w:val="-7"/>
        </w:rPr>
        <w:t xml:space="preserve"> </w:t>
      </w:r>
      <w:r>
        <w:t>permitted</w:t>
      </w:r>
      <w:r>
        <w:rPr>
          <w:spacing w:val="-6"/>
        </w:rPr>
        <w:t xml:space="preserve"> </w:t>
      </w:r>
      <w:r>
        <w:t>only</w:t>
      </w:r>
      <w:r>
        <w:rPr>
          <w:spacing w:val="-6"/>
        </w:rPr>
        <w:t xml:space="preserve"> </w:t>
      </w:r>
      <w:r>
        <w:t>under</w:t>
      </w:r>
      <w:r>
        <w:rPr>
          <w:spacing w:val="-6"/>
        </w:rPr>
        <w:t xml:space="preserve"> </w:t>
      </w:r>
      <w:r>
        <w:t>the</w:t>
      </w:r>
      <w:r>
        <w:rPr>
          <w:spacing w:val="-8"/>
        </w:rPr>
        <w:t xml:space="preserve"> </w:t>
      </w:r>
      <w:r>
        <w:t>following</w:t>
      </w:r>
      <w:r>
        <w:rPr>
          <w:spacing w:val="-6"/>
        </w:rPr>
        <w:t xml:space="preserve"> </w:t>
      </w:r>
      <w:r>
        <w:rPr>
          <w:spacing w:val="-2"/>
        </w:rPr>
        <w:t>circumstances:</w:t>
      </w:r>
    </w:p>
    <w:p w14:paraId="788CA857" w14:textId="77777777" w:rsidR="00B61722" w:rsidRDefault="00B61722">
      <w:pPr>
        <w:pStyle w:val="BodyText"/>
        <w:spacing w:before="11"/>
        <w:rPr>
          <w:sz w:val="24"/>
        </w:rPr>
      </w:pPr>
    </w:p>
    <w:p w14:paraId="472310AF" w14:textId="77777777" w:rsidR="00B61722" w:rsidRDefault="00000000">
      <w:pPr>
        <w:pStyle w:val="ListParagraph"/>
        <w:numPr>
          <w:ilvl w:val="0"/>
          <w:numId w:val="18"/>
        </w:numPr>
        <w:tabs>
          <w:tab w:val="left" w:pos="863"/>
          <w:tab w:val="left" w:pos="865"/>
        </w:tabs>
        <w:spacing w:line="247" w:lineRule="auto"/>
        <w:ind w:right="369"/>
        <w:jc w:val="both"/>
      </w:pPr>
      <w:r>
        <w:t>The owner of property for which a site plan has been approved shall notify the Zoning Administrator of any desired change to the approved site plan.</w:t>
      </w:r>
      <w:r>
        <w:rPr>
          <w:spacing w:val="40"/>
        </w:rPr>
        <w:t xml:space="preserve"> </w:t>
      </w:r>
      <w:r>
        <w:t>Minor changes may be approved</w:t>
      </w:r>
      <w:r>
        <w:rPr>
          <w:spacing w:val="-3"/>
        </w:rPr>
        <w:t xml:space="preserve"> </w:t>
      </w:r>
      <w:r>
        <w:t>by</w:t>
      </w:r>
      <w:r>
        <w:rPr>
          <w:spacing w:val="-2"/>
        </w:rPr>
        <w:t xml:space="preserve"> </w:t>
      </w:r>
      <w:r>
        <w:t>the</w:t>
      </w:r>
      <w:r>
        <w:rPr>
          <w:spacing w:val="-3"/>
        </w:rPr>
        <w:t xml:space="preserve"> </w:t>
      </w:r>
      <w:r>
        <w:t>Zoning</w:t>
      </w:r>
      <w:r>
        <w:rPr>
          <w:spacing w:val="-5"/>
        </w:rPr>
        <w:t xml:space="preserve"> </w:t>
      </w:r>
      <w:r>
        <w:t>Administrator</w:t>
      </w:r>
      <w:r>
        <w:rPr>
          <w:spacing w:val="-1"/>
        </w:rPr>
        <w:t xml:space="preserve"> </w:t>
      </w:r>
      <w:r>
        <w:t>upon</w:t>
      </w:r>
      <w:r>
        <w:rPr>
          <w:spacing w:val="-3"/>
        </w:rPr>
        <w:t xml:space="preserve"> </w:t>
      </w:r>
      <w:r>
        <w:t>determining that</w:t>
      </w:r>
      <w:r>
        <w:rPr>
          <w:spacing w:val="-1"/>
        </w:rPr>
        <w:t xml:space="preserve"> </w:t>
      </w:r>
      <w:r>
        <w:t>the</w:t>
      </w:r>
      <w:r>
        <w:rPr>
          <w:spacing w:val="-3"/>
        </w:rPr>
        <w:t xml:space="preserve"> </w:t>
      </w:r>
      <w:r>
        <w:t>proposed</w:t>
      </w:r>
      <w:r>
        <w:rPr>
          <w:spacing w:val="-3"/>
        </w:rPr>
        <w:t xml:space="preserve"> </w:t>
      </w:r>
      <w:r>
        <w:t>revision(s)</w:t>
      </w:r>
      <w:r>
        <w:rPr>
          <w:spacing w:val="-1"/>
        </w:rPr>
        <w:t xml:space="preserve"> </w:t>
      </w:r>
      <w:r>
        <w:t>will not alter the basic design and character of the site plan, nor any specified conditions imposed as part of the original approval.</w:t>
      </w:r>
      <w:r>
        <w:rPr>
          <w:spacing w:val="40"/>
        </w:rPr>
        <w:t xml:space="preserve"> </w:t>
      </w:r>
      <w:r>
        <w:t>Minor changes shall include the following:</w:t>
      </w:r>
    </w:p>
    <w:p w14:paraId="2743E5D0" w14:textId="77777777" w:rsidR="00B61722" w:rsidRDefault="00B61722">
      <w:pPr>
        <w:pStyle w:val="BodyText"/>
        <w:spacing w:before="7"/>
        <w:rPr>
          <w:sz w:val="24"/>
        </w:rPr>
      </w:pPr>
    </w:p>
    <w:p w14:paraId="72D4270A" w14:textId="77777777" w:rsidR="00B61722" w:rsidRDefault="00000000">
      <w:pPr>
        <w:pStyle w:val="ListParagraph"/>
        <w:numPr>
          <w:ilvl w:val="1"/>
          <w:numId w:val="18"/>
        </w:numPr>
        <w:tabs>
          <w:tab w:val="left" w:pos="1600"/>
        </w:tabs>
        <w:ind w:hanging="720"/>
      </w:pPr>
      <w:r>
        <w:t>Reduction</w:t>
      </w:r>
      <w:r>
        <w:rPr>
          <w:spacing w:val="-4"/>
        </w:rPr>
        <w:t xml:space="preserve"> </w:t>
      </w:r>
      <w:r>
        <w:t>of</w:t>
      </w:r>
      <w:r>
        <w:rPr>
          <w:spacing w:val="-4"/>
        </w:rPr>
        <w:t xml:space="preserve"> </w:t>
      </w:r>
      <w:r>
        <w:t>the</w:t>
      </w:r>
      <w:r>
        <w:rPr>
          <w:spacing w:val="-5"/>
        </w:rPr>
        <w:t xml:space="preserve"> </w:t>
      </w:r>
      <w:r>
        <w:t>size</w:t>
      </w:r>
      <w:r>
        <w:rPr>
          <w:spacing w:val="-3"/>
        </w:rPr>
        <w:t xml:space="preserve"> </w:t>
      </w:r>
      <w:r>
        <w:t>of</w:t>
      </w:r>
      <w:r>
        <w:rPr>
          <w:spacing w:val="-5"/>
        </w:rPr>
        <w:t xml:space="preserve"> </w:t>
      </w:r>
      <w:r>
        <w:t>any</w:t>
      </w:r>
      <w:r>
        <w:rPr>
          <w:spacing w:val="-3"/>
        </w:rPr>
        <w:t xml:space="preserve"> </w:t>
      </w:r>
      <w:r>
        <w:t>building</w:t>
      </w:r>
      <w:r>
        <w:rPr>
          <w:spacing w:val="-3"/>
        </w:rPr>
        <w:t xml:space="preserve"> </w:t>
      </w:r>
      <w:r>
        <w:t>and/or</w:t>
      </w:r>
      <w:r>
        <w:rPr>
          <w:spacing w:val="-4"/>
        </w:rPr>
        <w:t xml:space="preserve"> </w:t>
      </w:r>
      <w:r>
        <w:rPr>
          <w:spacing w:val="-2"/>
        </w:rPr>
        <w:t>sign.</w:t>
      </w:r>
    </w:p>
    <w:p w14:paraId="4FEA999A" w14:textId="77777777" w:rsidR="00B61722" w:rsidRDefault="00B61722">
      <w:pPr>
        <w:pStyle w:val="BodyText"/>
        <w:spacing w:before="9"/>
        <w:rPr>
          <w:sz w:val="24"/>
        </w:rPr>
      </w:pPr>
    </w:p>
    <w:p w14:paraId="7613833B" w14:textId="77777777" w:rsidR="00B61722" w:rsidRDefault="00000000">
      <w:pPr>
        <w:pStyle w:val="ListParagraph"/>
        <w:numPr>
          <w:ilvl w:val="1"/>
          <w:numId w:val="18"/>
        </w:numPr>
        <w:tabs>
          <w:tab w:val="left" w:pos="1600"/>
        </w:tabs>
        <w:ind w:hanging="720"/>
      </w:pPr>
      <w:r>
        <w:t>Movement</w:t>
      </w:r>
      <w:r>
        <w:rPr>
          <w:spacing w:val="-4"/>
        </w:rPr>
        <w:t xml:space="preserve"> </w:t>
      </w:r>
      <w:r>
        <w:t>of</w:t>
      </w:r>
      <w:r>
        <w:rPr>
          <w:spacing w:val="-3"/>
        </w:rPr>
        <w:t xml:space="preserve"> </w:t>
      </w:r>
      <w:r>
        <w:t>buildings</w:t>
      </w:r>
      <w:r>
        <w:rPr>
          <w:spacing w:val="-3"/>
        </w:rPr>
        <w:t xml:space="preserve"> </w:t>
      </w:r>
      <w:r>
        <w:t>and/or</w:t>
      </w:r>
      <w:r>
        <w:rPr>
          <w:spacing w:val="-4"/>
        </w:rPr>
        <w:t xml:space="preserve"> </w:t>
      </w:r>
      <w:r>
        <w:t>signs</w:t>
      </w:r>
      <w:r>
        <w:rPr>
          <w:spacing w:val="-3"/>
        </w:rPr>
        <w:t xml:space="preserve"> </w:t>
      </w:r>
      <w:r>
        <w:t>by</w:t>
      </w:r>
      <w:r>
        <w:rPr>
          <w:spacing w:val="-5"/>
        </w:rPr>
        <w:t xml:space="preserve"> </w:t>
      </w:r>
      <w:r>
        <w:t>no</w:t>
      </w:r>
      <w:r>
        <w:rPr>
          <w:spacing w:val="-6"/>
        </w:rPr>
        <w:t xml:space="preserve"> </w:t>
      </w:r>
      <w:r>
        <w:t>more</w:t>
      </w:r>
      <w:r>
        <w:rPr>
          <w:spacing w:val="-5"/>
        </w:rPr>
        <w:t xml:space="preserve"> </w:t>
      </w:r>
      <w:r>
        <w:t>than</w:t>
      </w:r>
      <w:r>
        <w:rPr>
          <w:spacing w:val="-4"/>
        </w:rPr>
        <w:t xml:space="preserve"> </w:t>
      </w:r>
      <w:r>
        <w:t>ten</w:t>
      </w:r>
      <w:r>
        <w:rPr>
          <w:spacing w:val="-5"/>
        </w:rPr>
        <w:t xml:space="preserve"> </w:t>
      </w:r>
      <w:r>
        <w:t>(10)</w:t>
      </w:r>
      <w:r>
        <w:rPr>
          <w:spacing w:val="-4"/>
        </w:rPr>
        <w:t xml:space="preserve"> </w:t>
      </w:r>
      <w:r>
        <w:rPr>
          <w:spacing w:val="-2"/>
        </w:rPr>
        <w:t>feet.</w:t>
      </w:r>
    </w:p>
    <w:p w14:paraId="659E69EA" w14:textId="77777777" w:rsidR="00B61722" w:rsidRDefault="00B61722">
      <w:pPr>
        <w:pStyle w:val="BodyText"/>
        <w:spacing w:before="11"/>
        <w:rPr>
          <w:sz w:val="24"/>
        </w:rPr>
      </w:pPr>
    </w:p>
    <w:p w14:paraId="09521D0A" w14:textId="77777777" w:rsidR="00B61722" w:rsidRDefault="00000000">
      <w:pPr>
        <w:pStyle w:val="ListParagraph"/>
        <w:numPr>
          <w:ilvl w:val="1"/>
          <w:numId w:val="18"/>
        </w:numPr>
        <w:tabs>
          <w:tab w:val="left" w:pos="1598"/>
          <w:tab w:val="left" w:pos="1600"/>
        </w:tabs>
        <w:spacing w:line="247" w:lineRule="auto"/>
        <w:ind w:right="369"/>
        <w:jc w:val="both"/>
      </w:pPr>
      <w:r>
        <w:t>Landscaping approved in the site plan that is replaced by similar landscaping to an equal or greater extent.</w:t>
      </w:r>
    </w:p>
    <w:p w14:paraId="2E30B2BE" w14:textId="77777777" w:rsidR="00B61722" w:rsidRDefault="00B61722">
      <w:pPr>
        <w:pStyle w:val="BodyText"/>
        <w:spacing w:before="4"/>
        <w:rPr>
          <w:sz w:val="24"/>
        </w:rPr>
      </w:pPr>
    </w:p>
    <w:p w14:paraId="1D460003" w14:textId="77777777" w:rsidR="00B61722" w:rsidRDefault="00000000">
      <w:pPr>
        <w:pStyle w:val="ListParagraph"/>
        <w:numPr>
          <w:ilvl w:val="1"/>
          <w:numId w:val="18"/>
        </w:numPr>
        <w:tabs>
          <w:tab w:val="left" w:pos="1598"/>
          <w:tab w:val="left" w:pos="1600"/>
        </w:tabs>
        <w:ind w:right="368"/>
        <w:jc w:val="both"/>
      </w:pPr>
      <w:r>
        <w:t>Changes in floor plans that do not exceed five (5%) percent of the total floor area and which do not alter the character of the use or increase the amount of any required parking.</w:t>
      </w:r>
    </w:p>
    <w:p w14:paraId="217B3687" w14:textId="77777777" w:rsidR="00B61722" w:rsidRDefault="00B61722">
      <w:pPr>
        <w:pStyle w:val="BodyText"/>
        <w:spacing w:before="4"/>
        <w:rPr>
          <w:sz w:val="24"/>
        </w:rPr>
      </w:pPr>
    </w:p>
    <w:p w14:paraId="0EE79ECE" w14:textId="77777777" w:rsidR="00B61722" w:rsidRDefault="00000000">
      <w:pPr>
        <w:pStyle w:val="ListParagraph"/>
        <w:numPr>
          <w:ilvl w:val="1"/>
          <w:numId w:val="18"/>
        </w:numPr>
        <w:tabs>
          <w:tab w:val="left" w:pos="1598"/>
          <w:tab w:val="left" w:pos="1600"/>
        </w:tabs>
        <w:spacing w:line="247" w:lineRule="auto"/>
        <w:ind w:right="372"/>
        <w:jc w:val="both"/>
      </w:pPr>
      <w:r>
        <w:t>Internal</w:t>
      </w:r>
      <w:r>
        <w:rPr>
          <w:spacing w:val="-16"/>
        </w:rPr>
        <w:t xml:space="preserve"> </w:t>
      </w:r>
      <w:r>
        <w:t>rearrangement</w:t>
      </w:r>
      <w:r>
        <w:rPr>
          <w:spacing w:val="-15"/>
        </w:rPr>
        <w:t xml:space="preserve"> </w:t>
      </w:r>
      <w:r>
        <w:t>of</w:t>
      </w:r>
      <w:r>
        <w:rPr>
          <w:spacing w:val="-12"/>
        </w:rPr>
        <w:t xml:space="preserve"> </w:t>
      </w:r>
      <w:r>
        <w:t>a</w:t>
      </w:r>
      <w:r>
        <w:rPr>
          <w:spacing w:val="-15"/>
        </w:rPr>
        <w:t xml:space="preserve"> </w:t>
      </w:r>
      <w:r>
        <w:t>parking</w:t>
      </w:r>
      <w:r>
        <w:rPr>
          <w:spacing w:val="-15"/>
        </w:rPr>
        <w:t xml:space="preserve"> </w:t>
      </w:r>
      <w:r>
        <w:t>lot</w:t>
      </w:r>
      <w:r>
        <w:rPr>
          <w:spacing w:val="-13"/>
        </w:rPr>
        <w:t xml:space="preserve"> </w:t>
      </w:r>
      <w:r>
        <w:t>which</w:t>
      </w:r>
      <w:r>
        <w:rPr>
          <w:spacing w:val="-15"/>
        </w:rPr>
        <w:t xml:space="preserve"> </w:t>
      </w:r>
      <w:r>
        <w:t>does</w:t>
      </w:r>
      <w:r>
        <w:rPr>
          <w:spacing w:val="-16"/>
        </w:rPr>
        <w:t xml:space="preserve"> </w:t>
      </w:r>
      <w:r>
        <w:t>not</w:t>
      </w:r>
      <w:r>
        <w:rPr>
          <w:spacing w:val="-12"/>
        </w:rPr>
        <w:t xml:space="preserve"> </w:t>
      </w:r>
      <w:r>
        <w:t>affect</w:t>
      </w:r>
      <w:r>
        <w:rPr>
          <w:spacing w:val="-13"/>
        </w:rPr>
        <w:t xml:space="preserve"> </w:t>
      </w:r>
      <w:r>
        <w:t>the</w:t>
      </w:r>
      <w:r>
        <w:rPr>
          <w:spacing w:val="-16"/>
        </w:rPr>
        <w:t xml:space="preserve"> </w:t>
      </w:r>
      <w:r>
        <w:t>number</w:t>
      </w:r>
      <w:r>
        <w:rPr>
          <w:spacing w:val="-12"/>
        </w:rPr>
        <w:t xml:space="preserve"> </w:t>
      </w:r>
      <w:r>
        <w:t>of</w:t>
      </w:r>
      <w:r>
        <w:rPr>
          <w:spacing w:val="-16"/>
        </w:rPr>
        <w:t xml:space="preserve"> </w:t>
      </w:r>
      <w:r>
        <w:t>parking spaces or alter access locations or design.</w:t>
      </w:r>
    </w:p>
    <w:p w14:paraId="66C3FC6E" w14:textId="77777777" w:rsidR="00B61722" w:rsidRDefault="00B61722">
      <w:pPr>
        <w:pStyle w:val="BodyText"/>
        <w:rPr>
          <w:sz w:val="24"/>
        </w:rPr>
      </w:pPr>
    </w:p>
    <w:p w14:paraId="07B7FFA0" w14:textId="77777777" w:rsidR="00B61722" w:rsidRDefault="00B61722">
      <w:pPr>
        <w:pStyle w:val="BodyText"/>
        <w:rPr>
          <w:sz w:val="24"/>
        </w:rPr>
      </w:pPr>
    </w:p>
    <w:p w14:paraId="38D653AC" w14:textId="77777777" w:rsidR="00B61722" w:rsidRDefault="00B61722">
      <w:pPr>
        <w:pStyle w:val="BodyText"/>
        <w:spacing w:before="6"/>
        <w:rPr>
          <w:sz w:val="23"/>
        </w:rPr>
      </w:pPr>
    </w:p>
    <w:p w14:paraId="1154D051" w14:textId="77777777" w:rsidR="00B61722" w:rsidRDefault="00000000">
      <w:pPr>
        <w:pStyle w:val="ListParagraph"/>
        <w:numPr>
          <w:ilvl w:val="0"/>
          <w:numId w:val="18"/>
        </w:numPr>
        <w:tabs>
          <w:tab w:val="left" w:pos="864"/>
          <w:tab w:val="left" w:pos="866"/>
        </w:tabs>
        <w:spacing w:before="1" w:line="247" w:lineRule="auto"/>
        <w:ind w:left="866" w:right="369"/>
        <w:jc w:val="both"/>
      </w:pPr>
      <w:r>
        <w:t>All amendments to a site plan approved by the Zoning Administrator shall be in writing. After</w:t>
      </w:r>
      <w:r>
        <w:rPr>
          <w:spacing w:val="-4"/>
        </w:rPr>
        <w:t xml:space="preserve"> </w:t>
      </w:r>
      <w:r>
        <w:t>approval</w:t>
      </w:r>
      <w:r>
        <w:rPr>
          <w:spacing w:val="-3"/>
        </w:rPr>
        <w:t xml:space="preserve"> </w:t>
      </w:r>
      <w:r>
        <w:t>by</w:t>
      </w:r>
      <w:r>
        <w:rPr>
          <w:spacing w:val="-5"/>
        </w:rPr>
        <w:t xml:space="preserve"> </w:t>
      </w:r>
      <w:r>
        <w:t>the</w:t>
      </w:r>
      <w:r>
        <w:rPr>
          <w:spacing w:val="-3"/>
        </w:rPr>
        <w:t xml:space="preserve"> </w:t>
      </w:r>
      <w:r>
        <w:t>Zoning</w:t>
      </w:r>
      <w:r>
        <w:rPr>
          <w:spacing w:val="-3"/>
        </w:rPr>
        <w:t xml:space="preserve"> </w:t>
      </w:r>
      <w:r>
        <w:t>Administrator,</w:t>
      </w:r>
      <w:r>
        <w:rPr>
          <w:spacing w:val="-4"/>
        </w:rPr>
        <w:t xml:space="preserve"> </w:t>
      </w:r>
      <w:r>
        <w:t>the</w:t>
      </w:r>
      <w:r>
        <w:rPr>
          <w:spacing w:val="-3"/>
        </w:rPr>
        <w:t xml:space="preserve"> </w:t>
      </w:r>
      <w:r>
        <w:t>applicant</w:t>
      </w:r>
      <w:r>
        <w:rPr>
          <w:spacing w:val="-1"/>
        </w:rPr>
        <w:t xml:space="preserve"> </w:t>
      </w:r>
      <w:r>
        <w:t>shall</w:t>
      </w:r>
      <w:r>
        <w:rPr>
          <w:spacing w:val="-3"/>
        </w:rPr>
        <w:t xml:space="preserve"> </w:t>
      </w:r>
      <w:r>
        <w:t>prepare</w:t>
      </w:r>
      <w:r>
        <w:rPr>
          <w:spacing w:val="-5"/>
        </w:rPr>
        <w:t xml:space="preserve"> </w:t>
      </w:r>
      <w:r>
        <w:t>a</w:t>
      </w:r>
      <w:r>
        <w:rPr>
          <w:spacing w:val="-5"/>
        </w:rPr>
        <w:t xml:space="preserve"> </w:t>
      </w:r>
      <w:r>
        <w:t>revised</w:t>
      </w:r>
      <w:r>
        <w:rPr>
          <w:spacing w:val="-3"/>
        </w:rPr>
        <w:t xml:space="preserve"> </w:t>
      </w:r>
      <w:r>
        <w:t>site</w:t>
      </w:r>
      <w:r>
        <w:rPr>
          <w:spacing w:val="-3"/>
        </w:rPr>
        <w:t xml:space="preserve"> </w:t>
      </w:r>
      <w:r>
        <w:t>plan</w:t>
      </w:r>
    </w:p>
    <w:p w14:paraId="7DC87D4D" w14:textId="77777777" w:rsidR="00B61722" w:rsidRDefault="00B61722">
      <w:pPr>
        <w:spacing w:line="247" w:lineRule="auto"/>
        <w:jc w:val="both"/>
        <w:sectPr w:rsidR="00B61722">
          <w:pgSz w:w="12240" w:h="15840"/>
          <w:pgMar w:top="2280" w:right="1060" w:bottom="800" w:left="1280" w:header="1168" w:footer="614" w:gutter="0"/>
          <w:cols w:space="720"/>
        </w:sectPr>
      </w:pPr>
    </w:p>
    <w:p w14:paraId="0F7BF6ED" w14:textId="77777777" w:rsidR="00B61722" w:rsidRDefault="00B61722">
      <w:pPr>
        <w:pStyle w:val="BodyText"/>
        <w:rPr>
          <w:sz w:val="20"/>
        </w:rPr>
      </w:pPr>
    </w:p>
    <w:p w14:paraId="21BC90A1" w14:textId="77777777" w:rsidR="00B61722" w:rsidRDefault="00B61722">
      <w:pPr>
        <w:pStyle w:val="BodyText"/>
        <w:rPr>
          <w:sz w:val="20"/>
        </w:rPr>
      </w:pPr>
    </w:p>
    <w:p w14:paraId="5A05429C" w14:textId="77777777" w:rsidR="00B61722" w:rsidRDefault="00B61722">
      <w:pPr>
        <w:pStyle w:val="BodyText"/>
        <w:spacing w:before="1"/>
        <w:rPr>
          <w:sz w:val="19"/>
        </w:rPr>
      </w:pPr>
    </w:p>
    <w:p w14:paraId="16D93783" w14:textId="77777777" w:rsidR="00B61722" w:rsidRDefault="00000000">
      <w:pPr>
        <w:pStyle w:val="BodyText"/>
        <w:spacing w:before="94" w:line="247" w:lineRule="auto"/>
        <w:ind w:left="865" w:right="368"/>
        <w:jc w:val="both"/>
      </w:pPr>
      <w:r>
        <w:t>showing</w:t>
      </w:r>
      <w:r>
        <w:rPr>
          <w:spacing w:val="-16"/>
        </w:rPr>
        <w:t xml:space="preserve"> </w:t>
      </w:r>
      <w:r>
        <w:t>the</w:t>
      </w:r>
      <w:r>
        <w:rPr>
          <w:spacing w:val="-15"/>
        </w:rPr>
        <w:t xml:space="preserve"> </w:t>
      </w:r>
      <w:r>
        <w:t>approved</w:t>
      </w:r>
      <w:r>
        <w:rPr>
          <w:spacing w:val="-15"/>
        </w:rPr>
        <w:t xml:space="preserve"> </w:t>
      </w:r>
      <w:r>
        <w:t>amendment.</w:t>
      </w:r>
      <w:r>
        <w:rPr>
          <w:spacing w:val="-5"/>
        </w:rPr>
        <w:t xml:space="preserve"> </w:t>
      </w:r>
      <w:r>
        <w:t>The</w:t>
      </w:r>
      <w:r>
        <w:rPr>
          <w:spacing w:val="-15"/>
        </w:rPr>
        <w:t xml:space="preserve"> </w:t>
      </w:r>
      <w:r>
        <w:t>revised</w:t>
      </w:r>
      <w:r>
        <w:rPr>
          <w:spacing w:val="-15"/>
        </w:rPr>
        <w:t xml:space="preserve"> </w:t>
      </w:r>
      <w:r>
        <w:t>site</w:t>
      </w:r>
      <w:r>
        <w:rPr>
          <w:spacing w:val="-15"/>
        </w:rPr>
        <w:t xml:space="preserve"> </w:t>
      </w:r>
      <w:r>
        <w:t>plan</w:t>
      </w:r>
      <w:r>
        <w:rPr>
          <w:spacing w:val="-16"/>
        </w:rPr>
        <w:t xml:space="preserve"> </w:t>
      </w:r>
      <w:r>
        <w:t>shall</w:t>
      </w:r>
      <w:r>
        <w:rPr>
          <w:spacing w:val="-15"/>
        </w:rPr>
        <w:t xml:space="preserve"> </w:t>
      </w:r>
      <w:r>
        <w:t>contain</w:t>
      </w:r>
      <w:r>
        <w:rPr>
          <w:spacing w:val="-15"/>
        </w:rPr>
        <w:t xml:space="preserve"> </w:t>
      </w:r>
      <w:r>
        <w:t>a</w:t>
      </w:r>
      <w:r>
        <w:rPr>
          <w:spacing w:val="-15"/>
        </w:rPr>
        <w:t xml:space="preserve"> </w:t>
      </w:r>
      <w:r>
        <w:t>list</w:t>
      </w:r>
      <w:r>
        <w:rPr>
          <w:spacing w:val="-16"/>
        </w:rPr>
        <w:t xml:space="preserve"> </w:t>
      </w:r>
      <w:r>
        <w:t>of</w:t>
      </w:r>
      <w:r>
        <w:rPr>
          <w:spacing w:val="-15"/>
        </w:rPr>
        <w:t xml:space="preserve"> </w:t>
      </w:r>
      <w:r>
        <w:t>all</w:t>
      </w:r>
      <w:r>
        <w:rPr>
          <w:spacing w:val="-15"/>
        </w:rPr>
        <w:t xml:space="preserve"> </w:t>
      </w:r>
      <w:r>
        <w:t xml:space="preserve">approved amendments and a place for the Zoning Administrator to sign and date all approved </w:t>
      </w:r>
      <w:r>
        <w:rPr>
          <w:spacing w:val="-2"/>
        </w:rPr>
        <w:t>amendments.</w:t>
      </w:r>
    </w:p>
    <w:p w14:paraId="26335217" w14:textId="77777777" w:rsidR="00B61722" w:rsidRDefault="00B61722">
      <w:pPr>
        <w:spacing w:line="247" w:lineRule="auto"/>
        <w:jc w:val="both"/>
        <w:sectPr w:rsidR="00B61722">
          <w:pgSz w:w="12240" w:h="15840"/>
          <w:pgMar w:top="2280" w:right="1060" w:bottom="800" w:left="1280" w:header="1168" w:footer="614" w:gutter="0"/>
          <w:cols w:space="720"/>
        </w:sectPr>
      </w:pPr>
    </w:p>
    <w:p w14:paraId="19E10A5C" w14:textId="77777777" w:rsidR="00B61722" w:rsidRDefault="00B61722">
      <w:pPr>
        <w:pStyle w:val="BodyText"/>
        <w:rPr>
          <w:sz w:val="20"/>
        </w:rPr>
      </w:pPr>
    </w:p>
    <w:p w14:paraId="69572244" w14:textId="77777777" w:rsidR="00B61722" w:rsidRDefault="00B61722">
      <w:pPr>
        <w:pStyle w:val="BodyText"/>
        <w:rPr>
          <w:sz w:val="20"/>
        </w:rPr>
      </w:pPr>
    </w:p>
    <w:p w14:paraId="4ECA8968" w14:textId="77777777" w:rsidR="00B61722" w:rsidRDefault="00B61722">
      <w:pPr>
        <w:pStyle w:val="BodyText"/>
        <w:spacing w:before="2"/>
        <w:rPr>
          <w:sz w:val="19"/>
        </w:rPr>
      </w:pPr>
    </w:p>
    <w:p w14:paraId="4B063A8A" w14:textId="77777777" w:rsidR="00B61722" w:rsidRDefault="00000000">
      <w:pPr>
        <w:pStyle w:val="Heading1"/>
        <w:spacing w:before="92"/>
      </w:pPr>
      <w:bookmarkStart w:id="107" w:name="_TOC_250033"/>
      <w:r>
        <w:t>ARTICLE</w:t>
      </w:r>
      <w:r>
        <w:rPr>
          <w:spacing w:val="-4"/>
        </w:rPr>
        <w:t xml:space="preserve"> </w:t>
      </w:r>
      <w:r>
        <w:t>15</w:t>
      </w:r>
      <w:r>
        <w:rPr>
          <w:spacing w:val="-3"/>
        </w:rPr>
        <w:t xml:space="preserve"> </w:t>
      </w:r>
      <w:r>
        <w:t>-</w:t>
      </w:r>
      <w:r>
        <w:rPr>
          <w:spacing w:val="-2"/>
        </w:rPr>
        <w:t xml:space="preserve"> </w:t>
      </w:r>
      <w:bookmarkEnd w:id="107"/>
      <w:r>
        <w:rPr>
          <w:spacing w:val="-4"/>
        </w:rPr>
        <w:t>SIGNS</w:t>
      </w:r>
    </w:p>
    <w:p w14:paraId="49009F37" w14:textId="77777777" w:rsidR="00B61722" w:rsidRDefault="00B61722">
      <w:pPr>
        <w:pStyle w:val="BodyText"/>
        <w:spacing w:before="2"/>
        <w:rPr>
          <w:b/>
          <w:sz w:val="26"/>
        </w:rPr>
      </w:pPr>
    </w:p>
    <w:p w14:paraId="37E8EE14" w14:textId="0491C13C" w:rsidR="00B61722" w:rsidRDefault="00000000">
      <w:pPr>
        <w:pStyle w:val="Heading2"/>
      </w:pPr>
      <w:bookmarkStart w:id="108" w:name="_TOC_250032"/>
      <w:r>
        <w:t>SECTION</w:t>
      </w:r>
      <w:r>
        <w:rPr>
          <w:spacing w:val="-2"/>
        </w:rPr>
        <w:t xml:space="preserve"> </w:t>
      </w:r>
      <w:r>
        <w:t>15.01</w:t>
      </w:r>
      <w:r>
        <w:rPr>
          <w:spacing w:val="-2"/>
        </w:rPr>
        <w:t xml:space="preserve"> </w:t>
      </w:r>
      <w:r w:rsidR="00BF68EF">
        <w:t>–</w:t>
      </w:r>
      <w:r>
        <w:rPr>
          <w:spacing w:val="-1"/>
        </w:rPr>
        <w:t xml:space="preserve"> </w:t>
      </w:r>
      <w:bookmarkEnd w:id="108"/>
      <w:r>
        <w:rPr>
          <w:spacing w:val="-2"/>
        </w:rPr>
        <w:t>PURPOSE</w:t>
      </w:r>
      <w:r w:rsidR="00BF68EF">
        <w:rPr>
          <w:spacing w:val="-2"/>
        </w:rPr>
        <w:t xml:space="preserve"> &amp; DEFINITIONS</w:t>
      </w:r>
    </w:p>
    <w:p w14:paraId="7E023AB8" w14:textId="77777777" w:rsidR="00B61722" w:rsidRDefault="00B61722">
      <w:pPr>
        <w:pStyle w:val="BodyText"/>
        <w:rPr>
          <w:sz w:val="25"/>
        </w:rPr>
      </w:pPr>
    </w:p>
    <w:p w14:paraId="3693B3A8" w14:textId="77777777" w:rsidR="00B61722" w:rsidRDefault="00000000">
      <w:pPr>
        <w:pStyle w:val="BodyText"/>
        <w:spacing w:line="247" w:lineRule="auto"/>
        <w:ind w:left="155" w:right="366" w:hanging="10"/>
        <w:jc w:val="both"/>
      </w:pPr>
      <w:r>
        <w:t>This</w:t>
      </w:r>
      <w:r>
        <w:rPr>
          <w:spacing w:val="-8"/>
        </w:rPr>
        <w:t xml:space="preserve"> </w:t>
      </w:r>
      <w:r>
        <w:t>section</w:t>
      </w:r>
      <w:r>
        <w:rPr>
          <w:spacing w:val="-9"/>
        </w:rPr>
        <w:t xml:space="preserve"> </w:t>
      </w:r>
      <w:r>
        <w:t>is</w:t>
      </w:r>
      <w:r>
        <w:rPr>
          <w:spacing w:val="-11"/>
        </w:rPr>
        <w:t xml:space="preserve"> </w:t>
      </w:r>
      <w:r>
        <w:t>intended</w:t>
      </w:r>
      <w:r>
        <w:rPr>
          <w:spacing w:val="-11"/>
        </w:rPr>
        <w:t xml:space="preserve"> </w:t>
      </w:r>
      <w:r>
        <w:t>to</w:t>
      </w:r>
      <w:r>
        <w:rPr>
          <w:spacing w:val="-9"/>
        </w:rPr>
        <w:t xml:space="preserve"> </w:t>
      </w:r>
      <w:r>
        <w:t>protect</w:t>
      </w:r>
      <w:r>
        <w:rPr>
          <w:spacing w:val="-10"/>
        </w:rPr>
        <w:t xml:space="preserve"> </w:t>
      </w:r>
      <w:r>
        <w:t>the</w:t>
      </w:r>
      <w:r>
        <w:rPr>
          <w:spacing w:val="-11"/>
        </w:rPr>
        <w:t xml:space="preserve"> </w:t>
      </w:r>
      <w:r>
        <w:t>public</w:t>
      </w:r>
      <w:r>
        <w:rPr>
          <w:spacing w:val="-8"/>
        </w:rPr>
        <w:t xml:space="preserve"> </w:t>
      </w:r>
      <w:r>
        <w:t>health,</w:t>
      </w:r>
      <w:r>
        <w:rPr>
          <w:spacing w:val="-7"/>
        </w:rPr>
        <w:t xml:space="preserve"> </w:t>
      </w:r>
      <w:r>
        <w:t>safety</w:t>
      </w:r>
      <w:r>
        <w:rPr>
          <w:spacing w:val="-11"/>
        </w:rPr>
        <w:t xml:space="preserve"> </w:t>
      </w:r>
      <w:r>
        <w:t>and</w:t>
      </w:r>
      <w:r>
        <w:rPr>
          <w:spacing w:val="-11"/>
        </w:rPr>
        <w:t xml:space="preserve"> </w:t>
      </w:r>
      <w:r>
        <w:t>general</w:t>
      </w:r>
      <w:r>
        <w:rPr>
          <w:spacing w:val="-9"/>
        </w:rPr>
        <w:t xml:space="preserve"> </w:t>
      </w:r>
      <w:r>
        <w:t>welfare</w:t>
      </w:r>
      <w:r>
        <w:rPr>
          <w:spacing w:val="-11"/>
        </w:rPr>
        <w:t xml:space="preserve"> </w:t>
      </w:r>
      <w:r>
        <w:t>by</w:t>
      </w:r>
      <w:r>
        <w:rPr>
          <w:spacing w:val="-8"/>
        </w:rPr>
        <w:t xml:space="preserve"> </w:t>
      </w:r>
      <w:r>
        <w:t>permitting</w:t>
      </w:r>
      <w:r>
        <w:rPr>
          <w:spacing w:val="-9"/>
        </w:rPr>
        <w:t xml:space="preserve"> </w:t>
      </w:r>
      <w:r>
        <w:t>such signs</w:t>
      </w:r>
      <w:r>
        <w:rPr>
          <w:spacing w:val="-8"/>
        </w:rPr>
        <w:t xml:space="preserve"> </w:t>
      </w:r>
      <w:r>
        <w:t>as</w:t>
      </w:r>
      <w:r>
        <w:rPr>
          <w:spacing w:val="-8"/>
        </w:rPr>
        <w:t xml:space="preserve"> </w:t>
      </w:r>
      <w:r>
        <w:t>will</w:t>
      </w:r>
      <w:r>
        <w:rPr>
          <w:spacing w:val="-9"/>
        </w:rPr>
        <w:t xml:space="preserve"> </w:t>
      </w:r>
      <w:r>
        <w:t>not,</w:t>
      </w:r>
      <w:r>
        <w:rPr>
          <w:spacing w:val="-7"/>
        </w:rPr>
        <w:t xml:space="preserve"> </w:t>
      </w:r>
      <w:r>
        <w:t>by</w:t>
      </w:r>
      <w:r>
        <w:rPr>
          <w:spacing w:val="-11"/>
        </w:rPr>
        <w:t xml:space="preserve"> </w:t>
      </w:r>
      <w:r>
        <w:t>reason</w:t>
      </w:r>
      <w:r>
        <w:rPr>
          <w:spacing w:val="-9"/>
        </w:rPr>
        <w:t xml:space="preserve"> </w:t>
      </w:r>
      <w:r>
        <w:t>of</w:t>
      </w:r>
      <w:r>
        <w:rPr>
          <w:spacing w:val="-10"/>
        </w:rPr>
        <w:t xml:space="preserve"> </w:t>
      </w:r>
      <w:r>
        <w:t>their</w:t>
      </w:r>
      <w:r>
        <w:rPr>
          <w:spacing w:val="-8"/>
        </w:rPr>
        <w:t xml:space="preserve"> </w:t>
      </w:r>
      <w:r>
        <w:t>size,</w:t>
      </w:r>
      <w:r>
        <w:rPr>
          <w:spacing w:val="-7"/>
        </w:rPr>
        <w:t xml:space="preserve"> </w:t>
      </w:r>
      <w:r>
        <w:t>location,</w:t>
      </w:r>
      <w:r>
        <w:rPr>
          <w:spacing w:val="-12"/>
        </w:rPr>
        <w:t xml:space="preserve"> </w:t>
      </w:r>
      <w:r>
        <w:t>construction</w:t>
      </w:r>
      <w:r>
        <w:rPr>
          <w:spacing w:val="-9"/>
        </w:rPr>
        <w:t xml:space="preserve"> </w:t>
      </w:r>
      <w:r>
        <w:t>or</w:t>
      </w:r>
      <w:r>
        <w:rPr>
          <w:spacing w:val="-10"/>
        </w:rPr>
        <w:t xml:space="preserve"> </w:t>
      </w:r>
      <w:r>
        <w:t>manner</w:t>
      </w:r>
      <w:r>
        <w:rPr>
          <w:spacing w:val="-8"/>
        </w:rPr>
        <w:t xml:space="preserve"> </w:t>
      </w:r>
      <w:r>
        <w:t>of</w:t>
      </w:r>
      <w:r>
        <w:rPr>
          <w:spacing w:val="-7"/>
        </w:rPr>
        <w:t xml:space="preserve"> </w:t>
      </w:r>
      <w:r>
        <w:t>display,</w:t>
      </w:r>
      <w:r>
        <w:rPr>
          <w:spacing w:val="-7"/>
        </w:rPr>
        <w:t xml:space="preserve"> </w:t>
      </w:r>
      <w:r>
        <w:t>endanger</w:t>
      </w:r>
      <w:r>
        <w:rPr>
          <w:spacing w:val="-10"/>
        </w:rPr>
        <w:t xml:space="preserve"> </w:t>
      </w:r>
      <w:r>
        <w:t>the well-being</w:t>
      </w:r>
      <w:r>
        <w:rPr>
          <w:spacing w:val="-3"/>
        </w:rPr>
        <w:t xml:space="preserve"> </w:t>
      </w:r>
      <w:r>
        <w:t>of</w:t>
      </w:r>
      <w:r>
        <w:rPr>
          <w:spacing w:val="-1"/>
        </w:rPr>
        <w:t xml:space="preserve"> </w:t>
      </w:r>
      <w:r>
        <w:t>people,</w:t>
      </w:r>
      <w:r>
        <w:rPr>
          <w:spacing w:val="-4"/>
        </w:rPr>
        <w:t xml:space="preserve"> </w:t>
      </w:r>
      <w:r>
        <w:t>to</w:t>
      </w:r>
      <w:r>
        <w:rPr>
          <w:spacing w:val="-3"/>
        </w:rPr>
        <w:t xml:space="preserve"> </w:t>
      </w:r>
      <w:r>
        <w:t>confuse,</w:t>
      </w:r>
      <w:r>
        <w:rPr>
          <w:spacing w:val="-3"/>
        </w:rPr>
        <w:t xml:space="preserve"> </w:t>
      </w:r>
      <w:r>
        <w:t>distract</w:t>
      </w:r>
      <w:r>
        <w:rPr>
          <w:spacing w:val="-3"/>
        </w:rPr>
        <w:t xml:space="preserve"> </w:t>
      </w:r>
      <w:r>
        <w:t>or</w:t>
      </w:r>
      <w:r>
        <w:rPr>
          <w:spacing w:val="-4"/>
        </w:rPr>
        <w:t xml:space="preserve"> </w:t>
      </w:r>
      <w:r>
        <w:t>mislead</w:t>
      </w:r>
      <w:r>
        <w:rPr>
          <w:spacing w:val="-3"/>
        </w:rPr>
        <w:t xml:space="preserve"> </w:t>
      </w:r>
      <w:r>
        <w:t>traffic,</w:t>
      </w:r>
      <w:r>
        <w:rPr>
          <w:spacing w:val="-1"/>
        </w:rPr>
        <w:t xml:space="preserve"> </w:t>
      </w:r>
      <w:r>
        <w:t>or</w:t>
      </w:r>
      <w:r>
        <w:rPr>
          <w:spacing w:val="-1"/>
        </w:rPr>
        <w:t xml:space="preserve"> </w:t>
      </w:r>
      <w:r>
        <w:t>obstruct</w:t>
      </w:r>
      <w:r>
        <w:rPr>
          <w:spacing w:val="-1"/>
        </w:rPr>
        <w:t xml:space="preserve"> </w:t>
      </w:r>
      <w:r>
        <w:t>vision</w:t>
      </w:r>
      <w:r>
        <w:rPr>
          <w:spacing w:val="-3"/>
        </w:rPr>
        <w:t xml:space="preserve"> </w:t>
      </w:r>
      <w:r>
        <w:t>necessary</w:t>
      </w:r>
      <w:r>
        <w:rPr>
          <w:spacing w:val="-2"/>
        </w:rPr>
        <w:t xml:space="preserve"> </w:t>
      </w:r>
      <w:r>
        <w:t>for</w:t>
      </w:r>
      <w:r>
        <w:rPr>
          <w:spacing w:val="-4"/>
        </w:rPr>
        <w:t xml:space="preserve"> </w:t>
      </w:r>
      <w:r>
        <w:t>traffic safety.</w:t>
      </w:r>
      <w:r>
        <w:rPr>
          <w:spacing w:val="40"/>
        </w:rPr>
        <w:t xml:space="preserve"> </w:t>
      </w:r>
      <w:r>
        <w:t>To regulate such permitted signs in such</w:t>
      </w:r>
      <w:r>
        <w:rPr>
          <w:spacing w:val="-1"/>
        </w:rPr>
        <w:t xml:space="preserve"> </w:t>
      </w:r>
      <w:r>
        <w:t>a way as to create land use patterns and uses compatible with the surrounding areas and to protect property values.</w:t>
      </w:r>
    </w:p>
    <w:p w14:paraId="5AFB474C" w14:textId="77777777" w:rsidR="00BF68EF" w:rsidRDefault="00BF68EF">
      <w:pPr>
        <w:pStyle w:val="BodyText"/>
        <w:spacing w:line="247" w:lineRule="auto"/>
        <w:ind w:left="155" w:right="366" w:hanging="10"/>
        <w:jc w:val="both"/>
      </w:pPr>
    </w:p>
    <w:p w14:paraId="7C5E9F84" w14:textId="0E2C797D" w:rsidR="00BF68EF" w:rsidRDefault="00BF68EF" w:rsidP="00BF68EF">
      <w:pPr>
        <w:pStyle w:val="BodyText"/>
        <w:numPr>
          <w:ilvl w:val="0"/>
          <w:numId w:val="69"/>
        </w:numPr>
        <w:spacing w:line="247" w:lineRule="auto"/>
        <w:ind w:right="366"/>
        <w:jc w:val="both"/>
      </w:pPr>
      <w:r w:rsidRPr="00BF68EF">
        <w:rPr>
          <w:b/>
          <w:bCs/>
        </w:rPr>
        <w:t>Banner:</w:t>
      </w:r>
      <w:r>
        <w:t xml:space="preserve"> A long strip of cloth bearing a slogan or design, hung in a public place or carried in a demonstration or procession.</w:t>
      </w:r>
    </w:p>
    <w:p w14:paraId="7F39019C" w14:textId="499E91B1" w:rsidR="00BF68EF" w:rsidRDefault="00BF68EF" w:rsidP="00BF68EF">
      <w:pPr>
        <w:pStyle w:val="BodyText"/>
        <w:numPr>
          <w:ilvl w:val="0"/>
          <w:numId w:val="69"/>
        </w:numPr>
        <w:spacing w:line="247" w:lineRule="auto"/>
        <w:ind w:right="366"/>
        <w:jc w:val="both"/>
      </w:pPr>
      <w:r w:rsidRPr="00BF68EF">
        <w:rPr>
          <w:b/>
          <w:bCs/>
        </w:rPr>
        <w:t>Billboard:</w:t>
      </w:r>
      <w:r>
        <w:t xml:space="preserve"> A large sign, often placed along roadways and other area of high traffic and exposure. This type of sign is considered an </w:t>
      </w:r>
      <w:r w:rsidRPr="00BF68EF">
        <w:rPr>
          <w:i/>
          <w:iCs/>
        </w:rPr>
        <w:t>Off-premises Sign</w:t>
      </w:r>
      <w:r>
        <w:t xml:space="preserve">. </w:t>
      </w:r>
    </w:p>
    <w:p w14:paraId="5FA57ECF" w14:textId="1B8B245D" w:rsidR="00BF68EF" w:rsidRDefault="00BF68EF" w:rsidP="00BF68EF">
      <w:pPr>
        <w:pStyle w:val="BodyText"/>
        <w:numPr>
          <w:ilvl w:val="0"/>
          <w:numId w:val="69"/>
        </w:numPr>
        <w:spacing w:line="247" w:lineRule="auto"/>
        <w:ind w:right="366"/>
        <w:jc w:val="both"/>
      </w:pPr>
      <w:r>
        <w:rPr>
          <w:b/>
          <w:bCs/>
        </w:rPr>
        <w:t>Flag:</w:t>
      </w:r>
      <w:r>
        <w:t xml:space="preserve"> A piece of cloth or similar material, typically oblong or square, attachable by one edge to a pole or rope and used as the symbol or emblem of a country, institution, or as a decoration during public festivities. </w:t>
      </w:r>
    </w:p>
    <w:p w14:paraId="35E976BC" w14:textId="6B152329" w:rsidR="00EF57AC" w:rsidRDefault="00BF68EF" w:rsidP="00BF68EF">
      <w:pPr>
        <w:pStyle w:val="BodyText"/>
        <w:numPr>
          <w:ilvl w:val="0"/>
          <w:numId w:val="69"/>
        </w:numPr>
        <w:spacing w:line="247" w:lineRule="auto"/>
        <w:ind w:right="366"/>
        <w:jc w:val="both"/>
      </w:pPr>
      <w:r>
        <w:rPr>
          <w:b/>
          <w:bCs/>
        </w:rPr>
        <w:t>Government</w:t>
      </w:r>
      <w:r w:rsidR="00A90217">
        <w:rPr>
          <w:b/>
          <w:bCs/>
        </w:rPr>
        <w:t xml:space="preserve"> Sign</w:t>
      </w:r>
      <w:r>
        <w:rPr>
          <w:b/>
          <w:bCs/>
        </w:rPr>
        <w:t>:</w:t>
      </w:r>
      <w:r>
        <w:t xml:space="preserve"> A sign that is constructed, placed, attached</w:t>
      </w:r>
      <w:r w:rsidR="00EF57AC">
        <w:t>, affixed, installed, erected, or maintained by the federal, state, or local government for the purpose of carrying out an official duty or responsibility. This includes signs such as: directional signs, construction signs, Township signs, national forest signs, roadway signs, etc.</w:t>
      </w:r>
    </w:p>
    <w:p w14:paraId="5B6015F6" w14:textId="0FFBD4DB" w:rsidR="00B61722" w:rsidRPr="00A90217" w:rsidRDefault="00EF57AC" w:rsidP="00A90217">
      <w:pPr>
        <w:pStyle w:val="BodyText"/>
        <w:numPr>
          <w:ilvl w:val="0"/>
          <w:numId w:val="69"/>
        </w:numPr>
        <w:spacing w:before="8" w:line="247" w:lineRule="auto"/>
        <w:ind w:right="366"/>
        <w:jc w:val="both"/>
        <w:rPr>
          <w:sz w:val="24"/>
        </w:rPr>
      </w:pPr>
      <w:r w:rsidRPr="00A90217">
        <w:rPr>
          <w:b/>
          <w:bCs/>
        </w:rPr>
        <w:t>Temporary Event Signs:</w:t>
      </w:r>
      <w:r>
        <w:t xml:space="preserve"> A sign that gives public notice of an event</w:t>
      </w:r>
      <w:r w:rsidR="00A90217">
        <w:t xml:space="preserve"> that has a set time frame of use. Examples could include realtor signs, election signs, garage sale signs, community event signs – like a fish fry dinner, fundraiser, etc. </w:t>
      </w:r>
    </w:p>
    <w:p w14:paraId="2494034F" w14:textId="77777777" w:rsidR="00A90217" w:rsidRPr="00A90217" w:rsidRDefault="00A90217" w:rsidP="00A90217">
      <w:pPr>
        <w:pStyle w:val="BodyText"/>
        <w:spacing w:before="8" w:line="247" w:lineRule="auto"/>
        <w:ind w:left="865" w:right="366"/>
        <w:jc w:val="both"/>
        <w:rPr>
          <w:sz w:val="24"/>
        </w:rPr>
      </w:pPr>
    </w:p>
    <w:p w14:paraId="103767B8" w14:textId="77777777" w:rsidR="00B61722" w:rsidRDefault="00000000">
      <w:pPr>
        <w:pStyle w:val="Heading2"/>
      </w:pPr>
      <w:bookmarkStart w:id="109" w:name="_TOC_250031"/>
      <w:r>
        <w:t>SECTION</w:t>
      </w:r>
      <w:r>
        <w:rPr>
          <w:spacing w:val="-4"/>
        </w:rPr>
        <w:t xml:space="preserve"> </w:t>
      </w:r>
      <w:r>
        <w:t>15.02</w:t>
      </w:r>
      <w:r>
        <w:rPr>
          <w:spacing w:val="-3"/>
        </w:rPr>
        <w:t xml:space="preserve"> </w:t>
      </w:r>
      <w:r>
        <w:t>PROHIBITED</w:t>
      </w:r>
      <w:r>
        <w:rPr>
          <w:spacing w:val="-3"/>
        </w:rPr>
        <w:t xml:space="preserve"> </w:t>
      </w:r>
      <w:bookmarkEnd w:id="109"/>
      <w:r>
        <w:rPr>
          <w:spacing w:val="-2"/>
        </w:rPr>
        <w:t>SIGNS</w:t>
      </w:r>
    </w:p>
    <w:p w14:paraId="3892C028" w14:textId="77777777" w:rsidR="00B61722" w:rsidRDefault="00B61722">
      <w:pPr>
        <w:pStyle w:val="BodyText"/>
        <w:spacing w:before="2"/>
        <w:rPr>
          <w:sz w:val="25"/>
        </w:rPr>
      </w:pPr>
    </w:p>
    <w:p w14:paraId="70E28EDA" w14:textId="77777777" w:rsidR="00B61722" w:rsidRDefault="00000000">
      <w:pPr>
        <w:pStyle w:val="BodyText"/>
        <w:ind w:left="145"/>
        <w:jc w:val="both"/>
      </w:pPr>
      <w:r>
        <w:t>The</w:t>
      </w:r>
      <w:r>
        <w:rPr>
          <w:spacing w:val="-5"/>
        </w:rPr>
        <w:t xml:space="preserve"> </w:t>
      </w:r>
      <w:r>
        <w:t>following</w:t>
      </w:r>
      <w:r>
        <w:rPr>
          <w:spacing w:val="-4"/>
        </w:rPr>
        <w:t xml:space="preserve"> </w:t>
      </w:r>
      <w:r>
        <w:t>types</w:t>
      </w:r>
      <w:r>
        <w:rPr>
          <w:spacing w:val="-5"/>
        </w:rPr>
        <w:t xml:space="preserve"> </w:t>
      </w:r>
      <w:r>
        <w:t>of</w:t>
      </w:r>
      <w:r>
        <w:rPr>
          <w:spacing w:val="-4"/>
        </w:rPr>
        <w:t xml:space="preserve"> </w:t>
      </w:r>
      <w:r>
        <w:t>signs</w:t>
      </w:r>
      <w:r>
        <w:rPr>
          <w:spacing w:val="-4"/>
        </w:rPr>
        <w:t xml:space="preserve"> </w:t>
      </w:r>
      <w:r>
        <w:t>are</w:t>
      </w:r>
      <w:r>
        <w:rPr>
          <w:spacing w:val="-5"/>
        </w:rPr>
        <w:t xml:space="preserve"> </w:t>
      </w:r>
      <w:r>
        <w:t>expressly</w:t>
      </w:r>
      <w:r>
        <w:rPr>
          <w:spacing w:val="-3"/>
        </w:rPr>
        <w:t xml:space="preserve"> </w:t>
      </w:r>
      <w:r>
        <w:rPr>
          <w:spacing w:val="-2"/>
        </w:rPr>
        <w:t>prohibited:</w:t>
      </w:r>
    </w:p>
    <w:p w14:paraId="3E8F369C" w14:textId="77777777" w:rsidR="00B61722" w:rsidRDefault="00B61722">
      <w:pPr>
        <w:pStyle w:val="BodyText"/>
        <w:spacing w:before="9"/>
        <w:rPr>
          <w:sz w:val="24"/>
        </w:rPr>
      </w:pPr>
    </w:p>
    <w:p w14:paraId="172ECA6D" w14:textId="77777777" w:rsidR="00B61722" w:rsidRDefault="00000000">
      <w:pPr>
        <w:pStyle w:val="ListParagraph"/>
        <w:numPr>
          <w:ilvl w:val="0"/>
          <w:numId w:val="17"/>
        </w:numPr>
        <w:tabs>
          <w:tab w:val="left" w:pos="865"/>
        </w:tabs>
        <w:ind w:hanging="720"/>
      </w:pPr>
      <w:r>
        <w:t>Roof</w:t>
      </w:r>
      <w:r>
        <w:rPr>
          <w:spacing w:val="-2"/>
        </w:rPr>
        <w:t xml:space="preserve"> signs.</w:t>
      </w:r>
    </w:p>
    <w:p w14:paraId="79188392" w14:textId="77777777" w:rsidR="00B61722" w:rsidRDefault="00000000">
      <w:pPr>
        <w:pStyle w:val="BodyText"/>
        <w:spacing w:before="10"/>
      </w:pPr>
      <w:r>
        <w:rPr>
          <w:noProof/>
        </w:rPr>
        <w:drawing>
          <wp:anchor distT="0" distB="0" distL="0" distR="0" simplePos="0" relativeHeight="487596544" behindDoc="1" locked="0" layoutInCell="1" allowOverlap="1" wp14:anchorId="0FB0C2A1" wp14:editId="0B275AC8">
            <wp:simplePos x="0" y="0"/>
            <wp:positionH relativeFrom="page">
              <wp:posOffset>1302386</wp:posOffset>
            </wp:positionH>
            <wp:positionV relativeFrom="paragraph">
              <wp:posOffset>182585</wp:posOffset>
            </wp:positionV>
            <wp:extent cx="2295663" cy="1152525"/>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9" cstate="print"/>
                    <a:stretch>
                      <a:fillRect/>
                    </a:stretch>
                  </pic:blipFill>
                  <pic:spPr>
                    <a:xfrm>
                      <a:off x="0" y="0"/>
                      <a:ext cx="2295663" cy="1152525"/>
                    </a:xfrm>
                    <a:prstGeom prst="rect">
                      <a:avLst/>
                    </a:prstGeom>
                  </pic:spPr>
                </pic:pic>
              </a:graphicData>
            </a:graphic>
          </wp:anchor>
        </w:drawing>
      </w:r>
    </w:p>
    <w:p w14:paraId="3C7C7F49" w14:textId="77777777" w:rsidR="00B61722" w:rsidRDefault="00B61722">
      <w:pPr>
        <w:pStyle w:val="BodyText"/>
        <w:rPr>
          <w:sz w:val="24"/>
        </w:rPr>
      </w:pPr>
    </w:p>
    <w:p w14:paraId="0F2BE81E" w14:textId="77777777" w:rsidR="00B61722" w:rsidRDefault="00B61722">
      <w:pPr>
        <w:pStyle w:val="BodyText"/>
        <w:spacing w:before="1"/>
        <w:rPr>
          <w:sz w:val="25"/>
        </w:rPr>
      </w:pPr>
    </w:p>
    <w:p w14:paraId="22747D26" w14:textId="77777777" w:rsidR="00B61722" w:rsidRDefault="00000000">
      <w:pPr>
        <w:pStyle w:val="ListParagraph"/>
        <w:numPr>
          <w:ilvl w:val="0"/>
          <w:numId w:val="17"/>
        </w:numPr>
        <w:tabs>
          <w:tab w:val="left" w:pos="866"/>
        </w:tabs>
        <w:spacing w:before="1"/>
        <w:ind w:left="866" w:hanging="720"/>
      </w:pPr>
      <w:r>
        <w:t>Balloon</w:t>
      </w:r>
      <w:r>
        <w:rPr>
          <w:spacing w:val="-8"/>
        </w:rPr>
        <w:t xml:space="preserve"> </w:t>
      </w:r>
      <w:r>
        <w:rPr>
          <w:spacing w:val="-2"/>
        </w:rPr>
        <w:t>signs.</w:t>
      </w:r>
    </w:p>
    <w:p w14:paraId="69F1E1C2" w14:textId="77777777" w:rsidR="00B61722" w:rsidRDefault="00B61722">
      <w:pPr>
        <w:pStyle w:val="BodyText"/>
        <w:rPr>
          <w:sz w:val="20"/>
        </w:rPr>
      </w:pPr>
    </w:p>
    <w:p w14:paraId="7F6ED033" w14:textId="77777777" w:rsidR="00B61722" w:rsidRDefault="00000000">
      <w:pPr>
        <w:pStyle w:val="BodyText"/>
        <w:spacing w:before="4"/>
        <w:rPr>
          <w:sz w:val="13"/>
        </w:rPr>
      </w:pPr>
      <w:r>
        <w:rPr>
          <w:noProof/>
        </w:rPr>
        <w:lastRenderedPageBreak/>
        <w:drawing>
          <wp:anchor distT="0" distB="0" distL="0" distR="0" simplePos="0" relativeHeight="487597056" behindDoc="1" locked="0" layoutInCell="1" allowOverlap="1" wp14:anchorId="7FD25849" wp14:editId="4391DA1C">
            <wp:simplePos x="0" y="0"/>
            <wp:positionH relativeFrom="page">
              <wp:posOffset>1445018</wp:posOffset>
            </wp:positionH>
            <wp:positionV relativeFrom="paragraph">
              <wp:posOffset>112943</wp:posOffset>
            </wp:positionV>
            <wp:extent cx="1384900" cy="1616202"/>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0" cstate="print"/>
                    <a:stretch>
                      <a:fillRect/>
                    </a:stretch>
                  </pic:blipFill>
                  <pic:spPr>
                    <a:xfrm>
                      <a:off x="0" y="0"/>
                      <a:ext cx="1384900" cy="1616202"/>
                    </a:xfrm>
                    <a:prstGeom prst="rect">
                      <a:avLst/>
                    </a:prstGeom>
                  </pic:spPr>
                </pic:pic>
              </a:graphicData>
            </a:graphic>
          </wp:anchor>
        </w:drawing>
      </w:r>
    </w:p>
    <w:p w14:paraId="33FF00DF" w14:textId="4CF21F6A" w:rsidR="00B61722" w:rsidRDefault="00B61722" w:rsidP="0098781D">
      <w:pPr>
        <w:pStyle w:val="ListParagraph"/>
        <w:tabs>
          <w:tab w:val="left" w:pos="865"/>
        </w:tabs>
        <w:spacing w:line="247" w:lineRule="auto"/>
        <w:ind w:right="371" w:firstLine="0"/>
      </w:pPr>
    </w:p>
    <w:p w14:paraId="58D1442D" w14:textId="77777777" w:rsidR="00B61722" w:rsidRDefault="00B61722">
      <w:pPr>
        <w:pStyle w:val="BodyText"/>
        <w:spacing w:before="6"/>
        <w:rPr>
          <w:sz w:val="24"/>
        </w:rPr>
      </w:pPr>
    </w:p>
    <w:p w14:paraId="6F315207" w14:textId="2B27101B" w:rsidR="00B61722" w:rsidRDefault="00000000">
      <w:pPr>
        <w:pStyle w:val="Heading2"/>
      </w:pPr>
      <w:bookmarkStart w:id="110" w:name="_TOC_250029"/>
      <w:r>
        <w:t>SECTION</w:t>
      </w:r>
      <w:r>
        <w:rPr>
          <w:spacing w:val="-2"/>
        </w:rPr>
        <w:t xml:space="preserve"> </w:t>
      </w:r>
      <w:r>
        <w:t>15.0</w:t>
      </w:r>
      <w:r w:rsidR="009B7CBE">
        <w:t>3</w:t>
      </w:r>
      <w:r>
        <w:rPr>
          <w:spacing w:val="-3"/>
        </w:rPr>
        <w:t xml:space="preserve"> </w:t>
      </w:r>
      <w:r>
        <w:t>-</w:t>
      </w:r>
      <w:r>
        <w:rPr>
          <w:spacing w:val="-1"/>
        </w:rPr>
        <w:t xml:space="preserve"> </w:t>
      </w:r>
      <w:r>
        <w:t>SIGNS</w:t>
      </w:r>
      <w:r>
        <w:rPr>
          <w:spacing w:val="-1"/>
        </w:rPr>
        <w:t xml:space="preserve"> </w:t>
      </w:r>
      <w:r>
        <w:t>NOT</w:t>
      </w:r>
      <w:r>
        <w:rPr>
          <w:spacing w:val="-1"/>
        </w:rPr>
        <w:t xml:space="preserve"> </w:t>
      </w:r>
      <w:r>
        <w:t>NEEDING</w:t>
      </w:r>
      <w:r>
        <w:rPr>
          <w:spacing w:val="-1"/>
        </w:rPr>
        <w:t xml:space="preserve"> </w:t>
      </w:r>
      <w:r>
        <w:t>A</w:t>
      </w:r>
      <w:r>
        <w:rPr>
          <w:spacing w:val="-3"/>
        </w:rPr>
        <w:t xml:space="preserve"> </w:t>
      </w:r>
      <w:bookmarkEnd w:id="110"/>
      <w:r>
        <w:rPr>
          <w:spacing w:val="-2"/>
        </w:rPr>
        <w:t>PERMIT</w:t>
      </w:r>
    </w:p>
    <w:p w14:paraId="5224D505" w14:textId="77777777" w:rsidR="00B61722" w:rsidRDefault="00B61722">
      <w:pPr>
        <w:pStyle w:val="BodyText"/>
        <w:spacing w:before="2"/>
        <w:rPr>
          <w:sz w:val="25"/>
        </w:rPr>
      </w:pPr>
    </w:p>
    <w:p w14:paraId="6A0D1208" w14:textId="77777777" w:rsidR="00B61722" w:rsidRDefault="00000000">
      <w:pPr>
        <w:pStyle w:val="BodyText"/>
        <w:spacing w:line="247" w:lineRule="auto"/>
        <w:ind w:left="155" w:hanging="10"/>
      </w:pPr>
      <w:r>
        <w:t>The following signs are allowed in all zoning districts and shall not require a permit but shall be subject to all other applicable regulations of this Ordinance.</w:t>
      </w:r>
    </w:p>
    <w:p w14:paraId="1279A85B" w14:textId="77777777" w:rsidR="00B61722" w:rsidRDefault="00B61722">
      <w:pPr>
        <w:pStyle w:val="BodyText"/>
        <w:spacing w:before="2"/>
        <w:rPr>
          <w:sz w:val="24"/>
        </w:rPr>
      </w:pPr>
    </w:p>
    <w:p w14:paraId="603C70AA" w14:textId="77777777" w:rsidR="00B61722" w:rsidRPr="009B7CBE" w:rsidRDefault="00000000">
      <w:pPr>
        <w:pStyle w:val="ListParagraph"/>
        <w:numPr>
          <w:ilvl w:val="0"/>
          <w:numId w:val="15"/>
        </w:numPr>
        <w:tabs>
          <w:tab w:val="left" w:pos="865"/>
        </w:tabs>
        <w:ind w:hanging="720"/>
      </w:pPr>
      <w:r>
        <w:t>Government</w:t>
      </w:r>
      <w:r>
        <w:rPr>
          <w:spacing w:val="-6"/>
        </w:rPr>
        <w:t xml:space="preserve"> </w:t>
      </w:r>
      <w:r>
        <w:rPr>
          <w:spacing w:val="-2"/>
        </w:rPr>
        <w:t>signs.</w:t>
      </w:r>
    </w:p>
    <w:p w14:paraId="54B47737" w14:textId="54FA4EB9" w:rsidR="009B7CBE" w:rsidRPr="009B7CBE" w:rsidRDefault="009B7CBE">
      <w:pPr>
        <w:pStyle w:val="ListParagraph"/>
        <w:numPr>
          <w:ilvl w:val="0"/>
          <w:numId w:val="15"/>
        </w:numPr>
        <w:tabs>
          <w:tab w:val="left" w:pos="865"/>
        </w:tabs>
        <w:ind w:hanging="720"/>
      </w:pPr>
      <w:r>
        <w:rPr>
          <w:spacing w:val="-2"/>
        </w:rPr>
        <w:t>Interior Window Signs</w:t>
      </w:r>
    </w:p>
    <w:p w14:paraId="59A82057" w14:textId="6E180BC2" w:rsidR="009B7CBE" w:rsidRDefault="009B7CBE">
      <w:pPr>
        <w:pStyle w:val="ListParagraph"/>
        <w:numPr>
          <w:ilvl w:val="0"/>
          <w:numId w:val="15"/>
        </w:numPr>
        <w:tabs>
          <w:tab w:val="left" w:pos="865"/>
        </w:tabs>
        <w:ind w:hanging="720"/>
      </w:pPr>
      <w:r>
        <w:t>Flags</w:t>
      </w:r>
    </w:p>
    <w:p w14:paraId="1D20FD23" w14:textId="33CD3566" w:rsidR="009B7CBE" w:rsidRDefault="009B7CBE">
      <w:pPr>
        <w:pStyle w:val="ListParagraph"/>
        <w:numPr>
          <w:ilvl w:val="0"/>
          <w:numId w:val="15"/>
        </w:numPr>
        <w:tabs>
          <w:tab w:val="left" w:pos="865"/>
        </w:tabs>
        <w:ind w:hanging="720"/>
      </w:pPr>
      <w:r>
        <w:t>Signs located on private property by the property owner.</w:t>
      </w:r>
    </w:p>
    <w:p w14:paraId="595CB23B" w14:textId="2B50BCCF" w:rsidR="009B7CBE" w:rsidRDefault="009B7CBE">
      <w:pPr>
        <w:pStyle w:val="ListParagraph"/>
        <w:numPr>
          <w:ilvl w:val="0"/>
          <w:numId w:val="15"/>
        </w:numPr>
        <w:tabs>
          <w:tab w:val="left" w:pos="865"/>
        </w:tabs>
        <w:ind w:hanging="720"/>
      </w:pPr>
      <w:r>
        <w:t>Temporary Event Signs</w:t>
      </w:r>
    </w:p>
    <w:p w14:paraId="09BB2026" w14:textId="77777777" w:rsidR="00B61722" w:rsidRDefault="00B61722">
      <w:pPr>
        <w:pStyle w:val="BodyText"/>
        <w:rPr>
          <w:sz w:val="25"/>
        </w:rPr>
      </w:pPr>
    </w:p>
    <w:p w14:paraId="5AAF0CA8" w14:textId="77777777" w:rsidR="005F5052" w:rsidRDefault="005F5052" w:rsidP="005F5052">
      <w:pPr>
        <w:pStyle w:val="Heading2"/>
      </w:pPr>
      <w:bookmarkStart w:id="111" w:name="_TOC_250028"/>
    </w:p>
    <w:p w14:paraId="623B6F7B" w14:textId="17D434BC" w:rsidR="005F5052" w:rsidRDefault="00000000" w:rsidP="005F5052">
      <w:pPr>
        <w:pStyle w:val="Heading2"/>
        <w:rPr>
          <w:spacing w:val="-2"/>
        </w:rPr>
      </w:pPr>
      <w:r>
        <w:t>SECTION</w:t>
      </w:r>
      <w:r>
        <w:rPr>
          <w:spacing w:val="-2"/>
        </w:rPr>
        <w:t xml:space="preserve"> </w:t>
      </w:r>
      <w:r>
        <w:t>15.0</w:t>
      </w:r>
      <w:r w:rsidR="009B7CBE">
        <w:t>4</w:t>
      </w:r>
      <w:r>
        <w:rPr>
          <w:spacing w:val="-3"/>
        </w:rPr>
        <w:t xml:space="preserve"> </w:t>
      </w:r>
      <w:r>
        <w:t>-</w:t>
      </w:r>
      <w:r>
        <w:rPr>
          <w:spacing w:val="-2"/>
        </w:rPr>
        <w:t xml:space="preserve"> </w:t>
      </w:r>
      <w:r>
        <w:t>SIGN</w:t>
      </w:r>
      <w:r>
        <w:rPr>
          <w:spacing w:val="-2"/>
        </w:rPr>
        <w:t xml:space="preserve"> </w:t>
      </w:r>
      <w:r>
        <w:t>PERMITS</w:t>
      </w:r>
      <w:r>
        <w:rPr>
          <w:spacing w:val="-1"/>
        </w:rPr>
        <w:t xml:space="preserve"> </w:t>
      </w:r>
      <w:r>
        <w:t>AND</w:t>
      </w:r>
      <w:r>
        <w:rPr>
          <w:spacing w:val="-1"/>
        </w:rPr>
        <w:t xml:space="preserve"> </w:t>
      </w:r>
      <w:bookmarkEnd w:id="111"/>
      <w:r>
        <w:rPr>
          <w:spacing w:val="-2"/>
        </w:rPr>
        <w:t>APPLICATION</w:t>
      </w:r>
      <w:r w:rsidR="005F5052">
        <w:rPr>
          <w:spacing w:val="-2"/>
        </w:rPr>
        <w:t xml:space="preserve"> </w:t>
      </w:r>
    </w:p>
    <w:p w14:paraId="6FA274A1" w14:textId="77777777" w:rsidR="005F5052" w:rsidRDefault="005F5052" w:rsidP="005F5052">
      <w:pPr>
        <w:pStyle w:val="Heading2"/>
        <w:rPr>
          <w:spacing w:val="-2"/>
        </w:rPr>
      </w:pPr>
    </w:p>
    <w:p w14:paraId="6F71A87D" w14:textId="77777777" w:rsidR="00CB51AD" w:rsidRPr="00CB51AD" w:rsidRDefault="005F5052" w:rsidP="00CB51AD">
      <w:pPr>
        <w:pStyle w:val="Heading2"/>
        <w:numPr>
          <w:ilvl w:val="0"/>
          <w:numId w:val="71"/>
        </w:numPr>
        <w:rPr>
          <w:spacing w:val="-2"/>
        </w:rPr>
      </w:pPr>
      <w:r>
        <w:t>A sign permit shall be required for the erection, use, construction or alteration of all signs except</w:t>
      </w:r>
      <w:r>
        <w:rPr>
          <w:spacing w:val="-10"/>
        </w:rPr>
        <w:t xml:space="preserve"> </w:t>
      </w:r>
      <w:r>
        <w:t>those</w:t>
      </w:r>
      <w:r>
        <w:rPr>
          <w:spacing w:val="-11"/>
        </w:rPr>
        <w:t xml:space="preserve"> </w:t>
      </w:r>
      <w:r w:rsidR="009B7CBE">
        <w:t>not needing a permit</w:t>
      </w:r>
      <w:r>
        <w:t>.</w:t>
      </w:r>
      <w:r>
        <w:rPr>
          <w:spacing w:val="40"/>
        </w:rPr>
        <w:t xml:space="preserve"> </w:t>
      </w:r>
      <w:r>
        <w:t>For</w:t>
      </w:r>
      <w:r>
        <w:rPr>
          <w:spacing w:val="-10"/>
        </w:rPr>
        <w:t xml:space="preserve"> </w:t>
      </w:r>
      <w:r>
        <w:t>the</w:t>
      </w:r>
      <w:r>
        <w:rPr>
          <w:spacing w:val="-11"/>
        </w:rPr>
        <w:t xml:space="preserve"> </w:t>
      </w:r>
      <w:r>
        <w:t>purposes</w:t>
      </w:r>
      <w:r>
        <w:rPr>
          <w:spacing w:val="-13"/>
        </w:rPr>
        <w:t xml:space="preserve"> </w:t>
      </w:r>
      <w:r>
        <w:t>of</w:t>
      </w:r>
      <w:r>
        <w:rPr>
          <w:spacing w:val="-10"/>
        </w:rPr>
        <w:t xml:space="preserve"> </w:t>
      </w:r>
      <w:r>
        <w:t>this</w:t>
      </w:r>
      <w:r>
        <w:rPr>
          <w:spacing w:val="-8"/>
        </w:rPr>
        <w:t xml:space="preserve"> </w:t>
      </w:r>
      <w:r>
        <w:t>section,</w:t>
      </w:r>
      <w:r>
        <w:rPr>
          <w:spacing w:val="-10"/>
        </w:rPr>
        <w:t xml:space="preserve"> </w:t>
      </w:r>
      <w:r>
        <w:t>alteration</w:t>
      </w:r>
      <w:r>
        <w:rPr>
          <w:spacing w:val="-14"/>
        </w:rPr>
        <w:t xml:space="preserve"> </w:t>
      </w:r>
      <w:r>
        <w:t>shall</w:t>
      </w:r>
      <w:r>
        <w:rPr>
          <w:spacing w:val="-9"/>
        </w:rPr>
        <w:t xml:space="preserve"> </w:t>
      </w:r>
      <w:r>
        <w:t>mean</w:t>
      </w:r>
      <w:r>
        <w:rPr>
          <w:spacing w:val="-11"/>
        </w:rPr>
        <w:t xml:space="preserve"> </w:t>
      </w:r>
      <w:r>
        <w:t>an</w:t>
      </w:r>
      <w:r w:rsidR="0098781D">
        <w:t>y</w:t>
      </w:r>
      <w:r w:rsidR="0098781D" w:rsidRPr="0098781D">
        <w:t xml:space="preserve"> </w:t>
      </w:r>
      <w:r w:rsidR="0098781D">
        <w:t>change to an existing sign including changing the copy to promote, advertise, or identify another use.</w:t>
      </w:r>
      <w:r w:rsidR="0098781D">
        <w:rPr>
          <w:spacing w:val="40"/>
        </w:rPr>
        <w:t xml:space="preserve"> </w:t>
      </w:r>
      <w:r w:rsidR="0098781D">
        <w:t>Alteration shall not mean normal maintenance of a sign</w:t>
      </w:r>
      <w:r>
        <w:t>.</w:t>
      </w:r>
    </w:p>
    <w:p w14:paraId="1E8B832A" w14:textId="41EB0027" w:rsidR="00CB51AD" w:rsidRPr="00CB51AD" w:rsidRDefault="00CB51AD" w:rsidP="00CB51AD">
      <w:pPr>
        <w:pStyle w:val="Heading2"/>
        <w:numPr>
          <w:ilvl w:val="0"/>
          <w:numId w:val="71"/>
        </w:numPr>
        <w:rPr>
          <w:spacing w:val="-2"/>
        </w:rPr>
      </w:pPr>
      <w:r>
        <w:t>An application for a sign permit shall be made to the Township Treasurer for review by the Zoning Administrator along with a $25.00 (twenty-five) dollar fee.</w:t>
      </w:r>
      <w:r w:rsidRPr="00CB51AD">
        <w:rPr>
          <w:spacing w:val="40"/>
        </w:rPr>
        <w:t xml:space="preserve"> </w:t>
      </w:r>
      <w:r>
        <w:t>The application shall include, at a minimum, the following:</w:t>
      </w:r>
    </w:p>
    <w:p w14:paraId="69339BA7" w14:textId="77777777" w:rsidR="00CB51AD" w:rsidRDefault="00CB51AD" w:rsidP="00CB51AD">
      <w:pPr>
        <w:pStyle w:val="BodyText"/>
        <w:spacing w:before="5"/>
        <w:rPr>
          <w:sz w:val="24"/>
        </w:rPr>
      </w:pPr>
    </w:p>
    <w:p w14:paraId="7BE734C0" w14:textId="77777777" w:rsidR="00CB51AD" w:rsidRDefault="00CB51AD" w:rsidP="00CB51AD">
      <w:pPr>
        <w:pStyle w:val="ListParagraph"/>
        <w:numPr>
          <w:ilvl w:val="1"/>
          <w:numId w:val="14"/>
        </w:numPr>
        <w:tabs>
          <w:tab w:val="left" w:pos="1600"/>
        </w:tabs>
        <w:spacing w:before="1" w:line="247" w:lineRule="auto"/>
        <w:ind w:right="371"/>
      </w:pPr>
      <w:r>
        <w:t>Name,</w:t>
      </w:r>
      <w:r>
        <w:rPr>
          <w:spacing w:val="25"/>
        </w:rPr>
        <w:t xml:space="preserve"> </w:t>
      </w:r>
      <w:r>
        <w:t>address and telephone</w:t>
      </w:r>
      <w:r>
        <w:rPr>
          <w:spacing w:val="26"/>
        </w:rPr>
        <w:t xml:space="preserve"> </w:t>
      </w:r>
      <w:r>
        <w:t>number</w:t>
      </w:r>
      <w:r>
        <w:rPr>
          <w:spacing w:val="27"/>
        </w:rPr>
        <w:t xml:space="preserve"> </w:t>
      </w:r>
      <w:r>
        <w:t>of</w:t>
      </w:r>
      <w:r>
        <w:rPr>
          <w:spacing w:val="25"/>
        </w:rPr>
        <w:t xml:space="preserve"> </w:t>
      </w:r>
      <w:r>
        <w:t>the applicant</w:t>
      </w:r>
      <w:r>
        <w:rPr>
          <w:spacing w:val="28"/>
        </w:rPr>
        <w:t xml:space="preserve"> </w:t>
      </w:r>
      <w:r>
        <w:t>and the</w:t>
      </w:r>
      <w:r>
        <w:rPr>
          <w:spacing w:val="26"/>
        </w:rPr>
        <w:t xml:space="preserve"> </w:t>
      </w:r>
      <w:r>
        <w:t>person,</w:t>
      </w:r>
      <w:r>
        <w:rPr>
          <w:spacing w:val="25"/>
        </w:rPr>
        <w:t xml:space="preserve"> </w:t>
      </w:r>
      <w:r>
        <w:t>firm</w:t>
      </w:r>
      <w:r>
        <w:rPr>
          <w:spacing w:val="25"/>
        </w:rPr>
        <w:t xml:space="preserve"> </w:t>
      </w:r>
      <w:r>
        <w:t>or agent erecting the sign.</w:t>
      </w:r>
    </w:p>
    <w:p w14:paraId="6FDF96D8" w14:textId="77777777" w:rsidR="00CB51AD" w:rsidRDefault="00CB51AD" w:rsidP="00CB51AD">
      <w:pPr>
        <w:pStyle w:val="BodyText"/>
        <w:spacing w:before="1"/>
        <w:rPr>
          <w:sz w:val="24"/>
        </w:rPr>
      </w:pPr>
    </w:p>
    <w:p w14:paraId="6FAAC84A" w14:textId="77777777" w:rsidR="00CB51AD" w:rsidRDefault="00CB51AD" w:rsidP="00CB51AD">
      <w:pPr>
        <w:pStyle w:val="ListParagraph"/>
        <w:numPr>
          <w:ilvl w:val="1"/>
          <w:numId w:val="14"/>
        </w:numPr>
        <w:tabs>
          <w:tab w:val="left" w:pos="1600"/>
        </w:tabs>
        <w:spacing w:before="1" w:line="247" w:lineRule="auto"/>
        <w:ind w:right="368"/>
      </w:pPr>
      <w:r>
        <w:t>If</w:t>
      </w:r>
      <w:r>
        <w:rPr>
          <w:spacing w:val="-16"/>
        </w:rPr>
        <w:t xml:space="preserve"> </w:t>
      </w:r>
      <w:r>
        <w:t>the</w:t>
      </w:r>
      <w:r>
        <w:rPr>
          <w:spacing w:val="-16"/>
        </w:rPr>
        <w:t xml:space="preserve"> </w:t>
      </w:r>
      <w:r>
        <w:t>applicant</w:t>
      </w:r>
      <w:r>
        <w:rPr>
          <w:spacing w:val="-15"/>
        </w:rPr>
        <w:t xml:space="preserve"> </w:t>
      </w:r>
      <w:r>
        <w:t>is</w:t>
      </w:r>
      <w:r>
        <w:rPr>
          <w:spacing w:val="-15"/>
        </w:rPr>
        <w:t xml:space="preserve"> </w:t>
      </w:r>
      <w:r>
        <w:t>other</w:t>
      </w:r>
      <w:r>
        <w:rPr>
          <w:spacing w:val="-16"/>
        </w:rPr>
        <w:t xml:space="preserve"> </w:t>
      </w:r>
      <w:r>
        <w:t>than</w:t>
      </w:r>
      <w:r>
        <w:rPr>
          <w:spacing w:val="-15"/>
        </w:rPr>
        <w:t xml:space="preserve"> </w:t>
      </w:r>
      <w:r>
        <w:t>the</w:t>
      </w:r>
      <w:r>
        <w:rPr>
          <w:spacing w:val="-16"/>
        </w:rPr>
        <w:t xml:space="preserve"> </w:t>
      </w:r>
      <w:r>
        <w:t>property</w:t>
      </w:r>
      <w:r>
        <w:rPr>
          <w:spacing w:val="-15"/>
        </w:rPr>
        <w:t xml:space="preserve"> </w:t>
      </w:r>
      <w:r>
        <w:t>owner,</w:t>
      </w:r>
      <w:r>
        <w:rPr>
          <w:spacing w:val="-15"/>
        </w:rPr>
        <w:t xml:space="preserve"> </w:t>
      </w:r>
      <w:r>
        <w:t>the</w:t>
      </w:r>
      <w:r>
        <w:rPr>
          <w:spacing w:val="-16"/>
        </w:rPr>
        <w:t xml:space="preserve"> </w:t>
      </w:r>
      <w:r>
        <w:t>signature</w:t>
      </w:r>
      <w:r>
        <w:rPr>
          <w:spacing w:val="-15"/>
        </w:rPr>
        <w:t xml:space="preserve"> </w:t>
      </w:r>
      <w:r>
        <w:t>of</w:t>
      </w:r>
      <w:r>
        <w:rPr>
          <w:spacing w:val="-15"/>
        </w:rPr>
        <w:t xml:space="preserve"> </w:t>
      </w:r>
      <w:r>
        <w:t>the</w:t>
      </w:r>
      <w:r>
        <w:rPr>
          <w:spacing w:val="-16"/>
        </w:rPr>
        <w:t xml:space="preserve"> </w:t>
      </w:r>
      <w:r>
        <w:t>property</w:t>
      </w:r>
      <w:r>
        <w:rPr>
          <w:spacing w:val="-16"/>
        </w:rPr>
        <w:t xml:space="preserve"> </w:t>
      </w:r>
      <w:r>
        <w:t>owner concurring in submittal of said application is required.</w:t>
      </w:r>
    </w:p>
    <w:p w14:paraId="05D2A769" w14:textId="77777777" w:rsidR="00CB51AD" w:rsidRDefault="00CB51AD" w:rsidP="00CB51AD">
      <w:pPr>
        <w:pStyle w:val="BodyText"/>
        <w:spacing w:before="4"/>
        <w:rPr>
          <w:sz w:val="24"/>
        </w:rPr>
      </w:pPr>
    </w:p>
    <w:p w14:paraId="7D6D299A" w14:textId="77777777" w:rsidR="00CB51AD" w:rsidRDefault="00CB51AD" w:rsidP="00CB51AD">
      <w:pPr>
        <w:pStyle w:val="ListParagraph"/>
        <w:numPr>
          <w:ilvl w:val="1"/>
          <w:numId w:val="14"/>
        </w:numPr>
        <w:tabs>
          <w:tab w:val="left" w:pos="1600"/>
        </w:tabs>
        <w:ind w:hanging="720"/>
      </w:pPr>
      <w:r>
        <w:t>Address</w:t>
      </w:r>
      <w:r>
        <w:rPr>
          <w:spacing w:val="-2"/>
        </w:rPr>
        <w:t xml:space="preserve"> </w:t>
      </w:r>
      <w:r>
        <w:t>of</w:t>
      </w:r>
      <w:r>
        <w:rPr>
          <w:spacing w:val="-1"/>
        </w:rPr>
        <w:t xml:space="preserve"> </w:t>
      </w:r>
      <w:r>
        <w:t>property</w:t>
      </w:r>
      <w:r>
        <w:rPr>
          <w:spacing w:val="-5"/>
        </w:rPr>
        <w:t xml:space="preserve"> </w:t>
      </w:r>
      <w:r>
        <w:t>where</w:t>
      </w:r>
      <w:r>
        <w:rPr>
          <w:spacing w:val="-3"/>
        </w:rPr>
        <w:t xml:space="preserve"> </w:t>
      </w:r>
      <w:r>
        <w:t>sign</w:t>
      </w:r>
      <w:r>
        <w:rPr>
          <w:spacing w:val="-3"/>
        </w:rPr>
        <w:t xml:space="preserve"> </w:t>
      </w:r>
      <w:r>
        <w:t>is</w:t>
      </w:r>
      <w:r>
        <w:rPr>
          <w:spacing w:val="-5"/>
        </w:rPr>
        <w:t xml:space="preserve"> </w:t>
      </w:r>
      <w:r>
        <w:t>to</w:t>
      </w:r>
      <w:r>
        <w:rPr>
          <w:spacing w:val="-5"/>
        </w:rPr>
        <w:t xml:space="preserve"> </w:t>
      </w:r>
      <w:r>
        <w:t>be</w:t>
      </w:r>
      <w:r>
        <w:rPr>
          <w:spacing w:val="-2"/>
        </w:rPr>
        <w:t xml:space="preserve"> located.</w:t>
      </w:r>
    </w:p>
    <w:p w14:paraId="5FE1FD91" w14:textId="77777777" w:rsidR="00CB51AD" w:rsidRDefault="00CB51AD" w:rsidP="00CB51AD">
      <w:pPr>
        <w:pStyle w:val="BodyText"/>
        <w:spacing w:before="11"/>
        <w:rPr>
          <w:sz w:val="24"/>
        </w:rPr>
      </w:pPr>
    </w:p>
    <w:p w14:paraId="7BC990FE" w14:textId="77777777" w:rsidR="00CB51AD" w:rsidRDefault="00CB51AD" w:rsidP="00CB51AD">
      <w:pPr>
        <w:pStyle w:val="ListParagraph"/>
        <w:numPr>
          <w:ilvl w:val="1"/>
          <w:numId w:val="14"/>
        </w:numPr>
        <w:tabs>
          <w:tab w:val="left" w:pos="1600"/>
        </w:tabs>
        <w:ind w:hanging="720"/>
      </w:pPr>
      <w:r>
        <w:t>An</w:t>
      </w:r>
      <w:r>
        <w:rPr>
          <w:spacing w:val="-7"/>
        </w:rPr>
        <w:t xml:space="preserve"> </w:t>
      </w:r>
      <w:r>
        <w:t>accurate</w:t>
      </w:r>
      <w:r>
        <w:rPr>
          <w:spacing w:val="-4"/>
        </w:rPr>
        <w:t xml:space="preserve"> </w:t>
      </w:r>
      <w:r>
        <w:t>scale</w:t>
      </w:r>
      <w:r>
        <w:rPr>
          <w:spacing w:val="-5"/>
        </w:rPr>
        <w:t xml:space="preserve"> </w:t>
      </w:r>
      <w:r>
        <w:t>drawing</w:t>
      </w:r>
      <w:r>
        <w:rPr>
          <w:spacing w:val="-4"/>
        </w:rPr>
        <w:t xml:space="preserve"> </w:t>
      </w:r>
      <w:r>
        <w:t>of</w:t>
      </w:r>
      <w:r>
        <w:rPr>
          <w:spacing w:val="-5"/>
        </w:rPr>
        <w:t xml:space="preserve"> </w:t>
      </w:r>
      <w:r>
        <w:t>the</w:t>
      </w:r>
      <w:r>
        <w:rPr>
          <w:spacing w:val="-6"/>
        </w:rPr>
        <w:t xml:space="preserve"> </w:t>
      </w:r>
      <w:r>
        <w:t>property</w:t>
      </w:r>
      <w:r>
        <w:rPr>
          <w:spacing w:val="-6"/>
        </w:rPr>
        <w:t xml:space="preserve"> </w:t>
      </w:r>
      <w:r>
        <w:t>showing</w:t>
      </w:r>
      <w:r>
        <w:rPr>
          <w:spacing w:val="-5"/>
        </w:rPr>
        <w:t xml:space="preserve"> </w:t>
      </w:r>
      <w:r>
        <w:t>location</w:t>
      </w:r>
      <w:r>
        <w:rPr>
          <w:spacing w:val="-4"/>
        </w:rPr>
        <w:t xml:space="preserve"> </w:t>
      </w:r>
      <w:r>
        <w:t>of</w:t>
      </w:r>
      <w:r>
        <w:rPr>
          <w:spacing w:val="-2"/>
        </w:rPr>
        <w:t xml:space="preserve"> sign.</w:t>
      </w:r>
    </w:p>
    <w:p w14:paraId="7ECC60FF" w14:textId="77777777" w:rsidR="00CB51AD" w:rsidRDefault="00CB51AD" w:rsidP="00CB51AD">
      <w:pPr>
        <w:pStyle w:val="BodyText"/>
        <w:spacing w:before="11"/>
        <w:rPr>
          <w:sz w:val="24"/>
        </w:rPr>
      </w:pPr>
    </w:p>
    <w:p w14:paraId="01B2193E" w14:textId="77777777" w:rsidR="00CB51AD" w:rsidRDefault="00CB51AD" w:rsidP="00CB51AD">
      <w:pPr>
        <w:pStyle w:val="ListParagraph"/>
        <w:numPr>
          <w:ilvl w:val="1"/>
          <w:numId w:val="14"/>
        </w:numPr>
        <w:tabs>
          <w:tab w:val="left" w:pos="1600"/>
        </w:tabs>
        <w:spacing w:line="244" w:lineRule="auto"/>
        <w:ind w:right="370"/>
      </w:pPr>
      <w:r>
        <w:t>Complete description and scale drawing of the sign, including all dimensions and the area of the sign in square feet.</w:t>
      </w:r>
    </w:p>
    <w:p w14:paraId="231041FC" w14:textId="1864DCFF" w:rsidR="00CB51AD" w:rsidRPr="005F5052" w:rsidRDefault="00CB51AD" w:rsidP="00CB51AD">
      <w:pPr>
        <w:pStyle w:val="Heading2"/>
        <w:rPr>
          <w:spacing w:val="-2"/>
        </w:rPr>
        <w:sectPr w:rsidR="00CB51AD" w:rsidRPr="005F5052">
          <w:pgSz w:w="12240" w:h="15840"/>
          <w:pgMar w:top="2280" w:right="1060" w:bottom="800" w:left="1280" w:header="1168" w:footer="614" w:gutter="0"/>
          <w:cols w:space="720"/>
        </w:sectPr>
      </w:pPr>
    </w:p>
    <w:p w14:paraId="6EF5406C" w14:textId="77777777" w:rsidR="005F5052" w:rsidRDefault="005F5052" w:rsidP="005F5052">
      <w:pPr>
        <w:pStyle w:val="ListParagraph"/>
        <w:tabs>
          <w:tab w:val="left" w:pos="863"/>
          <w:tab w:val="left" w:pos="865"/>
        </w:tabs>
        <w:spacing w:line="247" w:lineRule="auto"/>
        <w:ind w:right="370" w:firstLine="0"/>
        <w:jc w:val="both"/>
      </w:pPr>
    </w:p>
    <w:p w14:paraId="676EA703" w14:textId="77777777" w:rsidR="00B61722" w:rsidRDefault="00B61722">
      <w:pPr>
        <w:pStyle w:val="BodyText"/>
        <w:spacing w:before="5"/>
        <w:rPr>
          <w:sz w:val="24"/>
        </w:rPr>
      </w:pPr>
    </w:p>
    <w:p w14:paraId="1B0A05F1" w14:textId="77777777" w:rsidR="00B61722" w:rsidRDefault="00000000">
      <w:pPr>
        <w:pStyle w:val="ListParagraph"/>
        <w:numPr>
          <w:ilvl w:val="1"/>
          <w:numId w:val="14"/>
        </w:numPr>
        <w:tabs>
          <w:tab w:val="left" w:pos="1600"/>
        </w:tabs>
        <w:spacing w:before="1" w:line="247" w:lineRule="auto"/>
        <w:ind w:right="371"/>
      </w:pPr>
      <w:r>
        <w:t>Name,</w:t>
      </w:r>
      <w:r>
        <w:rPr>
          <w:spacing w:val="25"/>
        </w:rPr>
        <w:t xml:space="preserve"> </w:t>
      </w:r>
      <w:r>
        <w:t>address and telephone</w:t>
      </w:r>
      <w:r>
        <w:rPr>
          <w:spacing w:val="26"/>
        </w:rPr>
        <w:t xml:space="preserve"> </w:t>
      </w:r>
      <w:r>
        <w:t>number</w:t>
      </w:r>
      <w:r>
        <w:rPr>
          <w:spacing w:val="27"/>
        </w:rPr>
        <w:t xml:space="preserve"> </w:t>
      </w:r>
      <w:r>
        <w:t>of</w:t>
      </w:r>
      <w:r>
        <w:rPr>
          <w:spacing w:val="25"/>
        </w:rPr>
        <w:t xml:space="preserve"> </w:t>
      </w:r>
      <w:r>
        <w:t>the applicant</w:t>
      </w:r>
      <w:r>
        <w:rPr>
          <w:spacing w:val="28"/>
        </w:rPr>
        <w:t xml:space="preserve"> </w:t>
      </w:r>
      <w:r>
        <w:t>and the</w:t>
      </w:r>
      <w:r>
        <w:rPr>
          <w:spacing w:val="26"/>
        </w:rPr>
        <w:t xml:space="preserve"> </w:t>
      </w:r>
      <w:r>
        <w:t>person,</w:t>
      </w:r>
      <w:r>
        <w:rPr>
          <w:spacing w:val="25"/>
        </w:rPr>
        <w:t xml:space="preserve"> </w:t>
      </w:r>
      <w:r>
        <w:t>firm</w:t>
      </w:r>
      <w:r>
        <w:rPr>
          <w:spacing w:val="25"/>
        </w:rPr>
        <w:t xml:space="preserve"> </w:t>
      </w:r>
      <w:r>
        <w:t>or agent erecting the sign.</w:t>
      </w:r>
    </w:p>
    <w:p w14:paraId="6A92BEF2" w14:textId="77777777" w:rsidR="00B61722" w:rsidRDefault="00B61722">
      <w:pPr>
        <w:pStyle w:val="BodyText"/>
        <w:spacing w:before="1"/>
        <w:rPr>
          <w:sz w:val="24"/>
        </w:rPr>
      </w:pPr>
    </w:p>
    <w:p w14:paraId="1AB4464C" w14:textId="77777777" w:rsidR="00B61722" w:rsidRDefault="00000000">
      <w:pPr>
        <w:pStyle w:val="ListParagraph"/>
        <w:numPr>
          <w:ilvl w:val="1"/>
          <w:numId w:val="14"/>
        </w:numPr>
        <w:tabs>
          <w:tab w:val="left" w:pos="1600"/>
        </w:tabs>
        <w:spacing w:before="1" w:line="247" w:lineRule="auto"/>
        <w:ind w:right="368"/>
      </w:pPr>
      <w:r>
        <w:t>If</w:t>
      </w:r>
      <w:r>
        <w:rPr>
          <w:spacing w:val="-16"/>
        </w:rPr>
        <w:t xml:space="preserve"> </w:t>
      </w:r>
      <w:r>
        <w:t>the</w:t>
      </w:r>
      <w:r>
        <w:rPr>
          <w:spacing w:val="-16"/>
        </w:rPr>
        <w:t xml:space="preserve"> </w:t>
      </w:r>
      <w:r>
        <w:t>applicant</w:t>
      </w:r>
      <w:r>
        <w:rPr>
          <w:spacing w:val="-15"/>
        </w:rPr>
        <w:t xml:space="preserve"> </w:t>
      </w:r>
      <w:r>
        <w:t>is</w:t>
      </w:r>
      <w:r>
        <w:rPr>
          <w:spacing w:val="-15"/>
        </w:rPr>
        <w:t xml:space="preserve"> </w:t>
      </w:r>
      <w:r>
        <w:t>other</w:t>
      </w:r>
      <w:r>
        <w:rPr>
          <w:spacing w:val="-16"/>
        </w:rPr>
        <w:t xml:space="preserve"> </w:t>
      </w:r>
      <w:r>
        <w:t>than</w:t>
      </w:r>
      <w:r>
        <w:rPr>
          <w:spacing w:val="-15"/>
        </w:rPr>
        <w:t xml:space="preserve"> </w:t>
      </w:r>
      <w:r>
        <w:t>the</w:t>
      </w:r>
      <w:r>
        <w:rPr>
          <w:spacing w:val="-16"/>
        </w:rPr>
        <w:t xml:space="preserve"> </w:t>
      </w:r>
      <w:r>
        <w:t>property</w:t>
      </w:r>
      <w:r>
        <w:rPr>
          <w:spacing w:val="-15"/>
        </w:rPr>
        <w:t xml:space="preserve"> </w:t>
      </w:r>
      <w:r>
        <w:t>owner,</w:t>
      </w:r>
      <w:r>
        <w:rPr>
          <w:spacing w:val="-15"/>
        </w:rPr>
        <w:t xml:space="preserve"> </w:t>
      </w:r>
      <w:r>
        <w:t>the</w:t>
      </w:r>
      <w:r>
        <w:rPr>
          <w:spacing w:val="-16"/>
        </w:rPr>
        <w:t xml:space="preserve"> </w:t>
      </w:r>
      <w:r>
        <w:t>signature</w:t>
      </w:r>
      <w:r>
        <w:rPr>
          <w:spacing w:val="-15"/>
        </w:rPr>
        <w:t xml:space="preserve"> </w:t>
      </w:r>
      <w:r>
        <w:t>of</w:t>
      </w:r>
      <w:r>
        <w:rPr>
          <w:spacing w:val="-15"/>
        </w:rPr>
        <w:t xml:space="preserve"> </w:t>
      </w:r>
      <w:r>
        <w:t>the</w:t>
      </w:r>
      <w:r>
        <w:rPr>
          <w:spacing w:val="-16"/>
        </w:rPr>
        <w:t xml:space="preserve"> </w:t>
      </w:r>
      <w:r>
        <w:t>property</w:t>
      </w:r>
      <w:r>
        <w:rPr>
          <w:spacing w:val="-16"/>
        </w:rPr>
        <w:t xml:space="preserve"> </w:t>
      </w:r>
      <w:r>
        <w:t>owner concurring in submittal of said application is required.</w:t>
      </w:r>
    </w:p>
    <w:p w14:paraId="10F9992B" w14:textId="77777777" w:rsidR="00B61722" w:rsidRDefault="00B61722">
      <w:pPr>
        <w:pStyle w:val="BodyText"/>
        <w:spacing w:before="4"/>
        <w:rPr>
          <w:sz w:val="24"/>
        </w:rPr>
      </w:pPr>
    </w:p>
    <w:p w14:paraId="5275CC01" w14:textId="77777777" w:rsidR="00B61722" w:rsidRDefault="00000000">
      <w:pPr>
        <w:pStyle w:val="ListParagraph"/>
        <w:numPr>
          <w:ilvl w:val="1"/>
          <w:numId w:val="14"/>
        </w:numPr>
        <w:tabs>
          <w:tab w:val="left" w:pos="1600"/>
        </w:tabs>
        <w:ind w:hanging="720"/>
      </w:pPr>
      <w:r>
        <w:t>Address</w:t>
      </w:r>
      <w:r>
        <w:rPr>
          <w:spacing w:val="-2"/>
        </w:rPr>
        <w:t xml:space="preserve"> </w:t>
      </w:r>
      <w:r>
        <w:t>of</w:t>
      </w:r>
      <w:r>
        <w:rPr>
          <w:spacing w:val="-1"/>
        </w:rPr>
        <w:t xml:space="preserve"> </w:t>
      </w:r>
      <w:r>
        <w:t>property</w:t>
      </w:r>
      <w:r>
        <w:rPr>
          <w:spacing w:val="-5"/>
        </w:rPr>
        <w:t xml:space="preserve"> </w:t>
      </w:r>
      <w:r>
        <w:t>where</w:t>
      </w:r>
      <w:r>
        <w:rPr>
          <w:spacing w:val="-3"/>
        </w:rPr>
        <w:t xml:space="preserve"> </w:t>
      </w:r>
      <w:r>
        <w:t>sign</w:t>
      </w:r>
      <w:r>
        <w:rPr>
          <w:spacing w:val="-3"/>
        </w:rPr>
        <w:t xml:space="preserve"> </w:t>
      </w:r>
      <w:r>
        <w:t>is</w:t>
      </w:r>
      <w:r>
        <w:rPr>
          <w:spacing w:val="-5"/>
        </w:rPr>
        <w:t xml:space="preserve"> </w:t>
      </w:r>
      <w:r>
        <w:t>to</w:t>
      </w:r>
      <w:r>
        <w:rPr>
          <w:spacing w:val="-5"/>
        </w:rPr>
        <w:t xml:space="preserve"> </w:t>
      </w:r>
      <w:r>
        <w:t>be</w:t>
      </w:r>
      <w:r>
        <w:rPr>
          <w:spacing w:val="-2"/>
        </w:rPr>
        <w:t xml:space="preserve"> located.</w:t>
      </w:r>
    </w:p>
    <w:p w14:paraId="0C2023D9" w14:textId="77777777" w:rsidR="00B61722" w:rsidRDefault="00B61722">
      <w:pPr>
        <w:pStyle w:val="BodyText"/>
        <w:spacing w:before="11"/>
        <w:rPr>
          <w:sz w:val="24"/>
        </w:rPr>
      </w:pPr>
    </w:p>
    <w:p w14:paraId="480BFB5F" w14:textId="77777777" w:rsidR="00B61722" w:rsidRDefault="00000000">
      <w:pPr>
        <w:pStyle w:val="ListParagraph"/>
        <w:numPr>
          <w:ilvl w:val="1"/>
          <w:numId w:val="14"/>
        </w:numPr>
        <w:tabs>
          <w:tab w:val="left" w:pos="1600"/>
        </w:tabs>
        <w:ind w:hanging="720"/>
      </w:pPr>
      <w:r>
        <w:t>An</w:t>
      </w:r>
      <w:r>
        <w:rPr>
          <w:spacing w:val="-7"/>
        </w:rPr>
        <w:t xml:space="preserve"> </w:t>
      </w:r>
      <w:r>
        <w:t>accurate</w:t>
      </w:r>
      <w:r>
        <w:rPr>
          <w:spacing w:val="-4"/>
        </w:rPr>
        <w:t xml:space="preserve"> </w:t>
      </w:r>
      <w:r>
        <w:t>scale</w:t>
      </w:r>
      <w:r>
        <w:rPr>
          <w:spacing w:val="-5"/>
        </w:rPr>
        <w:t xml:space="preserve"> </w:t>
      </w:r>
      <w:r>
        <w:t>drawing</w:t>
      </w:r>
      <w:r>
        <w:rPr>
          <w:spacing w:val="-4"/>
        </w:rPr>
        <w:t xml:space="preserve"> </w:t>
      </w:r>
      <w:r>
        <w:t>of</w:t>
      </w:r>
      <w:r>
        <w:rPr>
          <w:spacing w:val="-5"/>
        </w:rPr>
        <w:t xml:space="preserve"> </w:t>
      </w:r>
      <w:r>
        <w:t>the</w:t>
      </w:r>
      <w:r>
        <w:rPr>
          <w:spacing w:val="-6"/>
        </w:rPr>
        <w:t xml:space="preserve"> </w:t>
      </w:r>
      <w:r>
        <w:t>property</w:t>
      </w:r>
      <w:r>
        <w:rPr>
          <w:spacing w:val="-6"/>
        </w:rPr>
        <w:t xml:space="preserve"> </w:t>
      </w:r>
      <w:r>
        <w:t>showing</w:t>
      </w:r>
      <w:r>
        <w:rPr>
          <w:spacing w:val="-5"/>
        </w:rPr>
        <w:t xml:space="preserve"> </w:t>
      </w:r>
      <w:r>
        <w:t>location</w:t>
      </w:r>
      <w:r>
        <w:rPr>
          <w:spacing w:val="-4"/>
        </w:rPr>
        <w:t xml:space="preserve"> </w:t>
      </w:r>
      <w:r>
        <w:t>of</w:t>
      </w:r>
      <w:r>
        <w:rPr>
          <w:spacing w:val="-2"/>
        </w:rPr>
        <w:t xml:space="preserve"> sign.</w:t>
      </w:r>
    </w:p>
    <w:p w14:paraId="0EB7468E" w14:textId="77777777" w:rsidR="00B61722" w:rsidRDefault="00B61722">
      <w:pPr>
        <w:pStyle w:val="BodyText"/>
        <w:spacing w:before="11"/>
        <w:rPr>
          <w:sz w:val="24"/>
        </w:rPr>
      </w:pPr>
    </w:p>
    <w:p w14:paraId="281A5D4D" w14:textId="77777777" w:rsidR="00B61722" w:rsidRDefault="00000000">
      <w:pPr>
        <w:pStyle w:val="ListParagraph"/>
        <w:numPr>
          <w:ilvl w:val="1"/>
          <w:numId w:val="14"/>
        </w:numPr>
        <w:tabs>
          <w:tab w:val="left" w:pos="1600"/>
        </w:tabs>
        <w:spacing w:line="244" w:lineRule="auto"/>
        <w:ind w:right="370"/>
      </w:pPr>
      <w:r>
        <w:t>Complete description and scale drawing of the sign, including all dimensions and the area of the sign in square feet.</w:t>
      </w:r>
    </w:p>
    <w:p w14:paraId="167A10CB" w14:textId="77777777" w:rsidR="00B61722" w:rsidRDefault="00B61722">
      <w:pPr>
        <w:pStyle w:val="BodyText"/>
        <w:spacing w:before="7"/>
        <w:rPr>
          <w:sz w:val="24"/>
        </w:rPr>
      </w:pPr>
    </w:p>
    <w:p w14:paraId="63E2E99A" w14:textId="77777777" w:rsidR="00B61722" w:rsidRDefault="00000000" w:rsidP="00C9573C">
      <w:pPr>
        <w:pStyle w:val="ListParagraph"/>
        <w:numPr>
          <w:ilvl w:val="0"/>
          <w:numId w:val="71"/>
        </w:numPr>
        <w:tabs>
          <w:tab w:val="left" w:pos="862"/>
          <w:tab w:val="left" w:pos="865"/>
        </w:tabs>
        <w:spacing w:line="247" w:lineRule="auto"/>
        <w:ind w:right="368"/>
        <w:jc w:val="both"/>
      </w:pPr>
      <w:r>
        <w:t>All signs shall be inspected by the Township Zoning Administrator for conformance with this Ordinance prior to placement on the site.</w:t>
      </w:r>
    </w:p>
    <w:p w14:paraId="13289915" w14:textId="77777777" w:rsidR="00B61722" w:rsidRDefault="00B61722" w:rsidP="00CB51AD">
      <w:pPr>
        <w:pStyle w:val="BodyText"/>
        <w:spacing w:before="4"/>
        <w:rPr>
          <w:sz w:val="24"/>
        </w:rPr>
      </w:pPr>
    </w:p>
    <w:p w14:paraId="17856FD5" w14:textId="77777777" w:rsidR="00B61722" w:rsidRDefault="00000000" w:rsidP="00C9573C">
      <w:pPr>
        <w:pStyle w:val="ListParagraph"/>
        <w:numPr>
          <w:ilvl w:val="0"/>
          <w:numId w:val="71"/>
        </w:numPr>
        <w:tabs>
          <w:tab w:val="left" w:pos="863"/>
          <w:tab w:val="left" w:pos="866"/>
        </w:tabs>
        <w:spacing w:line="247" w:lineRule="auto"/>
        <w:ind w:right="369"/>
        <w:jc w:val="both"/>
      </w:pPr>
      <w:r>
        <w:t>A sign permit shall become null and void if the work for which the permit was issued has not</w:t>
      </w:r>
      <w:r w:rsidRPr="00CB51AD">
        <w:rPr>
          <w:spacing w:val="-11"/>
        </w:rPr>
        <w:t xml:space="preserve"> </w:t>
      </w:r>
      <w:r>
        <w:t>been</w:t>
      </w:r>
      <w:r w:rsidRPr="00CB51AD">
        <w:rPr>
          <w:spacing w:val="-15"/>
        </w:rPr>
        <w:t xml:space="preserve"> </w:t>
      </w:r>
      <w:r>
        <w:t>completed</w:t>
      </w:r>
      <w:r w:rsidRPr="00CB51AD">
        <w:rPr>
          <w:spacing w:val="-12"/>
        </w:rPr>
        <w:t xml:space="preserve"> </w:t>
      </w:r>
      <w:r>
        <w:t>within</w:t>
      </w:r>
      <w:r w:rsidRPr="00CB51AD">
        <w:rPr>
          <w:spacing w:val="-12"/>
        </w:rPr>
        <w:t xml:space="preserve"> </w:t>
      </w:r>
      <w:r>
        <w:t>a</w:t>
      </w:r>
      <w:r w:rsidRPr="00CB51AD">
        <w:rPr>
          <w:spacing w:val="-12"/>
        </w:rPr>
        <w:t xml:space="preserve"> </w:t>
      </w:r>
      <w:r>
        <w:t>period</w:t>
      </w:r>
      <w:r w:rsidRPr="00CB51AD">
        <w:rPr>
          <w:spacing w:val="-12"/>
        </w:rPr>
        <w:t xml:space="preserve"> </w:t>
      </w:r>
      <w:r>
        <w:t>of</w:t>
      </w:r>
      <w:r w:rsidRPr="00CB51AD">
        <w:rPr>
          <w:spacing w:val="-16"/>
        </w:rPr>
        <w:t xml:space="preserve"> </w:t>
      </w:r>
      <w:r>
        <w:t>twelve</w:t>
      </w:r>
      <w:r w:rsidRPr="00CB51AD">
        <w:rPr>
          <w:spacing w:val="-11"/>
        </w:rPr>
        <w:t xml:space="preserve"> </w:t>
      </w:r>
      <w:r>
        <w:t>(12)</w:t>
      </w:r>
      <w:r w:rsidRPr="00CB51AD">
        <w:rPr>
          <w:spacing w:val="-13"/>
        </w:rPr>
        <w:t xml:space="preserve"> </w:t>
      </w:r>
      <w:r>
        <w:t>months</w:t>
      </w:r>
      <w:r w:rsidRPr="00CB51AD">
        <w:rPr>
          <w:spacing w:val="-14"/>
        </w:rPr>
        <w:t xml:space="preserve"> </w:t>
      </w:r>
      <w:r>
        <w:t>after</w:t>
      </w:r>
      <w:r w:rsidRPr="00CB51AD">
        <w:rPr>
          <w:spacing w:val="-13"/>
        </w:rPr>
        <w:t xml:space="preserve"> </w:t>
      </w:r>
      <w:r>
        <w:t>the</w:t>
      </w:r>
      <w:r w:rsidRPr="00CB51AD">
        <w:rPr>
          <w:spacing w:val="-12"/>
        </w:rPr>
        <w:t xml:space="preserve"> </w:t>
      </w:r>
      <w:r>
        <w:t>date</w:t>
      </w:r>
      <w:r w:rsidRPr="00CB51AD">
        <w:rPr>
          <w:spacing w:val="-12"/>
        </w:rPr>
        <w:t xml:space="preserve"> </w:t>
      </w:r>
      <w:r>
        <w:t>of</w:t>
      </w:r>
      <w:r w:rsidRPr="00CB51AD">
        <w:rPr>
          <w:spacing w:val="-13"/>
        </w:rPr>
        <w:t xml:space="preserve"> </w:t>
      </w:r>
      <w:r>
        <w:t>the</w:t>
      </w:r>
      <w:r w:rsidRPr="00CB51AD">
        <w:rPr>
          <w:spacing w:val="-12"/>
        </w:rPr>
        <w:t xml:space="preserve"> </w:t>
      </w:r>
      <w:r>
        <w:t>permit</w:t>
      </w:r>
      <w:r w:rsidRPr="00CB51AD">
        <w:rPr>
          <w:spacing w:val="-13"/>
        </w:rPr>
        <w:t xml:space="preserve"> </w:t>
      </w:r>
      <w:r>
        <w:t xml:space="preserve">being </w:t>
      </w:r>
      <w:r w:rsidRPr="00CB51AD">
        <w:rPr>
          <w:spacing w:val="-2"/>
        </w:rPr>
        <w:t>issued.</w:t>
      </w:r>
    </w:p>
    <w:p w14:paraId="751FF081" w14:textId="77777777" w:rsidR="00B61722" w:rsidRDefault="00B61722">
      <w:pPr>
        <w:pStyle w:val="BodyText"/>
        <w:spacing w:before="4"/>
        <w:rPr>
          <w:sz w:val="24"/>
        </w:rPr>
      </w:pPr>
    </w:p>
    <w:p w14:paraId="655A728E" w14:textId="5C456774" w:rsidR="00B61722" w:rsidRDefault="00000000">
      <w:pPr>
        <w:pStyle w:val="Heading2"/>
        <w:spacing w:before="1"/>
      </w:pPr>
      <w:bookmarkStart w:id="112" w:name="_TOC_250027"/>
      <w:r>
        <w:t>SECTION</w:t>
      </w:r>
      <w:r>
        <w:rPr>
          <w:spacing w:val="-5"/>
        </w:rPr>
        <w:t xml:space="preserve"> </w:t>
      </w:r>
      <w:r>
        <w:t>15.0</w:t>
      </w:r>
      <w:r w:rsidR="009B7CBE">
        <w:t>5</w:t>
      </w:r>
      <w:r>
        <w:rPr>
          <w:spacing w:val="-4"/>
        </w:rPr>
        <w:t xml:space="preserve"> </w:t>
      </w:r>
      <w:r>
        <w:t>-</w:t>
      </w:r>
      <w:r>
        <w:rPr>
          <w:spacing w:val="-2"/>
        </w:rPr>
        <w:t xml:space="preserve"> </w:t>
      </w:r>
      <w:r>
        <w:t>DESIGN,</w:t>
      </w:r>
      <w:r>
        <w:rPr>
          <w:spacing w:val="-2"/>
        </w:rPr>
        <w:t xml:space="preserve"> </w:t>
      </w:r>
      <w:r>
        <w:t>CONSTRUCTION</w:t>
      </w:r>
      <w:r>
        <w:rPr>
          <w:spacing w:val="-2"/>
        </w:rPr>
        <w:t xml:space="preserve"> </w:t>
      </w:r>
      <w:r>
        <w:t>AND</w:t>
      </w:r>
      <w:r>
        <w:rPr>
          <w:spacing w:val="-3"/>
        </w:rPr>
        <w:t xml:space="preserve"> </w:t>
      </w:r>
      <w:r>
        <w:t>LOCATION</w:t>
      </w:r>
      <w:bookmarkEnd w:id="112"/>
      <w:r>
        <w:rPr>
          <w:spacing w:val="-2"/>
        </w:rPr>
        <w:t xml:space="preserve"> STANDARDS</w:t>
      </w:r>
    </w:p>
    <w:p w14:paraId="59E9AECA" w14:textId="77777777" w:rsidR="00B61722" w:rsidRDefault="00B61722">
      <w:pPr>
        <w:pStyle w:val="BodyText"/>
        <w:spacing w:before="2"/>
        <w:rPr>
          <w:sz w:val="25"/>
        </w:rPr>
      </w:pPr>
    </w:p>
    <w:p w14:paraId="74E3693A" w14:textId="77777777" w:rsidR="00B61722" w:rsidRDefault="00000000">
      <w:pPr>
        <w:pStyle w:val="ListParagraph"/>
        <w:numPr>
          <w:ilvl w:val="0"/>
          <w:numId w:val="13"/>
        </w:numPr>
        <w:tabs>
          <w:tab w:val="left" w:pos="863"/>
          <w:tab w:val="left" w:pos="865"/>
        </w:tabs>
        <w:spacing w:line="247" w:lineRule="auto"/>
        <w:ind w:right="370"/>
        <w:jc w:val="both"/>
      </w:pPr>
      <w:r>
        <w:t>All signs shall be properly maintained and shall not be allowed to become unsightly through disrepair.</w:t>
      </w:r>
    </w:p>
    <w:p w14:paraId="5348BAD9" w14:textId="77777777" w:rsidR="00B61722" w:rsidRDefault="00B61722">
      <w:pPr>
        <w:pStyle w:val="BodyText"/>
        <w:spacing w:before="4"/>
        <w:rPr>
          <w:sz w:val="24"/>
        </w:rPr>
      </w:pPr>
    </w:p>
    <w:p w14:paraId="2834FC83" w14:textId="77777777" w:rsidR="00B61722" w:rsidRDefault="00000000">
      <w:pPr>
        <w:pStyle w:val="ListParagraph"/>
        <w:numPr>
          <w:ilvl w:val="0"/>
          <w:numId w:val="13"/>
        </w:numPr>
        <w:tabs>
          <w:tab w:val="left" w:pos="863"/>
          <w:tab w:val="left" w:pos="865"/>
        </w:tabs>
        <w:spacing w:line="247" w:lineRule="auto"/>
        <w:ind w:right="369"/>
        <w:jc w:val="both"/>
      </w:pPr>
      <w:r>
        <w:t>Sign supports, braces, guys and anchors shall be maintained in such a</w:t>
      </w:r>
      <w:r>
        <w:rPr>
          <w:spacing w:val="-2"/>
        </w:rPr>
        <w:t xml:space="preserve"> </w:t>
      </w:r>
      <w:r>
        <w:t>manner as not to cause a hazard.</w:t>
      </w:r>
    </w:p>
    <w:p w14:paraId="13C7F3BA" w14:textId="77777777" w:rsidR="00B61722" w:rsidRDefault="00B61722">
      <w:pPr>
        <w:pStyle w:val="BodyText"/>
        <w:spacing w:before="2"/>
        <w:rPr>
          <w:sz w:val="24"/>
        </w:rPr>
      </w:pPr>
    </w:p>
    <w:p w14:paraId="78DDDAA4" w14:textId="77777777" w:rsidR="00B61722" w:rsidRDefault="00000000">
      <w:pPr>
        <w:pStyle w:val="ListParagraph"/>
        <w:numPr>
          <w:ilvl w:val="0"/>
          <w:numId w:val="13"/>
        </w:numPr>
        <w:tabs>
          <w:tab w:val="left" w:pos="862"/>
          <w:tab w:val="left" w:pos="865"/>
        </w:tabs>
        <w:spacing w:line="247" w:lineRule="auto"/>
        <w:ind w:right="370"/>
        <w:jc w:val="both"/>
      </w:pPr>
      <w:r>
        <w:t>Signs shall</w:t>
      </w:r>
      <w:r>
        <w:rPr>
          <w:spacing w:val="-1"/>
        </w:rPr>
        <w:t xml:space="preserve"> </w:t>
      </w:r>
      <w:r>
        <w:t>be constructed to withstand all</w:t>
      </w:r>
      <w:r>
        <w:rPr>
          <w:spacing w:val="-1"/>
        </w:rPr>
        <w:t xml:space="preserve"> </w:t>
      </w:r>
      <w:r>
        <w:t>wind and vibration</w:t>
      </w:r>
      <w:r>
        <w:rPr>
          <w:spacing w:val="-3"/>
        </w:rPr>
        <w:t xml:space="preserve"> </w:t>
      </w:r>
      <w:r>
        <w:t>forces that can be normally expected to occur in the vicinity.</w:t>
      </w:r>
    </w:p>
    <w:p w14:paraId="7219CEFE" w14:textId="77777777" w:rsidR="00B61722" w:rsidRDefault="00B61722">
      <w:pPr>
        <w:pStyle w:val="BodyText"/>
        <w:spacing w:before="5"/>
        <w:rPr>
          <w:sz w:val="24"/>
        </w:rPr>
      </w:pPr>
    </w:p>
    <w:p w14:paraId="6326EB92" w14:textId="77777777" w:rsidR="00B61722" w:rsidRDefault="00000000">
      <w:pPr>
        <w:pStyle w:val="ListParagraph"/>
        <w:numPr>
          <w:ilvl w:val="0"/>
          <w:numId w:val="13"/>
        </w:numPr>
        <w:tabs>
          <w:tab w:val="left" w:pos="862"/>
          <w:tab w:val="left" w:pos="865"/>
        </w:tabs>
        <w:spacing w:line="247" w:lineRule="auto"/>
        <w:ind w:right="369"/>
        <w:jc w:val="both"/>
      </w:pPr>
      <w:r>
        <w:t>Signs</w:t>
      </w:r>
      <w:r>
        <w:rPr>
          <w:spacing w:val="-16"/>
        </w:rPr>
        <w:t xml:space="preserve"> </w:t>
      </w:r>
      <w:r>
        <w:t>may</w:t>
      </w:r>
      <w:r>
        <w:rPr>
          <w:spacing w:val="-15"/>
        </w:rPr>
        <w:t xml:space="preserve"> </w:t>
      </w:r>
      <w:r>
        <w:t>be</w:t>
      </w:r>
      <w:r>
        <w:rPr>
          <w:spacing w:val="-15"/>
        </w:rPr>
        <w:t xml:space="preserve"> </w:t>
      </w:r>
      <w:r>
        <w:t>internally</w:t>
      </w:r>
      <w:r>
        <w:rPr>
          <w:spacing w:val="-16"/>
        </w:rPr>
        <w:t xml:space="preserve"> </w:t>
      </w:r>
      <w:r>
        <w:t>or</w:t>
      </w:r>
      <w:r>
        <w:rPr>
          <w:spacing w:val="-15"/>
        </w:rPr>
        <w:t xml:space="preserve"> </w:t>
      </w:r>
      <w:r>
        <w:t>externally</w:t>
      </w:r>
      <w:r>
        <w:rPr>
          <w:spacing w:val="-15"/>
        </w:rPr>
        <w:t xml:space="preserve"> </w:t>
      </w:r>
      <w:r>
        <w:t>illuminated.</w:t>
      </w:r>
      <w:r>
        <w:rPr>
          <w:spacing w:val="10"/>
        </w:rPr>
        <w:t xml:space="preserve"> </w:t>
      </w:r>
      <w:r>
        <w:t>The</w:t>
      </w:r>
      <w:r>
        <w:rPr>
          <w:spacing w:val="-15"/>
        </w:rPr>
        <w:t xml:space="preserve"> </w:t>
      </w:r>
      <w:r>
        <w:t>sources</w:t>
      </w:r>
      <w:r>
        <w:rPr>
          <w:spacing w:val="-15"/>
        </w:rPr>
        <w:t xml:space="preserve"> </w:t>
      </w:r>
      <w:r>
        <w:t>of</w:t>
      </w:r>
      <w:r>
        <w:rPr>
          <w:spacing w:val="-15"/>
        </w:rPr>
        <w:t xml:space="preserve"> </w:t>
      </w:r>
      <w:r>
        <w:t>the</w:t>
      </w:r>
      <w:r>
        <w:rPr>
          <w:spacing w:val="-16"/>
        </w:rPr>
        <w:t xml:space="preserve"> </w:t>
      </w:r>
      <w:r>
        <w:t>light</w:t>
      </w:r>
      <w:r>
        <w:rPr>
          <w:spacing w:val="-15"/>
        </w:rPr>
        <w:t xml:space="preserve"> </w:t>
      </w:r>
      <w:r>
        <w:t>shall</w:t>
      </w:r>
      <w:r>
        <w:rPr>
          <w:spacing w:val="-15"/>
        </w:rPr>
        <w:t xml:space="preserve"> </w:t>
      </w:r>
      <w:r>
        <w:t>be</w:t>
      </w:r>
      <w:r>
        <w:rPr>
          <w:spacing w:val="-16"/>
        </w:rPr>
        <w:t xml:space="preserve"> </w:t>
      </w:r>
      <w:r>
        <w:t>enclosed and directed</w:t>
      </w:r>
      <w:r>
        <w:rPr>
          <w:spacing w:val="-2"/>
        </w:rPr>
        <w:t xml:space="preserve"> </w:t>
      </w:r>
      <w:r>
        <w:t>to prevent the source of light from shining directly onto traffic</w:t>
      </w:r>
      <w:r>
        <w:rPr>
          <w:spacing w:val="-1"/>
        </w:rPr>
        <w:t xml:space="preserve"> </w:t>
      </w:r>
      <w:r>
        <w:t xml:space="preserve">or on adjacent </w:t>
      </w:r>
      <w:r>
        <w:rPr>
          <w:spacing w:val="-2"/>
        </w:rPr>
        <w:t>property.</w:t>
      </w:r>
    </w:p>
    <w:p w14:paraId="67281F45" w14:textId="77777777" w:rsidR="00B61722" w:rsidRDefault="00B61722">
      <w:pPr>
        <w:spacing w:line="247" w:lineRule="auto"/>
        <w:jc w:val="both"/>
        <w:sectPr w:rsidR="00B61722">
          <w:pgSz w:w="12240" w:h="15840"/>
          <w:pgMar w:top="2280" w:right="1060" w:bottom="800" w:left="1280" w:header="1168" w:footer="614" w:gutter="0"/>
          <w:cols w:space="720"/>
        </w:sectPr>
      </w:pPr>
    </w:p>
    <w:p w14:paraId="0944951A" w14:textId="77777777" w:rsidR="00B61722" w:rsidRDefault="00B61722">
      <w:pPr>
        <w:pStyle w:val="BodyText"/>
        <w:rPr>
          <w:sz w:val="20"/>
        </w:rPr>
      </w:pPr>
    </w:p>
    <w:p w14:paraId="2718C3AA" w14:textId="77777777" w:rsidR="00B61722" w:rsidRDefault="00B61722">
      <w:pPr>
        <w:pStyle w:val="BodyText"/>
        <w:rPr>
          <w:sz w:val="20"/>
        </w:rPr>
      </w:pPr>
    </w:p>
    <w:p w14:paraId="7C171397" w14:textId="77777777" w:rsidR="00B61722" w:rsidRDefault="00B61722">
      <w:pPr>
        <w:pStyle w:val="BodyText"/>
        <w:spacing w:before="1"/>
        <w:rPr>
          <w:sz w:val="19"/>
        </w:rPr>
      </w:pPr>
    </w:p>
    <w:p w14:paraId="1C5788F6" w14:textId="2287C16A" w:rsidR="00B61722" w:rsidRDefault="00000000">
      <w:pPr>
        <w:pStyle w:val="ListParagraph"/>
        <w:numPr>
          <w:ilvl w:val="0"/>
          <w:numId w:val="13"/>
        </w:numPr>
        <w:tabs>
          <w:tab w:val="left" w:pos="863"/>
          <w:tab w:val="left" w:pos="865"/>
        </w:tabs>
        <w:spacing w:before="94" w:line="247" w:lineRule="auto"/>
        <w:ind w:right="370"/>
        <w:jc w:val="both"/>
      </w:pPr>
      <w:r>
        <w:t xml:space="preserve">Signs shall not be placed in, upon or over any public right-of-way, alley or other public </w:t>
      </w:r>
      <w:r>
        <w:rPr>
          <w:spacing w:val="-2"/>
        </w:rPr>
        <w:t>place</w:t>
      </w:r>
      <w:r w:rsidR="00297E66">
        <w:rPr>
          <w:spacing w:val="-2"/>
        </w:rPr>
        <w:t xml:space="preserve"> </w:t>
      </w:r>
      <w:r w:rsidR="00851D0F">
        <w:rPr>
          <w:spacing w:val="-2"/>
        </w:rPr>
        <w:t>apart from</w:t>
      </w:r>
      <w:r w:rsidR="00297E66">
        <w:rPr>
          <w:spacing w:val="-2"/>
        </w:rPr>
        <w:t xml:space="preserve"> </w:t>
      </w:r>
      <w:r w:rsidR="00297E66" w:rsidRPr="00851D0F">
        <w:rPr>
          <w:i/>
          <w:iCs/>
          <w:spacing w:val="-2"/>
        </w:rPr>
        <w:t>Temporary Event Signs</w:t>
      </w:r>
      <w:r w:rsidR="00297E66">
        <w:rPr>
          <w:spacing w:val="-2"/>
        </w:rPr>
        <w:t xml:space="preserve"> and </w:t>
      </w:r>
      <w:r w:rsidR="00297E66" w:rsidRPr="00851D0F">
        <w:rPr>
          <w:i/>
          <w:iCs/>
          <w:spacing w:val="-2"/>
        </w:rPr>
        <w:t>Flags</w:t>
      </w:r>
      <w:r w:rsidR="0011404B">
        <w:rPr>
          <w:spacing w:val="-2"/>
        </w:rPr>
        <w:t>,</w:t>
      </w:r>
      <w:r w:rsidR="00297E66">
        <w:rPr>
          <w:spacing w:val="-2"/>
        </w:rPr>
        <w:t xml:space="preserve"> or </w:t>
      </w:r>
      <w:r w:rsidR="00297E66" w:rsidRPr="00851D0F">
        <w:rPr>
          <w:i/>
          <w:iCs/>
          <w:spacing w:val="-2"/>
        </w:rPr>
        <w:t>Banners</w:t>
      </w:r>
      <w:r w:rsidR="00297E66">
        <w:rPr>
          <w:spacing w:val="-2"/>
        </w:rPr>
        <w:t xml:space="preserve">, which may be placed along the side of the road in the road right-of-way, as long as it meets the other requirements of this ordinance. </w:t>
      </w:r>
    </w:p>
    <w:p w14:paraId="652DF7A4" w14:textId="77777777" w:rsidR="00B61722" w:rsidRDefault="00B61722">
      <w:pPr>
        <w:pStyle w:val="BodyText"/>
        <w:spacing w:before="4"/>
        <w:rPr>
          <w:sz w:val="24"/>
        </w:rPr>
      </w:pPr>
    </w:p>
    <w:p w14:paraId="2F824A36" w14:textId="70F3A23C" w:rsidR="00B61722" w:rsidRDefault="00000000">
      <w:pPr>
        <w:pStyle w:val="ListParagraph"/>
        <w:numPr>
          <w:ilvl w:val="0"/>
          <w:numId w:val="13"/>
        </w:numPr>
        <w:tabs>
          <w:tab w:val="left" w:pos="863"/>
          <w:tab w:val="left" w:pos="865"/>
        </w:tabs>
        <w:spacing w:line="247" w:lineRule="auto"/>
        <w:ind w:right="371" w:hanging="720"/>
        <w:jc w:val="both"/>
      </w:pPr>
      <w:r>
        <w:t xml:space="preserve">A </w:t>
      </w:r>
      <w:r w:rsidR="0011404B">
        <w:t>utility pole</w:t>
      </w:r>
      <w:r>
        <w:t xml:space="preserve">, or other supporting member shall not be used for the placement of any sign unless </w:t>
      </w:r>
      <w:r w:rsidR="0011404B">
        <w:t>written permission from the utility company is granted</w:t>
      </w:r>
      <w:r>
        <w:t>.</w:t>
      </w:r>
    </w:p>
    <w:p w14:paraId="3465C838" w14:textId="77777777" w:rsidR="00B61722" w:rsidRDefault="00B61722">
      <w:pPr>
        <w:pStyle w:val="BodyText"/>
        <w:spacing w:before="4"/>
        <w:rPr>
          <w:sz w:val="24"/>
        </w:rPr>
      </w:pPr>
    </w:p>
    <w:p w14:paraId="3FBED493" w14:textId="080B3C1E" w:rsidR="00B61722" w:rsidRDefault="00000000">
      <w:pPr>
        <w:pStyle w:val="ListParagraph"/>
        <w:numPr>
          <w:ilvl w:val="0"/>
          <w:numId w:val="13"/>
        </w:numPr>
        <w:tabs>
          <w:tab w:val="left" w:pos="863"/>
          <w:tab w:val="left" w:pos="865"/>
        </w:tabs>
        <w:spacing w:line="247" w:lineRule="auto"/>
        <w:ind w:right="366"/>
        <w:jc w:val="both"/>
      </w:pPr>
      <w:r>
        <w:t>A sign shall not be erected in any place where it may, by reason of its position, shape, color,</w:t>
      </w:r>
      <w:r>
        <w:rPr>
          <w:spacing w:val="-3"/>
        </w:rPr>
        <w:t xml:space="preserve"> </w:t>
      </w:r>
      <w:r>
        <w:t>or</w:t>
      </w:r>
      <w:r>
        <w:rPr>
          <w:spacing w:val="-4"/>
        </w:rPr>
        <w:t xml:space="preserve"> </w:t>
      </w:r>
      <w:r>
        <w:t>other</w:t>
      </w:r>
      <w:r>
        <w:rPr>
          <w:spacing w:val="-4"/>
        </w:rPr>
        <w:t xml:space="preserve"> </w:t>
      </w:r>
      <w:r>
        <w:t>characteristics,</w:t>
      </w:r>
      <w:r>
        <w:rPr>
          <w:spacing w:val="-3"/>
        </w:rPr>
        <w:t xml:space="preserve"> </w:t>
      </w:r>
      <w:r>
        <w:t>interfere</w:t>
      </w:r>
      <w:r>
        <w:rPr>
          <w:spacing w:val="-3"/>
        </w:rPr>
        <w:t xml:space="preserve"> </w:t>
      </w:r>
      <w:r>
        <w:t>with,</w:t>
      </w:r>
      <w:r>
        <w:rPr>
          <w:spacing w:val="-4"/>
        </w:rPr>
        <w:t xml:space="preserve"> </w:t>
      </w:r>
      <w:r>
        <w:t>obstruct</w:t>
      </w:r>
      <w:r>
        <w:rPr>
          <w:spacing w:val="-4"/>
        </w:rPr>
        <w:t xml:space="preserve"> </w:t>
      </w:r>
      <w:r>
        <w:t>the</w:t>
      </w:r>
      <w:r>
        <w:rPr>
          <w:spacing w:val="-5"/>
        </w:rPr>
        <w:t xml:space="preserve"> </w:t>
      </w:r>
      <w:r>
        <w:t>view</w:t>
      </w:r>
      <w:r>
        <w:rPr>
          <w:spacing w:val="-3"/>
        </w:rPr>
        <w:t xml:space="preserve"> </w:t>
      </w:r>
      <w:r>
        <w:t>of,</w:t>
      </w:r>
      <w:r>
        <w:rPr>
          <w:spacing w:val="-3"/>
        </w:rPr>
        <w:t xml:space="preserve"> </w:t>
      </w:r>
      <w:r>
        <w:t>or</w:t>
      </w:r>
      <w:r>
        <w:rPr>
          <w:spacing w:val="-4"/>
        </w:rPr>
        <w:t xml:space="preserve"> </w:t>
      </w:r>
      <w:r>
        <w:t>be</w:t>
      </w:r>
      <w:r>
        <w:rPr>
          <w:spacing w:val="-5"/>
        </w:rPr>
        <w:t xml:space="preserve"> </w:t>
      </w:r>
      <w:r>
        <w:t>confused</w:t>
      </w:r>
      <w:r>
        <w:rPr>
          <w:spacing w:val="-3"/>
        </w:rPr>
        <w:t xml:space="preserve"> </w:t>
      </w:r>
      <w:r>
        <w:t>with</w:t>
      </w:r>
      <w:r>
        <w:rPr>
          <w:spacing w:val="-5"/>
        </w:rPr>
        <w:t xml:space="preserve"> </w:t>
      </w:r>
      <w:r>
        <w:t>any traffic sign, signal, or device, or constitute a nuisance</w:t>
      </w:r>
      <w:r w:rsidR="0011404B">
        <w:t>, or hazard.</w:t>
      </w:r>
    </w:p>
    <w:p w14:paraId="16EDE924" w14:textId="77777777" w:rsidR="00B61722" w:rsidRDefault="00B61722">
      <w:pPr>
        <w:pStyle w:val="BodyText"/>
        <w:spacing w:before="3"/>
        <w:rPr>
          <w:sz w:val="24"/>
        </w:rPr>
      </w:pPr>
    </w:p>
    <w:p w14:paraId="4015C678" w14:textId="77777777" w:rsidR="00B61722" w:rsidRDefault="00000000">
      <w:pPr>
        <w:pStyle w:val="ListParagraph"/>
        <w:numPr>
          <w:ilvl w:val="0"/>
          <w:numId w:val="13"/>
        </w:numPr>
        <w:tabs>
          <w:tab w:val="left" w:pos="862"/>
          <w:tab w:val="left" w:pos="865"/>
        </w:tabs>
        <w:spacing w:before="1" w:line="247" w:lineRule="auto"/>
        <w:ind w:right="369"/>
        <w:jc w:val="both"/>
      </w:pPr>
      <w:r>
        <w:t>A wall sign shall not extend beyond</w:t>
      </w:r>
      <w:r>
        <w:rPr>
          <w:spacing w:val="-2"/>
        </w:rPr>
        <w:t xml:space="preserve"> </w:t>
      </w:r>
      <w:r>
        <w:t>the edge of the wall to which it is</w:t>
      </w:r>
      <w:r>
        <w:rPr>
          <w:spacing w:val="-1"/>
        </w:rPr>
        <w:t xml:space="preserve"> </w:t>
      </w:r>
      <w:r>
        <w:t>affixed, and no</w:t>
      </w:r>
      <w:r>
        <w:rPr>
          <w:spacing w:val="-2"/>
        </w:rPr>
        <w:t xml:space="preserve"> </w:t>
      </w:r>
      <w:r>
        <w:t>wall sign shall extend above the roofline of a building.</w:t>
      </w:r>
    </w:p>
    <w:p w14:paraId="1E6BD2DF" w14:textId="77777777" w:rsidR="00B61722" w:rsidRDefault="00B61722">
      <w:pPr>
        <w:pStyle w:val="BodyText"/>
        <w:spacing w:before="4"/>
        <w:rPr>
          <w:sz w:val="24"/>
        </w:rPr>
      </w:pPr>
    </w:p>
    <w:p w14:paraId="2985705B" w14:textId="77777777" w:rsidR="00B61722" w:rsidRDefault="00000000">
      <w:pPr>
        <w:pStyle w:val="ListParagraph"/>
        <w:numPr>
          <w:ilvl w:val="0"/>
          <w:numId w:val="13"/>
        </w:numPr>
        <w:tabs>
          <w:tab w:val="left" w:pos="862"/>
          <w:tab w:val="left" w:pos="865"/>
        </w:tabs>
        <w:spacing w:line="247" w:lineRule="auto"/>
        <w:ind w:right="367"/>
        <w:jc w:val="both"/>
      </w:pPr>
      <w:r>
        <w:t>A</w:t>
      </w:r>
      <w:r>
        <w:rPr>
          <w:spacing w:val="-4"/>
        </w:rPr>
        <w:t xml:space="preserve"> </w:t>
      </w:r>
      <w:r>
        <w:t>sign</w:t>
      </w:r>
      <w:r>
        <w:rPr>
          <w:spacing w:val="-4"/>
        </w:rPr>
        <w:t xml:space="preserve"> </w:t>
      </w:r>
      <w:r>
        <w:t>and</w:t>
      </w:r>
      <w:r>
        <w:rPr>
          <w:spacing w:val="-4"/>
        </w:rPr>
        <w:t xml:space="preserve"> </w:t>
      </w:r>
      <w:r>
        <w:t>its</w:t>
      </w:r>
      <w:r>
        <w:rPr>
          <w:spacing w:val="-4"/>
        </w:rPr>
        <w:t xml:space="preserve"> </w:t>
      </w:r>
      <w:r>
        <w:t>supporting</w:t>
      </w:r>
      <w:r>
        <w:rPr>
          <w:spacing w:val="-4"/>
        </w:rPr>
        <w:t xml:space="preserve"> </w:t>
      </w:r>
      <w:r>
        <w:t>mechanism</w:t>
      </w:r>
      <w:r>
        <w:rPr>
          <w:spacing w:val="-5"/>
        </w:rPr>
        <w:t xml:space="preserve"> </w:t>
      </w:r>
      <w:r>
        <w:t>shall</w:t>
      </w:r>
      <w:r>
        <w:rPr>
          <w:spacing w:val="-5"/>
        </w:rPr>
        <w:t xml:space="preserve"> </w:t>
      </w:r>
      <w:r>
        <w:t>not</w:t>
      </w:r>
      <w:r>
        <w:rPr>
          <w:spacing w:val="-3"/>
        </w:rPr>
        <w:t xml:space="preserve"> </w:t>
      </w:r>
      <w:r>
        <w:t>extend</w:t>
      </w:r>
      <w:r>
        <w:rPr>
          <w:spacing w:val="-4"/>
        </w:rPr>
        <w:t xml:space="preserve"> </w:t>
      </w:r>
      <w:r>
        <w:t>beyond</w:t>
      </w:r>
      <w:r>
        <w:rPr>
          <w:spacing w:val="-4"/>
        </w:rPr>
        <w:t xml:space="preserve"> </w:t>
      </w:r>
      <w:r>
        <w:t>any</w:t>
      </w:r>
      <w:r>
        <w:rPr>
          <w:spacing w:val="-4"/>
        </w:rPr>
        <w:t xml:space="preserve"> </w:t>
      </w:r>
      <w:r>
        <w:t>lot</w:t>
      </w:r>
      <w:r>
        <w:rPr>
          <w:spacing w:val="-3"/>
        </w:rPr>
        <w:t xml:space="preserve"> </w:t>
      </w:r>
      <w:r>
        <w:t>lines</w:t>
      </w:r>
      <w:r>
        <w:rPr>
          <w:spacing w:val="-6"/>
        </w:rPr>
        <w:t xml:space="preserve"> </w:t>
      </w:r>
      <w:r>
        <w:t>of</w:t>
      </w:r>
      <w:r>
        <w:rPr>
          <w:spacing w:val="-3"/>
        </w:rPr>
        <w:t xml:space="preserve"> </w:t>
      </w:r>
      <w:r>
        <w:t>the</w:t>
      </w:r>
      <w:r>
        <w:rPr>
          <w:spacing w:val="-4"/>
        </w:rPr>
        <w:t xml:space="preserve"> </w:t>
      </w:r>
      <w:r>
        <w:t>property on which it is located.</w:t>
      </w:r>
    </w:p>
    <w:p w14:paraId="657FE1AD" w14:textId="77777777" w:rsidR="0011404B" w:rsidRDefault="0011404B" w:rsidP="0011404B">
      <w:pPr>
        <w:pStyle w:val="ListParagraph"/>
      </w:pPr>
    </w:p>
    <w:p w14:paraId="33628472" w14:textId="4C6549D9" w:rsidR="0011404B" w:rsidRDefault="00851D0F">
      <w:pPr>
        <w:pStyle w:val="ListParagraph"/>
        <w:numPr>
          <w:ilvl w:val="0"/>
          <w:numId w:val="13"/>
        </w:numPr>
        <w:tabs>
          <w:tab w:val="left" w:pos="862"/>
          <w:tab w:val="left" w:pos="865"/>
        </w:tabs>
        <w:spacing w:line="247" w:lineRule="auto"/>
        <w:ind w:right="367"/>
        <w:jc w:val="both"/>
      </w:pPr>
      <w:r>
        <w:t xml:space="preserve">Sign Sizes: Off-premises signs such as </w:t>
      </w:r>
      <w:r w:rsidRPr="00851D0F">
        <w:rPr>
          <w:i/>
          <w:iCs/>
        </w:rPr>
        <w:t>Billboards</w:t>
      </w:r>
      <w:r>
        <w:t xml:space="preserve">, shall be no larger than 12ft X </w:t>
      </w:r>
      <w:r w:rsidR="001105FB">
        <w:t>2</w:t>
      </w:r>
      <w:r>
        <w:t xml:space="preserve">0ft and no higher than </w:t>
      </w:r>
      <w:r w:rsidR="001105FB">
        <w:t>30</w:t>
      </w:r>
      <w:r>
        <w:t xml:space="preserve"> feet measured from the natural grade of the land. </w:t>
      </w:r>
      <w:r w:rsidR="001105FB" w:rsidRPr="00A41DFF">
        <w:rPr>
          <w:i/>
          <w:iCs/>
        </w:rPr>
        <w:t>Temporary Event Signs</w:t>
      </w:r>
      <w:r w:rsidR="001105FB">
        <w:t xml:space="preserve"> can be no larger than 6 square feet in area, and no higher than 4ft from the natural grade of the land. </w:t>
      </w:r>
    </w:p>
    <w:p w14:paraId="7F342780" w14:textId="77777777" w:rsidR="00B61722" w:rsidRDefault="00B61722">
      <w:pPr>
        <w:pStyle w:val="BodyText"/>
        <w:spacing w:before="5"/>
        <w:rPr>
          <w:sz w:val="24"/>
        </w:rPr>
      </w:pPr>
    </w:p>
    <w:p w14:paraId="0EDC4E8B" w14:textId="4B8E9033" w:rsidR="00B61722" w:rsidRDefault="00000000">
      <w:pPr>
        <w:pStyle w:val="Heading2"/>
      </w:pPr>
      <w:bookmarkStart w:id="113" w:name="_TOC_250026"/>
      <w:r>
        <w:t>SECTION</w:t>
      </w:r>
      <w:r>
        <w:rPr>
          <w:spacing w:val="-5"/>
        </w:rPr>
        <w:t xml:space="preserve"> </w:t>
      </w:r>
      <w:r>
        <w:t>15.0</w:t>
      </w:r>
      <w:r w:rsidR="00851D0F">
        <w:t>6</w:t>
      </w:r>
      <w:r>
        <w:rPr>
          <w:spacing w:val="-3"/>
        </w:rPr>
        <w:t xml:space="preserve"> </w:t>
      </w:r>
      <w:r>
        <w:t>-</w:t>
      </w:r>
      <w:r>
        <w:rPr>
          <w:spacing w:val="-2"/>
        </w:rPr>
        <w:t xml:space="preserve"> </w:t>
      </w:r>
      <w:r>
        <w:t>SIGN</w:t>
      </w:r>
      <w:r>
        <w:rPr>
          <w:spacing w:val="-3"/>
        </w:rPr>
        <w:t xml:space="preserve"> </w:t>
      </w:r>
      <w:r>
        <w:t>REGULATIONS</w:t>
      </w:r>
      <w:r>
        <w:rPr>
          <w:spacing w:val="-4"/>
        </w:rPr>
        <w:t xml:space="preserve"> </w:t>
      </w:r>
      <w:r>
        <w:t>APPLICABLE</w:t>
      </w:r>
      <w:r>
        <w:rPr>
          <w:spacing w:val="-1"/>
        </w:rPr>
        <w:t xml:space="preserve"> </w:t>
      </w:r>
      <w:r>
        <w:t>TO</w:t>
      </w:r>
      <w:r>
        <w:rPr>
          <w:spacing w:val="-4"/>
        </w:rPr>
        <w:t xml:space="preserve"> </w:t>
      </w:r>
      <w:r>
        <w:t>ALL</w:t>
      </w:r>
      <w:r>
        <w:rPr>
          <w:spacing w:val="-1"/>
        </w:rPr>
        <w:t xml:space="preserve"> </w:t>
      </w:r>
      <w:bookmarkEnd w:id="113"/>
      <w:r>
        <w:rPr>
          <w:spacing w:val="-2"/>
        </w:rPr>
        <w:t>DISTRICTS</w:t>
      </w:r>
    </w:p>
    <w:p w14:paraId="34BDD37C" w14:textId="77777777" w:rsidR="00B61722" w:rsidRDefault="00B61722">
      <w:pPr>
        <w:pStyle w:val="BodyText"/>
        <w:rPr>
          <w:sz w:val="25"/>
        </w:rPr>
      </w:pPr>
    </w:p>
    <w:p w14:paraId="7166FD3B" w14:textId="77777777" w:rsidR="00B61722" w:rsidRDefault="00000000">
      <w:pPr>
        <w:pStyle w:val="BodyText"/>
        <w:ind w:left="145"/>
      </w:pPr>
      <w:r>
        <w:t>The</w:t>
      </w:r>
      <w:r>
        <w:rPr>
          <w:spacing w:val="-8"/>
        </w:rPr>
        <w:t xml:space="preserve"> </w:t>
      </w:r>
      <w:r>
        <w:t>following</w:t>
      </w:r>
      <w:r>
        <w:rPr>
          <w:spacing w:val="-5"/>
        </w:rPr>
        <w:t xml:space="preserve"> </w:t>
      </w:r>
      <w:r>
        <w:t>sign</w:t>
      </w:r>
      <w:r>
        <w:rPr>
          <w:spacing w:val="-5"/>
        </w:rPr>
        <w:t xml:space="preserve"> </w:t>
      </w:r>
      <w:r>
        <w:t>regulations</w:t>
      </w:r>
      <w:r>
        <w:rPr>
          <w:spacing w:val="-4"/>
        </w:rPr>
        <w:t xml:space="preserve"> </w:t>
      </w:r>
      <w:r>
        <w:t>are</w:t>
      </w:r>
      <w:r>
        <w:rPr>
          <w:spacing w:val="-7"/>
        </w:rPr>
        <w:t xml:space="preserve"> </w:t>
      </w:r>
      <w:r>
        <w:t>applicable</w:t>
      </w:r>
      <w:r>
        <w:rPr>
          <w:spacing w:val="-5"/>
        </w:rPr>
        <w:t xml:space="preserve"> </w:t>
      </w:r>
      <w:r>
        <w:t>to</w:t>
      </w:r>
      <w:r>
        <w:rPr>
          <w:spacing w:val="-6"/>
        </w:rPr>
        <w:t xml:space="preserve"> </w:t>
      </w:r>
      <w:r>
        <w:t>all</w:t>
      </w:r>
      <w:r>
        <w:rPr>
          <w:spacing w:val="-5"/>
        </w:rPr>
        <w:t xml:space="preserve"> </w:t>
      </w:r>
      <w:r>
        <w:t>zoning</w:t>
      </w:r>
      <w:r>
        <w:rPr>
          <w:spacing w:val="-5"/>
        </w:rPr>
        <w:t xml:space="preserve"> </w:t>
      </w:r>
      <w:r>
        <w:rPr>
          <w:spacing w:val="-2"/>
        </w:rPr>
        <w:t>districts:</w:t>
      </w:r>
    </w:p>
    <w:p w14:paraId="170DC1B0" w14:textId="77777777" w:rsidR="00B61722" w:rsidRDefault="00B61722">
      <w:pPr>
        <w:pStyle w:val="BodyText"/>
        <w:spacing w:before="11"/>
        <w:rPr>
          <w:sz w:val="24"/>
        </w:rPr>
      </w:pPr>
    </w:p>
    <w:p w14:paraId="05CC3D28" w14:textId="6399E06A" w:rsidR="00B61722" w:rsidRDefault="00000000">
      <w:pPr>
        <w:pStyle w:val="ListParagraph"/>
        <w:numPr>
          <w:ilvl w:val="0"/>
          <w:numId w:val="12"/>
        </w:numPr>
        <w:tabs>
          <w:tab w:val="left" w:pos="865"/>
        </w:tabs>
        <w:spacing w:line="249" w:lineRule="auto"/>
        <w:ind w:right="369"/>
      </w:pPr>
      <w:r>
        <w:t>All</w:t>
      </w:r>
      <w:r>
        <w:rPr>
          <w:spacing w:val="-6"/>
        </w:rPr>
        <w:t xml:space="preserve"> </w:t>
      </w:r>
      <w:r>
        <w:t>signs</w:t>
      </w:r>
      <w:r>
        <w:rPr>
          <w:spacing w:val="-5"/>
        </w:rPr>
        <w:t xml:space="preserve"> </w:t>
      </w:r>
      <w:r>
        <w:t>shall</w:t>
      </w:r>
      <w:r>
        <w:rPr>
          <w:spacing w:val="-6"/>
        </w:rPr>
        <w:t xml:space="preserve"> </w:t>
      </w:r>
      <w:r>
        <w:t>be</w:t>
      </w:r>
      <w:r>
        <w:rPr>
          <w:spacing w:val="-7"/>
        </w:rPr>
        <w:t xml:space="preserve"> </w:t>
      </w:r>
      <w:r>
        <w:t>stationary</w:t>
      </w:r>
      <w:r>
        <w:rPr>
          <w:spacing w:val="-5"/>
        </w:rPr>
        <w:t xml:space="preserve"> </w:t>
      </w:r>
      <w:r>
        <w:t>and</w:t>
      </w:r>
      <w:r>
        <w:rPr>
          <w:spacing w:val="-7"/>
        </w:rPr>
        <w:t xml:space="preserve"> </w:t>
      </w:r>
      <w:r>
        <w:t>shall</w:t>
      </w:r>
      <w:r>
        <w:rPr>
          <w:spacing w:val="-8"/>
        </w:rPr>
        <w:t xml:space="preserve"> </w:t>
      </w:r>
      <w:r>
        <w:t>pertain</w:t>
      </w:r>
      <w:r>
        <w:rPr>
          <w:spacing w:val="-5"/>
        </w:rPr>
        <w:t xml:space="preserve"> </w:t>
      </w:r>
      <w:r>
        <w:t>only</w:t>
      </w:r>
      <w:r>
        <w:rPr>
          <w:spacing w:val="-7"/>
        </w:rPr>
        <w:t xml:space="preserve"> </w:t>
      </w:r>
      <w:r>
        <w:t>to</w:t>
      </w:r>
      <w:r>
        <w:rPr>
          <w:spacing w:val="-10"/>
        </w:rPr>
        <w:t xml:space="preserve"> </w:t>
      </w:r>
      <w:r>
        <w:t>the</w:t>
      </w:r>
      <w:r>
        <w:rPr>
          <w:spacing w:val="-5"/>
        </w:rPr>
        <w:t xml:space="preserve"> </w:t>
      </w:r>
      <w:r>
        <w:t>business</w:t>
      </w:r>
      <w:r>
        <w:rPr>
          <w:spacing w:val="-5"/>
        </w:rPr>
        <w:t xml:space="preserve"> </w:t>
      </w:r>
      <w:r>
        <w:t>or</w:t>
      </w:r>
      <w:r>
        <w:rPr>
          <w:spacing w:val="-6"/>
        </w:rPr>
        <w:t xml:space="preserve"> </w:t>
      </w:r>
      <w:r>
        <w:t>activity</w:t>
      </w:r>
      <w:r>
        <w:rPr>
          <w:spacing w:val="-5"/>
        </w:rPr>
        <w:t xml:space="preserve"> </w:t>
      </w:r>
      <w:r>
        <w:t>conducted</w:t>
      </w:r>
      <w:r>
        <w:rPr>
          <w:spacing w:val="-7"/>
        </w:rPr>
        <w:t xml:space="preserve"> </w:t>
      </w:r>
      <w:r>
        <w:t>on the premises except for</w:t>
      </w:r>
      <w:r w:rsidR="00851D0F">
        <w:t xml:space="preserve"> temporary </w:t>
      </w:r>
      <w:r>
        <w:t xml:space="preserve">event signs and off premise signs </w:t>
      </w:r>
      <w:r>
        <w:rPr>
          <w:spacing w:val="-2"/>
        </w:rPr>
        <w:t>(billboards).</w:t>
      </w:r>
    </w:p>
    <w:p w14:paraId="0752CE33" w14:textId="77777777" w:rsidR="00B61722" w:rsidRDefault="00B61722">
      <w:pPr>
        <w:pStyle w:val="BodyText"/>
        <w:spacing w:before="3"/>
        <w:rPr>
          <w:sz w:val="24"/>
        </w:rPr>
      </w:pPr>
    </w:p>
    <w:p w14:paraId="0EBD2384" w14:textId="77777777" w:rsidR="00B61722" w:rsidRDefault="00000000">
      <w:pPr>
        <w:pStyle w:val="ListParagraph"/>
        <w:numPr>
          <w:ilvl w:val="0"/>
          <w:numId w:val="12"/>
        </w:numPr>
        <w:tabs>
          <w:tab w:val="left" w:pos="865"/>
        </w:tabs>
        <w:spacing w:line="247" w:lineRule="auto"/>
        <w:ind w:right="370"/>
      </w:pPr>
      <w:r>
        <w:t>Any pole sign, including awnings to which signs are affixed or displayed shall maintain a minimum clear space of eight feet from the bottom of the sign to the ground.</w:t>
      </w:r>
    </w:p>
    <w:p w14:paraId="09084025" w14:textId="77777777" w:rsidR="00B61722" w:rsidRDefault="00B61722">
      <w:pPr>
        <w:pStyle w:val="BodyText"/>
        <w:spacing w:before="2"/>
        <w:rPr>
          <w:sz w:val="24"/>
        </w:rPr>
      </w:pPr>
    </w:p>
    <w:p w14:paraId="1C917FF8" w14:textId="77777777" w:rsidR="00B61722" w:rsidRDefault="00000000">
      <w:pPr>
        <w:pStyle w:val="ListParagraph"/>
        <w:numPr>
          <w:ilvl w:val="0"/>
          <w:numId w:val="12"/>
        </w:numPr>
        <w:tabs>
          <w:tab w:val="left" w:pos="865"/>
        </w:tabs>
        <w:spacing w:line="247" w:lineRule="auto"/>
        <w:ind w:right="370"/>
      </w:pPr>
      <w:r>
        <w:t>All</w:t>
      </w:r>
      <w:r>
        <w:rPr>
          <w:spacing w:val="-2"/>
        </w:rPr>
        <w:t xml:space="preserve"> </w:t>
      </w:r>
      <w:r>
        <w:t>signs</w:t>
      </w:r>
      <w:r>
        <w:rPr>
          <w:spacing w:val="-1"/>
        </w:rPr>
        <w:t xml:space="preserve"> </w:t>
      </w:r>
      <w:r>
        <w:t>shall</w:t>
      </w:r>
      <w:r>
        <w:rPr>
          <w:spacing w:val="-2"/>
        </w:rPr>
        <w:t xml:space="preserve"> </w:t>
      </w:r>
      <w:r>
        <w:t>be</w:t>
      </w:r>
      <w:r>
        <w:rPr>
          <w:spacing w:val="-2"/>
        </w:rPr>
        <w:t xml:space="preserve"> </w:t>
      </w:r>
      <w:r>
        <w:t>maintained</w:t>
      </w:r>
      <w:r>
        <w:rPr>
          <w:spacing w:val="-2"/>
        </w:rPr>
        <w:t xml:space="preserve"> </w:t>
      </w:r>
      <w:r>
        <w:t>in</w:t>
      </w:r>
      <w:r>
        <w:rPr>
          <w:spacing w:val="-2"/>
        </w:rPr>
        <w:t xml:space="preserve"> </w:t>
      </w:r>
      <w:r>
        <w:t>good</w:t>
      </w:r>
      <w:r>
        <w:rPr>
          <w:spacing w:val="-2"/>
        </w:rPr>
        <w:t xml:space="preserve"> </w:t>
      </w:r>
      <w:r>
        <w:t>working</w:t>
      </w:r>
      <w:r>
        <w:rPr>
          <w:spacing w:val="-4"/>
        </w:rPr>
        <w:t xml:space="preserve"> </w:t>
      </w:r>
      <w:r>
        <w:t>order.</w:t>
      </w:r>
      <w:r>
        <w:rPr>
          <w:spacing w:val="40"/>
        </w:rPr>
        <w:t xml:space="preserve"> </w:t>
      </w:r>
      <w:r>
        <w:t>This</w:t>
      </w:r>
      <w:r>
        <w:rPr>
          <w:spacing w:val="-1"/>
        </w:rPr>
        <w:t xml:space="preserve"> </w:t>
      </w:r>
      <w:r>
        <w:t>applies</w:t>
      </w:r>
      <w:r>
        <w:rPr>
          <w:spacing w:val="-4"/>
        </w:rPr>
        <w:t xml:space="preserve"> </w:t>
      </w:r>
      <w:r>
        <w:t>to</w:t>
      </w:r>
      <w:r>
        <w:rPr>
          <w:spacing w:val="-4"/>
        </w:rPr>
        <w:t xml:space="preserve"> </w:t>
      </w:r>
      <w:r>
        <w:t>the</w:t>
      </w:r>
      <w:r>
        <w:rPr>
          <w:spacing w:val="-2"/>
        </w:rPr>
        <w:t xml:space="preserve"> </w:t>
      </w:r>
      <w:r>
        <w:t>sign, any</w:t>
      </w:r>
      <w:r>
        <w:rPr>
          <w:spacing w:val="-4"/>
        </w:rPr>
        <w:t xml:space="preserve"> </w:t>
      </w:r>
      <w:r>
        <w:t>support for the sign and landscaping associated with the sign.</w:t>
      </w:r>
    </w:p>
    <w:p w14:paraId="14E70D3C" w14:textId="77777777" w:rsidR="00B61722" w:rsidRDefault="00B61722">
      <w:pPr>
        <w:pStyle w:val="BodyText"/>
        <w:spacing w:before="4"/>
        <w:rPr>
          <w:sz w:val="24"/>
        </w:rPr>
      </w:pPr>
    </w:p>
    <w:p w14:paraId="7EF37CDA" w14:textId="4FCD5AC1" w:rsidR="00B61722" w:rsidRDefault="00851D0F">
      <w:pPr>
        <w:pStyle w:val="ListParagraph"/>
        <w:numPr>
          <w:ilvl w:val="0"/>
          <w:numId w:val="12"/>
        </w:numPr>
        <w:tabs>
          <w:tab w:val="left" w:pos="862"/>
          <w:tab w:val="left" w:pos="865"/>
        </w:tabs>
        <w:spacing w:line="247" w:lineRule="auto"/>
        <w:ind w:right="368"/>
        <w:jc w:val="both"/>
      </w:pPr>
      <w:r w:rsidRPr="00851D0F">
        <w:rPr>
          <w:i/>
          <w:iCs/>
        </w:rPr>
        <w:t>Temporary Event Signs</w:t>
      </w:r>
      <w:r>
        <w:rPr>
          <w:spacing w:val="-4"/>
        </w:rPr>
        <w:t xml:space="preserve"> </w:t>
      </w:r>
      <w:r>
        <w:t>are</w:t>
      </w:r>
      <w:r>
        <w:rPr>
          <w:spacing w:val="-4"/>
        </w:rPr>
        <w:t xml:space="preserve"> </w:t>
      </w:r>
      <w:r>
        <w:t>permitted</w:t>
      </w:r>
      <w:r>
        <w:rPr>
          <w:spacing w:val="-6"/>
        </w:rPr>
        <w:t xml:space="preserve"> </w:t>
      </w:r>
      <w:r>
        <w:t>in</w:t>
      </w:r>
      <w:r>
        <w:rPr>
          <w:spacing w:val="-4"/>
        </w:rPr>
        <w:t xml:space="preserve"> </w:t>
      </w:r>
      <w:r>
        <w:t>any</w:t>
      </w:r>
      <w:r>
        <w:rPr>
          <w:spacing w:val="-6"/>
        </w:rPr>
        <w:t xml:space="preserve"> </w:t>
      </w:r>
      <w:r>
        <w:t>district</w:t>
      </w:r>
      <w:r>
        <w:rPr>
          <w:spacing w:val="-3"/>
        </w:rPr>
        <w:t xml:space="preserve"> </w:t>
      </w:r>
      <w:r>
        <w:t>but</w:t>
      </w:r>
      <w:r>
        <w:rPr>
          <w:spacing w:val="-5"/>
        </w:rPr>
        <w:t xml:space="preserve"> </w:t>
      </w:r>
      <w:r>
        <w:t>shall</w:t>
      </w:r>
      <w:r>
        <w:rPr>
          <w:spacing w:val="-5"/>
        </w:rPr>
        <w:t xml:space="preserve"> </w:t>
      </w:r>
      <w:r>
        <w:t>be</w:t>
      </w:r>
      <w:r>
        <w:rPr>
          <w:spacing w:val="-4"/>
        </w:rPr>
        <w:t xml:space="preserve"> </w:t>
      </w:r>
      <w:r>
        <w:t>maintained</w:t>
      </w:r>
      <w:r>
        <w:rPr>
          <w:spacing w:val="-4"/>
        </w:rPr>
        <w:t xml:space="preserve"> </w:t>
      </w:r>
      <w:r>
        <w:t>during</w:t>
      </w:r>
      <w:r>
        <w:rPr>
          <w:spacing w:val="-4"/>
        </w:rPr>
        <w:t xml:space="preserve"> </w:t>
      </w:r>
      <w:r>
        <w:t>this</w:t>
      </w:r>
      <w:r>
        <w:rPr>
          <w:spacing w:val="-6"/>
        </w:rPr>
        <w:t xml:space="preserve"> </w:t>
      </w:r>
      <w:r>
        <w:t>time</w:t>
      </w:r>
      <w:r>
        <w:rPr>
          <w:spacing w:val="-4"/>
        </w:rPr>
        <w:t xml:space="preserve"> </w:t>
      </w:r>
      <w:r>
        <w:t>and removed</w:t>
      </w:r>
      <w:r>
        <w:rPr>
          <w:spacing w:val="-2"/>
        </w:rPr>
        <w:t xml:space="preserve"> </w:t>
      </w:r>
      <w:r>
        <w:t>within</w:t>
      </w:r>
      <w:r>
        <w:rPr>
          <w:spacing w:val="-2"/>
        </w:rPr>
        <w:t xml:space="preserve"> </w:t>
      </w:r>
      <w:r>
        <w:t>five (5) days</w:t>
      </w:r>
      <w:r>
        <w:rPr>
          <w:spacing w:val="-4"/>
        </w:rPr>
        <w:t xml:space="preserve"> </w:t>
      </w:r>
      <w:r>
        <w:t>after completion</w:t>
      </w:r>
      <w:r>
        <w:rPr>
          <w:spacing w:val="-2"/>
        </w:rPr>
        <w:t xml:space="preserve"> </w:t>
      </w:r>
      <w:r>
        <w:t>of</w:t>
      </w:r>
      <w:r>
        <w:rPr>
          <w:spacing w:val="-3"/>
        </w:rPr>
        <w:t xml:space="preserve"> </w:t>
      </w:r>
      <w:r>
        <w:t>the</w:t>
      </w:r>
      <w:r>
        <w:rPr>
          <w:spacing w:val="-2"/>
        </w:rPr>
        <w:t xml:space="preserve"> </w:t>
      </w:r>
      <w:r>
        <w:t>sale or lease of the</w:t>
      </w:r>
      <w:r>
        <w:rPr>
          <w:spacing w:val="-2"/>
        </w:rPr>
        <w:t xml:space="preserve"> </w:t>
      </w:r>
      <w:r>
        <w:t>property.</w:t>
      </w:r>
      <w:r>
        <w:rPr>
          <w:spacing w:val="80"/>
        </w:rPr>
        <w:t xml:space="preserve"> </w:t>
      </w:r>
      <w:r>
        <w:t>Vegetation around</w:t>
      </w:r>
      <w:r>
        <w:rPr>
          <w:spacing w:val="-16"/>
        </w:rPr>
        <w:t xml:space="preserve"> </w:t>
      </w:r>
      <w:r>
        <w:t>the</w:t>
      </w:r>
      <w:r>
        <w:rPr>
          <w:spacing w:val="-16"/>
        </w:rPr>
        <w:t xml:space="preserve"> </w:t>
      </w:r>
      <w:r>
        <w:t>sign</w:t>
      </w:r>
      <w:r>
        <w:rPr>
          <w:spacing w:val="-16"/>
        </w:rPr>
        <w:t xml:space="preserve"> </w:t>
      </w:r>
      <w:r>
        <w:t>must</w:t>
      </w:r>
      <w:r>
        <w:rPr>
          <w:spacing w:val="-16"/>
        </w:rPr>
        <w:t xml:space="preserve"> </w:t>
      </w:r>
      <w:r>
        <w:t>be</w:t>
      </w:r>
      <w:r>
        <w:rPr>
          <w:spacing w:val="-19"/>
        </w:rPr>
        <w:t xml:space="preserve"> </w:t>
      </w:r>
      <w:r>
        <w:t>cut</w:t>
      </w:r>
      <w:r>
        <w:rPr>
          <w:spacing w:val="-15"/>
        </w:rPr>
        <w:t xml:space="preserve"> </w:t>
      </w:r>
      <w:r>
        <w:t>regularly</w:t>
      </w:r>
      <w:r>
        <w:rPr>
          <w:spacing w:val="-16"/>
        </w:rPr>
        <w:t xml:space="preserve"> </w:t>
      </w:r>
      <w:r>
        <w:t>so</w:t>
      </w:r>
      <w:r>
        <w:rPr>
          <w:spacing w:val="-16"/>
        </w:rPr>
        <w:t xml:space="preserve"> </w:t>
      </w:r>
      <w:r>
        <w:t>the</w:t>
      </w:r>
      <w:r>
        <w:rPr>
          <w:spacing w:val="-16"/>
        </w:rPr>
        <w:t xml:space="preserve"> </w:t>
      </w:r>
      <w:r>
        <w:t>sign</w:t>
      </w:r>
      <w:r>
        <w:rPr>
          <w:spacing w:val="-15"/>
        </w:rPr>
        <w:t xml:space="preserve"> </w:t>
      </w:r>
      <w:r>
        <w:t>can</w:t>
      </w:r>
      <w:r>
        <w:rPr>
          <w:spacing w:val="-16"/>
        </w:rPr>
        <w:t xml:space="preserve"> </w:t>
      </w:r>
      <w:r>
        <w:t>be</w:t>
      </w:r>
      <w:r>
        <w:rPr>
          <w:spacing w:val="-16"/>
        </w:rPr>
        <w:t xml:space="preserve"> </w:t>
      </w:r>
      <w:r w:rsidR="001105FB">
        <w:t>read,</w:t>
      </w:r>
      <w:r>
        <w:rPr>
          <w:spacing w:val="-16"/>
        </w:rPr>
        <w:t xml:space="preserve"> </w:t>
      </w:r>
      <w:r>
        <w:t>and</w:t>
      </w:r>
      <w:r>
        <w:rPr>
          <w:spacing w:val="-15"/>
        </w:rPr>
        <w:t xml:space="preserve"> </w:t>
      </w:r>
      <w:r>
        <w:t>it</w:t>
      </w:r>
      <w:r>
        <w:rPr>
          <w:spacing w:val="-15"/>
        </w:rPr>
        <w:t xml:space="preserve"> </w:t>
      </w:r>
      <w:r>
        <w:t>does</w:t>
      </w:r>
      <w:r>
        <w:rPr>
          <w:spacing w:val="-16"/>
        </w:rPr>
        <w:t xml:space="preserve"> </w:t>
      </w:r>
      <w:r>
        <w:t>not</w:t>
      </w:r>
      <w:r>
        <w:rPr>
          <w:spacing w:val="-15"/>
        </w:rPr>
        <w:t xml:space="preserve"> </w:t>
      </w:r>
      <w:r>
        <w:t>look</w:t>
      </w:r>
      <w:r>
        <w:rPr>
          <w:spacing w:val="-16"/>
        </w:rPr>
        <w:t xml:space="preserve"> </w:t>
      </w:r>
      <w:r>
        <w:t>unsightly.</w:t>
      </w:r>
    </w:p>
    <w:p w14:paraId="5E09B107" w14:textId="77777777" w:rsidR="00B61722" w:rsidRDefault="00B61722">
      <w:pPr>
        <w:pStyle w:val="BodyText"/>
        <w:spacing w:before="6"/>
        <w:rPr>
          <w:sz w:val="24"/>
        </w:rPr>
      </w:pPr>
    </w:p>
    <w:p w14:paraId="34D940DF" w14:textId="2361D49F" w:rsidR="00B61722" w:rsidRDefault="00000000">
      <w:pPr>
        <w:pStyle w:val="Heading2"/>
        <w:spacing w:before="1"/>
      </w:pPr>
      <w:bookmarkStart w:id="114" w:name="_TOC_250025"/>
      <w:r>
        <w:t>SECTION</w:t>
      </w:r>
      <w:r>
        <w:rPr>
          <w:spacing w:val="-4"/>
        </w:rPr>
        <w:t xml:space="preserve"> </w:t>
      </w:r>
      <w:r>
        <w:t>15.0</w:t>
      </w:r>
      <w:r w:rsidR="00851D0F">
        <w:t>7</w:t>
      </w:r>
      <w:r>
        <w:rPr>
          <w:spacing w:val="-4"/>
        </w:rPr>
        <w:t xml:space="preserve"> </w:t>
      </w:r>
      <w:r>
        <w:t>-</w:t>
      </w:r>
      <w:r>
        <w:rPr>
          <w:spacing w:val="-4"/>
        </w:rPr>
        <w:t xml:space="preserve"> </w:t>
      </w:r>
      <w:r>
        <w:t>NONCONFORMING</w:t>
      </w:r>
      <w:bookmarkEnd w:id="114"/>
      <w:r>
        <w:rPr>
          <w:spacing w:val="-2"/>
        </w:rPr>
        <w:t xml:space="preserve"> SIGNS</w:t>
      </w:r>
    </w:p>
    <w:p w14:paraId="0D9A7100" w14:textId="77777777" w:rsidR="00B61722" w:rsidRDefault="00B61722">
      <w:pPr>
        <w:pStyle w:val="BodyText"/>
        <w:spacing w:before="11"/>
        <w:rPr>
          <w:sz w:val="24"/>
        </w:rPr>
      </w:pPr>
    </w:p>
    <w:p w14:paraId="78EDB323" w14:textId="77777777" w:rsidR="00B61722" w:rsidRDefault="00000000">
      <w:pPr>
        <w:pStyle w:val="ListParagraph"/>
        <w:numPr>
          <w:ilvl w:val="0"/>
          <w:numId w:val="11"/>
        </w:numPr>
        <w:tabs>
          <w:tab w:val="left" w:pos="863"/>
          <w:tab w:val="left" w:pos="865"/>
        </w:tabs>
        <w:spacing w:line="247" w:lineRule="auto"/>
        <w:ind w:right="368"/>
        <w:jc w:val="both"/>
      </w:pPr>
      <w:r>
        <w:t xml:space="preserve">All legal permanent signs which do not conform to the size, location or zoning district </w:t>
      </w:r>
      <w:r>
        <w:lastRenderedPageBreak/>
        <w:t>requirements</w:t>
      </w:r>
      <w:r>
        <w:rPr>
          <w:spacing w:val="-13"/>
        </w:rPr>
        <w:t xml:space="preserve"> </w:t>
      </w:r>
      <w:r>
        <w:t>of</w:t>
      </w:r>
      <w:r>
        <w:rPr>
          <w:spacing w:val="-15"/>
        </w:rPr>
        <w:t xml:space="preserve"> </w:t>
      </w:r>
      <w:r>
        <w:t>this</w:t>
      </w:r>
      <w:r>
        <w:rPr>
          <w:spacing w:val="-13"/>
        </w:rPr>
        <w:t xml:space="preserve"> </w:t>
      </w:r>
      <w:r>
        <w:t>Ordinance</w:t>
      </w:r>
      <w:r>
        <w:rPr>
          <w:spacing w:val="-11"/>
        </w:rPr>
        <w:t xml:space="preserve"> </w:t>
      </w:r>
      <w:r>
        <w:t>as</w:t>
      </w:r>
      <w:r>
        <w:rPr>
          <w:spacing w:val="-13"/>
        </w:rPr>
        <w:t xml:space="preserve"> </w:t>
      </w:r>
      <w:r>
        <w:t>of</w:t>
      </w:r>
      <w:r>
        <w:rPr>
          <w:spacing w:val="-12"/>
        </w:rPr>
        <w:t xml:space="preserve"> </w:t>
      </w:r>
      <w:r>
        <w:t>the</w:t>
      </w:r>
      <w:r>
        <w:rPr>
          <w:spacing w:val="-14"/>
        </w:rPr>
        <w:t xml:space="preserve"> </w:t>
      </w:r>
      <w:r>
        <w:t>date</w:t>
      </w:r>
      <w:r>
        <w:rPr>
          <w:spacing w:val="-14"/>
        </w:rPr>
        <w:t xml:space="preserve"> </w:t>
      </w:r>
      <w:r>
        <w:t>of</w:t>
      </w:r>
      <w:r>
        <w:rPr>
          <w:spacing w:val="-12"/>
        </w:rPr>
        <w:t xml:space="preserve"> </w:t>
      </w:r>
      <w:r>
        <w:t>the</w:t>
      </w:r>
      <w:r>
        <w:rPr>
          <w:spacing w:val="-11"/>
        </w:rPr>
        <w:t xml:space="preserve"> </w:t>
      </w:r>
      <w:r>
        <w:t>adoption</w:t>
      </w:r>
      <w:r>
        <w:rPr>
          <w:spacing w:val="-14"/>
        </w:rPr>
        <w:t xml:space="preserve"> </w:t>
      </w:r>
      <w:r>
        <w:t>of</w:t>
      </w:r>
      <w:r>
        <w:rPr>
          <w:spacing w:val="-12"/>
        </w:rPr>
        <w:t xml:space="preserve"> </w:t>
      </w:r>
      <w:r>
        <w:t>this</w:t>
      </w:r>
      <w:r>
        <w:rPr>
          <w:spacing w:val="-13"/>
        </w:rPr>
        <w:t xml:space="preserve"> </w:t>
      </w:r>
      <w:r>
        <w:t>Ordinance,</w:t>
      </w:r>
      <w:r>
        <w:rPr>
          <w:spacing w:val="-12"/>
        </w:rPr>
        <w:t xml:space="preserve"> </w:t>
      </w:r>
      <w:r>
        <w:t>are</w:t>
      </w:r>
      <w:r>
        <w:rPr>
          <w:spacing w:val="-14"/>
        </w:rPr>
        <w:t xml:space="preserve"> </w:t>
      </w:r>
      <w:r>
        <w:t>hereby deemed nonconforming.</w:t>
      </w:r>
    </w:p>
    <w:p w14:paraId="51FE3103" w14:textId="77777777" w:rsidR="00B61722" w:rsidRDefault="00B61722">
      <w:pPr>
        <w:pStyle w:val="BodyText"/>
        <w:spacing w:before="5"/>
        <w:rPr>
          <w:sz w:val="24"/>
        </w:rPr>
      </w:pPr>
    </w:p>
    <w:p w14:paraId="1FAB1E21" w14:textId="77777777" w:rsidR="00B61722" w:rsidRDefault="00000000">
      <w:pPr>
        <w:pStyle w:val="ListParagraph"/>
        <w:numPr>
          <w:ilvl w:val="0"/>
          <w:numId w:val="11"/>
        </w:numPr>
        <w:tabs>
          <w:tab w:val="left" w:pos="865"/>
        </w:tabs>
        <w:spacing w:before="1" w:line="247" w:lineRule="auto"/>
        <w:ind w:right="366" w:hanging="720"/>
        <w:jc w:val="both"/>
      </w:pPr>
      <w:r>
        <w:t xml:space="preserve">Nonconforming signs may not be altered, expanded, enlarged, or extended; however, nonconforming signs may be maintained and repaired to continue the useful life of the </w:t>
      </w:r>
      <w:r>
        <w:rPr>
          <w:spacing w:val="-2"/>
        </w:rPr>
        <w:t>sign.</w:t>
      </w:r>
    </w:p>
    <w:p w14:paraId="3A76EDA6" w14:textId="77777777" w:rsidR="00B61722" w:rsidRDefault="00B61722">
      <w:pPr>
        <w:spacing w:line="247" w:lineRule="auto"/>
        <w:jc w:val="both"/>
      </w:pPr>
    </w:p>
    <w:p w14:paraId="7F87D52A" w14:textId="77777777" w:rsidR="00C9573C" w:rsidRDefault="00C9573C" w:rsidP="00C9573C">
      <w:pPr>
        <w:pStyle w:val="ListParagraph"/>
        <w:numPr>
          <w:ilvl w:val="0"/>
          <w:numId w:val="11"/>
        </w:numPr>
        <w:tabs>
          <w:tab w:val="left" w:pos="862"/>
          <w:tab w:val="left" w:pos="865"/>
        </w:tabs>
        <w:spacing w:before="94" w:line="247" w:lineRule="auto"/>
        <w:ind w:right="366"/>
        <w:jc w:val="both"/>
      </w:pPr>
      <w:r>
        <w:t>For the purposes of this Ordinance, a nonconforming sign may be reduced in size or dimension or</w:t>
      </w:r>
      <w:r>
        <w:rPr>
          <w:spacing w:val="-1"/>
        </w:rPr>
        <w:t xml:space="preserve"> </w:t>
      </w:r>
      <w:r>
        <w:t>the copy</w:t>
      </w:r>
      <w:r>
        <w:rPr>
          <w:spacing w:val="-2"/>
        </w:rPr>
        <w:t xml:space="preserve"> </w:t>
      </w:r>
      <w:r>
        <w:t>of</w:t>
      </w:r>
      <w:r>
        <w:rPr>
          <w:spacing w:val="-1"/>
        </w:rPr>
        <w:t xml:space="preserve"> </w:t>
      </w:r>
      <w:r>
        <w:t>the sign amended or changed without</w:t>
      </w:r>
      <w:r>
        <w:rPr>
          <w:spacing w:val="-1"/>
        </w:rPr>
        <w:t xml:space="preserve"> </w:t>
      </w:r>
      <w:r>
        <w:t>jeopardizing the privilege of nonconforming use.</w:t>
      </w:r>
    </w:p>
    <w:p w14:paraId="1909A0A0" w14:textId="77777777" w:rsidR="00C9573C" w:rsidRDefault="00C9573C" w:rsidP="00C9573C">
      <w:pPr>
        <w:pStyle w:val="BodyText"/>
        <w:spacing w:before="6"/>
        <w:rPr>
          <w:sz w:val="24"/>
        </w:rPr>
      </w:pPr>
    </w:p>
    <w:p w14:paraId="2163D10D" w14:textId="77777777" w:rsidR="00C9573C" w:rsidRDefault="00C9573C" w:rsidP="00C9573C">
      <w:pPr>
        <w:pStyle w:val="Heading2"/>
      </w:pPr>
      <w:r>
        <w:t>SECTION</w:t>
      </w:r>
      <w:r>
        <w:rPr>
          <w:spacing w:val="-2"/>
        </w:rPr>
        <w:t xml:space="preserve"> </w:t>
      </w:r>
      <w:r>
        <w:t>15.08</w:t>
      </w:r>
      <w:r>
        <w:rPr>
          <w:spacing w:val="-3"/>
        </w:rPr>
        <w:t xml:space="preserve"> </w:t>
      </w:r>
      <w:r>
        <w:t>-</w:t>
      </w:r>
      <w:r>
        <w:rPr>
          <w:spacing w:val="-2"/>
        </w:rPr>
        <w:t xml:space="preserve"> </w:t>
      </w:r>
      <w:r>
        <w:t>ILLEGAL</w:t>
      </w:r>
      <w:r>
        <w:rPr>
          <w:spacing w:val="-1"/>
        </w:rPr>
        <w:t xml:space="preserve"> </w:t>
      </w:r>
      <w:r>
        <w:rPr>
          <w:spacing w:val="-4"/>
        </w:rPr>
        <w:t>SIGNS</w:t>
      </w:r>
    </w:p>
    <w:p w14:paraId="0D5798AC" w14:textId="77777777" w:rsidR="00C9573C" w:rsidRDefault="00C9573C" w:rsidP="00C9573C">
      <w:pPr>
        <w:pStyle w:val="BodyText"/>
        <w:rPr>
          <w:sz w:val="25"/>
        </w:rPr>
      </w:pPr>
    </w:p>
    <w:p w14:paraId="7488B3C1" w14:textId="77777777" w:rsidR="00C9573C" w:rsidRDefault="00C9573C" w:rsidP="00C9573C">
      <w:pPr>
        <w:pStyle w:val="BodyText"/>
        <w:ind w:left="145"/>
      </w:pPr>
      <w:r>
        <w:t>Any</w:t>
      </w:r>
      <w:r>
        <w:rPr>
          <w:spacing w:val="-1"/>
        </w:rPr>
        <w:t xml:space="preserve"> </w:t>
      </w:r>
      <w:r>
        <w:t>of</w:t>
      </w:r>
      <w:r>
        <w:rPr>
          <w:spacing w:val="-1"/>
        </w:rPr>
        <w:t xml:space="preserve"> </w:t>
      </w:r>
      <w:r>
        <w:t>the</w:t>
      </w:r>
      <w:r>
        <w:rPr>
          <w:spacing w:val="-2"/>
        </w:rPr>
        <w:t xml:space="preserve"> following:</w:t>
      </w:r>
    </w:p>
    <w:p w14:paraId="3B64F8F0" w14:textId="77777777" w:rsidR="00C9573C" w:rsidRDefault="00C9573C" w:rsidP="00C9573C">
      <w:pPr>
        <w:pStyle w:val="BodyText"/>
        <w:spacing w:before="4"/>
        <w:rPr>
          <w:sz w:val="24"/>
        </w:rPr>
      </w:pPr>
    </w:p>
    <w:p w14:paraId="2BAED28D" w14:textId="77777777" w:rsidR="00C9573C" w:rsidRDefault="00C9573C" w:rsidP="00C9573C">
      <w:pPr>
        <w:pStyle w:val="ListParagraph"/>
        <w:numPr>
          <w:ilvl w:val="0"/>
          <w:numId w:val="10"/>
        </w:numPr>
        <w:tabs>
          <w:tab w:val="left" w:pos="155"/>
          <w:tab w:val="left" w:pos="468"/>
        </w:tabs>
        <w:spacing w:line="247" w:lineRule="auto"/>
        <w:ind w:right="366" w:hanging="10"/>
      </w:pPr>
      <w:r>
        <w:t>a</w:t>
      </w:r>
      <w:r>
        <w:rPr>
          <w:spacing w:val="-9"/>
        </w:rPr>
        <w:t xml:space="preserve"> </w:t>
      </w:r>
      <w:r>
        <w:t>sign</w:t>
      </w:r>
      <w:r>
        <w:rPr>
          <w:spacing w:val="-9"/>
        </w:rPr>
        <w:t xml:space="preserve"> </w:t>
      </w:r>
      <w:r>
        <w:t>erected</w:t>
      </w:r>
      <w:r>
        <w:rPr>
          <w:spacing w:val="-9"/>
        </w:rPr>
        <w:t xml:space="preserve"> </w:t>
      </w:r>
      <w:r>
        <w:t>without</w:t>
      </w:r>
      <w:r>
        <w:rPr>
          <w:spacing w:val="-10"/>
        </w:rPr>
        <w:t xml:space="preserve"> </w:t>
      </w:r>
      <w:r>
        <w:t>first</w:t>
      </w:r>
      <w:r>
        <w:rPr>
          <w:spacing w:val="-10"/>
        </w:rPr>
        <w:t xml:space="preserve"> </w:t>
      </w:r>
      <w:r>
        <w:t>obtaining</w:t>
      </w:r>
      <w:r>
        <w:rPr>
          <w:spacing w:val="-9"/>
        </w:rPr>
        <w:t xml:space="preserve"> </w:t>
      </w:r>
      <w:r>
        <w:t>a</w:t>
      </w:r>
      <w:r>
        <w:rPr>
          <w:spacing w:val="-9"/>
        </w:rPr>
        <w:t xml:space="preserve"> </w:t>
      </w:r>
      <w:r>
        <w:t>permit</w:t>
      </w:r>
      <w:r>
        <w:rPr>
          <w:spacing w:val="-7"/>
        </w:rPr>
        <w:t xml:space="preserve"> </w:t>
      </w:r>
      <w:r>
        <w:t>and</w:t>
      </w:r>
      <w:r>
        <w:rPr>
          <w:spacing w:val="-9"/>
        </w:rPr>
        <w:t xml:space="preserve"> </w:t>
      </w:r>
      <w:r>
        <w:t>complying</w:t>
      </w:r>
      <w:r>
        <w:rPr>
          <w:spacing w:val="-9"/>
        </w:rPr>
        <w:t xml:space="preserve"> </w:t>
      </w:r>
      <w:r>
        <w:t>with</w:t>
      </w:r>
      <w:r>
        <w:rPr>
          <w:spacing w:val="-9"/>
        </w:rPr>
        <w:t xml:space="preserve"> </w:t>
      </w:r>
      <w:r>
        <w:t>all</w:t>
      </w:r>
      <w:r>
        <w:rPr>
          <w:spacing w:val="-9"/>
        </w:rPr>
        <w:t xml:space="preserve"> </w:t>
      </w:r>
      <w:r>
        <w:t>regulations</w:t>
      </w:r>
      <w:r>
        <w:rPr>
          <w:spacing w:val="-8"/>
        </w:rPr>
        <w:t xml:space="preserve"> </w:t>
      </w:r>
      <w:r>
        <w:t>in</w:t>
      </w:r>
      <w:r>
        <w:rPr>
          <w:spacing w:val="-9"/>
        </w:rPr>
        <w:t xml:space="preserve"> </w:t>
      </w:r>
      <w:r>
        <w:t>effect</w:t>
      </w:r>
      <w:r>
        <w:rPr>
          <w:spacing w:val="-7"/>
        </w:rPr>
        <w:t xml:space="preserve"> </w:t>
      </w:r>
      <w:r>
        <w:t>at</w:t>
      </w:r>
      <w:r>
        <w:rPr>
          <w:spacing w:val="-10"/>
        </w:rPr>
        <w:t xml:space="preserve"> </w:t>
      </w:r>
      <w:r>
        <w:t>the time of its construction or use</w:t>
      </w:r>
    </w:p>
    <w:p w14:paraId="6CD02A03" w14:textId="77777777" w:rsidR="00C9573C" w:rsidRDefault="00C9573C" w:rsidP="00C9573C">
      <w:pPr>
        <w:pStyle w:val="BodyText"/>
        <w:spacing w:before="9"/>
        <w:rPr>
          <w:sz w:val="23"/>
        </w:rPr>
      </w:pPr>
    </w:p>
    <w:p w14:paraId="08E8972D" w14:textId="77777777" w:rsidR="00C9573C" w:rsidRDefault="00C9573C" w:rsidP="00C9573C">
      <w:pPr>
        <w:pStyle w:val="ListParagraph"/>
        <w:numPr>
          <w:ilvl w:val="0"/>
          <w:numId w:val="10"/>
        </w:numPr>
        <w:tabs>
          <w:tab w:val="left" w:pos="155"/>
          <w:tab w:val="left" w:pos="471"/>
        </w:tabs>
        <w:spacing w:line="247" w:lineRule="auto"/>
        <w:ind w:right="369" w:hanging="10"/>
      </w:pPr>
      <w:r>
        <w:t>a</w:t>
      </w:r>
      <w:r>
        <w:rPr>
          <w:spacing w:val="-9"/>
        </w:rPr>
        <w:t xml:space="preserve"> </w:t>
      </w:r>
      <w:r>
        <w:t>sign</w:t>
      </w:r>
      <w:r>
        <w:rPr>
          <w:spacing w:val="-6"/>
        </w:rPr>
        <w:t xml:space="preserve"> </w:t>
      </w:r>
      <w:r>
        <w:t>that</w:t>
      </w:r>
      <w:r>
        <w:rPr>
          <w:spacing w:val="-5"/>
        </w:rPr>
        <w:t xml:space="preserve"> </w:t>
      </w:r>
      <w:r>
        <w:t>was</w:t>
      </w:r>
      <w:r>
        <w:rPr>
          <w:spacing w:val="-6"/>
        </w:rPr>
        <w:t xml:space="preserve"> </w:t>
      </w:r>
      <w:r>
        <w:t>legally</w:t>
      </w:r>
      <w:r>
        <w:rPr>
          <w:spacing w:val="-6"/>
        </w:rPr>
        <w:t xml:space="preserve"> </w:t>
      </w:r>
      <w:r>
        <w:t>erected</w:t>
      </w:r>
      <w:r>
        <w:rPr>
          <w:spacing w:val="-6"/>
        </w:rPr>
        <w:t xml:space="preserve"> </w:t>
      </w:r>
      <w:r>
        <w:t>but</w:t>
      </w:r>
      <w:r>
        <w:rPr>
          <w:spacing w:val="-5"/>
        </w:rPr>
        <w:t xml:space="preserve"> </w:t>
      </w:r>
      <w:r>
        <w:t>whose</w:t>
      </w:r>
      <w:r>
        <w:rPr>
          <w:spacing w:val="-6"/>
        </w:rPr>
        <w:t xml:space="preserve"> </w:t>
      </w:r>
      <w:r>
        <w:t>use</w:t>
      </w:r>
      <w:r>
        <w:rPr>
          <w:spacing w:val="-11"/>
        </w:rPr>
        <w:t xml:space="preserve"> </w:t>
      </w:r>
      <w:r>
        <w:t>has</w:t>
      </w:r>
      <w:r>
        <w:rPr>
          <w:spacing w:val="-6"/>
        </w:rPr>
        <w:t xml:space="preserve"> </w:t>
      </w:r>
      <w:r>
        <w:t>ceased</w:t>
      </w:r>
      <w:r>
        <w:rPr>
          <w:spacing w:val="-6"/>
        </w:rPr>
        <w:t xml:space="preserve"> </w:t>
      </w:r>
      <w:r>
        <w:t>because</w:t>
      </w:r>
      <w:r>
        <w:rPr>
          <w:spacing w:val="-6"/>
        </w:rPr>
        <w:t xml:space="preserve"> </w:t>
      </w:r>
      <w:r>
        <w:t>the</w:t>
      </w:r>
      <w:r>
        <w:rPr>
          <w:spacing w:val="-11"/>
        </w:rPr>
        <w:t xml:space="preserve"> </w:t>
      </w:r>
      <w:r>
        <w:t>business</w:t>
      </w:r>
      <w:r>
        <w:rPr>
          <w:spacing w:val="-6"/>
        </w:rPr>
        <w:t xml:space="preserve"> </w:t>
      </w:r>
      <w:r>
        <w:t>it</w:t>
      </w:r>
      <w:r>
        <w:rPr>
          <w:spacing w:val="-5"/>
        </w:rPr>
        <w:t xml:space="preserve"> </w:t>
      </w:r>
      <w:r>
        <w:t>identifies</w:t>
      </w:r>
      <w:r>
        <w:rPr>
          <w:spacing w:val="-6"/>
        </w:rPr>
        <w:t xml:space="preserve"> </w:t>
      </w:r>
      <w:r>
        <w:t>is no longer conducted on the premises</w:t>
      </w:r>
    </w:p>
    <w:p w14:paraId="5DFC43FB" w14:textId="77777777" w:rsidR="00C9573C" w:rsidRDefault="00C9573C" w:rsidP="00C9573C">
      <w:pPr>
        <w:pStyle w:val="BodyText"/>
        <w:spacing w:before="9"/>
        <w:rPr>
          <w:sz w:val="23"/>
        </w:rPr>
      </w:pPr>
    </w:p>
    <w:p w14:paraId="31C8DB96" w14:textId="77777777" w:rsidR="00C9573C" w:rsidRDefault="00C9573C" w:rsidP="00C9573C">
      <w:pPr>
        <w:pStyle w:val="ListParagraph"/>
        <w:numPr>
          <w:ilvl w:val="0"/>
          <w:numId w:val="10"/>
        </w:numPr>
        <w:tabs>
          <w:tab w:val="left" w:pos="473"/>
        </w:tabs>
        <w:ind w:left="473" w:hanging="328"/>
      </w:pPr>
      <w:r>
        <w:t>a</w:t>
      </w:r>
      <w:r>
        <w:rPr>
          <w:spacing w:val="-7"/>
        </w:rPr>
        <w:t xml:space="preserve"> </w:t>
      </w:r>
      <w:r>
        <w:t>nonconforming</w:t>
      </w:r>
      <w:r>
        <w:rPr>
          <w:spacing w:val="-5"/>
        </w:rPr>
        <w:t xml:space="preserve"> </w:t>
      </w:r>
      <w:r>
        <w:t>sign</w:t>
      </w:r>
      <w:r>
        <w:rPr>
          <w:spacing w:val="-6"/>
        </w:rPr>
        <w:t xml:space="preserve"> </w:t>
      </w:r>
      <w:r>
        <w:t>for</w:t>
      </w:r>
      <w:r>
        <w:rPr>
          <w:spacing w:val="-3"/>
        </w:rPr>
        <w:t xml:space="preserve"> </w:t>
      </w:r>
      <w:r>
        <w:t>which</w:t>
      </w:r>
      <w:r>
        <w:rPr>
          <w:spacing w:val="-6"/>
        </w:rPr>
        <w:t xml:space="preserve"> </w:t>
      </w:r>
      <w:r>
        <w:t>the</w:t>
      </w:r>
      <w:r>
        <w:rPr>
          <w:spacing w:val="-5"/>
        </w:rPr>
        <w:t xml:space="preserve"> </w:t>
      </w:r>
      <w:r>
        <w:t>amortization</w:t>
      </w:r>
      <w:r>
        <w:rPr>
          <w:spacing w:val="-4"/>
        </w:rPr>
        <w:t xml:space="preserve"> </w:t>
      </w:r>
      <w:r>
        <w:t>period</w:t>
      </w:r>
      <w:r>
        <w:rPr>
          <w:spacing w:val="-5"/>
        </w:rPr>
        <w:t xml:space="preserve"> </w:t>
      </w:r>
      <w:r>
        <w:t>has</w:t>
      </w:r>
      <w:r>
        <w:rPr>
          <w:spacing w:val="-6"/>
        </w:rPr>
        <w:t xml:space="preserve"> </w:t>
      </w:r>
      <w:r>
        <w:rPr>
          <w:spacing w:val="-2"/>
        </w:rPr>
        <w:t>expired</w:t>
      </w:r>
    </w:p>
    <w:p w14:paraId="019CD673" w14:textId="77777777" w:rsidR="00C9573C" w:rsidRDefault="00C9573C" w:rsidP="00C9573C">
      <w:pPr>
        <w:pStyle w:val="BodyText"/>
        <w:spacing w:before="4"/>
        <w:rPr>
          <w:sz w:val="24"/>
        </w:rPr>
      </w:pPr>
    </w:p>
    <w:p w14:paraId="78DB9BCB" w14:textId="77777777" w:rsidR="00C9573C" w:rsidRDefault="00C9573C" w:rsidP="00C9573C">
      <w:pPr>
        <w:pStyle w:val="ListParagraph"/>
        <w:numPr>
          <w:ilvl w:val="0"/>
          <w:numId w:val="10"/>
        </w:numPr>
        <w:tabs>
          <w:tab w:val="left" w:pos="155"/>
          <w:tab w:val="left" w:pos="464"/>
        </w:tabs>
        <w:spacing w:line="247" w:lineRule="auto"/>
        <w:ind w:right="369" w:hanging="10"/>
      </w:pPr>
      <w:r>
        <w:t>a</w:t>
      </w:r>
      <w:r>
        <w:rPr>
          <w:spacing w:val="-12"/>
        </w:rPr>
        <w:t xml:space="preserve"> </w:t>
      </w:r>
      <w:r>
        <w:t>sign</w:t>
      </w:r>
      <w:r>
        <w:rPr>
          <w:spacing w:val="-15"/>
        </w:rPr>
        <w:t xml:space="preserve"> </w:t>
      </w:r>
      <w:r>
        <w:t>that</w:t>
      </w:r>
      <w:r>
        <w:rPr>
          <w:spacing w:val="-11"/>
        </w:rPr>
        <w:t xml:space="preserve"> </w:t>
      </w:r>
      <w:r>
        <w:t>was</w:t>
      </w:r>
      <w:r>
        <w:rPr>
          <w:spacing w:val="-14"/>
        </w:rPr>
        <w:t xml:space="preserve"> </w:t>
      </w:r>
      <w:r>
        <w:t>legally</w:t>
      </w:r>
      <w:r>
        <w:rPr>
          <w:spacing w:val="-12"/>
        </w:rPr>
        <w:t xml:space="preserve"> </w:t>
      </w:r>
      <w:r>
        <w:t>erected,</w:t>
      </w:r>
      <w:r>
        <w:rPr>
          <w:spacing w:val="-12"/>
        </w:rPr>
        <w:t xml:space="preserve"> </w:t>
      </w:r>
      <w:r>
        <w:t>but</w:t>
      </w:r>
      <w:r>
        <w:rPr>
          <w:spacing w:val="-13"/>
        </w:rPr>
        <w:t xml:space="preserve"> </w:t>
      </w:r>
      <w:r>
        <w:t>which</w:t>
      </w:r>
      <w:r>
        <w:rPr>
          <w:spacing w:val="-12"/>
        </w:rPr>
        <w:t xml:space="preserve"> </w:t>
      </w:r>
      <w:r>
        <w:t>later</w:t>
      </w:r>
      <w:r>
        <w:rPr>
          <w:spacing w:val="-13"/>
        </w:rPr>
        <w:t xml:space="preserve"> </w:t>
      </w:r>
      <w:r>
        <w:t>became</w:t>
      </w:r>
      <w:r>
        <w:rPr>
          <w:spacing w:val="-12"/>
        </w:rPr>
        <w:t xml:space="preserve"> </w:t>
      </w:r>
      <w:r>
        <w:t>nonconforming</w:t>
      </w:r>
      <w:r>
        <w:rPr>
          <w:spacing w:val="-16"/>
        </w:rPr>
        <w:t xml:space="preserve"> </w:t>
      </w:r>
      <w:r>
        <w:t>and</w:t>
      </w:r>
      <w:r>
        <w:rPr>
          <w:spacing w:val="-11"/>
        </w:rPr>
        <w:t xml:space="preserve"> </w:t>
      </w:r>
      <w:r>
        <w:t>then</w:t>
      </w:r>
      <w:r>
        <w:rPr>
          <w:spacing w:val="-15"/>
        </w:rPr>
        <w:t xml:space="preserve"> </w:t>
      </w:r>
      <w:r>
        <w:t>was</w:t>
      </w:r>
      <w:r>
        <w:rPr>
          <w:spacing w:val="-12"/>
        </w:rPr>
        <w:t xml:space="preserve"> </w:t>
      </w:r>
      <w:r>
        <w:t>damaged to the extent of 50 percent or more of its current replacement value</w:t>
      </w:r>
    </w:p>
    <w:p w14:paraId="1BF4A66C" w14:textId="77777777" w:rsidR="00C9573C" w:rsidRDefault="00C9573C" w:rsidP="00C9573C">
      <w:pPr>
        <w:pStyle w:val="BodyText"/>
        <w:spacing w:before="9"/>
        <w:rPr>
          <w:sz w:val="23"/>
        </w:rPr>
      </w:pPr>
    </w:p>
    <w:p w14:paraId="13A13D00" w14:textId="77777777" w:rsidR="00C9573C" w:rsidRDefault="00C9573C" w:rsidP="00C9573C">
      <w:pPr>
        <w:pStyle w:val="ListParagraph"/>
        <w:numPr>
          <w:ilvl w:val="0"/>
          <w:numId w:val="10"/>
        </w:numPr>
        <w:tabs>
          <w:tab w:val="left" w:pos="473"/>
        </w:tabs>
        <w:ind w:left="473" w:hanging="328"/>
      </w:pPr>
      <w:r>
        <w:t>a</w:t>
      </w:r>
      <w:r>
        <w:rPr>
          <w:spacing w:val="-3"/>
        </w:rPr>
        <w:t xml:space="preserve"> </w:t>
      </w:r>
      <w:r>
        <w:t>sign</w:t>
      </w:r>
      <w:r>
        <w:rPr>
          <w:spacing w:val="-4"/>
        </w:rPr>
        <w:t xml:space="preserve"> </w:t>
      </w:r>
      <w:r>
        <w:t>that</w:t>
      </w:r>
      <w:r>
        <w:rPr>
          <w:spacing w:val="-2"/>
        </w:rPr>
        <w:t xml:space="preserve"> </w:t>
      </w:r>
      <w:r>
        <w:t>is</w:t>
      </w:r>
      <w:r>
        <w:rPr>
          <w:spacing w:val="-1"/>
        </w:rPr>
        <w:t xml:space="preserve"> </w:t>
      </w:r>
      <w:r>
        <w:t>a</w:t>
      </w:r>
      <w:r>
        <w:rPr>
          <w:spacing w:val="-4"/>
        </w:rPr>
        <w:t xml:space="preserve"> </w:t>
      </w:r>
      <w:r>
        <w:t>danger</w:t>
      </w:r>
      <w:r>
        <w:rPr>
          <w:spacing w:val="-4"/>
        </w:rPr>
        <w:t xml:space="preserve"> </w:t>
      </w:r>
      <w:r>
        <w:t>to</w:t>
      </w:r>
      <w:r>
        <w:rPr>
          <w:spacing w:val="-4"/>
        </w:rPr>
        <w:t xml:space="preserve"> </w:t>
      </w:r>
      <w:r>
        <w:t>the</w:t>
      </w:r>
      <w:r>
        <w:rPr>
          <w:spacing w:val="-2"/>
        </w:rPr>
        <w:t xml:space="preserve"> </w:t>
      </w:r>
      <w:r>
        <w:t>public</w:t>
      </w:r>
      <w:r>
        <w:rPr>
          <w:spacing w:val="-1"/>
        </w:rPr>
        <w:t xml:space="preserve"> </w:t>
      </w:r>
      <w:r>
        <w:t>or is</w:t>
      </w:r>
      <w:r>
        <w:rPr>
          <w:spacing w:val="-4"/>
        </w:rPr>
        <w:t xml:space="preserve"> </w:t>
      </w:r>
      <w:r>
        <w:rPr>
          <w:spacing w:val="-2"/>
        </w:rPr>
        <w:t>unsafe</w:t>
      </w:r>
    </w:p>
    <w:p w14:paraId="2BADF295" w14:textId="77777777" w:rsidR="00C9573C" w:rsidRDefault="00C9573C" w:rsidP="00C9573C">
      <w:pPr>
        <w:pStyle w:val="BodyText"/>
        <w:spacing w:before="4"/>
        <w:rPr>
          <w:sz w:val="24"/>
        </w:rPr>
      </w:pPr>
    </w:p>
    <w:p w14:paraId="4B3FFFD7" w14:textId="77777777" w:rsidR="00C9573C" w:rsidRDefault="00C9573C" w:rsidP="00C9573C">
      <w:pPr>
        <w:pStyle w:val="ListParagraph"/>
        <w:numPr>
          <w:ilvl w:val="0"/>
          <w:numId w:val="10"/>
        </w:numPr>
        <w:tabs>
          <w:tab w:val="left" w:pos="155"/>
          <w:tab w:val="left" w:pos="490"/>
        </w:tabs>
        <w:spacing w:line="247" w:lineRule="auto"/>
        <w:ind w:right="368" w:hanging="10"/>
      </w:pPr>
      <w:r>
        <w:t>a sign that pertains to a specific event that has not been removed within five days after the occurrence of the event.</w:t>
      </w:r>
    </w:p>
    <w:p w14:paraId="02AF89E5" w14:textId="77777777" w:rsidR="00C9573C" w:rsidRDefault="00C9573C">
      <w:pPr>
        <w:spacing w:line="247" w:lineRule="auto"/>
        <w:jc w:val="both"/>
        <w:sectPr w:rsidR="00C9573C">
          <w:pgSz w:w="12240" w:h="15840"/>
          <w:pgMar w:top="2280" w:right="1060" w:bottom="800" w:left="1280" w:header="1168" w:footer="614" w:gutter="0"/>
          <w:cols w:space="720"/>
        </w:sectPr>
      </w:pPr>
    </w:p>
    <w:p w14:paraId="2349C89F" w14:textId="77777777" w:rsidR="00B61722" w:rsidRDefault="00B61722">
      <w:pPr>
        <w:pStyle w:val="BodyText"/>
        <w:rPr>
          <w:sz w:val="20"/>
        </w:rPr>
      </w:pPr>
    </w:p>
    <w:p w14:paraId="5F2F9DEC" w14:textId="77777777" w:rsidR="00B61722" w:rsidRDefault="00B61722">
      <w:pPr>
        <w:pStyle w:val="BodyText"/>
        <w:spacing w:before="4"/>
        <w:rPr>
          <w:sz w:val="24"/>
        </w:rPr>
      </w:pPr>
    </w:p>
    <w:p w14:paraId="40CA449F" w14:textId="42B52E0F" w:rsidR="00B61722" w:rsidRDefault="00000000">
      <w:pPr>
        <w:pStyle w:val="Heading2"/>
      </w:pPr>
      <w:bookmarkStart w:id="115" w:name="_TOC_250023"/>
      <w:r>
        <w:t>SECTION</w:t>
      </w:r>
      <w:r>
        <w:rPr>
          <w:spacing w:val="-4"/>
        </w:rPr>
        <w:t xml:space="preserve"> </w:t>
      </w:r>
      <w:r>
        <w:t>15.</w:t>
      </w:r>
      <w:r w:rsidR="00851D0F">
        <w:t>09</w:t>
      </w:r>
      <w:r>
        <w:rPr>
          <w:spacing w:val="-3"/>
        </w:rPr>
        <w:t xml:space="preserve"> </w:t>
      </w:r>
      <w:r>
        <w:t>-</w:t>
      </w:r>
      <w:r>
        <w:rPr>
          <w:spacing w:val="-2"/>
        </w:rPr>
        <w:t xml:space="preserve"> </w:t>
      </w:r>
      <w:r>
        <w:t>TYPES</w:t>
      </w:r>
      <w:r>
        <w:rPr>
          <w:spacing w:val="-1"/>
        </w:rPr>
        <w:t xml:space="preserve"> </w:t>
      </w:r>
      <w:r>
        <w:t>AND</w:t>
      </w:r>
      <w:r>
        <w:rPr>
          <w:spacing w:val="-2"/>
        </w:rPr>
        <w:t xml:space="preserve"> </w:t>
      </w:r>
      <w:r>
        <w:t>LOCATION</w:t>
      </w:r>
      <w:r>
        <w:rPr>
          <w:spacing w:val="-2"/>
        </w:rPr>
        <w:t xml:space="preserve"> </w:t>
      </w:r>
      <w:r>
        <w:t>OF</w:t>
      </w:r>
      <w:bookmarkEnd w:id="115"/>
      <w:r>
        <w:rPr>
          <w:spacing w:val="-2"/>
        </w:rPr>
        <w:t xml:space="preserve"> SIGNS</w:t>
      </w:r>
    </w:p>
    <w:p w14:paraId="2AB75218" w14:textId="77777777" w:rsidR="00B61722" w:rsidRDefault="00B61722">
      <w:pPr>
        <w:pStyle w:val="BodyText"/>
        <w:rPr>
          <w:sz w:val="25"/>
        </w:rPr>
      </w:pPr>
    </w:p>
    <w:p w14:paraId="55D51D63" w14:textId="77777777" w:rsidR="00B61722" w:rsidRDefault="00000000">
      <w:pPr>
        <w:pStyle w:val="ListParagraph"/>
        <w:numPr>
          <w:ilvl w:val="1"/>
          <w:numId w:val="10"/>
        </w:numPr>
        <w:tabs>
          <w:tab w:val="left" w:pos="865"/>
        </w:tabs>
        <w:ind w:hanging="720"/>
      </w:pPr>
      <w:r>
        <w:t>Village</w:t>
      </w:r>
      <w:r>
        <w:rPr>
          <w:spacing w:val="-7"/>
        </w:rPr>
        <w:t xml:space="preserve"> </w:t>
      </w:r>
      <w:r>
        <w:t>Center</w:t>
      </w:r>
      <w:r>
        <w:rPr>
          <w:spacing w:val="-4"/>
        </w:rPr>
        <w:t xml:space="preserve"> </w:t>
      </w:r>
      <w:r>
        <w:rPr>
          <w:spacing w:val="-2"/>
        </w:rPr>
        <w:t>District</w:t>
      </w:r>
    </w:p>
    <w:p w14:paraId="6BD5416B" w14:textId="77777777" w:rsidR="00B61722" w:rsidRDefault="00B61722">
      <w:pPr>
        <w:pStyle w:val="BodyText"/>
        <w:spacing w:before="10"/>
        <w:rPr>
          <w:sz w:val="24"/>
        </w:rPr>
      </w:pPr>
    </w:p>
    <w:p w14:paraId="6F3B99A2" w14:textId="77777777" w:rsidR="00B61722" w:rsidRDefault="00000000">
      <w:pPr>
        <w:pStyle w:val="ListParagraph"/>
        <w:numPr>
          <w:ilvl w:val="2"/>
          <w:numId w:val="10"/>
        </w:numPr>
        <w:tabs>
          <w:tab w:val="left" w:pos="1600"/>
        </w:tabs>
        <w:spacing w:before="1"/>
        <w:ind w:hanging="720"/>
      </w:pPr>
      <w:r>
        <w:t>One</w:t>
      </w:r>
      <w:r>
        <w:rPr>
          <w:spacing w:val="-5"/>
        </w:rPr>
        <w:t xml:space="preserve"> </w:t>
      </w:r>
      <w:r>
        <w:t>sign</w:t>
      </w:r>
      <w:r>
        <w:rPr>
          <w:spacing w:val="-4"/>
        </w:rPr>
        <w:t xml:space="preserve"> </w:t>
      </w:r>
      <w:r>
        <w:t>area</w:t>
      </w:r>
      <w:r>
        <w:rPr>
          <w:spacing w:val="-5"/>
        </w:rPr>
        <w:t xml:space="preserve"> </w:t>
      </w:r>
      <w:r>
        <w:t>per</w:t>
      </w:r>
      <w:r>
        <w:rPr>
          <w:spacing w:val="-3"/>
        </w:rPr>
        <w:t xml:space="preserve"> </w:t>
      </w:r>
      <w:r>
        <w:t>building</w:t>
      </w:r>
      <w:r>
        <w:rPr>
          <w:spacing w:val="-2"/>
        </w:rPr>
        <w:t xml:space="preserve"> </w:t>
      </w:r>
      <w:r>
        <w:t>face</w:t>
      </w:r>
      <w:r>
        <w:rPr>
          <w:spacing w:val="-5"/>
        </w:rPr>
        <w:t xml:space="preserve"> </w:t>
      </w:r>
      <w:r>
        <w:t>not</w:t>
      </w:r>
      <w:r>
        <w:rPr>
          <w:spacing w:val="-2"/>
        </w:rPr>
        <w:t xml:space="preserve"> </w:t>
      </w:r>
      <w:r>
        <w:t>to</w:t>
      </w:r>
      <w:r>
        <w:rPr>
          <w:spacing w:val="-4"/>
        </w:rPr>
        <w:t xml:space="preserve"> </w:t>
      </w:r>
      <w:r>
        <w:t>exceed</w:t>
      </w:r>
      <w:r>
        <w:rPr>
          <w:spacing w:val="-5"/>
        </w:rPr>
        <w:t xml:space="preserve"> </w:t>
      </w:r>
      <w:r>
        <w:t>32</w:t>
      </w:r>
      <w:r>
        <w:rPr>
          <w:spacing w:val="-4"/>
        </w:rPr>
        <w:t xml:space="preserve"> </w:t>
      </w:r>
      <w:r>
        <w:t>square</w:t>
      </w:r>
      <w:r>
        <w:rPr>
          <w:spacing w:val="-4"/>
        </w:rPr>
        <w:t xml:space="preserve"> </w:t>
      </w:r>
      <w:r>
        <w:rPr>
          <w:spacing w:val="-2"/>
        </w:rPr>
        <w:t>feet.</w:t>
      </w:r>
    </w:p>
    <w:p w14:paraId="5C81CE1E" w14:textId="77777777" w:rsidR="00B61722" w:rsidRDefault="00B61722">
      <w:pPr>
        <w:pStyle w:val="BodyText"/>
        <w:spacing w:before="10"/>
        <w:rPr>
          <w:sz w:val="24"/>
        </w:rPr>
      </w:pPr>
    </w:p>
    <w:p w14:paraId="7ACD2EE2" w14:textId="77777777" w:rsidR="00B61722" w:rsidRDefault="00000000">
      <w:pPr>
        <w:pStyle w:val="ListParagraph"/>
        <w:numPr>
          <w:ilvl w:val="2"/>
          <w:numId w:val="10"/>
        </w:numPr>
        <w:tabs>
          <w:tab w:val="left" w:pos="1600"/>
        </w:tabs>
        <w:spacing w:before="1"/>
        <w:ind w:hanging="720"/>
      </w:pPr>
      <w:r>
        <w:t>Lighting</w:t>
      </w:r>
      <w:r>
        <w:rPr>
          <w:spacing w:val="-3"/>
        </w:rPr>
        <w:t xml:space="preserve"> </w:t>
      </w:r>
      <w:r>
        <w:t>of</w:t>
      </w:r>
      <w:r>
        <w:rPr>
          <w:spacing w:val="-4"/>
        </w:rPr>
        <w:t xml:space="preserve"> </w:t>
      </w:r>
      <w:r>
        <w:t>signage</w:t>
      </w:r>
      <w:r>
        <w:rPr>
          <w:spacing w:val="-3"/>
        </w:rPr>
        <w:t xml:space="preserve"> </w:t>
      </w:r>
      <w:r>
        <w:t>shall</w:t>
      </w:r>
      <w:r>
        <w:rPr>
          <w:spacing w:val="-5"/>
        </w:rPr>
        <w:t xml:space="preserve"> </w:t>
      </w:r>
      <w:r>
        <w:t>not</w:t>
      </w:r>
      <w:r>
        <w:rPr>
          <w:spacing w:val="-1"/>
        </w:rPr>
        <w:t xml:space="preserve"> </w:t>
      </w:r>
      <w:r>
        <w:t>cause</w:t>
      </w:r>
      <w:r>
        <w:rPr>
          <w:spacing w:val="-5"/>
        </w:rPr>
        <w:t xml:space="preserve"> </w:t>
      </w:r>
      <w:r>
        <w:t>a</w:t>
      </w:r>
      <w:r>
        <w:rPr>
          <w:spacing w:val="-5"/>
        </w:rPr>
        <w:t xml:space="preserve"> </w:t>
      </w:r>
      <w:r>
        <w:t>glare</w:t>
      </w:r>
      <w:r>
        <w:rPr>
          <w:spacing w:val="-4"/>
        </w:rPr>
        <w:t xml:space="preserve"> </w:t>
      </w:r>
      <w:r>
        <w:t>to</w:t>
      </w:r>
      <w:r>
        <w:rPr>
          <w:spacing w:val="-5"/>
        </w:rPr>
        <w:t xml:space="preserve"> </w:t>
      </w:r>
      <w:r>
        <w:t>traffic</w:t>
      </w:r>
      <w:r>
        <w:rPr>
          <w:spacing w:val="-2"/>
        </w:rPr>
        <w:t xml:space="preserve"> </w:t>
      </w:r>
      <w:r>
        <w:t>or</w:t>
      </w:r>
      <w:r>
        <w:rPr>
          <w:spacing w:val="-3"/>
        </w:rPr>
        <w:t xml:space="preserve"> </w:t>
      </w:r>
      <w:r>
        <w:rPr>
          <w:spacing w:val="-2"/>
        </w:rPr>
        <w:t>pedestrians.</w:t>
      </w:r>
    </w:p>
    <w:p w14:paraId="2C8C9A13" w14:textId="77777777" w:rsidR="00B61722" w:rsidRDefault="00B61722">
      <w:pPr>
        <w:pStyle w:val="BodyText"/>
        <w:spacing w:before="10"/>
        <w:rPr>
          <w:sz w:val="24"/>
        </w:rPr>
      </w:pPr>
    </w:p>
    <w:p w14:paraId="28FF9C0D" w14:textId="77777777" w:rsidR="00B61722" w:rsidRDefault="00000000">
      <w:pPr>
        <w:pStyle w:val="ListParagraph"/>
        <w:numPr>
          <w:ilvl w:val="2"/>
          <w:numId w:val="10"/>
        </w:numPr>
        <w:tabs>
          <w:tab w:val="left" w:pos="1600"/>
        </w:tabs>
        <w:ind w:hanging="720"/>
      </w:pPr>
      <w:r>
        <w:t>Freestanding</w:t>
      </w:r>
      <w:r>
        <w:rPr>
          <w:spacing w:val="-5"/>
        </w:rPr>
        <w:t xml:space="preserve"> </w:t>
      </w:r>
      <w:r>
        <w:t>pole</w:t>
      </w:r>
      <w:r>
        <w:rPr>
          <w:spacing w:val="-5"/>
        </w:rPr>
        <w:t xml:space="preserve"> </w:t>
      </w:r>
      <w:r>
        <w:t>signs</w:t>
      </w:r>
      <w:r>
        <w:rPr>
          <w:spacing w:val="-6"/>
        </w:rPr>
        <w:t xml:space="preserve"> </w:t>
      </w:r>
      <w:r>
        <w:t>shall</w:t>
      </w:r>
      <w:r>
        <w:rPr>
          <w:spacing w:val="-4"/>
        </w:rPr>
        <w:t xml:space="preserve"> </w:t>
      </w:r>
      <w:r>
        <w:t>not</w:t>
      </w:r>
      <w:r>
        <w:rPr>
          <w:spacing w:val="-3"/>
        </w:rPr>
        <w:t xml:space="preserve"> </w:t>
      </w:r>
      <w:r>
        <w:t>be</w:t>
      </w:r>
      <w:r>
        <w:rPr>
          <w:spacing w:val="-5"/>
        </w:rPr>
        <w:t xml:space="preserve"> </w:t>
      </w:r>
      <w:r>
        <w:rPr>
          <w:spacing w:val="-2"/>
        </w:rPr>
        <w:t>permitted.</w:t>
      </w:r>
    </w:p>
    <w:p w14:paraId="71126DB2" w14:textId="77777777" w:rsidR="00B61722" w:rsidRDefault="00B61722">
      <w:pPr>
        <w:pStyle w:val="BodyText"/>
        <w:spacing w:before="9"/>
        <w:rPr>
          <w:sz w:val="24"/>
        </w:rPr>
      </w:pPr>
    </w:p>
    <w:p w14:paraId="6B0730BC" w14:textId="77777777" w:rsidR="00B61722" w:rsidRDefault="00000000">
      <w:pPr>
        <w:pStyle w:val="ListParagraph"/>
        <w:numPr>
          <w:ilvl w:val="2"/>
          <w:numId w:val="10"/>
        </w:numPr>
        <w:tabs>
          <w:tab w:val="left" w:pos="1600"/>
        </w:tabs>
        <w:spacing w:line="247" w:lineRule="auto"/>
        <w:ind w:right="372"/>
      </w:pPr>
      <w:r>
        <w:t>Signs authorized by the Planning Commission through Site Plan Review or after Conditional Approval.</w:t>
      </w:r>
    </w:p>
    <w:p w14:paraId="42A19798" w14:textId="77777777" w:rsidR="00851D0F" w:rsidRDefault="00851D0F" w:rsidP="00851D0F">
      <w:pPr>
        <w:pStyle w:val="ListParagraph"/>
      </w:pPr>
    </w:p>
    <w:p w14:paraId="2014377E" w14:textId="4EABF6C2" w:rsidR="00851D0F" w:rsidRDefault="00851D0F">
      <w:pPr>
        <w:pStyle w:val="ListParagraph"/>
        <w:numPr>
          <w:ilvl w:val="2"/>
          <w:numId w:val="10"/>
        </w:numPr>
        <w:tabs>
          <w:tab w:val="left" w:pos="1600"/>
        </w:tabs>
        <w:spacing w:line="247" w:lineRule="auto"/>
        <w:ind w:right="372"/>
      </w:pPr>
      <w:r>
        <w:t>No off-premises signs are permitted.</w:t>
      </w:r>
    </w:p>
    <w:p w14:paraId="0DE58BDE" w14:textId="77777777" w:rsidR="00B61722" w:rsidRDefault="00B61722">
      <w:pPr>
        <w:pStyle w:val="BodyText"/>
        <w:spacing w:before="4"/>
        <w:rPr>
          <w:sz w:val="24"/>
        </w:rPr>
      </w:pPr>
    </w:p>
    <w:p w14:paraId="3A3388F5" w14:textId="1B1356CD" w:rsidR="00B61722" w:rsidRDefault="00000000">
      <w:pPr>
        <w:pStyle w:val="ListParagraph"/>
        <w:numPr>
          <w:ilvl w:val="1"/>
          <w:numId w:val="10"/>
        </w:numPr>
        <w:tabs>
          <w:tab w:val="left" w:pos="865"/>
        </w:tabs>
        <w:ind w:hanging="720"/>
      </w:pPr>
      <w:r>
        <w:t>Business/Mixed</w:t>
      </w:r>
      <w:r>
        <w:rPr>
          <w:spacing w:val="-9"/>
        </w:rPr>
        <w:t xml:space="preserve"> </w:t>
      </w:r>
      <w:r>
        <w:t>Use</w:t>
      </w:r>
      <w:r>
        <w:rPr>
          <w:spacing w:val="-6"/>
        </w:rPr>
        <w:t xml:space="preserve"> </w:t>
      </w:r>
      <w:r>
        <w:rPr>
          <w:spacing w:val="-2"/>
        </w:rPr>
        <w:t>District</w:t>
      </w:r>
      <w:r w:rsidR="00851D0F">
        <w:rPr>
          <w:spacing w:val="-2"/>
        </w:rPr>
        <w:t>/Specialty Mixed Use District</w:t>
      </w:r>
    </w:p>
    <w:p w14:paraId="6619F984" w14:textId="77777777" w:rsidR="00B61722" w:rsidRDefault="00B61722">
      <w:pPr>
        <w:pStyle w:val="BodyText"/>
        <w:rPr>
          <w:sz w:val="25"/>
        </w:rPr>
      </w:pPr>
    </w:p>
    <w:p w14:paraId="0D8626FB" w14:textId="77777777" w:rsidR="00B61722" w:rsidRPr="00C9573C" w:rsidRDefault="00000000">
      <w:pPr>
        <w:pStyle w:val="ListParagraph"/>
        <w:numPr>
          <w:ilvl w:val="2"/>
          <w:numId w:val="10"/>
        </w:numPr>
        <w:tabs>
          <w:tab w:val="left" w:pos="1600"/>
        </w:tabs>
        <w:ind w:hanging="720"/>
      </w:pPr>
      <w:r>
        <w:t>One</w:t>
      </w:r>
      <w:r>
        <w:rPr>
          <w:spacing w:val="-5"/>
        </w:rPr>
        <w:t xml:space="preserve"> </w:t>
      </w:r>
      <w:r>
        <w:t>sign</w:t>
      </w:r>
      <w:r>
        <w:rPr>
          <w:spacing w:val="-4"/>
        </w:rPr>
        <w:t xml:space="preserve"> </w:t>
      </w:r>
      <w:r>
        <w:t>area</w:t>
      </w:r>
      <w:r>
        <w:rPr>
          <w:spacing w:val="-5"/>
        </w:rPr>
        <w:t xml:space="preserve"> </w:t>
      </w:r>
      <w:r>
        <w:t>per</w:t>
      </w:r>
      <w:r>
        <w:rPr>
          <w:spacing w:val="-3"/>
        </w:rPr>
        <w:t xml:space="preserve"> </w:t>
      </w:r>
      <w:r>
        <w:t>building</w:t>
      </w:r>
      <w:r>
        <w:rPr>
          <w:spacing w:val="-2"/>
        </w:rPr>
        <w:t xml:space="preserve"> </w:t>
      </w:r>
      <w:r>
        <w:t>face</w:t>
      </w:r>
      <w:r>
        <w:rPr>
          <w:spacing w:val="-5"/>
        </w:rPr>
        <w:t xml:space="preserve"> </w:t>
      </w:r>
      <w:r>
        <w:t>not</w:t>
      </w:r>
      <w:r>
        <w:rPr>
          <w:spacing w:val="-2"/>
        </w:rPr>
        <w:t xml:space="preserve"> </w:t>
      </w:r>
      <w:r>
        <w:t>to</w:t>
      </w:r>
      <w:r>
        <w:rPr>
          <w:spacing w:val="-4"/>
        </w:rPr>
        <w:t xml:space="preserve"> </w:t>
      </w:r>
      <w:r>
        <w:t>exceed</w:t>
      </w:r>
      <w:r>
        <w:rPr>
          <w:spacing w:val="-5"/>
        </w:rPr>
        <w:t xml:space="preserve"> </w:t>
      </w:r>
      <w:r>
        <w:t>48</w:t>
      </w:r>
      <w:r>
        <w:rPr>
          <w:spacing w:val="-4"/>
        </w:rPr>
        <w:t xml:space="preserve"> </w:t>
      </w:r>
      <w:r>
        <w:t>square</w:t>
      </w:r>
      <w:r>
        <w:rPr>
          <w:spacing w:val="-4"/>
        </w:rPr>
        <w:t xml:space="preserve"> </w:t>
      </w:r>
      <w:r>
        <w:rPr>
          <w:spacing w:val="-2"/>
        </w:rPr>
        <w:t>feet.</w:t>
      </w:r>
    </w:p>
    <w:p w14:paraId="2791CE1F" w14:textId="77777777" w:rsidR="00C9573C" w:rsidRDefault="00C9573C" w:rsidP="00C9573C">
      <w:pPr>
        <w:pStyle w:val="ListParagraph"/>
        <w:numPr>
          <w:ilvl w:val="2"/>
          <w:numId w:val="10"/>
        </w:numPr>
        <w:tabs>
          <w:tab w:val="left" w:pos="1598"/>
          <w:tab w:val="left" w:pos="1600"/>
        </w:tabs>
        <w:spacing w:before="94" w:line="247" w:lineRule="auto"/>
        <w:ind w:right="373"/>
        <w:jc w:val="both"/>
      </w:pPr>
      <w:r>
        <w:t>Not more than one freestanding pole sign may be erected for any single building, structure,</w:t>
      </w:r>
      <w:r>
        <w:rPr>
          <w:spacing w:val="-16"/>
        </w:rPr>
        <w:t xml:space="preserve"> </w:t>
      </w:r>
      <w:r>
        <w:t>or</w:t>
      </w:r>
      <w:r>
        <w:rPr>
          <w:spacing w:val="-15"/>
        </w:rPr>
        <w:t xml:space="preserve"> </w:t>
      </w:r>
      <w:r>
        <w:t>shopping</w:t>
      </w:r>
      <w:r>
        <w:rPr>
          <w:spacing w:val="-15"/>
        </w:rPr>
        <w:t xml:space="preserve"> </w:t>
      </w:r>
      <w:r>
        <w:t>center</w:t>
      </w:r>
      <w:r>
        <w:rPr>
          <w:spacing w:val="-16"/>
        </w:rPr>
        <w:t xml:space="preserve"> </w:t>
      </w:r>
      <w:r>
        <w:t>regardless</w:t>
      </w:r>
      <w:r>
        <w:rPr>
          <w:spacing w:val="-15"/>
        </w:rPr>
        <w:t xml:space="preserve"> </w:t>
      </w:r>
      <w:r>
        <w:t>of</w:t>
      </w:r>
      <w:r>
        <w:rPr>
          <w:spacing w:val="-15"/>
        </w:rPr>
        <w:t xml:space="preserve"> </w:t>
      </w:r>
      <w:r>
        <w:t>the</w:t>
      </w:r>
      <w:r>
        <w:rPr>
          <w:spacing w:val="-15"/>
        </w:rPr>
        <w:t xml:space="preserve"> </w:t>
      </w:r>
      <w:r>
        <w:t>number</w:t>
      </w:r>
      <w:r>
        <w:rPr>
          <w:spacing w:val="-16"/>
        </w:rPr>
        <w:t xml:space="preserve"> </w:t>
      </w:r>
      <w:r>
        <w:t>of</w:t>
      </w:r>
      <w:r>
        <w:rPr>
          <w:spacing w:val="-15"/>
        </w:rPr>
        <w:t xml:space="preserve"> </w:t>
      </w:r>
      <w:r>
        <w:t>separate</w:t>
      </w:r>
      <w:r>
        <w:rPr>
          <w:spacing w:val="-15"/>
        </w:rPr>
        <w:t xml:space="preserve"> </w:t>
      </w:r>
      <w:r>
        <w:t>parties,</w:t>
      </w:r>
      <w:r>
        <w:rPr>
          <w:spacing w:val="-16"/>
        </w:rPr>
        <w:t xml:space="preserve"> </w:t>
      </w:r>
      <w:r>
        <w:t>or</w:t>
      </w:r>
      <w:r>
        <w:rPr>
          <w:spacing w:val="-15"/>
        </w:rPr>
        <w:t xml:space="preserve"> </w:t>
      </w:r>
      <w:r>
        <w:t>uses, contained therein.</w:t>
      </w:r>
      <w:r>
        <w:rPr>
          <w:spacing w:val="40"/>
        </w:rPr>
        <w:t xml:space="preserve"> </w:t>
      </w:r>
      <w:r>
        <w:t>Not to exceed 105 square feet for freestanding pole sign.</w:t>
      </w:r>
    </w:p>
    <w:p w14:paraId="1F9D45D1" w14:textId="77777777" w:rsidR="00C9573C" w:rsidRDefault="00C9573C" w:rsidP="00C9573C">
      <w:pPr>
        <w:pStyle w:val="BodyText"/>
        <w:spacing w:before="5"/>
        <w:rPr>
          <w:sz w:val="24"/>
        </w:rPr>
      </w:pPr>
    </w:p>
    <w:p w14:paraId="6F8C327F" w14:textId="77777777" w:rsidR="00C9573C" w:rsidRDefault="00C9573C" w:rsidP="00C9573C">
      <w:pPr>
        <w:pStyle w:val="ListParagraph"/>
        <w:numPr>
          <w:ilvl w:val="2"/>
          <w:numId w:val="10"/>
        </w:numPr>
        <w:tabs>
          <w:tab w:val="left" w:pos="1599"/>
        </w:tabs>
        <w:ind w:left="1599" w:hanging="719"/>
      </w:pPr>
      <w:r>
        <w:t>Maximum</w:t>
      </w:r>
      <w:r>
        <w:rPr>
          <w:spacing w:val="-5"/>
        </w:rPr>
        <w:t xml:space="preserve"> </w:t>
      </w:r>
      <w:r>
        <w:t>sign</w:t>
      </w:r>
      <w:r>
        <w:rPr>
          <w:spacing w:val="-5"/>
        </w:rPr>
        <w:t xml:space="preserve"> </w:t>
      </w:r>
      <w:r>
        <w:t>height</w:t>
      </w:r>
      <w:r>
        <w:rPr>
          <w:spacing w:val="-2"/>
        </w:rPr>
        <w:t xml:space="preserve"> </w:t>
      </w:r>
      <w:r>
        <w:t>is</w:t>
      </w:r>
      <w:r>
        <w:rPr>
          <w:spacing w:val="-8"/>
        </w:rPr>
        <w:t xml:space="preserve"> </w:t>
      </w:r>
      <w:r>
        <w:t>30</w:t>
      </w:r>
      <w:r>
        <w:rPr>
          <w:spacing w:val="-4"/>
        </w:rPr>
        <w:t xml:space="preserve"> </w:t>
      </w:r>
      <w:r>
        <w:t>feet</w:t>
      </w:r>
      <w:r>
        <w:rPr>
          <w:spacing w:val="-2"/>
        </w:rPr>
        <w:t xml:space="preserve"> </w:t>
      </w:r>
      <w:r>
        <w:t>as</w:t>
      </w:r>
      <w:r>
        <w:rPr>
          <w:spacing w:val="-8"/>
        </w:rPr>
        <w:t xml:space="preserve"> </w:t>
      </w:r>
      <w:r>
        <w:t>measured</w:t>
      </w:r>
      <w:r>
        <w:rPr>
          <w:spacing w:val="-6"/>
        </w:rPr>
        <w:t xml:space="preserve"> </w:t>
      </w:r>
      <w:r>
        <w:t>from</w:t>
      </w:r>
      <w:r>
        <w:rPr>
          <w:spacing w:val="-2"/>
        </w:rPr>
        <w:t xml:space="preserve"> </w:t>
      </w:r>
      <w:r>
        <w:t>existing</w:t>
      </w:r>
      <w:r>
        <w:rPr>
          <w:spacing w:val="-3"/>
        </w:rPr>
        <w:t xml:space="preserve"> </w:t>
      </w:r>
      <w:r>
        <w:rPr>
          <w:spacing w:val="-2"/>
        </w:rPr>
        <w:t>grade.</w:t>
      </w:r>
    </w:p>
    <w:p w14:paraId="707A2E97" w14:textId="77777777" w:rsidR="00C9573C" w:rsidRDefault="00C9573C" w:rsidP="00C9573C">
      <w:pPr>
        <w:pStyle w:val="BodyText"/>
        <w:spacing w:before="11"/>
        <w:rPr>
          <w:sz w:val="24"/>
        </w:rPr>
      </w:pPr>
    </w:p>
    <w:p w14:paraId="1A5A4BD2" w14:textId="77777777" w:rsidR="00C9573C" w:rsidRDefault="00C9573C" w:rsidP="00C9573C">
      <w:pPr>
        <w:pStyle w:val="ListParagraph"/>
        <w:numPr>
          <w:ilvl w:val="2"/>
          <w:numId w:val="10"/>
        </w:numPr>
        <w:tabs>
          <w:tab w:val="left" w:pos="1598"/>
          <w:tab w:val="left" w:pos="1600"/>
        </w:tabs>
        <w:spacing w:line="247" w:lineRule="auto"/>
        <w:ind w:right="368"/>
        <w:jc w:val="both"/>
      </w:pPr>
      <w:r>
        <w:t>Off premise signs/billboards in Superior Township are permitted in the Business/Mixed Use District.</w:t>
      </w:r>
      <w:r>
        <w:rPr>
          <w:spacing w:val="40"/>
        </w:rPr>
        <w:t xml:space="preserve"> </w:t>
      </w:r>
      <w:r>
        <w:t>Billboards are not permitted within 250 feet of a residential district.</w:t>
      </w:r>
      <w:r>
        <w:rPr>
          <w:spacing w:val="40"/>
        </w:rPr>
        <w:t xml:space="preserve"> </w:t>
      </w:r>
      <w:r>
        <w:t>A 500-foot separation between billboards is required.</w:t>
      </w:r>
    </w:p>
    <w:p w14:paraId="7A83A65A" w14:textId="77777777" w:rsidR="00C9573C" w:rsidRDefault="00C9573C" w:rsidP="00C9573C">
      <w:pPr>
        <w:pStyle w:val="ListParagraph"/>
        <w:tabs>
          <w:tab w:val="left" w:pos="1600"/>
        </w:tabs>
        <w:ind w:left="1600" w:firstLine="0"/>
      </w:pPr>
    </w:p>
    <w:p w14:paraId="1E8102E2" w14:textId="77777777" w:rsidR="00B61722" w:rsidRDefault="00B61722"/>
    <w:p w14:paraId="6E921F7B" w14:textId="77777777" w:rsidR="00C9573C" w:rsidRDefault="00C9573C">
      <w:pPr>
        <w:sectPr w:rsidR="00C9573C">
          <w:pgSz w:w="12240" w:h="15840"/>
          <w:pgMar w:top="2280" w:right="1060" w:bottom="800" w:left="1280" w:header="1168" w:footer="614" w:gutter="0"/>
          <w:cols w:space="720"/>
        </w:sectPr>
      </w:pPr>
    </w:p>
    <w:p w14:paraId="76CEA9A4" w14:textId="77777777" w:rsidR="00B61722" w:rsidRDefault="00B61722">
      <w:pPr>
        <w:pStyle w:val="BodyText"/>
        <w:rPr>
          <w:sz w:val="20"/>
        </w:rPr>
      </w:pPr>
    </w:p>
    <w:p w14:paraId="7E4BF5C6" w14:textId="77777777" w:rsidR="00B61722" w:rsidRDefault="00B61722">
      <w:pPr>
        <w:pStyle w:val="BodyText"/>
        <w:spacing w:before="3"/>
        <w:rPr>
          <w:sz w:val="24"/>
        </w:rPr>
      </w:pPr>
    </w:p>
    <w:p w14:paraId="4320B201" w14:textId="055CFA11" w:rsidR="00B61722" w:rsidRDefault="00000000">
      <w:pPr>
        <w:pStyle w:val="ListParagraph"/>
        <w:numPr>
          <w:ilvl w:val="1"/>
          <w:numId w:val="10"/>
        </w:numPr>
        <w:tabs>
          <w:tab w:val="left" w:pos="865"/>
        </w:tabs>
        <w:ind w:hanging="720"/>
      </w:pPr>
      <w:r>
        <w:t>Residential</w:t>
      </w:r>
      <w:r>
        <w:rPr>
          <w:spacing w:val="-10"/>
        </w:rPr>
        <w:t xml:space="preserve"> </w:t>
      </w:r>
      <w:r>
        <w:rPr>
          <w:spacing w:val="-2"/>
        </w:rPr>
        <w:t>District</w:t>
      </w:r>
      <w:r w:rsidR="00851D0F">
        <w:rPr>
          <w:spacing w:val="-2"/>
        </w:rPr>
        <w:t>/Waterfront Residential District</w:t>
      </w:r>
    </w:p>
    <w:p w14:paraId="58599A9E" w14:textId="77777777" w:rsidR="00B61722" w:rsidRDefault="00B61722">
      <w:pPr>
        <w:pStyle w:val="BodyText"/>
        <w:spacing w:before="11"/>
        <w:rPr>
          <w:sz w:val="24"/>
        </w:rPr>
      </w:pPr>
    </w:p>
    <w:p w14:paraId="008D7977" w14:textId="27850E35" w:rsidR="00B61722" w:rsidRDefault="00000000">
      <w:pPr>
        <w:pStyle w:val="ListParagraph"/>
        <w:numPr>
          <w:ilvl w:val="2"/>
          <w:numId w:val="10"/>
        </w:numPr>
        <w:tabs>
          <w:tab w:val="left" w:pos="1600"/>
        </w:tabs>
        <w:ind w:hanging="720"/>
      </w:pPr>
      <w:r>
        <w:t>No</w:t>
      </w:r>
      <w:r>
        <w:rPr>
          <w:spacing w:val="-5"/>
        </w:rPr>
        <w:t xml:space="preserve"> </w:t>
      </w:r>
      <w:r>
        <w:t>off-premises</w:t>
      </w:r>
      <w:r>
        <w:rPr>
          <w:spacing w:val="-6"/>
        </w:rPr>
        <w:t xml:space="preserve"> </w:t>
      </w:r>
      <w:r>
        <w:t>signs</w:t>
      </w:r>
      <w:r>
        <w:rPr>
          <w:spacing w:val="-4"/>
        </w:rPr>
        <w:t xml:space="preserve"> </w:t>
      </w:r>
      <w:r w:rsidR="00851D0F">
        <w:rPr>
          <w:spacing w:val="-2"/>
        </w:rPr>
        <w:t>permitted</w:t>
      </w:r>
      <w:r>
        <w:rPr>
          <w:spacing w:val="-2"/>
        </w:rPr>
        <w:t>.</w:t>
      </w:r>
    </w:p>
    <w:p w14:paraId="4E798A72" w14:textId="77777777" w:rsidR="00B61722" w:rsidRDefault="00B61722">
      <w:pPr>
        <w:pStyle w:val="BodyText"/>
        <w:spacing w:before="11"/>
        <w:rPr>
          <w:sz w:val="24"/>
        </w:rPr>
      </w:pPr>
    </w:p>
    <w:p w14:paraId="27C10471" w14:textId="5D82A44B" w:rsidR="00B61722" w:rsidRDefault="00000000">
      <w:pPr>
        <w:pStyle w:val="ListParagraph"/>
        <w:numPr>
          <w:ilvl w:val="2"/>
          <w:numId w:val="10"/>
        </w:numPr>
        <w:tabs>
          <w:tab w:val="left" w:pos="1598"/>
          <w:tab w:val="left" w:pos="1600"/>
        </w:tabs>
        <w:spacing w:line="247" w:lineRule="auto"/>
        <w:ind w:right="368"/>
        <w:jc w:val="both"/>
      </w:pPr>
      <w:r>
        <w:t>One, nine</w:t>
      </w:r>
      <w:r w:rsidR="00851D0F">
        <w:t xml:space="preserve"> (9)</w:t>
      </w:r>
      <w:r>
        <w:t xml:space="preserve"> square foot (non-illuminated) sign is permitted on site for a Home </w:t>
      </w:r>
      <w:r>
        <w:rPr>
          <w:spacing w:val="-2"/>
        </w:rPr>
        <w:t>Occupation.</w:t>
      </w:r>
    </w:p>
    <w:p w14:paraId="32D43DDD" w14:textId="77777777" w:rsidR="00B61722" w:rsidRDefault="00000000">
      <w:pPr>
        <w:pStyle w:val="ListParagraph"/>
        <w:numPr>
          <w:ilvl w:val="2"/>
          <w:numId w:val="10"/>
        </w:numPr>
        <w:tabs>
          <w:tab w:val="left" w:pos="1598"/>
          <w:tab w:val="left" w:pos="1600"/>
        </w:tabs>
        <w:spacing w:before="7" w:line="247" w:lineRule="auto"/>
        <w:ind w:right="370"/>
        <w:jc w:val="both"/>
      </w:pPr>
      <w:r>
        <w:t>Signs authorized by the Planning Commission through Site Plan Review of Permitted Uses After Conditional Approval.</w:t>
      </w:r>
    </w:p>
    <w:p w14:paraId="135626D2" w14:textId="77777777" w:rsidR="00B61722" w:rsidRDefault="00B61722">
      <w:pPr>
        <w:pStyle w:val="BodyText"/>
        <w:spacing w:before="2"/>
        <w:rPr>
          <w:sz w:val="24"/>
        </w:rPr>
      </w:pPr>
    </w:p>
    <w:p w14:paraId="6B1C1077" w14:textId="77777777" w:rsidR="00B61722" w:rsidRDefault="00000000">
      <w:pPr>
        <w:pStyle w:val="ListParagraph"/>
        <w:numPr>
          <w:ilvl w:val="1"/>
          <w:numId w:val="10"/>
        </w:numPr>
        <w:tabs>
          <w:tab w:val="left" w:pos="865"/>
        </w:tabs>
        <w:ind w:hanging="719"/>
      </w:pPr>
      <w:r>
        <w:t>Agricultural</w:t>
      </w:r>
      <w:r>
        <w:rPr>
          <w:spacing w:val="-8"/>
        </w:rPr>
        <w:t xml:space="preserve"> </w:t>
      </w:r>
      <w:r>
        <w:rPr>
          <w:spacing w:val="-2"/>
        </w:rPr>
        <w:t>District</w:t>
      </w:r>
    </w:p>
    <w:p w14:paraId="2EB09EB1" w14:textId="77777777" w:rsidR="00B61722" w:rsidRDefault="00B61722">
      <w:pPr>
        <w:pStyle w:val="BodyText"/>
        <w:spacing w:before="11"/>
        <w:rPr>
          <w:sz w:val="24"/>
        </w:rPr>
      </w:pPr>
    </w:p>
    <w:p w14:paraId="48C4B0B6" w14:textId="537E3E91" w:rsidR="00B61722" w:rsidRDefault="00000000">
      <w:pPr>
        <w:pStyle w:val="ListParagraph"/>
        <w:numPr>
          <w:ilvl w:val="2"/>
          <w:numId w:val="10"/>
        </w:numPr>
        <w:tabs>
          <w:tab w:val="left" w:pos="1600"/>
        </w:tabs>
        <w:ind w:hanging="720"/>
      </w:pPr>
      <w:r>
        <w:t>No</w:t>
      </w:r>
      <w:r>
        <w:rPr>
          <w:spacing w:val="-5"/>
        </w:rPr>
        <w:t xml:space="preserve"> </w:t>
      </w:r>
      <w:r>
        <w:t>off-premises</w:t>
      </w:r>
      <w:r>
        <w:rPr>
          <w:spacing w:val="-6"/>
        </w:rPr>
        <w:t xml:space="preserve"> </w:t>
      </w:r>
      <w:r>
        <w:t>signs</w:t>
      </w:r>
      <w:r>
        <w:rPr>
          <w:spacing w:val="-4"/>
        </w:rPr>
        <w:t xml:space="preserve"> </w:t>
      </w:r>
      <w:r w:rsidR="00851D0F">
        <w:rPr>
          <w:spacing w:val="-2"/>
        </w:rPr>
        <w:t>permitted</w:t>
      </w:r>
      <w:r>
        <w:rPr>
          <w:spacing w:val="-2"/>
        </w:rPr>
        <w:t>.</w:t>
      </w:r>
    </w:p>
    <w:p w14:paraId="3CBC09BD" w14:textId="77777777" w:rsidR="00B61722" w:rsidRDefault="00B61722">
      <w:pPr>
        <w:pStyle w:val="BodyText"/>
        <w:spacing w:before="11"/>
        <w:rPr>
          <w:sz w:val="24"/>
        </w:rPr>
      </w:pPr>
    </w:p>
    <w:p w14:paraId="14CE666A" w14:textId="77777777" w:rsidR="00B61722" w:rsidRDefault="00000000">
      <w:pPr>
        <w:pStyle w:val="ListParagraph"/>
        <w:numPr>
          <w:ilvl w:val="2"/>
          <w:numId w:val="10"/>
        </w:numPr>
        <w:tabs>
          <w:tab w:val="left" w:pos="1598"/>
          <w:tab w:val="left" w:pos="1600"/>
        </w:tabs>
        <w:spacing w:line="247" w:lineRule="auto"/>
        <w:ind w:right="365"/>
        <w:jc w:val="both"/>
      </w:pPr>
      <w:r>
        <w:t xml:space="preserve">One sign not to exceed sixteen (16) square feet is permitted on site for a Home </w:t>
      </w:r>
      <w:r>
        <w:rPr>
          <w:spacing w:val="-2"/>
        </w:rPr>
        <w:t>Occupation.</w:t>
      </w:r>
    </w:p>
    <w:p w14:paraId="4D3BA050" w14:textId="77777777" w:rsidR="00B61722" w:rsidRDefault="00B61722">
      <w:pPr>
        <w:pStyle w:val="BodyText"/>
        <w:spacing w:before="4"/>
        <w:rPr>
          <w:sz w:val="24"/>
        </w:rPr>
      </w:pPr>
    </w:p>
    <w:p w14:paraId="0381F28F" w14:textId="77777777" w:rsidR="00B61722" w:rsidRDefault="00000000">
      <w:pPr>
        <w:pStyle w:val="ListParagraph"/>
        <w:numPr>
          <w:ilvl w:val="2"/>
          <w:numId w:val="10"/>
        </w:numPr>
        <w:tabs>
          <w:tab w:val="left" w:pos="1598"/>
          <w:tab w:val="left" w:pos="1600"/>
        </w:tabs>
        <w:spacing w:line="247" w:lineRule="auto"/>
        <w:ind w:right="371"/>
        <w:jc w:val="both"/>
      </w:pPr>
      <w:r>
        <w:t>In no case shall the height of a sign in the Agricultural District exceed six (6) feet above grade.</w:t>
      </w:r>
    </w:p>
    <w:p w14:paraId="2B431518" w14:textId="77777777" w:rsidR="00B61722" w:rsidRDefault="00B61722">
      <w:pPr>
        <w:pStyle w:val="BodyText"/>
        <w:spacing w:before="2"/>
        <w:rPr>
          <w:sz w:val="24"/>
        </w:rPr>
      </w:pPr>
    </w:p>
    <w:p w14:paraId="478CF596" w14:textId="77777777" w:rsidR="00B61722" w:rsidRDefault="00000000">
      <w:pPr>
        <w:pStyle w:val="ListParagraph"/>
        <w:numPr>
          <w:ilvl w:val="2"/>
          <w:numId w:val="10"/>
        </w:numPr>
        <w:tabs>
          <w:tab w:val="left" w:pos="1598"/>
          <w:tab w:val="left" w:pos="1600"/>
        </w:tabs>
        <w:spacing w:line="247" w:lineRule="auto"/>
        <w:ind w:right="371"/>
        <w:jc w:val="both"/>
      </w:pPr>
      <w:r>
        <w:t>Signs authorized by the Planning Commission through Site Plan Review, or after Conditional Approval.</w:t>
      </w:r>
    </w:p>
    <w:p w14:paraId="1F36F066" w14:textId="77777777" w:rsidR="00CB51AD" w:rsidRDefault="00CB51AD" w:rsidP="00CB51AD">
      <w:pPr>
        <w:pStyle w:val="ListParagraph"/>
      </w:pPr>
    </w:p>
    <w:p w14:paraId="33FA2A56" w14:textId="7A6DD80E" w:rsidR="00CB51AD" w:rsidRDefault="00CB51AD">
      <w:pPr>
        <w:pStyle w:val="ListParagraph"/>
        <w:numPr>
          <w:ilvl w:val="2"/>
          <w:numId w:val="10"/>
        </w:numPr>
        <w:tabs>
          <w:tab w:val="left" w:pos="1598"/>
          <w:tab w:val="left" w:pos="1600"/>
        </w:tabs>
        <w:spacing w:line="247" w:lineRule="auto"/>
        <w:ind w:right="371"/>
        <w:jc w:val="both"/>
      </w:pPr>
      <w:r>
        <w:t>No lighted or illuminated signs shall be permitted.</w:t>
      </w:r>
    </w:p>
    <w:p w14:paraId="05B65A5B" w14:textId="77777777" w:rsidR="00B61722" w:rsidRDefault="00B61722">
      <w:pPr>
        <w:pStyle w:val="BodyText"/>
        <w:spacing w:before="4"/>
        <w:rPr>
          <w:sz w:val="24"/>
        </w:rPr>
      </w:pPr>
    </w:p>
    <w:p w14:paraId="3FB506E3" w14:textId="77777777" w:rsidR="00B61722" w:rsidRDefault="00000000">
      <w:pPr>
        <w:pStyle w:val="ListParagraph"/>
        <w:numPr>
          <w:ilvl w:val="1"/>
          <w:numId w:val="10"/>
        </w:numPr>
        <w:tabs>
          <w:tab w:val="left" w:pos="866"/>
        </w:tabs>
        <w:ind w:left="866" w:hanging="720"/>
      </w:pPr>
      <w:r>
        <w:rPr>
          <w:spacing w:val="-2"/>
        </w:rPr>
        <w:t>Recreation/Conservation</w:t>
      </w:r>
      <w:r>
        <w:rPr>
          <w:spacing w:val="27"/>
        </w:rPr>
        <w:t xml:space="preserve"> </w:t>
      </w:r>
      <w:r>
        <w:rPr>
          <w:spacing w:val="-2"/>
        </w:rPr>
        <w:t>District</w:t>
      </w:r>
    </w:p>
    <w:p w14:paraId="1ED6044A" w14:textId="77777777" w:rsidR="00B61722" w:rsidRDefault="00B61722">
      <w:pPr>
        <w:pStyle w:val="BodyText"/>
        <w:rPr>
          <w:sz w:val="25"/>
        </w:rPr>
      </w:pPr>
    </w:p>
    <w:p w14:paraId="136F4BD9" w14:textId="77777777" w:rsidR="00B61722" w:rsidRDefault="00000000">
      <w:pPr>
        <w:pStyle w:val="ListParagraph"/>
        <w:numPr>
          <w:ilvl w:val="2"/>
          <w:numId w:val="10"/>
        </w:numPr>
        <w:tabs>
          <w:tab w:val="left" w:pos="1600"/>
        </w:tabs>
        <w:ind w:hanging="720"/>
      </w:pPr>
      <w:r>
        <w:t>No</w:t>
      </w:r>
      <w:r>
        <w:rPr>
          <w:spacing w:val="-5"/>
        </w:rPr>
        <w:t xml:space="preserve"> </w:t>
      </w:r>
      <w:r>
        <w:t>off-premises</w:t>
      </w:r>
      <w:r>
        <w:rPr>
          <w:spacing w:val="-6"/>
        </w:rPr>
        <w:t xml:space="preserve"> </w:t>
      </w:r>
      <w:r>
        <w:t>signs</w:t>
      </w:r>
      <w:r>
        <w:rPr>
          <w:spacing w:val="-4"/>
        </w:rPr>
        <w:t xml:space="preserve"> </w:t>
      </w:r>
      <w:r>
        <w:rPr>
          <w:spacing w:val="-2"/>
        </w:rPr>
        <w:t>permitted.</w:t>
      </w:r>
    </w:p>
    <w:p w14:paraId="2FBD89D1" w14:textId="77777777" w:rsidR="00B61722" w:rsidRDefault="00B61722">
      <w:pPr>
        <w:pStyle w:val="BodyText"/>
        <w:spacing w:before="8"/>
        <w:rPr>
          <w:sz w:val="24"/>
        </w:rPr>
      </w:pPr>
    </w:p>
    <w:p w14:paraId="155CE36E" w14:textId="77777777" w:rsidR="00B61722" w:rsidRDefault="00000000">
      <w:pPr>
        <w:pStyle w:val="ListParagraph"/>
        <w:numPr>
          <w:ilvl w:val="2"/>
          <w:numId w:val="10"/>
        </w:numPr>
        <w:tabs>
          <w:tab w:val="left" w:pos="1598"/>
          <w:tab w:val="left" w:pos="1600"/>
        </w:tabs>
        <w:spacing w:line="247" w:lineRule="auto"/>
        <w:ind w:right="368"/>
        <w:jc w:val="both"/>
      </w:pPr>
      <w:r>
        <w:t>One,</w:t>
      </w:r>
      <w:r>
        <w:rPr>
          <w:spacing w:val="-15"/>
        </w:rPr>
        <w:t xml:space="preserve"> </w:t>
      </w:r>
      <w:r>
        <w:t>sixteen</w:t>
      </w:r>
      <w:r>
        <w:rPr>
          <w:spacing w:val="-16"/>
        </w:rPr>
        <w:t xml:space="preserve"> </w:t>
      </w:r>
      <w:r>
        <w:t>(16)</w:t>
      </w:r>
      <w:r>
        <w:rPr>
          <w:spacing w:val="-11"/>
        </w:rPr>
        <w:t xml:space="preserve"> </w:t>
      </w:r>
      <w:r>
        <w:t>square</w:t>
      </w:r>
      <w:r>
        <w:rPr>
          <w:spacing w:val="-16"/>
        </w:rPr>
        <w:t xml:space="preserve"> </w:t>
      </w:r>
      <w:r>
        <w:t>foot</w:t>
      </w:r>
      <w:r>
        <w:rPr>
          <w:spacing w:val="-14"/>
        </w:rPr>
        <w:t xml:space="preserve"> </w:t>
      </w:r>
      <w:r>
        <w:t>(non-illuminated)</w:t>
      </w:r>
      <w:r>
        <w:rPr>
          <w:spacing w:val="-15"/>
        </w:rPr>
        <w:t xml:space="preserve"> </w:t>
      </w:r>
      <w:r>
        <w:t>sign</w:t>
      </w:r>
      <w:r>
        <w:rPr>
          <w:spacing w:val="-14"/>
        </w:rPr>
        <w:t xml:space="preserve"> </w:t>
      </w:r>
      <w:r>
        <w:t>is</w:t>
      </w:r>
      <w:r>
        <w:rPr>
          <w:spacing w:val="-13"/>
        </w:rPr>
        <w:t xml:space="preserve"> </w:t>
      </w:r>
      <w:r>
        <w:t>permitted</w:t>
      </w:r>
      <w:r>
        <w:rPr>
          <w:spacing w:val="-14"/>
        </w:rPr>
        <w:t xml:space="preserve"> </w:t>
      </w:r>
      <w:r>
        <w:t>on</w:t>
      </w:r>
      <w:r>
        <w:rPr>
          <w:spacing w:val="-14"/>
        </w:rPr>
        <w:t xml:space="preserve"> </w:t>
      </w:r>
      <w:r>
        <w:t>site</w:t>
      </w:r>
      <w:r>
        <w:rPr>
          <w:spacing w:val="-14"/>
        </w:rPr>
        <w:t xml:space="preserve"> </w:t>
      </w:r>
      <w:r>
        <w:t>for</w:t>
      </w:r>
      <w:r>
        <w:rPr>
          <w:spacing w:val="-15"/>
        </w:rPr>
        <w:t xml:space="preserve"> </w:t>
      </w:r>
      <w:r>
        <w:t>a</w:t>
      </w:r>
      <w:r>
        <w:rPr>
          <w:spacing w:val="-14"/>
        </w:rPr>
        <w:t xml:space="preserve"> </w:t>
      </w:r>
      <w:r>
        <w:t xml:space="preserve">Home </w:t>
      </w:r>
      <w:r>
        <w:rPr>
          <w:spacing w:val="-2"/>
        </w:rPr>
        <w:t>Occupation.</w:t>
      </w:r>
    </w:p>
    <w:p w14:paraId="278DB7E6" w14:textId="77777777" w:rsidR="00B61722" w:rsidRDefault="00B61722">
      <w:pPr>
        <w:pStyle w:val="BodyText"/>
        <w:spacing w:before="5"/>
        <w:rPr>
          <w:sz w:val="24"/>
        </w:rPr>
      </w:pPr>
    </w:p>
    <w:p w14:paraId="02D4AA3B" w14:textId="77777777" w:rsidR="00B61722" w:rsidRDefault="00000000">
      <w:pPr>
        <w:pStyle w:val="ListParagraph"/>
        <w:numPr>
          <w:ilvl w:val="2"/>
          <w:numId w:val="10"/>
        </w:numPr>
        <w:tabs>
          <w:tab w:val="left" w:pos="1598"/>
          <w:tab w:val="left" w:pos="1600"/>
        </w:tabs>
        <w:spacing w:line="247" w:lineRule="auto"/>
        <w:ind w:right="371"/>
        <w:jc w:val="both"/>
      </w:pPr>
      <w:r>
        <w:t>In</w:t>
      </w:r>
      <w:r>
        <w:rPr>
          <w:spacing w:val="-12"/>
        </w:rPr>
        <w:t xml:space="preserve"> </w:t>
      </w:r>
      <w:r>
        <w:t>no</w:t>
      </w:r>
      <w:r>
        <w:rPr>
          <w:spacing w:val="-12"/>
        </w:rPr>
        <w:t xml:space="preserve"> </w:t>
      </w:r>
      <w:r>
        <w:t>case</w:t>
      </w:r>
      <w:r>
        <w:rPr>
          <w:spacing w:val="-12"/>
        </w:rPr>
        <w:t xml:space="preserve"> </w:t>
      </w:r>
      <w:r>
        <w:t>shall</w:t>
      </w:r>
      <w:r>
        <w:rPr>
          <w:spacing w:val="-13"/>
        </w:rPr>
        <w:t xml:space="preserve"> </w:t>
      </w:r>
      <w:r>
        <w:t>the</w:t>
      </w:r>
      <w:r>
        <w:rPr>
          <w:spacing w:val="-12"/>
        </w:rPr>
        <w:t xml:space="preserve"> </w:t>
      </w:r>
      <w:r>
        <w:t>height</w:t>
      </w:r>
      <w:r>
        <w:rPr>
          <w:spacing w:val="-11"/>
        </w:rPr>
        <w:t xml:space="preserve"> </w:t>
      </w:r>
      <w:r>
        <w:t>of</w:t>
      </w:r>
      <w:r>
        <w:rPr>
          <w:spacing w:val="-11"/>
        </w:rPr>
        <w:t xml:space="preserve"> </w:t>
      </w:r>
      <w:r>
        <w:t>a</w:t>
      </w:r>
      <w:r>
        <w:rPr>
          <w:spacing w:val="-12"/>
        </w:rPr>
        <w:t xml:space="preserve"> </w:t>
      </w:r>
      <w:r>
        <w:t>sign</w:t>
      </w:r>
      <w:r>
        <w:rPr>
          <w:spacing w:val="-12"/>
        </w:rPr>
        <w:t xml:space="preserve"> </w:t>
      </w:r>
      <w:r>
        <w:t>in</w:t>
      </w:r>
      <w:r>
        <w:rPr>
          <w:spacing w:val="-12"/>
        </w:rPr>
        <w:t xml:space="preserve"> </w:t>
      </w:r>
      <w:r>
        <w:t>the</w:t>
      </w:r>
      <w:r>
        <w:rPr>
          <w:spacing w:val="-12"/>
        </w:rPr>
        <w:t xml:space="preserve"> </w:t>
      </w:r>
      <w:r>
        <w:t>Recreation/Conservation</w:t>
      </w:r>
      <w:r>
        <w:rPr>
          <w:spacing w:val="-10"/>
        </w:rPr>
        <w:t xml:space="preserve"> </w:t>
      </w:r>
      <w:r>
        <w:t>District</w:t>
      </w:r>
      <w:r>
        <w:rPr>
          <w:spacing w:val="-13"/>
        </w:rPr>
        <w:t xml:space="preserve"> </w:t>
      </w:r>
      <w:r>
        <w:t>exceed six (6) feet above grade.</w:t>
      </w:r>
    </w:p>
    <w:p w14:paraId="62E1125E" w14:textId="77777777" w:rsidR="00B61722" w:rsidRDefault="00B61722">
      <w:pPr>
        <w:spacing w:line="247" w:lineRule="auto"/>
        <w:jc w:val="both"/>
      </w:pPr>
    </w:p>
    <w:p w14:paraId="6F8A89CB" w14:textId="77777777" w:rsidR="00C9573C" w:rsidRDefault="00C9573C" w:rsidP="00C9573C">
      <w:pPr>
        <w:pStyle w:val="ListParagraph"/>
        <w:numPr>
          <w:ilvl w:val="2"/>
          <w:numId w:val="10"/>
        </w:numPr>
        <w:tabs>
          <w:tab w:val="left" w:pos="1600"/>
        </w:tabs>
        <w:spacing w:before="94" w:line="247" w:lineRule="auto"/>
        <w:ind w:right="372"/>
      </w:pPr>
      <w:r>
        <w:t>Signs</w:t>
      </w:r>
      <w:r>
        <w:rPr>
          <w:spacing w:val="40"/>
        </w:rPr>
        <w:t xml:space="preserve"> </w:t>
      </w:r>
      <w:r>
        <w:t>authorized</w:t>
      </w:r>
      <w:r>
        <w:rPr>
          <w:spacing w:val="40"/>
        </w:rPr>
        <w:t xml:space="preserve"> </w:t>
      </w:r>
      <w:r>
        <w:t>by</w:t>
      </w:r>
      <w:r>
        <w:rPr>
          <w:spacing w:val="40"/>
        </w:rPr>
        <w:t xml:space="preserve"> </w:t>
      </w:r>
      <w:r>
        <w:t>the</w:t>
      </w:r>
      <w:r>
        <w:rPr>
          <w:spacing w:val="40"/>
        </w:rPr>
        <w:t xml:space="preserve"> </w:t>
      </w:r>
      <w:r>
        <w:t>Planning</w:t>
      </w:r>
      <w:r>
        <w:rPr>
          <w:spacing w:val="40"/>
        </w:rPr>
        <w:t xml:space="preserve"> </w:t>
      </w:r>
      <w:r>
        <w:t>Commission</w:t>
      </w:r>
      <w:r>
        <w:rPr>
          <w:spacing w:val="40"/>
        </w:rPr>
        <w:t xml:space="preserve"> </w:t>
      </w:r>
      <w:r>
        <w:t>through</w:t>
      </w:r>
      <w:r>
        <w:rPr>
          <w:spacing w:val="40"/>
        </w:rPr>
        <w:t xml:space="preserve"> </w:t>
      </w:r>
      <w:r>
        <w:t>Site</w:t>
      </w:r>
      <w:r>
        <w:rPr>
          <w:spacing w:val="40"/>
        </w:rPr>
        <w:t xml:space="preserve"> </w:t>
      </w:r>
      <w:r>
        <w:t>Plan</w:t>
      </w:r>
      <w:r>
        <w:rPr>
          <w:spacing w:val="40"/>
        </w:rPr>
        <w:t xml:space="preserve"> </w:t>
      </w:r>
      <w:r>
        <w:t>Review</w:t>
      </w:r>
      <w:r>
        <w:rPr>
          <w:spacing w:val="40"/>
        </w:rPr>
        <w:t xml:space="preserve"> </w:t>
      </w:r>
      <w:r>
        <w:t>or Conditional Use Approval.</w:t>
      </w:r>
    </w:p>
    <w:p w14:paraId="33934B56" w14:textId="77777777" w:rsidR="00C9573C" w:rsidRDefault="00C9573C">
      <w:pPr>
        <w:spacing w:line="247" w:lineRule="auto"/>
        <w:jc w:val="both"/>
        <w:sectPr w:rsidR="00C9573C">
          <w:pgSz w:w="12240" w:h="15840"/>
          <w:pgMar w:top="2280" w:right="1060" w:bottom="800" w:left="1280" w:header="1168" w:footer="614" w:gutter="0"/>
          <w:cols w:space="720"/>
        </w:sectPr>
      </w:pPr>
    </w:p>
    <w:p w14:paraId="34BDFB09" w14:textId="77777777" w:rsidR="00B61722" w:rsidRDefault="00B61722">
      <w:pPr>
        <w:pStyle w:val="BodyText"/>
        <w:rPr>
          <w:sz w:val="20"/>
        </w:rPr>
      </w:pPr>
    </w:p>
    <w:p w14:paraId="6E797AB4" w14:textId="77777777" w:rsidR="00B61722" w:rsidRDefault="00000000">
      <w:pPr>
        <w:pStyle w:val="Heading1"/>
      </w:pPr>
      <w:bookmarkStart w:id="116" w:name="_TOC_250022"/>
      <w:r>
        <w:t>ARTICLE</w:t>
      </w:r>
      <w:r>
        <w:rPr>
          <w:spacing w:val="-5"/>
        </w:rPr>
        <w:t xml:space="preserve"> </w:t>
      </w:r>
      <w:r>
        <w:t>16</w:t>
      </w:r>
      <w:r>
        <w:rPr>
          <w:spacing w:val="-4"/>
        </w:rPr>
        <w:t xml:space="preserve"> </w:t>
      </w:r>
      <w:r>
        <w:t>-</w:t>
      </w:r>
      <w:r>
        <w:rPr>
          <w:spacing w:val="-3"/>
        </w:rPr>
        <w:t xml:space="preserve"> </w:t>
      </w:r>
      <w:r>
        <w:t>ZONING</w:t>
      </w:r>
      <w:r>
        <w:rPr>
          <w:spacing w:val="-5"/>
        </w:rPr>
        <w:t xml:space="preserve"> </w:t>
      </w:r>
      <w:r>
        <w:t>BOARD</w:t>
      </w:r>
      <w:r>
        <w:rPr>
          <w:spacing w:val="-2"/>
        </w:rPr>
        <w:t xml:space="preserve"> </w:t>
      </w:r>
      <w:r>
        <w:t>OF</w:t>
      </w:r>
      <w:bookmarkEnd w:id="116"/>
      <w:r>
        <w:rPr>
          <w:spacing w:val="-2"/>
        </w:rPr>
        <w:t xml:space="preserve"> APPEALS</w:t>
      </w:r>
    </w:p>
    <w:p w14:paraId="45654F90" w14:textId="77777777" w:rsidR="00B61722" w:rsidRDefault="00B61722">
      <w:pPr>
        <w:pStyle w:val="BodyText"/>
        <w:spacing w:before="11"/>
        <w:rPr>
          <w:b/>
          <w:sz w:val="25"/>
        </w:rPr>
      </w:pPr>
    </w:p>
    <w:p w14:paraId="5AAA3109" w14:textId="77777777" w:rsidR="00B61722" w:rsidRDefault="00000000">
      <w:pPr>
        <w:pStyle w:val="Heading2"/>
      </w:pPr>
      <w:bookmarkStart w:id="117" w:name="_TOC_250021"/>
      <w:r>
        <w:t>SECTION</w:t>
      </w:r>
      <w:r>
        <w:rPr>
          <w:spacing w:val="-5"/>
        </w:rPr>
        <w:t xml:space="preserve"> </w:t>
      </w:r>
      <w:r>
        <w:t>16.01</w:t>
      </w:r>
      <w:r>
        <w:rPr>
          <w:spacing w:val="-3"/>
        </w:rPr>
        <w:t xml:space="preserve"> </w:t>
      </w:r>
      <w:r>
        <w:t>-</w:t>
      </w:r>
      <w:r>
        <w:rPr>
          <w:spacing w:val="-2"/>
        </w:rPr>
        <w:t xml:space="preserve"> </w:t>
      </w:r>
      <w:r>
        <w:t>MEMBERS,</w:t>
      </w:r>
      <w:r>
        <w:rPr>
          <w:spacing w:val="-2"/>
        </w:rPr>
        <w:t xml:space="preserve"> </w:t>
      </w:r>
      <w:r>
        <w:t>PER</w:t>
      </w:r>
      <w:r>
        <w:rPr>
          <w:spacing w:val="-2"/>
        </w:rPr>
        <w:t xml:space="preserve"> </w:t>
      </w:r>
      <w:r>
        <w:t>DIEM</w:t>
      </w:r>
      <w:r>
        <w:rPr>
          <w:spacing w:val="-3"/>
        </w:rPr>
        <w:t xml:space="preserve"> </w:t>
      </w:r>
      <w:r>
        <w:t>EXPENSES</w:t>
      </w:r>
      <w:r>
        <w:rPr>
          <w:spacing w:val="-1"/>
        </w:rPr>
        <w:t xml:space="preserve"> </w:t>
      </w:r>
      <w:r>
        <w:t>AND</w:t>
      </w:r>
      <w:r>
        <w:rPr>
          <w:spacing w:val="-3"/>
        </w:rPr>
        <w:t xml:space="preserve"> </w:t>
      </w:r>
      <w:bookmarkEnd w:id="117"/>
      <w:r>
        <w:rPr>
          <w:spacing w:val="-2"/>
        </w:rPr>
        <w:t>REMOVAL</w:t>
      </w:r>
    </w:p>
    <w:p w14:paraId="4E280B6C" w14:textId="77777777" w:rsidR="00B61722" w:rsidRDefault="00B61722">
      <w:pPr>
        <w:pStyle w:val="BodyText"/>
        <w:spacing w:before="2"/>
        <w:rPr>
          <w:sz w:val="25"/>
        </w:rPr>
      </w:pPr>
    </w:p>
    <w:p w14:paraId="714B1050" w14:textId="77777777" w:rsidR="00B61722" w:rsidRDefault="00000000">
      <w:pPr>
        <w:pStyle w:val="BodyText"/>
        <w:spacing w:line="247" w:lineRule="auto"/>
        <w:ind w:left="155" w:right="369" w:hanging="10"/>
        <w:jc w:val="both"/>
      </w:pPr>
      <w:r>
        <w:t>There is hereby continued a Zoning Board of Appeals for the Township of Superior, Chippewa County, Michigan.</w:t>
      </w:r>
      <w:r>
        <w:rPr>
          <w:spacing w:val="40"/>
        </w:rPr>
        <w:t xml:space="preserve"> </w:t>
      </w:r>
      <w:r>
        <w:t>The Zoning Board of Appeals shall consist of five (5) members.</w:t>
      </w:r>
      <w:r>
        <w:rPr>
          <w:spacing w:val="40"/>
        </w:rPr>
        <w:t xml:space="preserve"> </w:t>
      </w:r>
      <w:r>
        <w:t>The Zoning Board of</w:t>
      </w:r>
      <w:r>
        <w:rPr>
          <w:spacing w:val="-1"/>
        </w:rPr>
        <w:t xml:space="preserve"> </w:t>
      </w:r>
      <w:r>
        <w:t>Appeals shall</w:t>
      </w:r>
      <w:r>
        <w:rPr>
          <w:spacing w:val="-1"/>
        </w:rPr>
        <w:t xml:space="preserve"> </w:t>
      </w:r>
      <w:r>
        <w:t>perform</w:t>
      </w:r>
      <w:r>
        <w:rPr>
          <w:spacing w:val="-1"/>
        </w:rPr>
        <w:t xml:space="preserve"> </w:t>
      </w:r>
      <w:r>
        <w:t>its duties and exercise its</w:t>
      </w:r>
      <w:r>
        <w:rPr>
          <w:spacing w:val="-2"/>
        </w:rPr>
        <w:t xml:space="preserve"> </w:t>
      </w:r>
      <w:r>
        <w:t>powers and</w:t>
      </w:r>
      <w:r>
        <w:rPr>
          <w:spacing w:val="-3"/>
        </w:rPr>
        <w:t xml:space="preserve"> </w:t>
      </w:r>
      <w:r>
        <w:t>jurisdiction as provided by in</w:t>
      </w:r>
      <w:r>
        <w:rPr>
          <w:spacing w:val="-2"/>
        </w:rPr>
        <w:t xml:space="preserve"> </w:t>
      </w:r>
      <w:r>
        <w:t>the</w:t>
      </w:r>
      <w:r>
        <w:rPr>
          <w:spacing w:val="-2"/>
        </w:rPr>
        <w:t xml:space="preserve"> </w:t>
      </w:r>
      <w:r>
        <w:t>Township</w:t>
      </w:r>
      <w:r>
        <w:rPr>
          <w:spacing w:val="-2"/>
        </w:rPr>
        <w:t xml:space="preserve"> </w:t>
      </w:r>
      <w:r>
        <w:t>Zoning</w:t>
      </w:r>
      <w:r>
        <w:rPr>
          <w:spacing w:val="-2"/>
        </w:rPr>
        <w:t xml:space="preserve"> </w:t>
      </w:r>
      <w:r>
        <w:t>Act, Public</w:t>
      </w:r>
      <w:r>
        <w:rPr>
          <w:spacing w:val="-1"/>
        </w:rPr>
        <w:t xml:space="preserve"> </w:t>
      </w:r>
      <w:r>
        <w:t>Act 184</w:t>
      </w:r>
      <w:r>
        <w:rPr>
          <w:spacing w:val="-4"/>
        </w:rPr>
        <w:t xml:space="preserve"> </w:t>
      </w:r>
      <w:r>
        <w:t>of 1943, as</w:t>
      </w:r>
      <w:r>
        <w:rPr>
          <w:spacing w:val="-1"/>
        </w:rPr>
        <w:t xml:space="preserve"> </w:t>
      </w:r>
      <w:r>
        <w:t>amended.</w:t>
      </w:r>
      <w:r>
        <w:rPr>
          <w:spacing w:val="40"/>
        </w:rPr>
        <w:t xml:space="preserve"> </w:t>
      </w:r>
      <w:r>
        <w:t>The</w:t>
      </w:r>
      <w:r>
        <w:rPr>
          <w:spacing w:val="-2"/>
        </w:rPr>
        <w:t xml:space="preserve"> </w:t>
      </w:r>
      <w:r>
        <w:t>Zoning</w:t>
      </w:r>
      <w:r>
        <w:rPr>
          <w:spacing w:val="-2"/>
        </w:rPr>
        <w:t xml:space="preserve"> </w:t>
      </w:r>
      <w:r>
        <w:t>Board</w:t>
      </w:r>
      <w:r>
        <w:rPr>
          <w:spacing w:val="-2"/>
        </w:rPr>
        <w:t xml:space="preserve"> </w:t>
      </w:r>
      <w:r>
        <w:t>of Appeals shall adopt rules of procedure and shall conduct all its proceedings according thereto. Zoning Board of Appeals members shall be appointed by the Superior Township Board.</w:t>
      </w:r>
    </w:p>
    <w:p w14:paraId="67BDC459" w14:textId="77777777" w:rsidR="00B61722" w:rsidRDefault="00B61722">
      <w:pPr>
        <w:pStyle w:val="BodyText"/>
        <w:spacing w:before="7"/>
        <w:rPr>
          <w:sz w:val="24"/>
        </w:rPr>
      </w:pPr>
    </w:p>
    <w:p w14:paraId="76226AC3" w14:textId="77777777" w:rsidR="00B61722" w:rsidRDefault="00000000">
      <w:pPr>
        <w:pStyle w:val="BodyText"/>
        <w:spacing w:line="247" w:lineRule="auto"/>
        <w:ind w:left="155" w:right="368" w:hanging="10"/>
        <w:jc w:val="both"/>
      </w:pPr>
      <w:r>
        <w:t>Zoning Board of Appeals</w:t>
      </w:r>
      <w:r>
        <w:rPr>
          <w:spacing w:val="-1"/>
        </w:rPr>
        <w:t xml:space="preserve"> </w:t>
      </w:r>
      <w:r>
        <w:t>members are authorized</w:t>
      </w:r>
      <w:r>
        <w:rPr>
          <w:spacing w:val="-2"/>
        </w:rPr>
        <w:t xml:space="preserve"> </w:t>
      </w:r>
      <w:r>
        <w:t>to collect per diem for meetings attended at a reasonable sum which shall be provided by the Township Board.</w:t>
      </w:r>
      <w:r>
        <w:rPr>
          <w:spacing w:val="40"/>
        </w:rPr>
        <w:t xml:space="preserve"> </w:t>
      </w:r>
      <w:r>
        <w:t>Members of the Board of Appeals shall be replaced or discharged by the Township Board for non-performance of duty or misconduct in office upon written charges and after a public hearing.</w:t>
      </w:r>
    </w:p>
    <w:p w14:paraId="2166B247" w14:textId="77777777" w:rsidR="00B61722" w:rsidRDefault="00B61722">
      <w:pPr>
        <w:pStyle w:val="BodyText"/>
        <w:spacing w:before="7"/>
        <w:rPr>
          <w:sz w:val="24"/>
        </w:rPr>
      </w:pPr>
    </w:p>
    <w:p w14:paraId="7BD215F2" w14:textId="77777777" w:rsidR="00B61722" w:rsidRDefault="00000000">
      <w:pPr>
        <w:pStyle w:val="Heading2"/>
      </w:pPr>
      <w:bookmarkStart w:id="118" w:name="_TOC_250020"/>
      <w:r>
        <w:t>SECTION</w:t>
      </w:r>
      <w:r>
        <w:rPr>
          <w:spacing w:val="-2"/>
        </w:rPr>
        <w:t xml:space="preserve"> </w:t>
      </w:r>
      <w:r>
        <w:t>16.02</w:t>
      </w:r>
      <w:r>
        <w:rPr>
          <w:spacing w:val="-2"/>
        </w:rPr>
        <w:t xml:space="preserve"> </w:t>
      </w:r>
      <w:r>
        <w:t>-</w:t>
      </w:r>
      <w:r>
        <w:rPr>
          <w:spacing w:val="-1"/>
        </w:rPr>
        <w:t xml:space="preserve"> </w:t>
      </w:r>
      <w:bookmarkEnd w:id="118"/>
      <w:r>
        <w:rPr>
          <w:spacing w:val="-2"/>
        </w:rPr>
        <w:t>ALTERNATES</w:t>
      </w:r>
    </w:p>
    <w:p w14:paraId="45A0E20B" w14:textId="77777777" w:rsidR="00B61722" w:rsidRDefault="00B61722">
      <w:pPr>
        <w:pStyle w:val="BodyText"/>
        <w:rPr>
          <w:sz w:val="25"/>
        </w:rPr>
      </w:pPr>
    </w:p>
    <w:p w14:paraId="480CA706" w14:textId="77777777" w:rsidR="00B61722" w:rsidRDefault="00000000">
      <w:pPr>
        <w:pStyle w:val="BodyText"/>
        <w:spacing w:line="247" w:lineRule="auto"/>
        <w:ind w:left="155" w:right="367" w:hanging="10"/>
        <w:jc w:val="both"/>
      </w:pPr>
      <w:r>
        <w:t>The Township Board shall appoint two alternate members who shall serve in the case of the following: 1) when the regular member will be unable to attend two (2) or more consecutive meetings,</w:t>
      </w:r>
      <w:r>
        <w:rPr>
          <w:spacing w:val="-10"/>
        </w:rPr>
        <w:t xml:space="preserve"> </w:t>
      </w:r>
      <w:r>
        <w:t>2)</w:t>
      </w:r>
      <w:r>
        <w:rPr>
          <w:spacing w:val="-10"/>
        </w:rPr>
        <w:t xml:space="preserve"> </w:t>
      </w:r>
      <w:r>
        <w:t>when</w:t>
      </w:r>
      <w:r>
        <w:rPr>
          <w:spacing w:val="-11"/>
        </w:rPr>
        <w:t xml:space="preserve"> </w:t>
      </w:r>
      <w:r>
        <w:t>the</w:t>
      </w:r>
      <w:r>
        <w:rPr>
          <w:spacing w:val="-14"/>
        </w:rPr>
        <w:t xml:space="preserve"> </w:t>
      </w:r>
      <w:r>
        <w:t>regular</w:t>
      </w:r>
      <w:r>
        <w:rPr>
          <w:spacing w:val="-8"/>
        </w:rPr>
        <w:t xml:space="preserve"> </w:t>
      </w:r>
      <w:r>
        <w:t>ZBA</w:t>
      </w:r>
      <w:r>
        <w:rPr>
          <w:spacing w:val="-14"/>
        </w:rPr>
        <w:t xml:space="preserve"> </w:t>
      </w:r>
      <w:r>
        <w:t>member</w:t>
      </w:r>
      <w:r>
        <w:rPr>
          <w:spacing w:val="-10"/>
        </w:rPr>
        <w:t xml:space="preserve"> </w:t>
      </w:r>
      <w:r>
        <w:t>will</w:t>
      </w:r>
      <w:r>
        <w:rPr>
          <w:spacing w:val="-9"/>
        </w:rPr>
        <w:t xml:space="preserve"> </w:t>
      </w:r>
      <w:r>
        <w:t>be</w:t>
      </w:r>
      <w:r>
        <w:rPr>
          <w:spacing w:val="-9"/>
        </w:rPr>
        <w:t xml:space="preserve"> </w:t>
      </w:r>
      <w:r>
        <w:t>unable</w:t>
      </w:r>
      <w:r>
        <w:rPr>
          <w:spacing w:val="-11"/>
        </w:rPr>
        <w:t xml:space="preserve"> </w:t>
      </w:r>
      <w:r>
        <w:t>to</w:t>
      </w:r>
      <w:r>
        <w:rPr>
          <w:spacing w:val="-11"/>
        </w:rPr>
        <w:t xml:space="preserve"> </w:t>
      </w:r>
      <w:r>
        <w:t>attend</w:t>
      </w:r>
      <w:r>
        <w:rPr>
          <w:spacing w:val="-14"/>
        </w:rPr>
        <w:t xml:space="preserve"> </w:t>
      </w:r>
      <w:r>
        <w:t>meetings</w:t>
      </w:r>
      <w:r>
        <w:rPr>
          <w:spacing w:val="-11"/>
        </w:rPr>
        <w:t xml:space="preserve"> </w:t>
      </w:r>
      <w:r>
        <w:t>for</w:t>
      </w:r>
      <w:r>
        <w:rPr>
          <w:spacing w:val="-10"/>
        </w:rPr>
        <w:t xml:space="preserve"> </w:t>
      </w:r>
      <w:r>
        <w:t>a</w:t>
      </w:r>
      <w:r>
        <w:rPr>
          <w:spacing w:val="-11"/>
        </w:rPr>
        <w:t xml:space="preserve"> </w:t>
      </w:r>
      <w:r>
        <w:t>period</w:t>
      </w:r>
      <w:r>
        <w:rPr>
          <w:spacing w:val="-9"/>
        </w:rPr>
        <w:t xml:space="preserve"> </w:t>
      </w:r>
      <w:r>
        <w:t>of</w:t>
      </w:r>
      <w:r>
        <w:rPr>
          <w:spacing w:val="-12"/>
        </w:rPr>
        <w:t xml:space="preserve"> </w:t>
      </w:r>
      <w:r>
        <w:t>more than</w:t>
      </w:r>
      <w:r>
        <w:rPr>
          <w:spacing w:val="-9"/>
        </w:rPr>
        <w:t xml:space="preserve"> </w:t>
      </w:r>
      <w:r>
        <w:t>thirty</w:t>
      </w:r>
      <w:r>
        <w:rPr>
          <w:spacing w:val="-11"/>
        </w:rPr>
        <w:t xml:space="preserve"> </w:t>
      </w:r>
      <w:r>
        <w:t>(30)</w:t>
      </w:r>
      <w:r>
        <w:rPr>
          <w:spacing w:val="-8"/>
        </w:rPr>
        <w:t xml:space="preserve"> </w:t>
      </w:r>
      <w:r>
        <w:t>consecutive</w:t>
      </w:r>
      <w:r>
        <w:rPr>
          <w:spacing w:val="-9"/>
        </w:rPr>
        <w:t xml:space="preserve"> </w:t>
      </w:r>
      <w:r>
        <w:t>days,</w:t>
      </w:r>
      <w:r>
        <w:rPr>
          <w:spacing w:val="-7"/>
        </w:rPr>
        <w:t xml:space="preserve"> </w:t>
      </w:r>
      <w:r>
        <w:t>or</w:t>
      </w:r>
      <w:r>
        <w:rPr>
          <w:spacing w:val="-8"/>
        </w:rPr>
        <w:t xml:space="preserve"> </w:t>
      </w:r>
      <w:r>
        <w:t>3)</w:t>
      </w:r>
      <w:r>
        <w:rPr>
          <w:spacing w:val="-8"/>
        </w:rPr>
        <w:t xml:space="preserve"> </w:t>
      </w:r>
      <w:r>
        <w:t>when</w:t>
      </w:r>
      <w:r>
        <w:rPr>
          <w:spacing w:val="-11"/>
        </w:rPr>
        <w:t xml:space="preserve"> </w:t>
      </w:r>
      <w:r>
        <w:t>the</w:t>
      </w:r>
      <w:r>
        <w:rPr>
          <w:spacing w:val="-11"/>
        </w:rPr>
        <w:t xml:space="preserve"> </w:t>
      </w:r>
      <w:r>
        <w:t>regular</w:t>
      </w:r>
      <w:r>
        <w:rPr>
          <w:spacing w:val="-8"/>
        </w:rPr>
        <w:t xml:space="preserve"> </w:t>
      </w:r>
      <w:r>
        <w:t>ZBA</w:t>
      </w:r>
      <w:r>
        <w:rPr>
          <w:spacing w:val="-9"/>
        </w:rPr>
        <w:t xml:space="preserve"> </w:t>
      </w:r>
      <w:r>
        <w:t>member</w:t>
      </w:r>
      <w:r>
        <w:rPr>
          <w:spacing w:val="-8"/>
        </w:rPr>
        <w:t xml:space="preserve"> </w:t>
      </w:r>
      <w:r>
        <w:t>has</w:t>
      </w:r>
      <w:r>
        <w:rPr>
          <w:spacing w:val="-11"/>
        </w:rPr>
        <w:t xml:space="preserve"> </w:t>
      </w:r>
      <w:r>
        <w:t>a</w:t>
      </w:r>
      <w:r>
        <w:rPr>
          <w:spacing w:val="-9"/>
        </w:rPr>
        <w:t xml:space="preserve"> </w:t>
      </w:r>
      <w:r>
        <w:t>conflict</w:t>
      </w:r>
      <w:r>
        <w:rPr>
          <w:spacing w:val="-7"/>
        </w:rPr>
        <w:t xml:space="preserve"> </w:t>
      </w:r>
      <w:r>
        <w:t>of</w:t>
      </w:r>
      <w:r>
        <w:rPr>
          <w:spacing w:val="-10"/>
        </w:rPr>
        <w:t xml:space="preserve"> </w:t>
      </w:r>
      <w:r>
        <w:t>interest</w:t>
      </w:r>
      <w:r>
        <w:rPr>
          <w:spacing w:val="-7"/>
        </w:rPr>
        <w:t xml:space="preserve"> </w:t>
      </w:r>
      <w:r>
        <w:t>on a particular case.</w:t>
      </w:r>
    </w:p>
    <w:p w14:paraId="287061A8" w14:textId="77777777" w:rsidR="00B61722" w:rsidRDefault="00B61722">
      <w:pPr>
        <w:pStyle w:val="BodyText"/>
        <w:spacing w:before="8"/>
        <w:rPr>
          <w:sz w:val="24"/>
        </w:rPr>
      </w:pPr>
    </w:p>
    <w:p w14:paraId="7A5F20A7" w14:textId="77777777" w:rsidR="00B61722" w:rsidRDefault="00000000">
      <w:pPr>
        <w:pStyle w:val="Heading2"/>
      </w:pPr>
      <w:bookmarkStart w:id="119" w:name="_TOC_250019"/>
      <w:r>
        <w:t>SECTION</w:t>
      </w:r>
      <w:r>
        <w:rPr>
          <w:spacing w:val="-2"/>
        </w:rPr>
        <w:t xml:space="preserve"> </w:t>
      </w:r>
      <w:r>
        <w:t>16.03</w:t>
      </w:r>
      <w:r>
        <w:rPr>
          <w:spacing w:val="-3"/>
        </w:rPr>
        <w:t xml:space="preserve"> </w:t>
      </w:r>
      <w:r>
        <w:t>-</w:t>
      </w:r>
      <w:r>
        <w:rPr>
          <w:spacing w:val="-2"/>
        </w:rPr>
        <w:t xml:space="preserve"> </w:t>
      </w:r>
      <w:r>
        <w:t>MEETINGS</w:t>
      </w:r>
      <w:r>
        <w:rPr>
          <w:spacing w:val="-1"/>
        </w:rPr>
        <w:t xml:space="preserve"> </w:t>
      </w:r>
      <w:r>
        <w:t>OF</w:t>
      </w:r>
      <w:r>
        <w:rPr>
          <w:spacing w:val="-2"/>
        </w:rPr>
        <w:t xml:space="preserve"> </w:t>
      </w:r>
      <w:r>
        <w:t>THE</w:t>
      </w:r>
      <w:r>
        <w:rPr>
          <w:spacing w:val="-1"/>
        </w:rPr>
        <w:t xml:space="preserve"> </w:t>
      </w:r>
      <w:r>
        <w:t>ZONING</w:t>
      </w:r>
      <w:r>
        <w:rPr>
          <w:spacing w:val="-1"/>
        </w:rPr>
        <w:t xml:space="preserve"> </w:t>
      </w:r>
      <w:r>
        <w:t>BOARD</w:t>
      </w:r>
      <w:r>
        <w:rPr>
          <w:spacing w:val="-2"/>
        </w:rPr>
        <w:t xml:space="preserve"> </w:t>
      </w:r>
      <w:r>
        <w:t>OF</w:t>
      </w:r>
      <w:r>
        <w:rPr>
          <w:spacing w:val="-4"/>
        </w:rPr>
        <w:t xml:space="preserve"> </w:t>
      </w:r>
      <w:bookmarkEnd w:id="119"/>
      <w:r>
        <w:rPr>
          <w:spacing w:val="-2"/>
        </w:rPr>
        <w:t>APPEALS</w:t>
      </w:r>
    </w:p>
    <w:p w14:paraId="2E749078" w14:textId="77777777" w:rsidR="00B61722" w:rsidRDefault="00B61722">
      <w:pPr>
        <w:pStyle w:val="BodyText"/>
        <w:rPr>
          <w:sz w:val="25"/>
        </w:rPr>
      </w:pPr>
    </w:p>
    <w:p w14:paraId="48D7115A" w14:textId="77777777" w:rsidR="00B61722" w:rsidRDefault="00000000">
      <w:pPr>
        <w:pStyle w:val="BodyText"/>
        <w:spacing w:line="247" w:lineRule="auto"/>
        <w:ind w:left="155" w:right="367" w:hanging="10"/>
        <w:jc w:val="both"/>
      </w:pPr>
      <w:r>
        <w:t>Meetings of the Zoning Board of Appeals shall be held at the call of the Chairman and at such other times as the Board in its rules of procedures may specify.</w:t>
      </w:r>
      <w:r>
        <w:rPr>
          <w:spacing w:val="40"/>
        </w:rPr>
        <w:t xml:space="preserve"> </w:t>
      </w:r>
      <w:r>
        <w:t>The Chairman, or in his or her absence the acting Chairman, may administer oaths and compel the attendances of witnesses. All</w:t>
      </w:r>
      <w:r>
        <w:rPr>
          <w:spacing w:val="-14"/>
        </w:rPr>
        <w:t xml:space="preserve"> </w:t>
      </w:r>
      <w:r>
        <w:t>meetings</w:t>
      </w:r>
      <w:r>
        <w:rPr>
          <w:spacing w:val="-13"/>
        </w:rPr>
        <w:t xml:space="preserve"> </w:t>
      </w:r>
      <w:r>
        <w:t>of</w:t>
      </w:r>
      <w:r>
        <w:rPr>
          <w:spacing w:val="-15"/>
        </w:rPr>
        <w:t xml:space="preserve"> </w:t>
      </w:r>
      <w:r>
        <w:t>the</w:t>
      </w:r>
      <w:r>
        <w:rPr>
          <w:spacing w:val="-14"/>
        </w:rPr>
        <w:t xml:space="preserve"> </w:t>
      </w:r>
      <w:r>
        <w:t>Zoning</w:t>
      </w:r>
      <w:r>
        <w:rPr>
          <w:spacing w:val="-14"/>
        </w:rPr>
        <w:t xml:space="preserve"> </w:t>
      </w:r>
      <w:r>
        <w:t>Board</w:t>
      </w:r>
      <w:r>
        <w:rPr>
          <w:spacing w:val="-14"/>
        </w:rPr>
        <w:t xml:space="preserve"> </w:t>
      </w:r>
      <w:r>
        <w:t>of</w:t>
      </w:r>
      <w:r>
        <w:rPr>
          <w:spacing w:val="-15"/>
        </w:rPr>
        <w:t xml:space="preserve"> </w:t>
      </w:r>
      <w:r>
        <w:t>Appeals</w:t>
      </w:r>
      <w:r>
        <w:rPr>
          <w:spacing w:val="-13"/>
        </w:rPr>
        <w:t xml:space="preserve"> </w:t>
      </w:r>
      <w:r>
        <w:t>shall</w:t>
      </w:r>
      <w:r>
        <w:rPr>
          <w:spacing w:val="-14"/>
        </w:rPr>
        <w:t xml:space="preserve"> </w:t>
      </w:r>
      <w:r>
        <w:t>be</w:t>
      </w:r>
      <w:r>
        <w:rPr>
          <w:spacing w:val="-14"/>
        </w:rPr>
        <w:t xml:space="preserve"> </w:t>
      </w:r>
      <w:r>
        <w:t>open</w:t>
      </w:r>
      <w:r>
        <w:rPr>
          <w:spacing w:val="-14"/>
        </w:rPr>
        <w:t xml:space="preserve"> </w:t>
      </w:r>
      <w:r>
        <w:t>to</w:t>
      </w:r>
      <w:r>
        <w:rPr>
          <w:spacing w:val="-15"/>
        </w:rPr>
        <w:t xml:space="preserve"> </w:t>
      </w:r>
      <w:r>
        <w:t>the</w:t>
      </w:r>
      <w:r>
        <w:rPr>
          <w:spacing w:val="-14"/>
        </w:rPr>
        <w:t xml:space="preserve"> </w:t>
      </w:r>
      <w:r>
        <w:t>public.</w:t>
      </w:r>
      <w:r>
        <w:rPr>
          <w:spacing w:val="35"/>
        </w:rPr>
        <w:t xml:space="preserve"> </w:t>
      </w:r>
      <w:r>
        <w:t>A</w:t>
      </w:r>
      <w:r>
        <w:rPr>
          <w:spacing w:val="-15"/>
        </w:rPr>
        <w:t xml:space="preserve"> </w:t>
      </w:r>
      <w:r>
        <w:t>minimum</w:t>
      </w:r>
      <w:r>
        <w:rPr>
          <w:spacing w:val="-12"/>
        </w:rPr>
        <w:t xml:space="preserve"> </w:t>
      </w:r>
      <w:r>
        <w:t>of</w:t>
      </w:r>
      <w:r>
        <w:rPr>
          <w:spacing w:val="-15"/>
        </w:rPr>
        <w:t xml:space="preserve"> </w:t>
      </w:r>
      <w:r>
        <w:t>two</w:t>
      </w:r>
      <w:r>
        <w:rPr>
          <w:spacing w:val="-14"/>
        </w:rPr>
        <w:t xml:space="preserve"> </w:t>
      </w:r>
      <w:r>
        <w:t>regular meetings shall be held and open to the public each calendar year.</w:t>
      </w:r>
      <w:r>
        <w:rPr>
          <w:spacing w:val="40"/>
        </w:rPr>
        <w:t xml:space="preserve"> </w:t>
      </w:r>
      <w:r>
        <w:t>The Board shall maintain a record</w:t>
      </w:r>
      <w:r>
        <w:rPr>
          <w:spacing w:val="-15"/>
        </w:rPr>
        <w:t xml:space="preserve"> </w:t>
      </w:r>
      <w:r>
        <w:t>of</w:t>
      </w:r>
      <w:r>
        <w:rPr>
          <w:spacing w:val="-11"/>
        </w:rPr>
        <w:t xml:space="preserve"> </w:t>
      </w:r>
      <w:r>
        <w:t>its</w:t>
      </w:r>
      <w:r>
        <w:rPr>
          <w:spacing w:val="-15"/>
        </w:rPr>
        <w:t xml:space="preserve"> </w:t>
      </w:r>
      <w:r>
        <w:t>proceedings</w:t>
      </w:r>
      <w:r>
        <w:rPr>
          <w:spacing w:val="-16"/>
        </w:rPr>
        <w:t xml:space="preserve"> </w:t>
      </w:r>
      <w:r>
        <w:t>which</w:t>
      </w:r>
      <w:r>
        <w:rPr>
          <w:spacing w:val="-13"/>
        </w:rPr>
        <w:t xml:space="preserve"> </w:t>
      </w:r>
      <w:r>
        <w:t>shall</w:t>
      </w:r>
      <w:r>
        <w:rPr>
          <w:spacing w:val="-13"/>
        </w:rPr>
        <w:t xml:space="preserve"> </w:t>
      </w:r>
      <w:r>
        <w:t>be</w:t>
      </w:r>
      <w:r>
        <w:rPr>
          <w:spacing w:val="-13"/>
        </w:rPr>
        <w:t xml:space="preserve"> </w:t>
      </w:r>
      <w:r>
        <w:t>filed</w:t>
      </w:r>
      <w:r>
        <w:rPr>
          <w:spacing w:val="-13"/>
        </w:rPr>
        <w:t xml:space="preserve"> </w:t>
      </w:r>
      <w:r>
        <w:t>in</w:t>
      </w:r>
      <w:r>
        <w:rPr>
          <w:spacing w:val="-13"/>
        </w:rPr>
        <w:t xml:space="preserve"> </w:t>
      </w:r>
      <w:r>
        <w:t>the</w:t>
      </w:r>
      <w:r>
        <w:rPr>
          <w:spacing w:val="-15"/>
        </w:rPr>
        <w:t xml:space="preserve"> </w:t>
      </w:r>
      <w:r>
        <w:t>office</w:t>
      </w:r>
      <w:r>
        <w:rPr>
          <w:spacing w:val="-13"/>
        </w:rPr>
        <w:t xml:space="preserve"> </w:t>
      </w:r>
      <w:r>
        <w:t>of</w:t>
      </w:r>
      <w:r>
        <w:rPr>
          <w:spacing w:val="-11"/>
        </w:rPr>
        <w:t xml:space="preserve"> </w:t>
      </w:r>
      <w:r>
        <w:t>the</w:t>
      </w:r>
      <w:r>
        <w:rPr>
          <w:spacing w:val="-15"/>
        </w:rPr>
        <w:t xml:space="preserve"> </w:t>
      </w:r>
      <w:r>
        <w:t>Township</w:t>
      </w:r>
      <w:r>
        <w:rPr>
          <w:spacing w:val="-13"/>
        </w:rPr>
        <w:t xml:space="preserve"> </w:t>
      </w:r>
      <w:r>
        <w:t>Clerk</w:t>
      </w:r>
      <w:r>
        <w:rPr>
          <w:spacing w:val="-12"/>
        </w:rPr>
        <w:t xml:space="preserve"> </w:t>
      </w:r>
      <w:r>
        <w:t>and</w:t>
      </w:r>
      <w:r>
        <w:rPr>
          <w:spacing w:val="-13"/>
        </w:rPr>
        <w:t xml:space="preserve"> </w:t>
      </w:r>
      <w:r>
        <w:t>shall</w:t>
      </w:r>
      <w:r>
        <w:rPr>
          <w:spacing w:val="-13"/>
        </w:rPr>
        <w:t xml:space="preserve"> </w:t>
      </w:r>
      <w:r>
        <w:t>be</w:t>
      </w:r>
      <w:r>
        <w:rPr>
          <w:spacing w:val="-13"/>
        </w:rPr>
        <w:t xml:space="preserve"> </w:t>
      </w:r>
      <w:r>
        <w:t xml:space="preserve">public </w:t>
      </w:r>
      <w:r>
        <w:rPr>
          <w:spacing w:val="-2"/>
        </w:rPr>
        <w:t>record.</w:t>
      </w:r>
    </w:p>
    <w:p w14:paraId="7DC187A7" w14:textId="77777777" w:rsidR="00B61722" w:rsidRDefault="00B61722">
      <w:pPr>
        <w:pStyle w:val="BodyText"/>
        <w:spacing w:before="10"/>
        <w:rPr>
          <w:sz w:val="24"/>
        </w:rPr>
      </w:pPr>
    </w:p>
    <w:p w14:paraId="047E0955" w14:textId="77777777" w:rsidR="00B61722" w:rsidRDefault="00000000">
      <w:pPr>
        <w:pStyle w:val="Heading2"/>
      </w:pPr>
      <w:bookmarkStart w:id="120" w:name="_TOC_250018"/>
      <w:r>
        <w:t>SECTION</w:t>
      </w:r>
      <w:r>
        <w:rPr>
          <w:spacing w:val="-2"/>
        </w:rPr>
        <w:t xml:space="preserve"> </w:t>
      </w:r>
      <w:r>
        <w:t>16.04</w:t>
      </w:r>
      <w:r>
        <w:rPr>
          <w:spacing w:val="-2"/>
        </w:rPr>
        <w:t xml:space="preserve"> </w:t>
      </w:r>
      <w:r>
        <w:t>-</w:t>
      </w:r>
      <w:r>
        <w:rPr>
          <w:spacing w:val="-1"/>
        </w:rPr>
        <w:t xml:space="preserve"> </w:t>
      </w:r>
      <w:bookmarkEnd w:id="120"/>
      <w:r>
        <w:rPr>
          <w:spacing w:val="-2"/>
        </w:rPr>
        <w:t>JURISDICTION</w:t>
      </w:r>
    </w:p>
    <w:p w14:paraId="7238B880" w14:textId="77777777" w:rsidR="00B61722" w:rsidRDefault="00B61722">
      <w:pPr>
        <w:pStyle w:val="BodyText"/>
        <w:rPr>
          <w:sz w:val="25"/>
        </w:rPr>
      </w:pPr>
    </w:p>
    <w:p w14:paraId="529F4032" w14:textId="77777777" w:rsidR="00C9573C" w:rsidRDefault="00000000" w:rsidP="00C9573C">
      <w:pPr>
        <w:pStyle w:val="BodyText"/>
        <w:spacing w:before="94" w:line="247" w:lineRule="auto"/>
        <w:ind w:left="155" w:right="371"/>
        <w:jc w:val="both"/>
      </w:pPr>
      <w:r>
        <w:t>The Zoning Board of Appeals shall hear and decide questions that arise in the administration of the Zoning Ordinance, including the interpretation of the Zoning Maps, and may adopt rules to govern its procedures sitting as a board of</w:t>
      </w:r>
      <w:r>
        <w:rPr>
          <w:spacing w:val="12"/>
        </w:rPr>
        <w:t xml:space="preserve"> </w:t>
      </w:r>
      <w:r>
        <w:t>appeals.</w:t>
      </w:r>
      <w:r>
        <w:rPr>
          <w:spacing w:val="80"/>
        </w:rPr>
        <w:t xml:space="preserve"> </w:t>
      </w:r>
      <w:r>
        <w:t>It shall hear</w:t>
      </w:r>
      <w:r>
        <w:rPr>
          <w:spacing w:val="12"/>
        </w:rPr>
        <w:t xml:space="preserve"> </w:t>
      </w:r>
      <w:r>
        <w:t>and decide appeals from</w:t>
      </w:r>
      <w:r>
        <w:rPr>
          <w:spacing w:val="12"/>
        </w:rPr>
        <w:t xml:space="preserve"> </w:t>
      </w:r>
      <w:r>
        <w:t>and</w:t>
      </w:r>
      <w:r w:rsidR="00C9573C">
        <w:t xml:space="preserve"> review any order, requirement, decision, or determination made by the Zoning Administrator.</w:t>
      </w:r>
      <w:r w:rsidR="00C9573C">
        <w:rPr>
          <w:spacing w:val="40"/>
        </w:rPr>
        <w:t xml:space="preserve"> </w:t>
      </w:r>
      <w:r w:rsidR="00C9573C">
        <w:t xml:space="preserve">It shall hear and decide matters referred to it or upon which it is required to pass under this </w:t>
      </w:r>
      <w:r w:rsidR="00C9573C">
        <w:rPr>
          <w:spacing w:val="-2"/>
        </w:rPr>
        <w:t>Ordinance.</w:t>
      </w:r>
    </w:p>
    <w:p w14:paraId="050AF04D" w14:textId="426E9DFF" w:rsidR="00B61722" w:rsidRDefault="00B61722">
      <w:pPr>
        <w:pStyle w:val="BodyText"/>
        <w:spacing w:line="247" w:lineRule="auto"/>
        <w:ind w:left="155" w:right="368" w:hanging="10"/>
        <w:jc w:val="both"/>
      </w:pPr>
    </w:p>
    <w:p w14:paraId="0FB17FBC" w14:textId="77777777" w:rsidR="00B61722" w:rsidRDefault="00B61722">
      <w:pPr>
        <w:spacing w:line="247" w:lineRule="auto"/>
        <w:jc w:val="both"/>
        <w:sectPr w:rsidR="00B61722">
          <w:pgSz w:w="12240" w:h="15840"/>
          <w:pgMar w:top="2280" w:right="1060" w:bottom="800" w:left="1280" w:header="1168" w:footer="614" w:gutter="0"/>
          <w:cols w:space="720"/>
        </w:sectPr>
      </w:pPr>
    </w:p>
    <w:p w14:paraId="277E06E5" w14:textId="77777777" w:rsidR="00B61722" w:rsidRDefault="00B61722">
      <w:pPr>
        <w:pStyle w:val="BodyText"/>
        <w:rPr>
          <w:sz w:val="20"/>
        </w:rPr>
      </w:pPr>
    </w:p>
    <w:p w14:paraId="156D424B" w14:textId="77777777" w:rsidR="00B61722" w:rsidRDefault="00B61722">
      <w:pPr>
        <w:pStyle w:val="BodyText"/>
        <w:spacing w:before="10"/>
        <w:rPr>
          <w:sz w:val="23"/>
        </w:rPr>
      </w:pPr>
    </w:p>
    <w:p w14:paraId="1B94F1B1" w14:textId="77777777" w:rsidR="00B61722" w:rsidRDefault="00000000">
      <w:pPr>
        <w:pStyle w:val="Heading2"/>
        <w:jc w:val="both"/>
      </w:pPr>
      <w:bookmarkStart w:id="121" w:name="_TOC_250017"/>
      <w:r>
        <w:t>SECTION</w:t>
      </w:r>
      <w:r>
        <w:rPr>
          <w:spacing w:val="-2"/>
        </w:rPr>
        <w:t xml:space="preserve"> </w:t>
      </w:r>
      <w:r>
        <w:t>16.05</w:t>
      </w:r>
      <w:r>
        <w:rPr>
          <w:spacing w:val="-2"/>
        </w:rPr>
        <w:t xml:space="preserve"> </w:t>
      </w:r>
      <w:r>
        <w:t>-</w:t>
      </w:r>
      <w:r>
        <w:rPr>
          <w:spacing w:val="-1"/>
        </w:rPr>
        <w:t xml:space="preserve"> </w:t>
      </w:r>
      <w:bookmarkEnd w:id="121"/>
      <w:r>
        <w:rPr>
          <w:spacing w:val="-2"/>
        </w:rPr>
        <w:t>VARIANCES</w:t>
      </w:r>
    </w:p>
    <w:p w14:paraId="3C08E0DA" w14:textId="77777777" w:rsidR="00B61722" w:rsidRDefault="00B61722">
      <w:pPr>
        <w:pStyle w:val="BodyText"/>
        <w:spacing w:before="2"/>
        <w:rPr>
          <w:sz w:val="25"/>
        </w:rPr>
      </w:pPr>
    </w:p>
    <w:p w14:paraId="3BA6E4F6" w14:textId="77777777" w:rsidR="00B61722" w:rsidRDefault="00000000">
      <w:pPr>
        <w:pStyle w:val="BodyText"/>
        <w:spacing w:line="247" w:lineRule="auto"/>
        <w:ind w:left="155" w:right="369" w:hanging="10"/>
        <w:jc w:val="both"/>
      </w:pPr>
      <w:r>
        <w:t>A</w:t>
      </w:r>
      <w:r>
        <w:rPr>
          <w:spacing w:val="-2"/>
        </w:rPr>
        <w:t xml:space="preserve"> </w:t>
      </w:r>
      <w:r>
        <w:t>dimensional</w:t>
      </w:r>
      <w:r>
        <w:rPr>
          <w:spacing w:val="-2"/>
        </w:rPr>
        <w:t xml:space="preserve"> </w:t>
      </w:r>
      <w:r>
        <w:t>variance</w:t>
      </w:r>
      <w:r>
        <w:rPr>
          <w:spacing w:val="-4"/>
        </w:rPr>
        <w:t xml:space="preserve"> </w:t>
      </w:r>
      <w:r>
        <w:t>may</w:t>
      </w:r>
      <w:r>
        <w:rPr>
          <w:spacing w:val="-1"/>
        </w:rPr>
        <w:t xml:space="preserve"> </w:t>
      </w:r>
      <w:r>
        <w:t>be</w:t>
      </w:r>
      <w:r>
        <w:rPr>
          <w:spacing w:val="-2"/>
        </w:rPr>
        <w:t xml:space="preserve"> </w:t>
      </w:r>
      <w:r>
        <w:t>granted</w:t>
      </w:r>
      <w:r>
        <w:rPr>
          <w:spacing w:val="-2"/>
        </w:rPr>
        <w:t xml:space="preserve"> </w:t>
      </w:r>
      <w:r>
        <w:t>by</w:t>
      </w:r>
      <w:r>
        <w:rPr>
          <w:spacing w:val="-1"/>
        </w:rPr>
        <w:t xml:space="preserve"> </w:t>
      </w:r>
      <w:r>
        <w:t>the</w:t>
      </w:r>
      <w:r>
        <w:rPr>
          <w:spacing w:val="-2"/>
        </w:rPr>
        <w:t xml:space="preserve"> </w:t>
      </w:r>
      <w:r>
        <w:t>Zoning</w:t>
      </w:r>
      <w:r>
        <w:rPr>
          <w:spacing w:val="-2"/>
        </w:rPr>
        <w:t xml:space="preserve"> </w:t>
      </w:r>
      <w:r>
        <w:t>Board</w:t>
      </w:r>
      <w:r>
        <w:rPr>
          <w:spacing w:val="-2"/>
        </w:rPr>
        <w:t xml:space="preserve"> </w:t>
      </w:r>
      <w:r>
        <w:t>of Appeals</w:t>
      </w:r>
      <w:r>
        <w:rPr>
          <w:spacing w:val="-4"/>
        </w:rPr>
        <w:t xml:space="preserve"> </w:t>
      </w:r>
      <w:r>
        <w:t>only</w:t>
      </w:r>
      <w:r>
        <w:rPr>
          <w:spacing w:val="-1"/>
        </w:rPr>
        <w:t xml:space="preserve"> </w:t>
      </w:r>
      <w:r>
        <w:t>in</w:t>
      </w:r>
      <w:r>
        <w:rPr>
          <w:spacing w:val="-2"/>
        </w:rPr>
        <w:t xml:space="preserve"> </w:t>
      </w:r>
      <w:r>
        <w:t>cases</w:t>
      </w:r>
      <w:r>
        <w:rPr>
          <w:spacing w:val="-1"/>
        </w:rPr>
        <w:t xml:space="preserve"> </w:t>
      </w:r>
      <w:r>
        <w:t>where</w:t>
      </w:r>
      <w:r>
        <w:rPr>
          <w:spacing w:val="-2"/>
        </w:rPr>
        <w:t xml:space="preserve"> </w:t>
      </w:r>
      <w:r>
        <w:t>the applicant</w:t>
      </w:r>
      <w:r>
        <w:rPr>
          <w:spacing w:val="-1"/>
        </w:rPr>
        <w:t xml:space="preserve"> </w:t>
      </w:r>
      <w:r>
        <w:t>demonstrates</w:t>
      </w:r>
      <w:r>
        <w:rPr>
          <w:spacing w:val="-2"/>
        </w:rPr>
        <w:t xml:space="preserve"> </w:t>
      </w:r>
      <w:r>
        <w:t>in</w:t>
      </w:r>
      <w:r>
        <w:rPr>
          <w:spacing w:val="-3"/>
        </w:rPr>
        <w:t xml:space="preserve"> </w:t>
      </w:r>
      <w:r>
        <w:t>the</w:t>
      </w:r>
      <w:r>
        <w:rPr>
          <w:spacing w:val="-3"/>
        </w:rPr>
        <w:t xml:space="preserve"> </w:t>
      </w:r>
      <w:r>
        <w:t>official</w:t>
      </w:r>
      <w:r>
        <w:rPr>
          <w:spacing w:val="-3"/>
        </w:rPr>
        <w:t xml:space="preserve"> </w:t>
      </w:r>
      <w:r>
        <w:t>record</w:t>
      </w:r>
      <w:r>
        <w:rPr>
          <w:spacing w:val="-3"/>
        </w:rPr>
        <w:t xml:space="preserve"> </w:t>
      </w:r>
      <w:r>
        <w:t>of</w:t>
      </w:r>
      <w:r>
        <w:rPr>
          <w:spacing w:val="-4"/>
        </w:rPr>
        <w:t xml:space="preserve"> </w:t>
      </w:r>
      <w:r>
        <w:t>the</w:t>
      </w:r>
      <w:r>
        <w:rPr>
          <w:spacing w:val="-3"/>
        </w:rPr>
        <w:t xml:space="preserve"> </w:t>
      </w:r>
      <w:r>
        <w:t>public</w:t>
      </w:r>
      <w:r>
        <w:rPr>
          <w:spacing w:val="-2"/>
        </w:rPr>
        <w:t xml:space="preserve"> </w:t>
      </w:r>
      <w:r>
        <w:t>hearing</w:t>
      </w:r>
      <w:r>
        <w:rPr>
          <w:spacing w:val="-3"/>
        </w:rPr>
        <w:t xml:space="preserve"> </w:t>
      </w:r>
      <w:r>
        <w:t>that</w:t>
      </w:r>
      <w:r>
        <w:rPr>
          <w:spacing w:val="-1"/>
        </w:rPr>
        <w:t xml:space="preserve"> </w:t>
      </w:r>
      <w:r>
        <w:t>practical</w:t>
      </w:r>
      <w:r>
        <w:rPr>
          <w:spacing w:val="-3"/>
        </w:rPr>
        <w:t xml:space="preserve"> </w:t>
      </w:r>
      <w:r>
        <w:t>difficulty</w:t>
      </w:r>
      <w:r>
        <w:rPr>
          <w:spacing w:val="-5"/>
        </w:rPr>
        <w:t xml:space="preserve"> </w:t>
      </w:r>
      <w:r>
        <w:t>exists</w:t>
      </w:r>
      <w:r>
        <w:rPr>
          <w:spacing w:val="-5"/>
        </w:rPr>
        <w:t xml:space="preserve"> </w:t>
      </w:r>
      <w:r>
        <w:t>by showing all the following:</w:t>
      </w:r>
    </w:p>
    <w:p w14:paraId="0CAA7C13" w14:textId="77777777" w:rsidR="00B61722" w:rsidRDefault="00B61722">
      <w:pPr>
        <w:pStyle w:val="BodyText"/>
        <w:spacing w:before="6"/>
        <w:rPr>
          <w:sz w:val="24"/>
        </w:rPr>
      </w:pPr>
    </w:p>
    <w:p w14:paraId="03669C0E" w14:textId="77777777" w:rsidR="00B61722" w:rsidRDefault="00000000">
      <w:pPr>
        <w:pStyle w:val="ListParagraph"/>
        <w:numPr>
          <w:ilvl w:val="0"/>
          <w:numId w:val="9"/>
        </w:numPr>
        <w:tabs>
          <w:tab w:val="left" w:pos="863"/>
          <w:tab w:val="left" w:pos="865"/>
        </w:tabs>
        <w:spacing w:line="247" w:lineRule="auto"/>
        <w:ind w:right="370"/>
        <w:jc w:val="both"/>
      </w:pPr>
      <w:r>
        <w:t>That the need for the requested variance is due to unique circumstances or physical conditions of the property involved, such as narrowness, shallowness, shape, water, or topography and is not due to the applicant’s economic difficulty.</w:t>
      </w:r>
    </w:p>
    <w:p w14:paraId="127D6C94" w14:textId="77777777" w:rsidR="00B61722" w:rsidRDefault="00B61722">
      <w:pPr>
        <w:pStyle w:val="BodyText"/>
        <w:spacing w:before="3"/>
        <w:rPr>
          <w:sz w:val="24"/>
        </w:rPr>
      </w:pPr>
    </w:p>
    <w:p w14:paraId="70BB12AD" w14:textId="77777777" w:rsidR="00B61722" w:rsidRDefault="00000000">
      <w:pPr>
        <w:pStyle w:val="ListParagraph"/>
        <w:numPr>
          <w:ilvl w:val="0"/>
          <w:numId w:val="9"/>
        </w:numPr>
        <w:tabs>
          <w:tab w:val="left" w:pos="863"/>
          <w:tab w:val="left" w:pos="865"/>
        </w:tabs>
        <w:spacing w:line="247" w:lineRule="auto"/>
        <w:ind w:right="370"/>
        <w:jc w:val="both"/>
      </w:pPr>
      <w:r>
        <w:t>That</w:t>
      </w:r>
      <w:r>
        <w:rPr>
          <w:spacing w:val="-3"/>
        </w:rPr>
        <w:t xml:space="preserve"> </w:t>
      </w:r>
      <w:r>
        <w:t>the</w:t>
      </w:r>
      <w:r>
        <w:rPr>
          <w:spacing w:val="-4"/>
        </w:rPr>
        <w:t xml:space="preserve"> </w:t>
      </w:r>
      <w:r>
        <w:t>need</w:t>
      </w:r>
      <w:r>
        <w:rPr>
          <w:spacing w:val="-4"/>
        </w:rPr>
        <w:t xml:space="preserve"> </w:t>
      </w:r>
      <w:r>
        <w:t>for</w:t>
      </w:r>
      <w:r>
        <w:rPr>
          <w:spacing w:val="-5"/>
        </w:rPr>
        <w:t xml:space="preserve"> </w:t>
      </w:r>
      <w:r>
        <w:t>the</w:t>
      </w:r>
      <w:r>
        <w:rPr>
          <w:spacing w:val="-4"/>
        </w:rPr>
        <w:t xml:space="preserve"> </w:t>
      </w:r>
      <w:r>
        <w:t>requested</w:t>
      </w:r>
      <w:r>
        <w:rPr>
          <w:spacing w:val="-4"/>
        </w:rPr>
        <w:t xml:space="preserve"> </w:t>
      </w:r>
      <w:r>
        <w:t>variance</w:t>
      </w:r>
      <w:r>
        <w:rPr>
          <w:spacing w:val="-4"/>
        </w:rPr>
        <w:t xml:space="preserve"> </w:t>
      </w:r>
      <w:r>
        <w:t>is</w:t>
      </w:r>
      <w:r>
        <w:rPr>
          <w:spacing w:val="-1"/>
        </w:rPr>
        <w:t xml:space="preserve"> </w:t>
      </w:r>
      <w:r>
        <w:t>not</w:t>
      </w:r>
      <w:r>
        <w:rPr>
          <w:spacing w:val="-2"/>
        </w:rPr>
        <w:t xml:space="preserve"> </w:t>
      </w:r>
      <w:r>
        <w:t>the</w:t>
      </w:r>
      <w:r>
        <w:rPr>
          <w:spacing w:val="-2"/>
        </w:rPr>
        <w:t xml:space="preserve"> </w:t>
      </w:r>
      <w:r>
        <w:t>result of</w:t>
      </w:r>
      <w:r>
        <w:rPr>
          <w:spacing w:val="-2"/>
        </w:rPr>
        <w:t xml:space="preserve"> </w:t>
      </w:r>
      <w:r>
        <w:t>actions</w:t>
      </w:r>
      <w:r>
        <w:rPr>
          <w:spacing w:val="-4"/>
        </w:rPr>
        <w:t xml:space="preserve"> </w:t>
      </w:r>
      <w:r>
        <w:t>of</w:t>
      </w:r>
      <w:r>
        <w:rPr>
          <w:spacing w:val="-5"/>
        </w:rPr>
        <w:t xml:space="preserve"> </w:t>
      </w:r>
      <w:r>
        <w:t>the</w:t>
      </w:r>
      <w:r>
        <w:rPr>
          <w:spacing w:val="-6"/>
        </w:rPr>
        <w:t xml:space="preserve"> </w:t>
      </w:r>
      <w:r>
        <w:t>property</w:t>
      </w:r>
      <w:r>
        <w:rPr>
          <w:spacing w:val="-1"/>
        </w:rPr>
        <w:t xml:space="preserve"> </w:t>
      </w:r>
      <w:r>
        <w:t>owner or previous property owners (self-created).</w:t>
      </w:r>
    </w:p>
    <w:p w14:paraId="53C8576E" w14:textId="77777777" w:rsidR="00B61722" w:rsidRDefault="00B61722">
      <w:pPr>
        <w:pStyle w:val="BodyText"/>
        <w:spacing w:before="4"/>
        <w:rPr>
          <w:sz w:val="24"/>
        </w:rPr>
      </w:pPr>
    </w:p>
    <w:p w14:paraId="47CEF60B" w14:textId="77777777" w:rsidR="00B61722" w:rsidRDefault="00000000">
      <w:pPr>
        <w:pStyle w:val="ListParagraph"/>
        <w:numPr>
          <w:ilvl w:val="0"/>
          <w:numId w:val="9"/>
        </w:numPr>
        <w:tabs>
          <w:tab w:val="left" w:pos="862"/>
          <w:tab w:val="left" w:pos="865"/>
        </w:tabs>
        <w:spacing w:line="247" w:lineRule="auto"/>
        <w:ind w:right="368"/>
        <w:jc w:val="both"/>
      </w:pPr>
      <w:r>
        <w:t>That strict compliance with regulations governing area, setback, frontage, height, bulk, density or other dimensional requirements will unreasonably prevent the property owner from using the property for a permitted purpose or will render conformity with those regulations unnecessarily burdensome.</w:t>
      </w:r>
    </w:p>
    <w:p w14:paraId="69C1F117" w14:textId="77777777" w:rsidR="00B61722" w:rsidRDefault="00B61722">
      <w:pPr>
        <w:pStyle w:val="BodyText"/>
        <w:spacing w:before="4"/>
        <w:rPr>
          <w:sz w:val="24"/>
        </w:rPr>
      </w:pPr>
    </w:p>
    <w:p w14:paraId="504AEB2D" w14:textId="77777777" w:rsidR="00B61722" w:rsidRDefault="00000000">
      <w:pPr>
        <w:pStyle w:val="ListParagraph"/>
        <w:numPr>
          <w:ilvl w:val="0"/>
          <w:numId w:val="9"/>
        </w:numPr>
        <w:tabs>
          <w:tab w:val="left" w:pos="862"/>
          <w:tab w:val="left" w:pos="865"/>
        </w:tabs>
        <w:spacing w:line="247" w:lineRule="auto"/>
        <w:ind w:right="369"/>
        <w:jc w:val="both"/>
      </w:pPr>
      <w:r>
        <w:t>That the requested variance is the minimum variance necessary to do substantial justice to the applicant as well as to other property owners in the district.</w:t>
      </w:r>
    </w:p>
    <w:p w14:paraId="652D05CC" w14:textId="77777777" w:rsidR="00B61722" w:rsidRDefault="00B61722">
      <w:pPr>
        <w:pStyle w:val="BodyText"/>
        <w:spacing w:before="5"/>
        <w:rPr>
          <w:sz w:val="24"/>
        </w:rPr>
      </w:pPr>
    </w:p>
    <w:p w14:paraId="0B4444E5" w14:textId="77777777" w:rsidR="00B61722" w:rsidRDefault="00000000">
      <w:pPr>
        <w:pStyle w:val="ListParagraph"/>
        <w:numPr>
          <w:ilvl w:val="0"/>
          <w:numId w:val="9"/>
        </w:numPr>
        <w:tabs>
          <w:tab w:val="left" w:pos="863"/>
          <w:tab w:val="left" w:pos="865"/>
        </w:tabs>
        <w:spacing w:line="247" w:lineRule="auto"/>
        <w:ind w:right="369"/>
        <w:jc w:val="both"/>
      </w:pPr>
      <w:r>
        <w:t xml:space="preserve">That the requested variance will not cause an adverse impact on surrounding property, property values, or the use and enjoyment of property in the neighborhood or zoning </w:t>
      </w:r>
      <w:r>
        <w:rPr>
          <w:spacing w:val="-2"/>
        </w:rPr>
        <w:t>district.</w:t>
      </w:r>
    </w:p>
    <w:p w14:paraId="5513BA3D" w14:textId="77777777" w:rsidR="00B61722" w:rsidRDefault="00B61722">
      <w:pPr>
        <w:pStyle w:val="BodyText"/>
        <w:spacing w:before="6"/>
        <w:rPr>
          <w:sz w:val="24"/>
        </w:rPr>
      </w:pPr>
    </w:p>
    <w:p w14:paraId="70DCA713" w14:textId="77777777" w:rsidR="00B61722" w:rsidRDefault="00000000">
      <w:pPr>
        <w:pStyle w:val="Heading2"/>
        <w:jc w:val="both"/>
      </w:pPr>
      <w:bookmarkStart w:id="122" w:name="_TOC_250016"/>
      <w:r>
        <w:t>SECTION</w:t>
      </w:r>
      <w:r>
        <w:rPr>
          <w:spacing w:val="-3"/>
        </w:rPr>
        <w:t xml:space="preserve"> </w:t>
      </w:r>
      <w:r>
        <w:t>16.06</w:t>
      </w:r>
      <w:r>
        <w:rPr>
          <w:spacing w:val="-3"/>
        </w:rPr>
        <w:t xml:space="preserve"> </w:t>
      </w:r>
      <w:r>
        <w:t>-</w:t>
      </w:r>
      <w:r>
        <w:rPr>
          <w:spacing w:val="-2"/>
        </w:rPr>
        <w:t xml:space="preserve"> </w:t>
      </w:r>
      <w:r>
        <w:t>CONDITIONS</w:t>
      </w:r>
      <w:r>
        <w:rPr>
          <w:spacing w:val="-1"/>
        </w:rPr>
        <w:t xml:space="preserve"> </w:t>
      </w:r>
      <w:r>
        <w:t>OF</w:t>
      </w:r>
      <w:bookmarkEnd w:id="122"/>
      <w:r>
        <w:rPr>
          <w:spacing w:val="-2"/>
        </w:rPr>
        <w:t xml:space="preserve"> APPROVAL</w:t>
      </w:r>
    </w:p>
    <w:p w14:paraId="5C0279D7" w14:textId="77777777" w:rsidR="00B61722" w:rsidRDefault="00B61722">
      <w:pPr>
        <w:pStyle w:val="BodyText"/>
        <w:rPr>
          <w:sz w:val="25"/>
        </w:rPr>
      </w:pPr>
    </w:p>
    <w:p w14:paraId="66090359" w14:textId="77777777" w:rsidR="00B61722" w:rsidRDefault="00000000">
      <w:pPr>
        <w:pStyle w:val="BodyText"/>
        <w:spacing w:line="247" w:lineRule="auto"/>
        <w:ind w:left="155" w:right="368" w:hanging="10"/>
        <w:jc w:val="both"/>
      </w:pPr>
      <w:r>
        <w:t>Reasonable conditions may be required with the approval of a variance by the Zoning Board of Appeals.</w:t>
      </w:r>
      <w:r>
        <w:rPr>
          <w:spacing w:val="40"/>
        </w:rPr>
        <w:t xml:space="preserve"> </w:t>
      </w:r>
      <w:r>
        <w:t>The conditions may include, but are not limited to, conditions necessary to ensure the public services and facilities affected by a proposed land use of activity will be capable of accommodating</w:t>
      </w:r>
      <w:r>
        <w:rPr>
          <w:spacing w:val="-3"/>
        </w:rPr>
        <w:t xml:space="preserve"> </w:t>
      </w:r>
      <w:r>
        <w:t>increased</w:t>
      </w:r>
      <w:r>
        <w:rPr>
          <w:spacing w:val="-3"/>
        </w:rPr>
        <w:t xml:space="preserve"> </w:t>
      </w:r>
      <w:r>
        <w:t>service</w:t>
      </w:r>
      <w:r>
        <w:rPr>
          <w:spacing w:val="-3"/>
        </w:rPr>
        <w:t xml:space="preserve"> </w:t>
      </w:r>
      <w:r>
        <w:t>and</w:t>
      </w:r>
      <w:r>
        <w:rPr>
          <w:spacing w:val="-5"/>
        </w:rPr>
        <w:t xml:space="preserve"> </w:t>
      </w:r>
      <w:r>
        <w:t>facility</w:t>
      </w:r>
      <w:r>
        <w:rPr>
          <w:spacing w:val="-2"/>
        </w:rPr>
        <w:t xml:space="preserve"> </w:t>
      </w:r>
      <w:r>
        <w:t>loads</w:t>
      </w:r>
      <w:r>
        <w:rPr>
          <w:spacing w:val="-2"/>
        </w:rPr>
        <w:t xml:space="preserve"> </w:t>
      </w:r>
      <w:r>
        <w:t>caused</w:t>
      </w:r>
      <w:r>
        <w:rPr>
          <w:spacing w:val="-3"/>
        </w:rPr>
        <w:t xml:space="preserve"> </w:t>
      </w:r>
      <w:r>
        <w:t>by</w:t>
      </w:r>
      <w:r>
        <w:rPr>
          <w:spacing w:val="-2"/>
        </w:rPr>
        <w:t xml:space="preserve"> </w:t>
      </w:r>
      <w:r>
        <w:t>the</w:t>
      </w:r>
      <w:r>
        <w:rPr>
          <w:spacing w:val="-5"/>
        </w:rPr>
        <w:t xml:space="preserve"> </w:t>
      </w:r>
      <w:r>
        <w:t>land</w:t>
      </w:r>
      <w:r>
        <w:rPr>
          <w:spacing w:val="-3"/>
        </w:rPr>
        <w:t xml:space="preserve"> </w:t>
      </w:r>
      <w:r>
        <w:t>use</w:t>
      </w:r>
      <w:r>
        <w:rPr>
          <w:spacing w:val="-3"/>
        </w:rPr>
        <w:t xml:space="preserve"> </w:t>
      </w:r>
      <w:r>
        <w:t>or</w:t>
      </w:r>
      <w:r>
        <w:rPr>
          <w:spacing w:val="-1"/>
        </w:rPr>
        <w:t xml:space="preserve"> </w:t>
      </w:r>
      <w:r>
        <w:t>activity,</w:t>
      </w:r>
      <w:r>
        <w:rPr>
          <w:spacing w:val="-4"/>
        </w:rPr>
        <w:t xml:space="preserve"> </w:t>
      </w:r>
      <w:r>
        <w:t>to</w:t>
      </w:r>
      <w:r>
        <w:rPr>
          <w:spacing w:val="-3"/>
        </w:rPr>
        <w:t xml:space="preserve"> </w:t>
      </w:r>
      <w:r>
        <w:t>protect the</w:t>
      </w:r>
      <w:r>
        <w:rPr>
          <w:spacing w:val="-3"/>
        </w:rPr>
        <w:t xml:space="preserve"> </w:t>
      </w:r>
      <w:r>
        <w:t>natural</w:t>
      </w:r>
      <w:r>
        <w:rPr>
          <w:spacing w:val="-6"/>
        </w:rPr>
        <w:t xml:space="preserve"> </w:t>
      </w:r>
      <w:r>
        <w:t>environment</w:t>
      </w:r>
      <w:r>
        <w:rPr>
          <w:spacing w:val="-6"/>
        </w:rPr>
        <w:t xml:space="preserve"> </w:t>
      </w:r>
      <w:r>
        <w:t>and</w:t>
      </w:r>
      <w:r>
        <w:rPr>
          <w:spacing w:val="-3"/>
        </w:rPr>
        <w:t xml:space="preserve"> </w:t>
      </w:r>
      <w:r>
        <w:t>conserve</w:t>
      </w:r>
      <w:r>
        <w:rPr>
          <w:spacing w:val="-5"/>
        </w:rPr>
        <w:t xml:space="preserve"> </w:t>
      </w:r>
      <w:r>
        <w:t>natural</w:t>
      </w:r>
      <w:r>
        <w:rPr>
          <w:spacing w:val="-6"/>
        </w:rPr>
        <w:t xml:space="preserve"> </w:t>
      </w:r>
      <w:r>
        <w:t>resources</w:t>
      </w:r>
      <w:r>
        <w:rPr>
          <w:spacing w:val="-5"/>
        </w:rPr>
        <w:t xml:space="preserve"> </w:t>
      </w:r>
      <w:r>
        <w:t>and</w:t>
      </w:r>
      <w:r>
        <w:rPr>
          <w:spacing w:val="-3"/>
        </w:rPr>
        <w:t xml:space="preserve"> </w:t>
      </w:r>
      <w:r>
        <w:t>energy,</w:t>
      </w:r>
      <w:r>
        <w:rPr>
          <w:spacing w:val="-3"/>
        </w:rPr>
        <w:t xml:space="preserve"> </w:t>
      </w:r>
      <w:r>
        <w:t>to</w:t>
      </w:r>
      <w:r>
        <w:rPr>
          <w:spacing w:val="-5"/>
        </w:rPr>
        <w:t xml:space="preserve"> </w:t>
      </w:r>
      <w:r>
        <w:t>ensure</w:t>
      </w:r>
      <w:r>
        <w:rPr>
          <w:spacing w:val="-4"/>
        </w:rPr>
        <w:t xml:space="preserve"> </w:t>
      </w:r>
      <w:r>
        <w:t>compatibility</w:t>
      </w:r>
      <w:r>
        <w:rPr>
          <w:spacing w:val="-2"/>
        </w:rPr>
        <w:t xml:space="preserve"> </w:t>
      </w:r>
      <w:r>
        <w:t>with adjacent uses of land, and to promote the use of land in a socially and economically desirable manner.</w:t>
      </w:r>
      <w:r>
        <w:rPr>
          <w:spacing w:val="40"/>
        </w:rPr>
        <w:t xml:space="preserve"> </w:t>
      </w:r>
      <w:r>
        <w:t>Conditions imposed shall meet the following requirements:</w:t>
      </w:r>
    </w:p>
    <w:p w14:paraId="02D249CC" w14:textId="77777777" w:rsidR="00B61722" w:rsidRDefault="00B61722">
      <w:pPr>
        <w:pStyle w:val="BodyText"/>
        <w:spacing w:before="10"/>
        <w:rPr>
          <w:sz w:val="24"/>
        </w:rPr>
      </w:pPr>
    </w:p>
    <w:p w14:paraId="5865D021" w14:textId="266DA9C5" w:rsidR="00B61722" w:rsidRDefault="00000000">
      <w:pPr>
        <w:pStyle w:val="ListParagraph"/>
        <w:numPr>
          <w:ilvl w:val="0"/>
          <w:numId w:val="8"/>
        </w:numPr>
        <w:tabs>
          <w:tab w:val="left" w:pos="863"/>
          <w:tab w:val="left" w:pos="865"/>
        </w:tabs>
        <w:spacing w:line="247" w:lineRule="auto"/>
        <w:ind w:right="368"/>
        <w:jc w:val="both"/>
      </w:pPr>
      <w:r>
        <w:t>Be designed to protect natural resources, the health, safety, and welfare and the social and</w:t>
      </w:r>
      <w:r>
        <w:rPr>
          <w:spacing w:val="17"/>
        </w:rPr>
        <w:t xml:space="preserve"> </w:t>
      </w:r>
      <w:r>
        <w:t>economic</w:t>
      </w:r>
      <w:r>
        <w:rPr>
          <w:spacing w:val="17"/>
        </w:rPr>
        <w:t xml:space="preserve"> </w:t>
      </w:r>
      <w:r>
        <w:t>well-being</w:t>
      </w:r>
      <w:r>
        <w:rPr>
          <w:spacing w:val="16"/>
        </w:rPr>
        <w:t xml:space="preserve"> </w:t>
      </w:r>
      <w:r>
        <w:t>of</w:t>
      </w:r>
      <w:r>
        <w:rPr>
          <w:spacing w:val="18"/>
        </w:rPr>
        <w:t xml:space="preserve"> </w:t>
      </w:r>
      <w:r>
        <w:t>those</w:t>
      </w:r>
      <w:r>
        <w:rPr>
          <w:spacing w:val="16"/>
        </w:rPr>
        <w:t xml:space="preserve"> </w:t>
      </w:r>
      <w:r>
        <w:t>who</w:t>
      </w:r>
      <w:r>
        <w:rPr>
          <w:spacing w:val="17"/>
        </w:rPr>
        <w:t xml:space="preserve"> </w:t>
      </w:r>
      <w:r>
        <w:t>will</w:t>
      </w:r>
      <w:r>
        <w:rPr>
          <w:spacing w:val="16"/>
        </w:rPr>
        <w:t xml:space="preserve"> </w:t>
      </w:r>
      <w:r>
        <w:t>use</w:t>
      </w:r>
      <w:r>
        <w:rPr>
          <w:spacing w:val="17"/>
        </w:rPr>
        <w:t xml:space="preserve"> </w:t>
      </w:r>
      <w:r>
        <w:t>the</w:t>
      </w:r>
      <w:r>
        <w:rPr>
          <w:spacing w:val="17"/>
        </w:rPr>
        <w:t xml:space="preserve"> </w:t>
      </w:r>
      <w:r>
        <w:t>land</w:t>
      </w:r>
      <w:r>
        <w:rPr>
          <w:spacing w:val="17"/>
        </w:rPr>
        <w:t xml:space="preserve"> </w:t>
      </w:r>
      <w:r>
        <w:t>or</w:t>
      </w:r>
      <w:r>
        <w:rPr>
          <w:spacing w:val="18"/>
        </w:rPr>
        <w:t xml:space="preserve"> </w:t>
      </w:r>
      <w:r>
        <w:t>activity</w:t>
      </w:r>
      <w:r>
        <w:rPr>
          <w:spacing w:val="17"/>
        </w:rPr>
        <w:t xml:space="preserve"> </w:t>
      </w:r>
      <w:r>
        <w:t>under</w:t>
      </w:r>
      <w:r>
        <w:rPr>
          <w:spacing w:val="15"/>
        </w:rPr>
        <w:t xml:space="preserve"> </w:t>
      </w:r>
      <w:r>
        <w:t>consideration,</w:t>
      </w:r>
      <w:r w:rsidR="00C9573C">
        <w:t xml:space="preserve"> residents and landowners immediately adjacent to the proposed land use or activity, and the community. </w:t>
      </w:r>
    </w:p>
    <w:p w14:paraId="54EE6498" w14:textId="77777777" w:rsidR="00B61722" w:rsidRDefault="00B61722">
      <w:pPr>
        <w:spacing w:line="247" w:lineRule="auto"/>
        <w:jc w:val="both"/>
        <w:sectPr w:rsidR="00B61722">
          <w:pgSz w:w="12240" w:h="15840"/>
          <w:pgMar w:top="2280" w:right="1060" w:bottom="800" w:left="1280" w:header="1168" w:footer="614" w:gutter="0"/>
          <w:cols w:space="720"/>
        </w:sectPr>
      </w:pPr>
    </w:p>
    <w:p w14:paraId="58960D8F" w14:textId="77777777" w:rsidR="00B61722" w:rsidRDefault="00B61722">
      <w:pPr>
        <w:pStyle w:val="BodyText"/>
        <w:rPr>
          <w:sz w:val="20"/>
        </w:rPr>
      </w:pPr>
    </w:p>
    <w:p w14:paraId="16A04AE7" w14:textId="77777777" w:rsidR="00B61722" w:rsidRDefault="00B61722">
      <w:pPr>
        <w:pStyle w:val="BodyText"/>
        <w:spacing w:before="1"/>
        <w:rPr>
          <w:sz w:val="19"/>
        </w:rPr>
      </w:pPr>
    </w:p>
    <w:p w14:paraId="512D829B" w14:textId="77777777" w:rsidR="00B61722" w:rsidRDefault="00B61722">
      <w:pPr>
        <w:pStyle w:val="BodyText"/>
        <w:spacing w:before="4"/>
        <w:rPr>
          <w:sz w:val="24"/>
        </w:rPr>
      </w:pPr>
    </w:p>
    <w:p w14:paraId="59F84E4C" w14:textId="77777777" w:rsidR="00B61722" w:rsidRDefault="00000000">
      <w:pPr>
        <w:pStyle w:val="ListParagraph"/>
        <w:numPr>
          <w:ilvl w:val="0"/>
          <w:numId w:val="8"/>
        </w:numPr>
        <w:tabs>
          <w:tab w:val="left" w:pos="863"/>
          <w:tab w:val="left" w:pos="865"/>
        </w:tabs>
        <w:spacing w:line="247" w:lineRule="auto"/>
        <w:ind w:right="370"/>
        <w:jc w:val="both"/>
      </w:pPr>
      <w:r>
        <w:t>Be</w:t>
      </w:r>
      <w:r>
        <w:rPr>
          <w:spacing w:val="-4"/>
        </w:rPr>
        <w:t xml:space="preserve"> </w:t>
      </w:r>
      <w:r>
        <w:t>related</w:t>
      </w:r>
      <w:r>
        <w:rPr>
          <w:spacing w:val="-4"/>
        </w:rPr>
        <w:t xml:space="preserve"> </w:t>
      </w:r>
      <w:r>
        <w:t>to</w:t>
      </w:r>
      <w:r>
        <w:rPr>
          <w:spacing w:val="-7"/>
        </w:rPr>
        <w:t xml:space="preserve"> </w:t>
      </w:r>
      <w:r>
        <w:t>the</w:t>
      </w:r>
      <w:r>
        <w:rPr>
          <w:spacing w:val="-4"/>
        </w:rPr>
        <w:t xml:space="preserve"> </w:t>
      </w:r>
      <w:r>
        <w:t>valid</w:t>
      </w:r>
      <w:r>
        <w:rPr>
          <w:spacing w:val="-4"/>
        </w:rPr>
        <w:t xml:space="preserve"> </w:t>
      </w:r>
      <w:r>
        <w:t>exercise</w:t>
      </w:r>
      <w:r>
        <w:rPr>
          <w:spacing w:val="-4"/>
        </w:rPr>
        <w:t xml:space="preserve"> </w:t>
      </w:r>
      <w:r>
        <w:t>of</w:t>
      </w:r>
      <w:r>
        <w:rPr>
          <w:spacing w:val="-5"/>
        </w:rPr>
        <w:t xml:space="preserve"> </w:t>
      </w:r>
      <w:r>
        <w:t>the</w:t>
      </w:r>
      <w:r>
        <w:rPr>
          <w:spacing w:val="-4"/>
        </w:rPr>
        <w:t xml:space="preserve"> </w:t>
      </w:r>
      <w:r>
        <w:t>police</w:t>
      </w:r>
      <w:r>
        <w:rPr>
          <w:spacing w:val="-4"/>
        </w:rPr>
        <w:t xml:space="preserve"> </w:t>
      </w:r>
      <w:r>
        <w:t>power</w:t>
      </w:r>
      <w:r>
        <w:rPr>
          <w:spacing w:val="-3"/>
        </w:rPr>
        <w:t xml:space="preserve"> </w:t>
      </w:r>
      <w:r>
        <w:t>and</w:t>
      </w:r>
      <w:r>
        <w:rPr>
          <w:spacing w:val="-4"/>
        </w:rPr>
        <w:t xml:space="preserve"> </w:t>
      </w:r>
      <w:r>
        <w:t>purposes,</w:t>
      </w:r>
      <w:r>
        <w:rPr>
          <w:spacing w:val="-5"/>
        </w:rPr>
        <w:t xml:space="preserve"> </w:t>
      </w:r>
      <w:r>
        <w:t>that</w:t>
      </w:r>
      <w:r>
        <w:rPr>
          <w:spacing w:val="-3"/>
        </w:rPr>
        <w:t xml:space="preserve"> </w:t>
      </w:r>
      <w:r>
        <w:t>are</w:t>
      </w:r>
      <w:r>
        <w:rPr>
          <w:spacing w:val="-6"/>
        </w:rPr>
        <w:t xml:space="preserve"> </w:t>
      </w:r>
      <w:r>
        <w:t>affected</w:t>
      </w:r>
      <w:r>
        <w:rPr>
          <w:spacing w:val="-4"/>
        </w:rPr>
        <w:t xml:space="preserve"> </w:t>
      </w:r>
      <w:r>
        <w:t>by</w:t>
      </w:r>
      <w:r>
        <w:rPr>
          <w:spacing w:val="-6"/>
        </w:rPr>
        <w:t xml:space="preserve"> </w:t>
      </w:r>
      <w:r>
        <w:t>the proposed use or activity.</w:t>
      </w:r>
    </w:p>
    <w:p w14:paraId="25E09938" w14:textId="77777777" w:rsidR="00B61722" w:rsidRDefault="00B61722">
      <w:pPr>
        <w:pStyle w:val="BodyText"/>
        <w:spacing w:before="4"/>
        <w:rPr>
          <w:sz w:val="24"/>
        </w:rPr>
      </w:pPr>
    </w:p>
    <w:p w14:paraId="3462CA7E" w14:textId="77777777" w:rsidR="00B61722" w:rsidRDefault="00000000">
      <w:pPr>
        <w:pStyle w:val="ListParagraph"/>
        <w:numPr>
          <w:ilvl w:val="0"/>
          <w:numId w:val="8"/>
        </w:numPr>
        <w:tabs>
          <w:tab w:val="left" w:pos="865"/>
        </w:tabs>
        <w:ind w:hanging="720"/>
      </w:pPr>
      <w:r>
        <w:t>Be</w:t>
      </w:r>
      <w:r>
        <w:rPr>
          <w:spacing w:val="-6"/>
        </w:rPr>
        <w:t xml:space="preserve"> </w:t>
      </w:r>
      <w:r>
        <w:t>necessary</w:t>
      </w:r>
      <w:r>
        <w:rPr>
          <w:spacing w:val="-5"/>
        </w:rPr>
        <w:t xml:space="preserve"> </w:t>
      </w:r>
      <w:r>
        <w:t>to</w:t>
      </w:r>
      <w:r>
        <w:rPr>
          <w:spacing w:val="-5"/>
        </w:rPr>
        <w:t xml:space="preserve"> </w:t>
      </w:r>
      <w:r>
        <w:t>meet</w:t>
      </w:r>
      <w:r>
        <w:rPr>
          <w:spacing w:val="-3"/>
        </w:rPr>
        <w:t xml:space="preserve"> </w:t>
      </w:r>
      <w:r>
        <w:t>the</w:t>
      </w:r>
      <w:r>
        <w:rPr>
          <w:spacing w:val="-3"/>
        </w:rPr>
        <w:t xml:space="preserve"> </w:t>
      </w:r>
      <w:r>
        <w:t>intent,</w:t>
      </w:r>
      <w:r>
        <w:rPr>
          <w:spacing w:val="-4"/>
        </w:rPr>
        <w:t xml:space="preserve"> </w:t>
      </w:r>
      <w:r>
        <w:t>spirit,</w:t>
      </w:r>
      <w:r>
        <w:rPr>
          <w:spacing w:val="-3"/>
        </w:rPr>
        <w:t xml:space="preserve"> </w:t>
      </w:r>
      <w:r>
        <w:t>and</w:t>
      </w:r>
      <w:r>
        <w:rPr>
          <w:spacing w:val="-3"/>
        </w:rPr>
        <w:t xml:space="preserve"> </w:t>
      </w:r>
      <w:r>
        <w:t>purpose</w:t>
      </w:r>
      <w:r>
        <w:rPr>
          <w:spacing w:val="-3"/>
        </w:rPr>
        <w:t xml:space="preserve"> </w:t>
      </w:r>
      <w:r>
        <w:t>of</w:t>
      </w:r>
      <w:r>
        <w:rPr>
          <w:spacing w:val="-4"/>
        </w:rPr>
        <w:t xml:space="preserve"> </w:t>
      </w:r>
      <w:r>
        <w:t>the</w:t>
      </w:r>
      <w:r>
        <w:rPr>
          <w:spacing w:val="-5"/>
        </w:rPr>
        <w:t xml:space="preserve"> </w:t>
      </w:r>
      <w:r>
        <w:t>Zoning</w:t>
      </w:r>
      <w:r>
        <w:rPr>
          <w:spacing w:val="-5"/>
        </w:rPr>
        <w:t xml:space="preserve"> </w:t>
      </w:r>
      <w:r>
        <w:rPr>
          <w:spacing w:val="-2"/>
        </w:rPr>
        <w:t>Ordinance.</w:t>
      </w:r>
    </w:p>
    <w:p w14:paraId="4CFF12BF" w14:textId="77777777" w:rsidR="00B61722" w:rsidRDefault="00B61722">
      <w:pPr>
        <w:pStyle w:val="BodyText"/>
        <w:rPr>
          <w:sz w:val="24"/>
        </w:rPr>
      </w:pPr>
    </w:p>
    <w:p w14:paraId="707F1475" w14:textId="77777777" w:rsidR="00B61722" w:rsidRDefault="00B61722">
      <w:pPr>
        <w:pStyle w:val="BodyText"/>
        <w:spacing w:before="7"/>
        <w:rPr>
          <w:sz w:val="24"/>
        </w:rPr>
      </w:pPr>
    </w:p>
    <w:p w14:paraId="5640BBFF" w14:textId="77777777" w:rsidR="00B61722" w:rsidRDefault="00000000">
      <w:pPr>
        <w:pStyle w:val="Heading2"/>
      </w:pPr>
      <w:bookmarkStart w:id="123" w:name="_TOC_250015"/>
      <w:r>
        <w:t>SECTION</w:t>
      </w:r>
      <w:r>
        <w:rPr>
          <w:spacing w:val="-2"/>
        </w:rPr>
        <w:t xml:space="preserve"> </w:t>
      </w:r>
      <w:r>
        <w:t>16.07</w:t>
      </w:r>
      <w:r>
        <w:rPr>
          <w:spacing w:val="-2"/>
        </w:rPr>
        <w:t xml:space="preserve"> </w:t>
      </w:r>
      <w:r>
        <w:t>-</w:t>
      </w:r>
      <w:r>
        <w:rPr>
          <w:spacing w:val="-1"/>
        </w:rPr>
        <w:t xml:space="preserve"> </w:t>
      </w:r>
      <w:bookmarkEnd w:id="123"/>
      <w:r>
        <w:rPr>
          <w:spacing w:val="-2"/>
        </w:rPr>
        <w:t>PROCEDURE</w:t>
      </w:r>
    </w:p>
    <w:p w14:paraId="0C790A45" w14:textId="77777777" w:rsidR="00B61722" w:rsidRDefault="00B61722">
      <w:pPr>
        <w:pStyle w:val="BodyText"/>
        <w:spacing w:before="3"/>
        <w:rPr>
          <w:sz w:val="25"/>
        </w:rPr>
      </w:pPr>
    </w:p>
    <w:p w14:paraId="1A8BAA5F" w14:textId="77777777" w:rsidR="00B61722" w:rsidRDefault="00000000">
      <w:pPr>
        <w:pStyle w:val="ListParagraph"/>
        <w:numPr>
          <w:ilvl w:val="0"/>
          <w:numId w:val="7"/>
        </w:numPr>
        <w:tabs>
          <w:tab w:val="left" w:pos="863"/>
          <w:tab w:val="left" w:pos="865"/>
        </w:tabs>
        <w:spacing w:line="247" w:lineRule="auto"/>
        <w:ind w:right="370"/>
        <w:jc w:val="both"/>
      </w:pPr>
      <w:r>
        <w:t>An</w:t>
      </w:r>
      <w:r>
        <w:rPr>
          <w:spacing w:val="-16"/>
        </w:rPr>
        <w:t xml:space="preserve"> </w:t>
      </w:r>
      <w:r>
        <w:t>appeal</w:t>
      </w:r>
      <w:r>
        <w:rPr>
          <w:spacing w:val="-15"/>
        </w:rPr>
        <w:t xml:space="preserve"> </w:t>
      </w:r>
      <w:r>
        <w:t>for</w:t>
      </w:r>
      <w:r>
        <w:rPr>
          <w:spacing w:val="-15"/>
        </w:rPr>
        <w:t xml:space="preserve"> </w:t>
      </w:r>
      <w:r>
        <w:t>variance</w:t>
      </w:r>
      <w:r>
        <w:rPr>
          <w:spacing w:val="-16"/>
        </w:rPr>
        <w:t xml:space="preserve"> </w:t>
      </w:r>
      <w:r>
        <w:t>from</w:t>
      </w:r>
      <w:r>
        <w:rPr>
          <w:spacing w:val="-15"/>
        </w:rPr>
        <w:t xml:space="preserve"> </w:t>
      </w:r>
      <w:r>
        <w:t>any</w:t>
      </w:r>
      <w:r>
        <w:rPr>
          <w:spacing w:val="-15"/>
        </w:rPr>
        <w:t xml:space="preserve"> </w:t>
      </w:r>
      <w:r>
        <w:t>ruling</w:t>
      </w:r>
      <w:r>
        <w:rPr>
          <w:spacing w:val="-15"/>
        </w:rPr>
        <w:t xml:space="preserve"> </w:t>
      </w:r>
      <w:r>
        <w:t>of</w:t>
      </w:r>
      <w:r>
        <w:rPr>
          <w:spacing w:val="-16"/>
        </w:rPr>
        <w:t xml:space="preserve"> </w:t>
      </w:r>
      <w:r>
        <w:t>the</w:t>
      </w:r>
      <w:r>
        <w:rPr>
          <w:spacing w:val="-15"/>
        </w:rPr>
        <w:t xml:space="preserve"> </w:t>
      </w:r>
      <w:r>
        <w:t>Township</w:t>
      </w:r>
      <w:r>
        <w:rPr>
          <w:spacing w:val="-15"/>
        </w:rPr>
        <w:t xml:space="preserve"> </w:t>
      </w:r>
      <w:r>
        <w:t>Board,</w:t>
      </w:r>
      <w:r>
        <w:rPr>
          <w:spacing w:val="-16"/>
        </w:rPr>
        <w:t xml:space="preserve"> </w:t>
      </w:r>
      <w:r>
        <w:t>Zoning</w:t>
      </w:r>
      <w:r>
        <w:rPr>
          <w:spacing w:val="-15"/>
        </w:rPr>
        <w:t xml:space="preserve"> </w:t>
      </w:r>
      <w:r>
        <w:t>Enforcement</w:t>
      </w:r>
      <w:r>
        <w:rPr>
          <w:spacing w:val="-15"/>
        </w:rPr>
        <w:t xml:space="preserve"> </w:t>
      </w:r>
      <w:r>
        <w:t>Officer, Zoning Administrator, or other administrative officer administering any portion of this Ordinance may be taken by any person, partnership, corporation, or any governmental department affected or aggrieved, within 30 days</w:t>
      </w:r>
      <w:r>
        <w:rPr>
          <w:spacing w:val="-2"/>
        </w:rPr>
        <w:t xml:space="preserve"> </w:t>
      </w:r>
      <w:r>
        <w:t>of the decision by</w:t>
      </w:r>
      <w:r>
        <w:rPr>
          <w:spacing w:val="-2"/>
        </w:rPr>
        <w:t xml:space="preserve"> </w:t>
      </w:r>
      <w:r>
        <w:t>the Township Board, Zoning Enforcement Officer, Zoning Administrator, or other administrative officer administering any portion of this Ordinance.</w:t>
      </w:r>
    </w:p>
    <w:p w14:paraId="7B13C5EA" w14:textId="77777777" w:rsidR="00B61722" w:rsidRDefault="00B61722">
      <w:pPr>
        <w:pStyle w:val="BodyText"/>
        <w:spacing w:before="6"/>
        <w:rPr>
          <w:sz w:val="24"/>
        </w:rPr>
      </w:pPr>
    </w:p>
    <w:p w14:paraId="409CA62E" w14:textId="77777777" w:rsidR="00B61722" w:rsidRDefault="00000000">
      <w:pPr>
        <w:pStyle w:val="ListParagraph"/>
        <w:numPr>
          <w:ilvl w:val="0"/>
          <w:numId w:val="7"/>
        </w:numPr>
        <w:tabs>
          <w:tab w:val="left" w:pos="863"/>
          <w:tab w:val="left" w:pos="865"/>
        </w:tabs>
        <w:spacing w:line="247" w:lineRule="auto"/>
        <w:ind w:right="371"/>
        <w:jc w:val="both"/>
      </w:pPr>
      <w:r>
        <w:t>The</w:t>
      </w:r>
      <w:r>
        <w:rPr>
          <w:spacing w:val="-11"/>
        </w:rPr>
        <w:t xml:space="preserve"> </w:t>
      </w:r>
      <w:r>
        <w:t>appeal</w:t>
      </w:r>
      <w:r>
        <w:rPr>
          <w:spacing w:val="-12"/>
        </w:rPr>
        <w:t xml:space="preserve"> </w:t>
      </w:r>
      <w:r>
        <w:t>fee</w:t>
      </w:r>
      <w:r>
        <w:rPr>
          <w:spacing w:val="-11"/>
        </w:rPr>
        <w:t xml:space="preserve"> </w:t>
      </w:r>
      <w:r>
        <w:t>shall</w:t>
      </w:r>
      <w:r>
        <w:rPr>
          <w:spacing w:val="-12"/>
        </w:rPr>
        <w:t xml:space="preserve"> </w:t>
      </w:r>
      <w:r>
        <w:t>be</w:t>
      </w:r>
      <w:r>
        <w:rPr>
          <w:spacing w:val="-11"/>
        </w:rPr>
        <w:t xml:space="preserve"> </w:t>
      </w:r>
      <w:r>
        <w:t>determined</w:t>
      </w:r>
      <w:r>
        <w:rPr>
          <w:spacing w:val="-11"/>
        </w:rPr>
        <w:t xml:space="preserve"> </w:t>
      </w:r>
      <w:r>
        <w:t>by</w:t>
      </w:r>
      <w:r>
        <w:rPr>
          <w:spacing w:val="-13"/>
        </w:rPr>
        <w:t xml:space="preserve"> </w:t>
      </w:r>
      <w:r>
        <w:t>resolution</w:t>
      </w:r>
      <w:r>
        <w:rPr>
          <w:spacing w:val="-11"/>
        </w:rPr>
        <w:t xml:space="preserve"> </w:t>
      </w:r>
      <w:r>
        <w:t>of</w:t>
      </w:r>
      <w:r>
        <w:rPr>
          <w:spacing w:val="-10"/>
        </w:rPr>
        <w:t xml:space="preserve"> </w:t>
      </w:r>
      <w:r>
        <w:t>the</w:t>
      </w:r>
      <w:r>
        <w:rPr>
          <w:spacing w:val="-14"/>
        </w:rPr>
        <w:t xml:space="preserve"> </w:t>
      </w:r>
      <w:r>
        <w:t>Township</w:t>
      </w:r>
      <w:r>
        <w:rPr>
          <w:spacing w:val="-11"/>
        </w:rPr>
        <w:t xml:space="preserve"> </w:t>
      </w:r>
      <w:r>
        <w:t>Board.</w:t>
      </w:r>
      <w:r>
        <w:rPr>
          <w:spacing w:val="38"/>
        </w:rPr>
        <w:t xml:space="preserve"> </w:t>
      </w:r>
      <w:r>
        <w:t>A</w:t>
      </w:r>
      <w:r>
        <w:rPr>
          <w:spacing w:val="-14"/>
        </w:rPr>
        <w:t xml:space="preserve"> </w:t>
      </w:r>
      <w:r>
        <w:t>fee</w:t>
      </w:r>
      <w:r>
        <w:rPr>
          <w:spacing w:val="-11"/>
        </w:rPr>
        <w:t xml:space="preserve"> </w:t>
      </w:r>
      <w:r>
        <w:t>is</w:t>
      </w:r>
      <w:r>
        <w:rPr>
          <w:spacing w:val="-11"/>
        </w:rPr>
        <w:t xml:space="preserve"> </w:t>
      </w:r>
      <w:r>
        <w:t>required and shall accompany the application at the time it is submitted to the Township.</w:t>
      </w:r>
    </w:p>
    <w:p w14:paraId="54A01C6F" w14:textId="77777777" w:rsidR="00B61722" w:rsidRDefault="00B61722">
      <w:pPr>
        <w:pStyle w:val="BodyText"/>
        <w:spacing w:before="4"/>
        <w:rPr>
          <w:sz w:val="24"/>
        </w:rPr>
      </w:pPr>
    </w:p>
    <w:p w14:paraId="1D6FB37B" w14:textId="77777777" w:rsidR="00B61722" w:rsidRDefault="00000000">
      <w:pPr>
        <w:pStyle w:val="ListParagraph"/>
        <w:numPr>
          <w:ilvl w:val="0"/>
          <w:numId w:val="7"/>
        </w:numPr>
        <w:tabs>
          <w:tab w:val="left" w:pos="862"/>
          <w:tab w:val="left" w:pos="865"/>
        </w:tabs>
        <w:spacing w:before="1" w:line="247" w:lineRule="auto"/>
        <w:ind w:right="367"/>
        <w:jc w:val="both"/>
      </w:pPr>
      <w:r>
        <w:t>Following receipt</w:t>
      </w:r>
      <w:r>
        <w:rPr>
          <w:spacing w:val="-1"/>
        </w:rPr>
        <w:t xml:space="preserve"> </w:t>
      </w:r>
      <w:r>
        <w:t>of</w:t>
      </w:r>
      <w:r>
        <w:rPr>
          <w:spacing w:val="-1"/>
        </w:rPr>
        <w:t xml:space="preserve"> </w:t>
      </w:r>
      <w:r>
        <w:t>a</w:t>
      </w:r>
      <w:r>
        <w:rPr>
          <w:spacing w:val="-3"/>
        </w:rPr>
        <w:t xml:space="preserve"> </w:t>
      </w:r>
      <w:r>
        <w:t>written</w:t>
      </w:r>
      <w:r>
        <w:rPr>
          <w:spacing w:val="-4"/>
        </w:rPr>
        <w:t xml:space="preserve"> </w:t>
      </w:r>
      <w:r>
        <w:t>request</w:t>
      </w:r>
      <w:r>
        <w:rPr>
          <w:spacing w:val="-1"/>
        </w:rPr>
        <w:t xml:space="preserve"> </w:t>
      </w:r>
      <w:r>
        <w:t>concerning</w:t>
      </w:r>
      <w:r>
        <w:rPr>
          <w:spacing w:val="-4"/>
        </w:rPr>
        <w:t xml:space="preserve"> </w:t>
      </w:r>
      <w:r>
        <w:t>an appeal</w:t>
      </w:r>
      <w:r>
        <w:rPr>
          <w:spacing w:val="-3"/>
        </w:rPr>
        <w:t xml:space="preserve"> </w:t>
      </w:r>
      <w:r>
        <w:t>of</w:t>
      </w:r>
      <w:r>
        <w:rPr>
          <w:spacing w:val="-1"/>
        </w:rPr>
        <w:t xml:space="preserve"> </w:t>
      </w:r>
      <w:r>
        <w:t>an</w:t>
      </w:r>
      <w:r>
        <w:rPr>
          <w:spacing w:val="-3"/>
        </w:rPr>
        <w:t xml:space="preserve"> </w:t>
      </w:r>
      <w:r>
        <w:t>administrative</w:t>
      </w:r>
      <w:r>
        <w:rPr>
          <w:spacing w:val="-3"/>
        </w:rPr>
        <w:t xml:space="preserve"> </w:t>
      </w:r>
      <w:r>
        <w:t xml:space="preserve">decision, a request for an interpretation of the Zoning Ordinance or a request for a variance, the Zoning Board of Appeals shall hold a public hearing, after giving the following applicable </w:t>
      </w:r>
      <w:r>
        <w:rPr>
          <w:spacing w:val="-2"/>
        </w:rPr>
        <w:t>notice:</w:t>
      </w:r>
    </w:p>
    <w:p w14:paraId="61453166" w14:textId="77777777" w:rsidR="00B61722" w:rsidRDefault="00B61722">
      <w:pPr>
        <w:pStyle w:val="BodyText"/>
        <w:spacing w:before="3"/>
        <w:rPr>
          <w:sz w:val="24"/>
        </w:rPr>
      </w:pPr>
    </w:p>
    <w:p w14:paraId="36850D57" w14:textId="77777777" w:rsidR="00B61722" w:rsidRDefault="00000000">
      <w:pPr>
        <w:pStyle w:val="ListParagraph"/>
        <w:numPr>
          <w:ilvl w:val="1"/>
          <w:numId w:val="7"/>
        </w:numPr>
        <w:tabs>
          <w:tab w:val="left" w:pos="1598"/>
          <w:tab w:val="left" w:pos="1600"/>
        </w:tabs>
        <w:spacing w:before="1" w:line="247" w:lineRule="auto"/>
        <w:ind w:right="369"/>
        <w:jc w:val="both"/>
      </w:pPr>
      <w:r>
        <w:t>For an appeal of an administrative decision, a notice stating the time, date and place</w:t>
      </w:r>
      <w:r>
        <w:rPr>
          <w:spacing w:val="-11"/>
        </w:rPr>
        <w:t xml:space="preserve"> </w:t>
      </w:r>
      <w:r>
        <w:t>of</w:t>
      </w:r>
      <w:r>
        <w:rPr>
          <w:spacing w:val="-13"/>
        </w:rPr>
        <w:t xml:space="preserve"> </w:t>
      </w:r>
      <w:r>
        <w:t>the</w:t>
      </w:r>
      <w:r>
        <w:rPr>
          <w:spacing w:val="-12"/>
        </w:rPr>
        <w:t xml:space="preserve"> </w:t>
      </w:r>
      <w:r>
        <w:t>public</w:t>
      </w:r>
      <w:r>
        <w:rPr>
          <w:spacing w:val="-10"/>
        </w:rPr>
        <w:t xml:space="preserve"> </w:t>
      </w:r>
      <w:r>
        <w:t>hearing</w:t>
      </w:r>
      <w:r>
        <w:rPr>
          <w:spacing w:val="-11"/>
        </w:rPr>
        <w:t xml:space="preserve"> </w:t>
      </w:r>
      <w:r>
        <w:t>shall</w:t>
      </w:r>
      <w:r>
        <w:rPr>
          <w:spacing w:val="-11"/>
        </w:rPr>
        <w:t xml:space="preserve"> </w:t>
      </w:r>
      <w:r>
        <w:t>be</w:t>
      </w:r>
      <w:r>
        <w:rPr>
          <w:spacing w:val="-12"/>
        </w:rPr>
        <w:t xml:space="preserve"> </w:t>
      </w:r>
      <w:r>
        <w:t>published</w:t>
      </w:r>
      <w:r>
        <w:rPr>
          <w:spacing w:val="-11"/>
        </w:rPr>
        <w:t xml:space="preserve"> </w:t>
      </w:r>
      <w:r>
        <w:t>in</w:t>
      </w:r>
      <w:r>
        <w:rPr>
          <w:spacing w:val="-12"/>
        </w:rPr>
        <w:t xml:space="preserve"> </w:t>
      </w:r>
      <w:r>
        <w:t>a</w:t>
      </w:r>
      <w:r>
        <w:rPr>
          <w:spacing w:val="-15"/>
        </w:rPr>
        <w:t xml:space="preserve"> </w:t>
      </w:r>
      <w:r>
        <w:t>newspaper</w:t>
      </w:r>
      <w:r>
        <w:rPr>
          <w:spacing w:val="-11"/>
        </w:rPr>
        <w:t xml:space="preserve"> </w:t>
      </w:r>
      <w:r>
        <w:t>of</w:t>
      </w:r>
      <w:r>
        <w:rPr>
          <w:spacing w:val="-11"/>
        </w:rPr>
        <w:t xml:space="preserve"> </w:t>
      </w:r>
      <w:r>
        <w:t>general</w:t>
      </w:r>
      <w:r>
        <w:rPr>
          <w:spacing w:val="-11"/>
        </w:rPr>
        <w:t xml:space="preserve"> </w:t>
      </w:r>
      <w:r>
        <w:t>circulation within the Township and shall be sent to the person filing the appeal and to the Zoning Administrator or other administrative agency or official whose decision is being appealed no less than fifteen (15) days before the public hearing.</w:t>
      </w:r>
    </w:p>
    <w:p w14:paraId="295DA30A" w14:textId="77777777" w:rsidR="00B61722" w:rsidRDefault="00B61722">
      <w:pPr>
        <w:pStyle w:val="BodyText"/>
        <w:spacing w:before="7"/>
        <w:rPr>
          <w:sz w:val="24"/>
        </w:rPr>
      </w:pPr>
    </w:p>
    <w:p w14:paraId="084487B5" w14:textId="77777777" w:rsidR="00B61722" w:rsidRDefault="00000000">
      <w:pPr>
        <w:pStyle w:val="ListParagraph"/>
        <w:numPr>
          <w:ilvl w:val="1"/>
          <w:numId w:val="7"/>
        </w:numPr>
        <w:tabs>
          <w:tab w:val="left" w:pos="1599"/>
        </w:tabs>
        <w:spacing w:line="247" w:lineRule="auto"/>
        <w:ind w:left="1599" w:right="370" w:hanging="720"/>
        <w:jc w:val="both"/>
      </w:pPr>
      <w:r>
        <w:t xml:space="preserve">For a request seeking an interpretation of the Zoning Ordinance, a notice stating the time, date, and place of the public hearing shall be published in a newspaper of general circulation within the Township and shall be sent to the person requesting the interpretation no less than fifteen (15) days before the public </w:t>
      </w:r>
      <w:r>
        <w:rPr>
          <w:spacing w:val="-2"/>
        </w:rPr>
        <w:t>hearing.</w:t>
      </w:r>
    </w:p>
    <w:p w14:paraId="4816F2C3" w14:textId="77777777" w:rsidR="00B61722" w:rsidRDefault="00B61722">
      <w:pPr>
        <w:pStyle w:val="BodyText"/>
        <w:spacing w:before="5"/>
        <w:rPr>
          <w:sz w:val="24"/>
        </w:rPr>
      </w:pPr>
    </w:p>
    <w:p w14:paraId="336BEBAC" w14:textId="77777777" w:rsidR="00B61722" w:rsidRDefault="00000000">
      <w:pPr>
        <w:pStyle w:val="ListParagraph"/>
        <w:numPr>
          <w:ilvl w:val="1"/>
          <w:numId w:val="7"/>
        </w:numPr>
        <w:tabs>
          <w:tab w:val="left" w:pos="1597"/>
          <w:tab w:val="left" w:pos="1599"/>
        </w:tabs>
        <w:spacing w:line="247" w:lineRule="auto"/>
        <w:ind w:left="1599" w:right="367"/>
        <w:jc w:val="both"/>
      </w:pPr>
      <w:r>
        <w:t>For</w:t>
      </w:r>
      <w:r>
        <w:rPr>
          <w:spacing w:val="-5"/>
        </w:rPr>
        <w:t xml:space="preserve"> </w:t>
      </w:r>
      <w:r>
        <w:t>a</w:t>
      </w:r>
      <w:r>
        <w:rPr>
          <w:spacing w:val="-9"/>
        </w:rPr>
        <w:t xml:space="preserve"> </w:t>
      </w:r>
      <w:r>
        <w:t>variance</w:t>
      </w:r>
      <w:r>
        <w:rPr>
          <w:spacing w:val="-9"/>
        </w:rPr>
        <w:t xml:space="preserve"> </w:t>
      </w:r>
      <w:r>
        <w:t>request,</w:t>
      </w:r>
      <w:r>
        <w:rPr>
          <w:spacing w:val="-7"/>
        </w:rPr>
        <w:t xml:space="preserve"> </w:t>
      </w:r>
      <w:r>
        <w:t>a</w:t>
      </w:r>
      <w:r>
        <w:rPr>
          <w:spacing w:val="-9"/>
        </w:rPr>
        <w:t xml:space="preserve"> </w:t>
      </w:r>
      <w:r>
        <w:t>notice</w:t>
      </w:r>
      <w:r>
        <w:rPr>
          <w:spacing w:val="-9"/>
        </w:rPr>
        <w:t xml:space="preserve"> </w:t>
      </w:r>
      <w:r>
        <w:t>stating</w:t>
      </w:r>
      <w:r>
        <w:rPr>
          <w:spacing w:val="-9"/>
        </w:rPr>
        <w:t xml:space="preserve"> </w:t>
      </w:r>
      <w:r>
        <w:t>the</w:t>
      </w:r>
      <w:r>
        <w:rPr>
          <w:spacing w:val="-9"/>
        </w:rPr>
        <w:t xml:space="preserve"> </w:t>
      </w:r>
      <w:r>
        <w:t>nature</w:t>
      </w:r>
      <w:r>
        <w:rPr>
          <w:spacing w:val="-11"/>
        </w:rPr>
        <w:t xml:space="preserve"> </w:t>
      </w:r>
      <w:r>
        <w:t>of</w:t>
      </w:r>
      <w:r>
        <w:rPr>
          <w:spacing w:val="-7"/>
        </w:rPr>
        <w:t xml:space="preserve"> </w:t>
      </w:r>
      <w:r>
        <w:t>the</w:t>
      </w:r>
      <w:r>
        <w:rPr>
          <w:spacing w:val="-9"/>
        </w:rPr>
        <w:t xml:space="preserve"> </w:t>
      </w:r>
      <w:r>
        <w:t>variance</w:t>
      </w:r>
      <w:r>
        <w:rPr>
          <w:spacing w:val="-9"/>
        </w:rPr>
        <w:t xml:space="preserve"> </w:t>
      </w:r>
      <w:r>
        <w:t>being</w:t>
      </w:r>
      <w:r>
        <w:rPr>
          <w:spacing w:val="-9"/>
        </w:rPr>
        <w:t xml:space="preserve"> </w:t>
      </w:r>
      <w:r>
        <w:t>requested and the time, date, and place of the public hearing shall be published in a newspaper of general circulation within the Township and shall be sent to the person requesting the variance no less than fifteen (15) days before the public hearing.</w:t>
      </w:r>
      <w:r>
        <w:rPr>
          <w:spacing w:val="40"/>
        </w:rPr>
        <w:t xml:space="preserve"> </w:t>
      </w:r>
      <w:r>
        <w:t>In addition, a notice stating the nature of the variance being requested and</w:t>
      </w:r>
      <w:r>
        <w:rPr>
          <w:spacing w:val="-2"/>
        </w:rPr>
        <w:t xml:space="preserve"> </w:t>
      </w:r>
      <w:r>
        <w:t>the</w:t>
      </w:r>
      <w:r>
        <w:rPr>
          <w:spacing w:val="-2"/>
        </w:rPr>
        <w:t xml:space="preserve"> </w:t>
      </w:r>
      <w:r>
        <w:t>time, date,</w:t>
      </w:r>
      <w:r>
        <w:rPr>
          <w:spacing w:val="-2"/>
        </w:rPr>
        <w:t xml:space="preserve"> </w:t>
      </w:r>
      <w:r>
        <w:t>and</w:t>
      </w:r>
      <w:r>
        <w:rPr>
          <w:spacing w:val="-2"/>
        </w:rPr>
        <w:t xml:space="preserve"> </w:t>
      </w:r>
      <w:r>
        <w:t>place</w:t>
      </w:r>
      <w:r>
        <w:rPr>
          <w:spacing w:val="-2"/>
        </w:rPr>
        <w:t xml:space="preserve"> </w:t>
      </w:r>
      <w:r>
        <w:t>of the</w:t>
      </w:r>
      <w:r>
        <w:rPr>
          <w:spacing w:val="-2"/>
        </w:rPr>
        <w:t xml:space="preserve"> </w:t>
      </w:r>
      <w:r>
        <w:t>public</w:t>
      </w:r>
      <w:r>
        <w:rPr>
          <w:spacing w:val="-1"/>
        </w:rPr>
        <w:t xml:space="preserve"> </w:t>
      </w:r>
      <w:r>
        <w:t>hearing</w:t>
      </w:r>
      <w:r>
        <w:rPr>
          <w:spacing w:val="-2"/>
        </w:rPr>
        <w:t xml:space="preserve"> </w:t>
      </w:r>
      <w:r>
        <w:t>shall</w:t>
      </w:r>
      <w:r>
        <w:rPr>
          <w:spacing w:val="-2"/>
        </w:rPr>
        <w:t xml:space="preserve"> </w:t>
      </w:r>
      <w:r>
        <w:t>be</w:t>
      </w:r>
      <w:r>
        <w:rPr>
          <w:spacing w:val="-2"/>
        </w:rPr>
        <w:t xml:space="preserve"> </w:t>
      </w:r>
      <w:r>
        <w:t>sent by</w:t>
      </w:r>
      <w:r>
        <w:rPr>
          <w:spacing w:val="-4"/>
        </w:rPr>
        <w:t xml:space="preserve"> </w:t>
      </w:r>
      <w:r>
        <w:t>first</w:t>
      </w:r>
      <w:r>
        <w:rPr>
          <w:spacing w:val="-2"/>
        </w:rPr>
        <w:t xml:space="preserve"> </w:t>
      </w:r>
      <w:r>
        <w:t>class</w:t>
      </w:r>
      <w:r>
        <w:rPr>
          <w:spacing w:val="-1"/>
        </w:rPr>
        <w:t xml:space="preserve"> </w:t>
      </w:r>
      <w:r>
        <w:t>mail</w:t>
      </w:r>
    </w:p>
    <w:p w14:paraId="4E3CEE3D" w14:textId="77777777" w:rsidR="00B61722" w:rsidRDefault="00B61722">
      <w:pPr>
        <w:spacing w:line="247" w:lineRule="auto"/>
        <w:jc w:val="both"/>
        <w:sectPr w:rsidR="00B61722">
          <w:pgSz w:w="12240" w:h="15840"/>
          <w:pgMar w:top="2280" w:right="1060" w:bottom="800" w:left="1280" w:header="1168" w:footer="614" w:gutter="0"/>
          <w:cols w:space="720"/>
        </w:sectPr>
      </w:pPr>
    </w:p>
    <w:p w14:paraId="128C8250" w14:textId="77777777" w:rsidR="00B61722" w:rsidRDefault="00B61722">
      <w:pPr>
        <w:pStyle w:val="BodyText"/>
        <w:rPr>
          <w:sz w:val="20"/>
        </w:rPr>
      </w:pPr>
    </w:p>
    <w:p w14:paraId="336FFCF9" w14:textId="77777777" w:rsidR="00B61722" w:rsidRDefault="00B61722">
      <w:pPr>
        <w:pStyle w:val="BodyText"/>
        <w:rPr>
          <w:sz w:val="20"/>
        </w:rPr>
      </w:pPr>
    </w:p>
    <w:p w14:paraId="6A48A1FD" w14:textId="77777777" w:rsidR="00B61722" w:rsidRDefault="00B61722">
      <w:pPr>
        <w:pStyle w:val="BodyText"/>
        <w:spacing w:before="1"/>
        <w:rPr>
          <w:sz w:val="19"/>
        </w:rPr>
      </w:pPr>
    </w:p>
    <w:p w14:paraId="7F7B5653" w14:textId="77777777" w:rsidR="00B61722" w:rsidRDefault="00000000">
      <w:pPr>
        <w:pStyle w:val="BodyText"/>
        <w:spacing w:before="94" w:line="247" w:lineRule="auto"/>
        <w:ind w:left="1600" w:right="369"/>
        <w:jc w:val="both"/>
      </w:pPr>
      <w:r>
        <w:t>or personal delivery to all persons to whom real property is assessed within 300 feet of the boundary of the property in question and to the occupants of all structures within 300 feet of the boundary of the property in question.</w:t>
      </w:r>
    </w:p>
    <w:p w14:paraId="39ABB22D" w14:textId="77777777" w:rsidR="00B61722" w:rsidRDefault="00B61722">
      <w:pPr>
        <w:pStyle w:val="BodyText"/>
        <w:spacing w:before="5"/>
        <w:rPr>
          <w:sz w:val="24"/>
        </w:rPr>
      </w:pPr>
    </w:p>
    <w:p w14:paraId="0ADF444A" w14:textId="77777777" w:rsidR="00B61722" w:rsidRDefault="00000000">
      <w:pPr>
        <w:pStyle w:val="ListParagraph"/>
        <w:numPr>
          <w:ilvl w:val="0"/>
          <w:numId w:val="7"/>
        </w:numPr>
        <w:tabs>
          <w:tab w:val="left" w:pos="862"/>
          <w:tab w:val="left" w:pos="865"/>
        </w:tabs>
        <w:spacing w:line="247" w:lineRule="auto"/>
        <w:ind w:right="368"/>
        <w:jc w:val="both"/>
      </w:pPr>
      <w:r>
        <w:t>Upon</w:t>
      </w:r>
      <w:r>
        <w:rPr>
          <w:spacing w:val="-4"/>
        </w:rPr>
        <w:t xml:space="preserve"> </w:t>
      </w:r>
      <w:r>
        <w:t>the</w:t>
      </w:r>
      <w:r>
        <w:rPr>
          <w:spacing w:val="-4"/>
        </w:rPr>
        <w:t xml:space="preserve"> </w:t>
      </w:r>
      <w:r>
        <w:t>date</w:t>
      </w:r>
      <w:r>
        <w:rPr>
          <w:spacing w:val="-4"/>
        </w:rPr>
        <w:t xml:space="preserve"> </w:t>
      </w:r>
      <w:r>
        <w:t>of</w:t>
      </w:r>
      <w:r>
        <w:rPr>
          <w:spacing w:val="-5"/>
        </w:rPr>
        <w:t xml:space="preserve"> </w:t>
      </w:r>
      <w:r>
        <w:t>the</w:t>
      </w:r>
      <w:r>
        <w:rPr>
          <w:spacing w:val="-4"/>
        </w:rPr>
        <w:t xml:space="preserve"> </w:t>
      </w:r>
      <w:r>
        <w:t>hearing</w:t>
      </w:r>
      <w:r>
        <w:rPr>
          <w:spacing w:val="-4"/>
        </w:rPr>
        <w:t xml:space="preserve"> </w:t>
      </w:r>
      <w:r>
        <w:t>any</w:t>
      </w:r>
      <w:r>
        <w:rPr>
          <w:spacing w:val="-4"/>
        </w:rPr>
        <w:t xml:space="preserve"> </w:t>
      </w:r>
      <w:r>
        <w:t>application</w:t>
      </w:r>
      <w:r>
        <w:rPr>
          <w:spacing w:val="-4"/>
        </w:rPr>
        <w:t xml:space="preserve"> </w:t>
      </w:r>
      <w:r>
        <w:t>or</w:t>
      </w:r>
      <w:r>
        <w:rPr>
          <w:spacing w:val="-3"/>
        </w:rPr>
        <w:t xml:space="preserve"> </w:t>
      </w:r>
      <w:r>
        <w:t>appeal,</w:t>
      </w:r>
      <w:r>
        <w:rPr>
          <w:spacing w:val="-2"/>
        </w:rPr>
        <w:t xml:space="preserve"> </w:t>
      </w:r>
      <w:r>
        <w:t>the</w:t>
      </w:r>
      <w:r>
        <w:rPr>
          <w:spacing w:val="-4"/>
        </w:rPr>
        <w:t xml:space="preserve"> </w:t>
      </w:r>
      <w:r>
        <w:t>Zoning</w:t>
      </w:r>
      <w:r>
        <w:rPr>
          <w:spacing w:val="-4"/>
        </w:rPr>
        <w:t xml:space="preserve"> </w:t>
      </w:r>
      <w:r>
        <w:t>Board</w:t>
      </w:r>
      <w:r>
        <w:rPr>
          <w:spacing w:val="-4"/>
        </w:rPr>
        <w:t xml:space="preserve"> </w:t>
      </w:r>
      <w:r>
        <w:t>of</w:t>
      </w:r>
      <w:r>
        <w:rPr>
          <w:spacing w:val="-3"/>
        </w:rPr>
        <w:t xml:space="preserve"> </w:t>
      </w:r>
      <w:r>
        <w:t>Appeals</w:t>
      </w:r>
      <w:r>
        <w:rPr>
          <w:spacing w:val="-4"/>
        </w:rPr>
        <w:t xml:space="preserve"> </w:t>
      </w:r>
      <w:r>
        <w:t>may adjourn the hearing in order to permit the obtaining of additional information, or to cause such further notice as it deems proper to be served or for further consideration of the matter involved.</w:t>
      </w:r>
      <w:r>
        <w:rPr>
          <w:spacing w:val="40"/>
        </w:rPr>
        <w:t xml:space="preserve"> </w:t>
      </w:r>
      <w:r>
        <w:t>In the case of an adjourned hearing, persons previously notified, and persons</w:t>
      </w:r>
      <w:r>
        <w:rPr>
          <w:spacing w:val="-16"/>
        </w:rPr>
        <w:t xml:space="preserve"> </w:t>
      </w:r>
      <w:r>
        <w:t>already</w:t>
      </w:r>
      <w:r>
        <w:rPr>
          <w:spacing w:val="-15"/>
        </w:rPr>
        <w:t xml:space="preserve"> </w:t>
      </w:r>
      <w:r>
        <w:t>heard</w:t>
      </w:r>
      <w:r>
        <w:rPr>
          <w:spacing w:val="-15"/>
        </w:rPr>
        <w:t xml:space="preserve"> </w:t>
      </w:r>
      <w:r>
        <w:t>need</w:t>
      </w:r>
      <w:r>
        <w:rPr>
          <w:spacing w:val="-16"/>
        </w:rPr>
        <w:t xml:space="preserve"> </w:t>
      </w:r>
      <w:r>
        <w:t>not</w:t>
      </w:r>
      <w:r>
        <w:rPr>
          <w:spacing w:val="-15"/>
        </w:rPr>
        <w:t xml:space="preserve"> </w:t>
      </w:r>
      <w:r>
        <w:t>be</w:t>
      </w:r>
      <w:r>
        <w:rPr>
          <w:spacing w:val="-15"/>
        </w:rPr>
        <w:t xml:space="preserve"> </w:t>
      </w:r>
      <w:r>
        <w:t>notified</w:t>
      </w:r>
      <w:r>
        <w:rPr>
          <w:spacing w:val="-15"/>
        </w:rPr>
        <w:t xml:space="preserve"> </w:t>
      </w:r>
      <w:r>
        <w:t>of</w:t>
      </w:r>
      <w:r>
        <w:rPr>
          <w:spacing w:val="-16"/>
        </w:rPr>
        <w:t xml:space="preserve"> </w:t>
      </w:r>
      <w:r>
        <w:t>the</w:t>
      </w:r>
      <w:r>
        <w:rPr>
          <w:spacing w:val="-15"/>
        </w:rPr>
        <w:t xml:space="preserve"> </w:t>
      </w:r>
      <w:r>
        <w:t>time</w:t>
      </w:r>
      <w:r>
        <w:rPr>
          <w:spacing w:val="-15"/>
        </w:rPr>
        <w:t xml:space="preserve"> </w:t>
      </w:r>
      <w:r>
        <w:t>of</w:t>
      </w:r>
      <w:r>
        <w:rPr>
          <w:spacing w:val="-16"/>
        </w:rPr>
        <w:t xml:space="preserve"> </w:t>
      </w:r>
      <w:r>
        <w:t>resumption</w:t>
      </w:r>
      <w:r>
        <w:rPr>
          <w:spacing w:val="-15"/>
        </w:rPr>
        <w:t xml:space="preserve"> </w:t>
      </w:r>
      <w:r>
        <w:t>of</w:t>
      </w:r>
      <w:r>
        <w:rPr>
          <w:spacing w:val="-15"/>
        </w:rPr>
        <w:t xml:space="preserve"> </w:t>
      </w:r>
      <w:r>
        <w:t>said</w:t>
      </w:r>
      <w:r>
        <w:rPr>
          <w:spacing w:val="-15"/>
        </w:rPr>
        <w:t xml:space="preserve"> </w:t>
      </w:r>
      <w:r>
        <w:t>hearing</w:t>
      </w:r>
      <w:r>
        <w:rPr>
          <w:spacing w:val="-16"/>
        </w:rPr>
        <w:t xml:space="preserve"> </w:t>
      </w:r>
      <w:r>
        <w:t>unless the Board so decides, provided however, any adjournment shall be stated at the hearing giving the date, time and place to which adjournment is made.</w:t>
      </w:r>
    </w:p>
    <w:p w14:paraId="324B797D" w14:textId="77777777" w:rsidR="00B61722" w:rsidRDefault="00B61722">
      <w:pPr>
        <w:pStyle w:val="BodyText"/>
        <w:spacing w:before="8"/>
        <w:rPr>
          <w:sz w:val="24"/>
        </w:rPr>
      </w:pPr>
    </w:p>
    <w:p w14:paraId="14808981" w14:textId="77777777" w:rsidR="00B61722" w:rsidRDefault="00000000">
      <w:pPr>
        <w:pStyle w:val="Heading2"/>
      </w:pPr>
      <w:bookmarkStart w:id="124" w:name="_TOC_250014"/>
      <w:r>
        <w:t>SECTION</w:t>
      </w:r>
      <w:r>
        <w:rPr>
          <w:spacing w:val="-2"/>
        </w:rPr>
        <w:t xml:space="preserve"> </w:t>
      </w:r>
      <w:r>
        <w:t>16.08</w:t>
      </w:r>
      <w:r>
        <w:rPr>
          <w:spacing w:val="-2"/>
        </w:rPr>
        <w:t xml:space="preserve"> </w:t>
      </w:r>
      <w:r>
        <w:t>-</w:t>
      </w:r>
      <w:r>
        <w:rPr>
          <w:spacing w:val="-2"/>
        </w:rPr>
        <w:t xml:space="preserve"> </w:t>
      </w:r>
      <w:r>
        <w:t>DECISIONS</w:t>
      </w:r>
      <w:r>
        <w:rPr>
          <w:spacing w:val="-1"/>
        </w:rPr>
        <w:t xml:space="preserve"> </w:t>
      </w:r>
      <w:r>
        <w:t>OF</w:t>
      </w:r>
      <w:r>
        <w:rPr>
          <w:spacing w:val="-4"/>
        </w:rPr>
        <w:t xml:space="preserve"> </w:t>
      </w:r>
      <w:r>
        <w:t xml:space="preserve">THE </w:t>
      </w:r>
      <w:bookmarkEnd w:id="124"/>
      <w:r>
        <w:rPr>
          <w:spacing w:val="-4"/>
        </w:rPr>
        <w:t>BOARD</w:t>
      </w:r>
    </w:p>
    <w:p w14:paraId="2227CC38" w14:textId="77777777" w:rsidR="00B61722" w:rsidRDefault="00B61722">
      <w:pPr>
        <w:pStyle w:val="BodyText"/>
        <w:spacing w:before="2"/>
        <w:rPr>
          <w:sz w:val="25"/>
        </w:rPr>
      </w:pPr>
    </w:p>
    <w:p w14:paraId="6BD23637" w14:textId="77777777" w:rsidR="00B61722" w:rsidRDefault="00000000">
      <w:pPr>
        <w:pStyle w:val="BodyText"/>
        <w:spacing w:line="247" w:lineRule="auto"/>
        <w:ind w:left="155" w:right="369" w:hanging="10"/>
        <w:jc w:val="both"/>
      </w:pPr>
      <w:r>
        <w:t>The</w:t>
      </w:r>
      <w:r>
        <w:rPr>
          <w:spacing w:val="-10"/>
        </w:rPr>
        <w:t xml:space="preserve"> </w:t>
      </w:r>
      <w:r>
        <w:t>Zoning</w:t>
      </w:r>
      <w:r>
        <w:rPr>
          <w:spacing w:val="-10"/>
        </w:rPr>
        <w:t xml:space="preserve"> </w:t>
      </w:r>
      <w:r>
        <w:t>Board</w:t>
      </w:r>
      <w:r>
        <w:rPr>
          <w:spacing w:val="-12"/>
        </w:rPr>
        <w:t xml:space="preserve"> </w:t>
      </w:r>
      <w:r>
        <w:t>of</w:t>
      </w:r>
      <w:r>
        <w:rPr>
          <w:spacing w:val="-11"/>
        </w:rPr>
        <w:t xml:space="preserve"> </w:t>
      </w:r>
      <w:r>
        <w:t>Appeals</w:t>
      </w:r>
      <w:r>
        <w:rPr>
          <w:spacing w:val="-9"/>
        </w:rPr>
        <w:t xml:space="preserve"> </w:t>
      </w:r>
      <w:r>
        <w:t>shall</w:t>
      </w:r>
      <w:r>
        <w:rPr>
          <w:spacing w:val="-10"/>
        </w:rPr>
        <w:t xml:space="preserve"> </w:t>
      </w:r>
      <w:r>
        <w:t>decide</w:t>
      </w:r>
      <w:r>
        <w:rPr>
          <w:spacing w:val="-10"/>
        </w:rPr>
        <w:t xml:space="preserve"> </w:t>
      </w:r>
      <w:r>
        <w:t>all</w:t>
      </w:r>
      <w:r>
        <w:rPr>
          <w:spacing w:val="-10"/>
        </w:rPr>
        <w:t xml:space="preserve"> </w:t>
      </w:r>
      <w:r>
        <w:t>applications</w:t>
      </w:r>
      <w:r>
        <w:rPr>
          <w:spacing w:val="-9"/>
        </w:rPr>
        <w:t xml:space="preserve"> </w:t>
      </w:r>
      <w:r>
        <w:t>and</w:t>
      </w:r>
      <w:r>
        <w:rPr>
          <w:spacing w:val="-12"/>
        </w:rPr>
        <w:t xml:space="preserve"> </w:t>
      </w:r>
      <w:r>
        <w:t>appeals</w:t>
      </w:r>
      <w:r>
        <w:rPr>
          <w:spacing w:val="-9"/>
        </w:rPr>
        <w:t xml:space="preserve"> </w:t>
      </w:r>
      <w:r>
        <w:t>within</w:t>
      </w:r>
      <w:r>
        <w:rPr>
          <w:spacing w:val="-10"/>
        </w:rPr>
        <w:t xml:space="preserve"> </w:t>
      </w:r>
      <w:r>
        <w:t>thirty</w:t>
      </w:r>
      <w:r>
        <w:rPr>
          <w:spacing w:val="-12"/>
        </w:rPr>
        <w:t xml:space="preserve"> </w:t>
      </w:r>
      <w:r>
        <w:t>(30)</w:t>
      </w:r>
      <w:r>
        <w:rPr>
          <w:spacing w:val="-11"/>
        </w:rPr>
        <w:t xml:space="preserve"> </w:t>
      </w:r>
      <w:r>
        <w:t>days</w:t>
      </w:r>
      <w:r>
        <w:rPr>
          <w:spacing w:val="-12"/>
        </w:rPr>
        <w:t xml:space="preserve"> </w:t>
      </w:r>
      <w:r>
        <w:t>after the final hearing thereon.</w:t>
      </w:r>
      <w:r>
        <w:rPr>
          <w:spacing w:val="40"/>
        </w:rPr>
        <w:t xml:space="preserve"> </w:t>
      </w:r>
      <w:r>
        <w:t>A copy of the Board’s decision shall be transmitted to the applicant or appellant, and Zoning Administrator. The Township Zoning Administrator shall incorporate the terms and conditions of the decision in the permit to the applicant or appellant when the Board authorizes a permit.</w:t>
      </w:r>
    </w:p>
    <w:p w14:paraId="7A76CCD2" w14:textId="77777777" w:rsidR="00B61722" w:rsidRDefault="00B61722">
      <w:pPr>
        <w:pStyle w:val="BodyText"/>
        <w:spacing w:before="5"/>
        <w:rPr>
          <w:sz w:val="24"/>
        </w:rPr>
      </w:pPr>
    </w:p>
    <w:p w14:paraId="3A9C8369" w14:textId="77777777" w:rsidR="00B61722" w:rsidRDefault="00000000">
      <w:pPr>
        <w:pStyle w:val="BodyText"/>
        <w:spacing w:before="1" w:line="247" w:lineRule="auto"/>
        <w:ind w:left="154" w:right="367" w:hanging="10"/>
        <w:jc w:val="both"/>
      </w:pPr>
      <w:r>
        <w:t>In the event the Zoning Board of Appeals grants a Variance, the applicant or appellant or his or her successor in interest shall not use the property in question such that it would exceed those rights</w:t>
      </w:r>
      <w:r>
        <w:rPr>
          <w:spacing w:val="-8"/>
        </w:rPr>
        <w:t xml:space="preserve"> </w:t>
      </w:r>
      <w:r>
        <w:t>given</w:t>
      </w:r>
      <w:r>
        <w:rPr>
          <w:spacing w:val="-11"/>
        </w:rPr>
        <w:t xml:space="preserve"> </w:t>
      </w:r>
      <w:r>
        <w:t>by</w:t>
      </w:r>
      <w:r>
        <w:rPr>
          <w:spacing w:val="-11"/>
        </w:rPr>
        <w:t xml:space="preserve"> </w:t>
      </w:r>
      <w:r>
        <w:t>the</w:t>
      </w:r>
      <w:r>
        <w:rPr>
          <w:spacing w:val="-11"/>
        </w:rPr>
        <w:t xml:space="preserve"> </w:t>
      </w:r>
      <w:r>
        <w:t>Zoning</w:t>
      </w:r>
      <w:r>
        <w:rPr>
          <w:spacing w:val="-9"/>
        </w:rPr>
        <w:t xml:space="preserve"> </w:t>
      </w:r>
      <w:r>
        <w:t>Ordinance</w:t>
      </w:r>
      <w:r>
        <w:rPr>
          <w:spacing w:val="-9"/>
        </w:rPr>
        <w:t xml:space="preserve"> </w:t>
      </w:r>
      <w:r>
        <w:t>or</w:t>
      </w:r>
      <w:r>
        <w:rPr>
          <w:spacing w:val="-10"/>
        </w:rPr>
        <w:t xml:space="preserve"> </w:t>
      </w:r>
      <w:r>
        <w:t>the</w:t>
      </w:r>
      <w:r>
        <w:rPr>
          <w:spacing w:val="-11"/>
        </w:rPr>
        <w:t xml:space="preserve"> </w:t>
      </w:r>
      <w:r>
        <w:t>Variance</w:t>
      </w:r>
      <w:r>
        <w:rPr>
          <w:spacing w:val="-9"/>
        </w:rPr>
        <w:t xml:space="preserve"> </w:t>
      </w:r>
      <w:r>
        <w:t>or</w:t>
      </w:r>
      <w:r>
        <w:rPr>
          <w:spacing w:val="-10"/>
        </w:rPr>
        <w:t xml:space="preserve"> </w:t>
      </w:r>
      <w:r>
        <w:t>fail</w:t>
      </w:r>
      <w:r>
        <w:rPr>
          <w:spacing w:val="-12"/>
        </w:rPr>
        <w:t xml:space="preserve"> </w:t>
      </w:r>
      <w:r>
        <w:t>to</w:t>
      </w:r>
      <w:r>
        <w:rPr>
          <w:spacing w:val="-11"/>
        </w:rPr>
        <w:t xml:space="preserve"> </w:t>
      </w:r>
      <w:r>
        <w:t>follow</w:t>
      </w:r>
      <w:r>
        <w:rPr>
          <w:spacing w:val="-9"/>
        </w:rPr>
        <w:t xml:space="preserve"> </w:t>
      </w:r>
      <w:r>
        <w:t>any</w:t>
      </w:r>
      <w:r>
        <w:rPr>
          <w:spacing w:val="-11"/>
        </w:rPr>
        <w:t xml:space="preserve"> </w:t>
      </w:r>
      <w:r>
        <w:t>condition</w:t>
      </w:r>
      <w:r>
        <w:rPr>
          <w:spacing w:val="-9"/>
        </w:rPr>
        <w:t xml:space="preserve"> </w:t>
      </w:r>
      <w:r>
        <w:t>placed</w:t>
      </w:r>
      <w:r>
        <w:rPr>
          <w:spacing w:val="-9"/>
        </w:rPr>
        <w:t xml:space="preserve"> </w:t>
      </w:r>
      <w:r>
        <w:t>thereon by the Board.</w:t>
      </w:r>
      <w:r>
        <w:rPr>
          <w:spacing w:val="40"/>
        </w:rPr>
        <w:t xml:space="preserve"> </w:t>
      </w:r>
      <w:r>
        <w:t>In the event the use of the property exceeds those rights given by the Zoning Ordinance</w:t>
      </w:r>
      <w:r>
        <w:rPr>
          <w:spacing w:val="-14"/>
        </w:rPr>
        <w:t xml:space="preserve"> </w:t>
      </w:r>
      <w:r>
        <w:t>or</w:t>
      </w:r>
      <w:r>
        <w:rPr>
          <w:spacing w:val="-12"/>
        </w:rPr>
        <w:t xml:space="preserve"> </w:t>
      </w:r>
      <w:r>
        <w:t>the</w:t>
      </w:r>
      <w:r>
        <w:rPr>
          <w:spacing w:val="-16"/>
        </w:rPr>
        <w:t xml:space="preserve"> </w:t>
      </w:r>
      <w:r>
        <w:t>Variance,</w:t>
      </w:r>
      <w:r>
        <w:rPr>
          <w:spacing w:val="-11"/>
        </w:rPr>
        <w:t xml:space="preserve"> </w:t>
      </w:r>
      <w:r>
        <w:t>or</w:t>
      </w:r>
      <w:r>
        <w:rPr>
          <w:spacing w:val="-15"/>
        </w:rPr>
        <w:t xml:space="preserve"> </w:t>
      </w:r>
      <w:r>
        <w:t>fails</w:t>
      </w:r>
      <w:r>
        <w:rPr>
          <w:spacing w:val="-13"/>
        </w:rPr>
        <w:t xml:space="preserve"> </w:t>
      </w:r>
      <w:r>
        <w:t>to</w:t>
      </w:r>
      <w:r>
        <w:rPr>
          <w:spacing w:val="-16"/>
        </w:rPr>
        <w:t xml:space="preserve"> </w:t>
      </w:r>
      <w:r>
        <w:t>follow</w:t>
      </w:r>
      <w:r>
        <w:rPr>
          <w:spacing w:val="-13"/>
        </w:rPr>
        <w:t xml:space="preserve"> </w:t>
      </w:r>
      <w:r>
        <w:t>the</w:t>
      </w:r>
      <w:r>
        <w:rPr>
          <w:spacing w:val="-14"/>
        </w:rPr>
        <w:t xml:space="preserve"> </w:t>
      </w:r>
      <w:r>
        <w:t>conditions</w:t>
      </w:r>
      <w:r>
        <w:rPr>
          <w:spacing w:val="-13"/>
        </w:rPr>
        <w:t xml:space="preserve"> </w:t>
      </w:r>
      <w:r>
        <w:t>placed</w:t>
      </w:r>
      <w:r>
        <w:rPr>
          <w:spacing w:val="-14"/>
        </w:rPr>
        <w:t xml:space="preserve"> </w:t>
      </w:r>
      <w:r>
        <w:t>upon</w:t>
      </w:r>
      <w:r>
        <w:rPr>
          <w:spacing w:val="-14"/>
        </w:rPr>
        <w:t xml:space="preserve"> </w:t>
      </w:r>
      <w:r>
        <w:t>the</w:t>
      </w:r>
      <w:r>
        <w:rPr>
          <w:spacing w:val="-16"/>
        </w:rPr>
        <w:t xml:space="preserve"> </w:t>
      </w:r>
      <w:r>
        <w:t>Variance,</w:t>
      </w:r>
      <w:r>
        <w:rPr>
          <w:spacing w:val="-11"/>
        </w:rPr>
        <w:t xml:space="preserve"> </w:t>
      </w:r>
      <w:r>
        <w:t>the</w:t>
      </w:r>
      <w:r>
        <w:rPr>
          <w:spacing w:val="-16"/>
        </w:rPr>
        <w:t xml:space="preserve"> </w:t>
      </w:r>
      <w:r>
        <w:t>Variance shall be repealed.</w:t>
      </w:r>
      <w:r>
        <w:rPr>
          <w:spacing w:val="40"/>
        </w:rPr>
        <w:t xml:space="preserve"> </w:t>
      </w:r>
      <w:r>
        <w:t>The applicant or appellant or his or her successor in interest may appeal the decision</w:t>
      </w:r>
      <w:r>
        <w:rPr>
          <w:spacing w:val="-16"/>
        </w:rPr>
        <w:t xml:space="preserve"> </w:t>
      </w:r>
      <w:r>
        <w:t>of</w:t>
      </w:r>
      <w:r>
        <w:rPr>
          <w:spacing w:val="-14"/>
        </w:rPr>
        <w:t xml:space="preserve"> </w:t>
      </w:r>
      <w:r>
        <w:t>the</w:t>
      </w:r>
      <w:r>
        <w:rPr>
          <w:spacing w:val="-14"/>
        </w:rPr>
        <w:t xml:space="preserve"> </w:t>
      </w:r>
      <w:r>
        <w:t>Zoning</w:t>
      </w:r>
      <w:r>
        <w:rPr>
          <w:spacing w:val="-14"/>
        </w:rPr>
        <w:t xml:space="preserve"> </w:t>
      </w:r>
      <w:r>
        <w:t>Administrator</w:t>
      </w:r>
      <w:r>
        <w:rPr>
          <w:spacing w:val="-15"/>
        </w:rPr>
        <w:t xml:space="preserve"> </w:t>
      </w:r>
      <w:r>
        <w:t>or</w:t>
      </w:r>
      <w:r>
        <w:rPr>
          <w:spacing w:val="-15"/>
        </w:rPr>
        <w:t xml:space="preserve"> </w:t>
      </w:r>
      <w:r>
        <w:t>other</w:t>
      </w:r>
      <w:r>
        <w:rPr>
          <w:spacing w:val="-12"/>
        </w:rPr>
        <w:t xml:space="preserve"> </w:t>
      </w:r>
      <w:r>
        <w:t>official</w:t>
      </w:r>
      <w:r>
        <w:rPr>
          <w:spacing w:val="-14"/>
        </w:rPr>
        <w:t xml:space="preserve"> </w:t>
      </w:r>
      <w:r>
        <w:t>making</w:t>
      </w:r>
      <w:r>
        <w:rPr>
          <w:spacing w:val="-16"/>
        </w:rPr>
        <w:t xml:space="preserve"> </w:t>
      </w:r>
      <w:r>
        <w:t>the</w:t>
      </w:r>
      <w:r>
        <w:rPr>
          <w:spacing w:val="-14"/>
        </w:rPr>
        <w:t xml:space="preserve"> </w:t>
      </w:r>
      <w:r>
        <w:t>determination</w:t>
      </w:r>
      <w:r>
        <w:rPr>
          <w:spacing w:val="-14"/>
        </w:rPr>
        <w:t xml:space="preserve"> </w:t>
      </w:r>
      <w:r>
        <w:t>to</w:t>
      </w:r>
      <w:r>
        <w:rPr>
          <w:spacing w:val="-16"/>
        </w:rPr>
        <w:t xml:space="preserve"> </w:t>
      </w:r>
      <w:r>
        <w:t>the</w:t>
      </w:r>
      <w:r>
        <w:rPr>
          <w:spacing w:val="-15"/>
        </w:rPr>
        <w:t xml:space="preserve"> </w:t>
      </w:r>
      <w:r>
        <w:t>Zoning</w:t>
      </w:r>
      <w:r>
        <w:rPr>
          <w:spacing w:val="-14"/>
        </w:rPr>
        <w:t xml:space="preserve"> </w:t>
      </w:r>
      <w:r>
        <w:t>Board of Appeals.</w:t>
      </w:r>
    </w:p>
    <w:p w14:paraId="216A1502" w14:textId="77777777" w:rsidR="00B61722" w:rsidRDefault="00B61722">
      <w:pPr>
        <w:pStyle w:val="BodyText"/>
        <w:spacing w:before="11"/>
        <w:rPr>
          <w:sz w:val="24"/>
        </w:rPr>
      </w:pPr>
    </w:p>
    <w:p w14:paraId="7DB4BA99" w14:textId="77777777" w:rsidR="00B61722" w:rsidRDefault="00000000">
      <w:pPr>
        <w:pStyle w:val="Heading2"/>
      </w:pPr>
      <w:bookmarkStart w:id="125" w:name="_TOC_250013"/>
      <w:r>
        <w:t>SECTION</w:t>
      </w:r>
      <w:r>
        <w:rPr>
          <w:spacing w:val="-2"/>
        </w:rPr>
        <w:t xml:space="preserve"> </w:t>
      </w:r>
      <w:r>
        <w:t>16.09</w:t>
      </w:r>
      <w:r>
        <w:rPr>
          <w:spacing w:val="-2"/>
        </w:rPr>
        <w:t xml:space="preserve"> </w:t>
      </w:r>
      <w:r>
        <w:t>-</w:t>
      </w:r>
      <w:r>
        <w:rPr>
          <w:spacing w:val="-2"/>
        </w:rPr>
        <w:t xml:space="preserve"> </w:t>
      </w:r>
      <w:r>
        <w:t>STAY OF</w:t>
      </w:r>
      <w:r>
        <w:rPr>
          <w:spacing w:val="-1"/>
        </w:rPr>
        <w:t xml:space="preserve"> </w:t>
      </w:r>
      <w:bookmarkEnd w:id="125"/>
      <w:r>
        <w:rPr>
          <w:spacing w:val="-2"/>
        </w:rPr>
        <w:t>PROCEEDINGS</w:t>
      </w:r>
    </w:p>
    <w:p w14:paraId="19678DB9" w14:textId="77777777" w:rsidR="00B61722" w:rsidRDefault="00B61722">
      <w:pPr>
        <w:pStyle w:val="BodyText"/>
        <w:rPr>
          <w:sz w:val="25"/>
        </w:rPr>
      </w:pPr>
    </w:p>
    <w:p w14:paraId="34B4BBB6" w14:textId="77777777" w:rsidR="00B61722" w:rsidRDefault="00000000">
      <w:pPr>
        <w:pStyle w:val="BodyText"/>
        <w:spacing w:line="247" w:lineRule="auto"/>
        <w:ind w:left="155" w:right="368" w:hanging="10"/>
        <w:jc w:val="both"/>
      </w:pPr>
      <w:r>
        <w:t>An</w:t>
      </w:r>
      <w:r>
        <w:rPr>
          <w:spacing w:val="-10"/>
        </w:rPr>
        <w:t xml:space="preserve"> </w:t>
      </w:r>
      <w:r>
        <w:t>appeal</w:t>
      </w:r>
      <w:r>
        <w:rPr>
          <w:spacing w:val="-12"/>
        </w:rPr>
        <w:t xml:space="preserve"> </w:t>
      </w:r>
      <w:r>
        <w:t>shall</w:t>
      </w:r>
      <w:r>
        <w:rPr>
          <w:spacing w:val="-10"/>
        </w:rPr>
        <w:t xml:space="preserve"> </w:t>
      </w:r>
      <w:r>
        <w:t>stay</w:t>
      </w:r>
      <w:r>
        <w:rPr>
          <w:spacing w:val="-9"/>
        </w:rPr>
        <w:t xml:space="preserve"> </w:t>
      </w:r>
      <w:r>
        <w:t>all</w:t>
      </w:r>
      <w:r>
        <w:rPr>
          <w:spacing w:val="-12"/>
        </w:rPr>
        <w:t xml:space="preserve"> </w:t>
      </w:r>
      <w:r>
        <w:t>proceedings</w:t>
      </w:r>
      <w:r>
        <w:rPr>
          <w:spacing w:val="-9"/>
        </w:rPr>
        <w:t xml:space="preserve"> </w:t>
      </w:r>
      <w:r>
        <w:t>in</w:t>
      </w:r>
      <w:r>
        <w:rPr>
          <w:spacing w:val="-12"/>
        </w:rPr>
        <w:t xml:space="preserve"> </w:t>
      </w:r>
      <w:r>
        <w:t>furtherance</w:t>
      </w:r>
      <w:r>
        <w:rPr>
          <w:spacing w:val="-10"/>
        </w:rPr>
        <w:t xml:space="preserve"> </w:t>
      </w:r>
      <w:r>
        <w:t>of</w:t>
      </w:r>
      <w:r>
        <w:rPr>
          <w:spacing w:val="-12"/>
        </w:rPr>
        <w:t xml:space="preserve"> </w:t>
      </w:r>
      <w:r>
        <w:t>the</w:t>
      </w:r>
      <w:r>
        <w:rPr>
          <w:spacing w:val="-12"/>
        </w:rPr>
        <w:t xml:space="preserve"> </w:t>
      </w:r>
      <w:r>
        <w:t>action</w:t>
      </w:r>
      <w:r>
        <w:rPr>
          <w:spacing w:val="-12"/>
        </w:rPr>
        <w:t xml:space="preserve"> </w:t>
      </w:r>
      <w:r>
        <w:t>appealed</w:t>
      </w:r>
      <w:r>
        <w:rPr>
          <w:spacing w:val="-12"/>
        </w:rPr>
        <w:t xml:space="preserve"> </w:t>
      </w:r>
      <w:r>
        <w:t>from,</w:t>
      </w:r>
      <w:r>
        <w:rPr>
          <w:spacing w:val="-11"/>
        </w:rPr>
        <w:t xml:space="preserve"> </w:t>
      </w:r>
      <w:r>
        <w:t>unless</w:t>
      </w:r>
      <w:r>
        <w:rPr>
          <w:spacing w:val="-12"/>
        </w:rPr>
        <w:t xml:space="preserve"> </w:t>
      </w:r>
      <w:r>
        <w:t>the</w:t>
      </w:r>
      <w:r>
        <w:rPr>
          <w:spacing w:val="-12"/>
        </w:rPr>
        <w:t xml:space="preserve"> </w:t>
      </w:r>
      <w:r>
        <w:t>Zoning Administrator certifies to the Board after Notice of Appeal shall have been filed with him or her, that</w:t>
      </w:r>
      <w:r>
        <w:rPr>
          <w:spacing w:val="-6"/>
        </w:rPr>
        <w:t xml:space="preserve"> </w:t>
      </w:r>
      <w:r>
        <w:t>by</w:t>
      </w:r>
      <w:r>
        <w:rPr>
          <w:spacing w:val="-6"/>
        </w:rPr>
        <w:t xml:space="preserve"> </w:t>
      </w:r>
      <w:r>
        <w:t>reason</w:t>
      </w:r>
      <w:r>
        <w:rPr>
          <w:spacing w:val="-5"/>
        </w:rPr>
        <w:t xml:space="preserve"> </w:t>
      </w:r>
      <w:r>
        <w:t>of</w:t>
      </w:r>
      <w:r>
        <w:rPr>
          <w:spacing w:val="-6"/>
        </w:rPr>
        <w:t xml:space="preserve"> </w:t>
      </w:r>
      <w:r>
        <w:t>fact</w:t>
      </w:r>
      <w:r>
        <w:rPr>
          <w:spacing w:val="-6"/>
        </w:rPr>
        <w:t xml:space="preserve"> </w:t>
      </w:r>
      <w:r>
        <w:t>stated</w:t>
      </w:r>
      <w:r>
        <w:rPr>
          <w:spacing w:val="-5"/>
        </w:rPr>
        <w:t xml:space="preserve"> </w:t>
      </w:r>
      <w:r>
        <w:t>in</w:t>
      </w:r>
      <w:r>
        <w:rPr>
          <w:spacing w:val="-6"/>
        </w:rPr>
        <w:t xml:space="preserve"> </w:t>
      </w:r>
      <w:r>
        <w:t>the</w:t>
      </w:r>
      <w:r>
        <w:rPr>
          <w:spacing w:val="-6"/>
        </w:rPr>
        <w:t xml:space="preserve"> </w:t>
      </w:r>
      <w:r>
        <w:t>certificate,</w:t>
      </w:r>
      <w:r>
        <w:rPr>
          <w:spacing w:val="-6"/>
        </w:rPr>
        <w:t xml:space="preserve"> </w:t>
      </w:r>
      <w:r>
        <w:t>a</w:t>
      </w:r>
      <w:r>
        <w:rPr>
          <w:spacing w:val="-6"/>
        </w:rPr>
        <w:t xml:space="preserve"> </w:t>
      </w:r>
      <w:r>
        <w:t>stay,</w:t>
      </w:r>
      <w:r>
        <w:rPr>
          <w:spacing w:val="-6"/>
        </w:rPr>
        <w:t xml:space="preserve"> </w:t>
      </w:r>
      <w:r>
        <w:t>would,</w:t>
      </w:r>
      <w:r>
        <w:rPr>
          <w:spacing w:val="-4"/>
        </w:rPr>
        <w:t xml:space="preserve"> </w:t>
      </w:r>
      <w:r>
        <w:t>in</w:t>
      </w:r>
      <w:r>
        <w:rPr>
          <w:spacing w:val="-6"/>
        </w:rPr>
        <w:t xml:space="preserve"> </w:t>
      </w:r>
      <w:r>
        <w:t>his</w:t>
      </w:r>
      <w:r>
        <w:rPr>
          <w:spacing w:val="-6"/>
        </w:rPr>
        <w:t xml:space="preserve"> </w:t>
      </w:r>
      <w:r>
        <w:t>or</w:t>
      </w:r>
      <w:r>
        <w:rPr>
          <w:spacing w:val="-6"/>
        </w:rPr>
        <w:t xml:space="preserve"> </w:t>
      </w:r>
      <w:r>
        <w:t>her</w:t>
      </w:r>
      <w:r>
        <w:rPr>
          <w:spacing w:val="-6"/>
        </w:rPr>
        <w:t xml:space="preserve"> </w:t>
      </w:r>
      <w:r>
        <w:t>opinion,</w:t>
      </w:r>
      <w:r>
        <w:rPr>
          <w:spacing w:val="-4"/>
        </w:rPr>
        <w:t xml:space="preserve"> </w:t>
      </w:r>
      <w:r>
        <w:t>cause</w:t>
      </w:r>
      <w:r>
        <w:rPr>
          <w:spacing w:val="-6"/>
        </w:rPr>
        <w:t xml:space="preserve"> </w:t>
      </w:r>
      <w:r>
        <w:t>imminent peril to life or property. In such case, proceedings shall not be stayed otherwise than by Restraining Order which may, on due cause shown, be granted by the Zoning Board of Appeals or by Circuit Court on application, after notice to the Zoning Administrator.</w:t>
      </w:r>
    </w:p>
    <w:p w14:paraId="1492163A" w14:textId="77777777" w:rsidR="00B61722" w:rsidRDefault="00B61722">
      <w:pPr>
        <w:pStyle w:val="BodyText"/>
        <w:spacing w:before="6"/>
        <w:rPr>
          <w:sz w:val="24"/>
        </w:rPr>
      </w:pPr>
    </w:p>
    <w:p w14:paraId="436B7222" w14:textId="77777777" w:rsidR="00B61722" w:rsidRDefault="00000000">
      <w:pPr>
        <w:pStyle w:val="Heading2"/>
      </w:pPr>
      <w:bookmarkStart w:id="126" w:name="_TOC_250012"/>
      <w:r>
        <w:t>SECTION</w:t>
      </w:r>
      <w:r>
        <w:rPr>
          <w:spacing w:val="-4"/>
        </w:rPr>
        <w:t xml:space="preserve"> </w:t>
      </w:r>
      <w:r>
        <w:t>16.10</w:t>
      </w:r>
      <w:r>
        <w:rPr>
          <w:spacing w:val="-3"/>
        </w:rPr>
        <w:t xml:space="preserve"> </w:t>
      </w:r>
      <w:r>
        <w:t>-</w:t>
      </w:r>
      <w:r>
        <w:rPr>
          <w:spacing w:val="-1"/>
        </w:rPr>
        <w:t xml:space="preserve"> </w:t>
      </w:r>
      <w:r>
        <w:t>TIME</w:t>
      </w:r>
      <w:r>
        <w:rPr>
          <w:spacing w:val="-1"/>
        </w:rPr>
        <w:t xml:space="preserve"> </w:t>
      </w:r>
      <w:r>
        <w:t>LIMIT</w:t>
      </w:r>
      <w:r>
        <w:rPr>
          <w:spacing w:val="-1"/>
        </w:rPr>
        <w:t xml:space="preserve"> </w:t>
      </w:r>
      <w:r>
        <w:t>FOR</w:t>
      </w:r>
      <w:r>
        <w:rPr>
          <w:spacing w:val="-5"/>
        </w:rPr>
        <w:t xml:space="preserve"> </w:t>
      </w:r>
      <w:r>
        <w:t>APPROVED</w:t>
      </w:r>
      <w:r>
        <w:rPr>
          <w:spacing w:val="-1"/>
        </w:rPr>
        <w:t xml:space="preserve"> </w:t>
      </w:r>
      <w:bookmarkEnd w:id="126"/>
      <w:r>
        <w:rPr>
          <w:spacing w:val="-2"/>
        </w:rPr>
        <w:t>VARIANCES</w:t>
      </w:r>
    </w:p>
    <w:p w14:paraId="0C064BA3" w14:textId="77777777" w:rsidR="00B61722" w:rsidRDefault="00B61722">
      <w:pPr>
        <w:pStyle w:val="BodyText"/>
        <w:spacing w:before="3"/>
        <w:rPr>
          <w:sz w:val="25"/>
        </w:rPr>
      </w:pPr>
    </w:p>
    <w:p w14:paraId="6890520D" w14:textId="77777777" w:rsidR="00B61722" w:rsidRDefault="00000000">
      <w:pPr>
        <w:pStyle w:val="BodyText"/>
        <w:spacing w:line="247" w:lineRule="auto"/>
        <w:ind w:left="155" w:right="370" w:hanging="10"/>
        <w:jc w:val="both"/>
      </w:pPr>
      <w:r>
        <w:t>Each Variance granted under the provisions of this Ordinance shall become void unless the construction, occupancy or other actions authorized by such Variance have commenced within one (1) year of the granting of such Variance.</w:t>
      </w:r>
    </w:p>
    <w:p w14:paraId="03A8B284" w14:textId="77777777" w:rsidR="00B61722" w:rsidRDefault="00B61722">
      <w:pPr>
        <w:spacing w:line="247" w:lineRule="auto"/>
        <w:jc w:val="both"/>
        <w:sectPr w:rsidR="00B61722">
          <w:pgSz w:w="12240" w:h="15840"/>
          <w:pgMar w:top="2280" w:right="1060" w:bottom="800" w:left="1280" w:header="1168" w:footer="614" w:gutter="0"/>
          <w:cols w:space="720"/>
        </w:sectPr>
      </w:pPr>
    </w:p>
    <w:p w14:paraId="79D513BE" w14:textId="77777777" w:rsidR="00B61722" w:rsidRDefault="00B61722">
      <w:pPr>
        <w:pStyle w:val="BodyText"/>
        <w:rPr>
          <w:sz w:val="20"/>
        </w:rPr>
      </w:pPr>
    </w:p>
    <w:p w14:paraId="7E635D26" w14:textId="77777777" w:rsidR="00B61722" w:rsidRDefault="00B61722">
      <w:pPr>
        <w:pStyle w:val="BodyText"/>
        <w:rPr>
          <w:sz w:val="20"/>
        </w:rPr>
      </w:pPr>
    </w:p>
    <w:p w14:paraId="44F98832" w14:textId="77777777" w:rsidR="00B61722" w:rsidRDefault="00B61722">
      <w:pPr>
        <w:pStyle w:val="BodyText"/>
        <w:rPr>
          <w:sz w:val="20"/>
        </w:rPr>
      </w:pPr>
    </w:p>
    <w:p w14:paraId="33EAB6B7" w14:textId="77777777" w:rsidR="00B61722" w:rsidRDefault="00B61722">
      <w:pPr>
        <w:pStyle w:val="BodyText"/>
        <w:spacing w:before="10"/>
      </w:pPr>
    </w:p>
    <w:p w14:paraId="4E704812" w14:textId="77777777" w:rsidR="00B61722" w:rsidRDefault="00000000">
      <w:pPr>
        <w:pStyle w:val="BodyText"/>
        <w:spacing w:before="94" w:line="247" w:lineRule="auto"/>
        <w:ind w:left="155" w:right="367" w:hanging="10"/>
        <w:jc w:val="both"/>
      </w:pPr>
      <w:r>
        <w:t>Upon</w:t>
      </w:r>
      <w:r>
        <w:rPr>
          <w:spacing w:val="-16"/>
        </w:rPr>
        <w:t xml:space="preserve"> </w:t>
      </w:r>
      <w:r>
        <w:t>written</w:t>
      </w:r>
      <w:r>
        <w:rPr>
          <w:spacing w:val="-15"/>
        </w:rPr>
        <w:t xml:space="preserve"> </w:t>
      </w:r>
      <w:r>
        <w:t>application</w:t>
      </w:r>
      <w:r>
        <w:rPr>
          <w:spacing w:val="-15"/>
        </w:rPr>
        <w:t xml:space="preserve"> </w:t>
      </w:r>
      <w:r>
        <w:t>filed</w:t>
      </w:r>
      <w:r>
        <w:rPr>
          <w:spacing w:val="-16"/>
        </w:rPr>
        <w:t xml:space="preserve"> </w:t>
      </w:r>
      <w:r>
        <w:t>prior</w:t>
      </w:r>
      <w:r>
        <w:rPr>
          <w:spacing w:val="-15"/>
        </w:rPr>
        <w:t xml:space="preserve"> </w:t>
      </w:r>
      <w:r>
        <w:t>to</w:t>
      </w:r>
      <w:r>
        <w:rPr>
          <w:spacing w:val="-15"/>
        </w:rPr>
        <w:t xml:space="preserve"> </w:t>
      </w:r>
      <w:r>
        <w:t>the</w:t>
      </w:r>
      <w:r>
        <w:rPr>
          <w:spacing w:val="-15"/>
        </w:rPr>
        <w:t xml:space="preserve"> </w:t>
      </w:r>
      <w:r>
        <w:t>termination</w:t>
      </w:r>
      <w:r>
        <w:rPr>
          <w:spacing w:val="-16"/>
        </w:rPr>
        <w:t xml:space="preserve"> </w:t>
      </w:r>
      <w:r>
        <w:t>of</w:t>
      </w:r>
      <w:r>
        <w:rPr>
          <w:spacing w:val="-15"/>
        </w:rPr>
        <w:t xml:space="preserve"> </w:t>
      </w:r>
      <w:r>
        <w:t>the</w:t>
      </w:r>
      <w:r>
        <w:rPr>
          <w:spacing w:val="-15"/>
        </w:rPr>
        <w:t xml:space="preserve"> </w:t>
      </w:r>
      <w:r>
        <w:t>one-year</w:t>
      </w:r>
      <w:r>
        <w:rPr>
          <w:spacing w:val="-16"/>
        </w:rPr>
        <w:t xml:space="preserve"> </w:t>
      </w:r>
      <w:r>
        <w:t>time</w:t>
      </w:r>
      <w:r>
        <w:rPr>
          <w:spacing w:val="-15"/>
        </w:rPr>
        <w:t xml:space="preserve"> </w:t>
      </w:r>
      <w:r>
        <w:t>period,</w:t>
      </w:r>
      <w:r>
        <w:rPr>
          <w:spacing w:val="-15"/>
        </w:rPr>
        <w:t xml:space="preserve"> </w:t>
      </w:r>
      <w:r>
        <w:t>the</w:t>
      </w:r>
      <w:r>
        <w:rPr>
          <w:spacing w:val="-15"/>
        </w:rPr>
        <w:t xml:space="preserve"> </w:t>
      </w:r>
      <w:r>
        <w:t>Zoning</w:t>
      </w:r>
      <w:r>
        <w:rPr>
          <w:spacing w:val="-14"/>
        </w:rPr>
        <w:t xml:space="preserve"> </w:t>
      </w:r>
      <w:r>
        <w:t>Board of Appeals may authorize a single extension of the time limit for an additional period of not more than</w:t>
      </w:r>
      <w:r>
        <w:rPr>
          <w:spacing w:val="-2"/>
        </w:rPr>
        <w:t xml:space="preserve"> </w:t>
      </w:r>
      <w:r>
        <w:t>one</w:t>
      </w:r>
      <w:r>
        <w:rPr>
          <w:spacing w:val="-2"/>
        </w:rPr>
        <w:t xml:space="preserve"> </w:t>
      </w:r>
      <w:r>
        <w:t>(1) year upon</w:t>
      </w:r>
      <w:r>
        <w:rPr>
          <w:spacing w:val="-2"/>
        </w:rPr>
        <w:t xml:space="preserve"> </w:t>
      </w:r>
      <w:r>
        <w:t>the</w:t>
      </w:r>
      <w:r>
        <w:rPr>
          <w:spacing w:val="-2"/>
        </w:rPr>
        <w:t xml:space="preserve"> </w:t>
      </w:r>
      <w:r>
        <w:t>finding</w:t>
      </w:r>
      <w:r>
        <w:rPr>
          <w:spacing w:val="-2"/>
        </w:rPr>
        <w:t xml:space="preserve"> </w:t>
      </w:r>
      <w:r>
        <w:t>of the</w:t>
      </w:r>
      <w:r>
        <w:rPr>
          <w:spacing w:val="-2"/>
        </w:rPr>
        <w:t xml:space="preserve"> </w:t>
      </w:r>
      <w:r>
        <w:t>Board</w:t>
      </w:r>
      <w:r>
        <w:rPr>
          <w:spacing w:val="-2"/>
        </w:rPr>
        <w:t xml:space="preserve"> </w:t>
      </w:r>
      <w:r>
        <w:t>that the</w:t>
      </w:r>
      <w:r>
        <w:rPr>
          <w:spacing w:val="-2"/>
        </w:rPr>
        <w:t xml:space="preserve"> </w:t>
      </w:r>
      <w:r>
        <w:t>original</w:t>
      </w:r>
      <w:r>
        <w:rPr>
          <w:spacing w:val="-2"/>
        </w:rPr>
        <w:t xml:space="preserve"> </w:t>
      </w:r>
      <w:r>
        <w:t>circumstances</w:t>
      </w:r>
      <w:r>
        <w:rPr>
          <w:spacing w:val="-1"/>
        </w:rPr>
        <w:t xml:space="preserve"> </w:t>
      </w:r>
      <w:r>
        <w:t>creating</w:t>
      </w:r>
      <w:r>
        <w:rPr>
          <w:spacing w:val="-2"/>
        </w:rPr>
        <w:t xml:space="preserve"> </w:t>
      </w:r>
      <w:r>
        <w:t>the</w:t>
      </w:r>
      <w:r>
        <w:rPr>
          <w:spacing w:val="-2"/>
        </w:rPr>
        <w:t xml:space="preserve"> </w:t>
      </w:r>
      <w:r>
        <w:t>need for the extension were largely beyond the control of the applicant.</w:t>
      </w:r>
    </w:p>
    <w:p w14:paraId="4489C038" w14:textId="77777777" w:rsidR="00B61722" w:rsidRDefault="00B61722">
      <w:pPr>
        <w:pStyle w:val="BodyText"/>
        <w:spacing w:before="9"/>
        <w:rPr>
          <w:sz w:val="23"/>
        </w:rPr>
      </w:pPr>
    </w:p>
    <w:p w14:paraId="739FEA79" w14:textId="77777777" w:rsidR="00B61722" w:rsidRDefault="00000000">
      <w:pPr>
        <w:pStyle w:val="Heading1"/>
        <w:spacing w:before="1"/>
      </w:pPr>
      <w:bookmarkStart w:id="127" w:name="_TOC_250011"/>
      <w:r>
        <w:t>ARTICLE</w:t>
      </w:r>
      <w:r>
        <w:rPr>
          <w:spacing w:val="-8"/>
        </w:rPr>
        <w:t xml:space="preserve"> </w:t>
      </w:r>
      <w:r>
        <w:t>17</w:t>
      </w:r>
      <w:r>
        <w:rPr>
          <w:spacing w:val="-6"/>
        </w:rPr>
        <w:t xml:space="preserve"> </w:t>
      </w:r>
      <w:r>
        <w:t>-</w:t>
      </w:r>
      <w:r>
        <w:rPr>
          <w:spacing w:val="-5"/>
        </w:rPr>
        <w:t xml:space="preserve"> </w:t>
      </w:r>
      <w:r>
        <w:t>ADMINISTRATION</w:t>
      </w:r>
      <w:r>
        <w:rPr>
          <w:spacing w:val="-4"/>
        </w:rPr>
        <w:t xml:space="preserve"> </w:t>
      </w:r>
      <w:r>
        <w:t>AND</w:t>
      </w:r>
      <w:r>
        <w:rPr>
          <w:spacing w:val="-4"/>
        </w:rPr>
        <w:t xml:space="preserve"> </w:t>
      </w:r>
      <w:bookmarkEnd w:id="127"/>
      <w:r>
        <w:rPr>
          <w:spacing w:val="-2"/>
        </w:rPr>
        <w:t>ENFORCEMENT</w:t>
      </w:r>
    </w:p>
    <w:p w14:paraId="58F324C2" w14:textId="77777777" w:rsidR="00B61722" w:rsidRDefault="00B61722">
      <w:pPr>
        <w:pStyle w:val="BodyText"/>
        <w:spacing w:before="11"/>
        <w:rPr>
          <w:b/>
          <w:sz w:val="25"/>
        </w:rPr>
      </w:pPr>
    </w:p>
    <w:p w14:paraId="02D6099C" w14:textId="77777777" w:rsidR="00B61722" w:rsidRDefault="00000000">
      <w:pPr>
        <w:pStyle w:val="Heading2"/>
      </w:pPr>
      <w:bookmarkStart w:id="128" w:name="_TOC_250010"/>
      <w:r>
        <w:t>SECTION</w:t>
      </w:r>
      <w:r>
        <w:rPr>
          <w:spacing w:val="-2"/>
        </w:rPr>
        <w:t xml:space="preserve"> </w:t>
      </w:r>
      <w:r>
        <w:t>17.01</w:t>
      </w:r>
      <w:r>
        <w:rPr>
          <w:spacing w:val="-2"/>
        </w:rPr>
        <w:t xml:space="preserve"> </w:t>
      </w:r>
      <w:r>
        <w:t>-</w:t>
      </w:r>
      <w:r>
        <w:rPr>
          <w:spacing w:val="-1"/>
        </w:rPr>
        <w:t xml:space="preserve"> </w:t>
      </w:r>
      <w:bookmarkEnd w:id="128"/>
      <w:r>
        <w:rPr>
          <w:spacing w:val="-2"/>
        </w:rPr>
        <w:t>ADMINISTRATION</w:t>
      </w:r>
    </w:p>
    <w:p w14:paraId="683B650F" w14:textId="77777777" w:rsidR="00B61722" w:rsidRDefault="00B61722">
      <w:pPr>
        <w:pStyle w:val="BodyText"/>
        <w:spacing w:before="2"/>
        <w:rPr>
          <w:sz w:val="25"/>
        </w:rPr>
      </w:pPr>
    </w:p>
    <w:p w14:paraId="49A0E3EA" w14:textId="77777777" w:rsidR="00B61722" w:rsidRDefault="00000000">
      <w:pPr>
        <w:pStyle w:val="BodyText"/>
        <w:spacing w:line="247" w:lineRule="auto"/>
        <w:ind w:left="155" w:right="369" w:hanging="10"/>
        <w:jc w:val="both"/>
      </w:pPr>
      <w:r>
        <w:t>The</w:t>
      </w:r>
      <w:r>
        <w:rPr>
          <w:spacing w:val="-16"/>
        </w:rPr>
        <w:t xml:space="preserve"> </w:t>
      </w:r>
      <w:r>
        <w:t>Township</w:t>
      </w:r>
      <w:r>
        <w:rPr>
          <w:spacing w:val="-15"/>
        </w:rPr>
        <w:t xml:space="preserve"> </w:t>
      </w:r>
      <w:r>
        <w:t>Board</w:t>
      </w:r>
      <w:r>
        <w:rPr>
          <w:spacing w:val="-15"/>
        </w:rPr>
        <w:t xml:space="preserve"> </w:t>
      </w:r>
      <w:r>
        <w:t>shall</w:t>
      </w:r>
      <w:r>
        <w:rPr>
          <w:spacing w:val="-16"/>
        </w:rPr>
        <w:t xml:space="preserve"> </w:t>
      </w:r>
      <w:r>
        <w:t>appoint</w:t>
      </w:r>
      <w:r>
        <w:rPr>
          <w:spacing w:val="-15"/>
        </w:rPr>
        <w:t xml:space="preserve"> </w:t>
      </w:r>
      <w:r>
        <w:t>a</w:t>
      </w:r>
      <w:r>
        <w:rPr>
          <w:spacing w:val="-15"/>
        </w:rPr>
        <w:t xml:space="preserve"> </w:t>
      </w:r>
      <w:r>
        <w:t>Zoning</w:t>
      </w:r>
      <w:r>
        <w:rPr>
          <w:spacing w:val="-15"/>
        </w:rPr>
        <w:t xml:space="preserve"> </w:t>
      </w:r>
      <w:r>
        <w:t>Administrator</w:t>
      </w:r>
      <w:r>
        <w:rPr>
          <w:spacing w:val="-16"/>
        </w:rPr>
        <w:t xml:space="preserve"> </w:t>
      </w:r>
      <w:r>
        <w:t>to</w:t>
      </w:r>
      <w:r>
        <w:rPr>
          <w:spacing w:val="-15"/>
        </w:rPr>
        <w:t xml:space="preserve"> </w:t>
      </w:r>
      <w:r>
        <w:t>administer</w:t>
      </w:r>
      <w:r>
        <w:rPr>
          <w:spacing w:val="-15"/>
        </w:rPr>
        <w:t xml:space="preserve"> </w:t>
      </w:r>
      <w:r>
        <w:t>and</w:t>
      </w:r>
      <w:r>
        <w:rPr>
          <w:spacing w:val="-16"/>
        </w:rPr>
        <w:t xml:space="preserve"> </w:t>
      </w:r>
      <w:r>
        <w:t>enforce</w:t>
      </w:r>
      <w:r>
        <w:rPr>
          <w:spacing w:val="-15"/>
        </w:rPr>
        <w:t xml:space="preserve"> </w:t>
      </w:r>
      <w:r>
        <w:t>the</w:t>
      </w:r>
      <w:r>
        <w:rPr>
          <w:spacing w:val="-15"/>
        </w:rPr>
        <w:t xml:space="preserve"> </w:t>
      </w:r>
      <w:r>
        <w:t>provisions of this Ordinance.</w:t>
      </w:r>
      <w:r>
        <w:rPr>
          <w:spacing w:val="40"/>
        </w:rPr>
        <w:t xml:space="preserve"> </w:t>
      </w:r>
      <w:r>
        <w:t>The Zoning Administrator or his/her agent shall have the authority to receive applications, inspect premises for violations, issue Zoning Compliance Permits, and institute proceedings for enforcement of this Ordinance.</w:t>
      </w:r>
      <w:r>
        <w:rPr>
          <w:spacing w:val="40"/>
        </w:rPr>
        <w:t xml:space="preserve"> </w:t>
      </w:r>
      <w:r>
        <w:t xml:space="preserve">The Zoning Administrator or his/her designated agent is specifically authorized to issue and serve Appearance Tickets, based on reasonable cause, on any person, business or organization in violation of any of the provisions of this </w:t>
      </w:r>
      <w:r>
        <w:rPr>
          <w:spacing w:val="-2"/>
        </w:rPr>
        <w:t>Ordinance.</w:t>
      </w:r>
    </w:p>
    <w:p w14:paraId="3C547554" w14:textId="77777777" w:rsidR="00B61722" w:rsidRDefault="00B61722">
      <w:pPr>
        <w:pStyle w:val="BodyText"/>
        <w:spacing w:before="8"/>
        <w:rPr>
          <w:sz w:val="24"/>
        </w:rPr>
      </w:pPr>
    </w:p>
    <w:p w14:paraId="0F25F1E2" w14:textId="77777777" w:rsidR="00B61722" w:rsidRDefault="00000000">
      <w:pPr>
        <w:pStyle w:val="Heading2"/>
      </w:pPr>
      <w:bookmarkStart w:id="129" w:name="_TOC_250009"/>
      <w:r>
        <w:t>SECTION</w:t>
      </w:r>
      <w:r>
        <w:rPr>
          <w:spacing w:val="-3"/>
        </w:rPr>
        <w:t xml:space="preserve"> </w:t>
      </w:r>
      <w:r>
        <w:t>17.02</w:t>
      </w:r>
      <w:r>
        <w:rPr>
          <w:spacing w:val="-3"/>
        </w:rPr>
        <w:t xml:space="preserve"> </w:t>
      </w:r>
      <w:r>
        <w:t>-</w:t>
      </w:r>
      <w:r>
        <w:rPr>
          <w:spacing w:val="-2"/>
        </w:rPr>
        <w:t xml:space="preserve"> </w:t>
      </w:r>
      <w:r>
        <w:t>BUILDING</w:t>
      </w:r>
      <w:r>
        <w:rPr>
          <w:spacing w:val="-1"/>
        </w:rPr>
        <w:t xml:space="preserve"> </w:t>
      </w:r>
      <w:r>
        <w:t>PERMIT</w:t>
      </w:r>
      <w:bookmarkEnd w:id="129"/>
      <w:r>
        <w:rPr>
          <w:spacing w:val="-2"/>
        </w:rPr>
        <w:t xml:space="preserve"> REQUIRED</w:t>
      </w:r>
    </w:p>
    <w:p w14:paraId="3DBD20D3" w14:textId="77777777" w:rsidR="00B61722" w:rsidRDefault="00B61722">
      <w:pPr>
        <w:pStyle w:val="BodyText"/>
        <w:spacing w:before="2"/>
        <w:rPr>
          <w:sz w:val="25"/>
        </w:rPr>
      </w:pPr>
    </w:p>
    <w:p w14:paraId="1BA1218F" w14:textId="77777777" w:rsidR="00B61722" w:rsidRDefault="00000000">
      <w:pPr>
        <w:pStyle w:val="BodyText"/>
        <w:spacing w:before="1" w:line="247" w:lineRule="auto"/>
        <w:ind w:left="155" w:right="368" w:hanging="10"/>
        <w:jc w:val="both"/>
      </w:pPr>
      <w:r>
        <w:t>It shall be unlawful for any person to commence excavation for, or construction of any building, structure,</w:t>
      </w:r>
      <w:r>
        <w:rPr>
          <w:spacing w:val="-3"/>
        </w:rPr>
        <w:t xml:space="preserve"> </w:t>
      </w:r>
      <w:r>
        <w:t>or</w:t>
      </w:r>
      <w:r>
        <w:rPr>
          <w:spacing w:val="-5"/>
        </w:rPr>
        <w:t xml:space="preserve"> </w:t>
      </w:r>
      <w:r>
        <w:t>to</w:t>
      </w:r>
      <w:r>
        <w:rPr>
          <w:spacing w:val="-6"/>
        </w:rPr>
        <w:t xml:space="preserve"> </w:t>
      </w:r>
      <w:r>
        <w:t>make</w:t>
      </w:r>
      <w:r>
        <w:rPr>
          <w:spacing w:val="-4"/>
        </w:rPr>
        <w:t xml:space="preserve"> </w:t>
      </w:r>
      <w:r>
        <w:t>structural</w:t>
      </w:r>
      <w:r>
        <w:rPr>
          <w:spacing w:val="-5"/>
        </w:rPr>
        <w:t xml:space="preserve"> </w:t>
      </w:r>
      <w:r>
        <w:t>changes</w:t>
      </w:r>
      <w:r>
        <w:rPr>
          <w:spacing w:val="-4"/>
        </w:rPr>
        <w:t xml:space="preserve"> </w:t>
      </w:r>
      <w:r>
        <w:t>in</w:t>
      </w:r>
      <w:r>
        <w:rPr>
          <w:spacing w:val="-4"/>
        </w:rPr>
        <w:t xml:space="preserve"> </w:t>
      </w:r>
      <w:r>
        <w:t>any</w:t>
      </w:r>
      <w:r>
        <w:rPr>
          <w:spacing w:val="-4"/>
        </w:rPr>
        <w:t xml:space="preserve"> </w:t>
      </w:r>
      <w:r>
        <w:t>existing</w:t>
      </w:r>
      <w:r>
        <w:rPr>
          <w:spacing w:val="-4"/>
        </w:rPr>
        <w:t xml:space="preserve"> </w:t>
      </w:r>
      <w:r>
        <w:t>building</w:t>
      </w:r>
      <w:r>
        <w:rPr>
          <w:spacing w:val="-4"/>
        </w:rPr>
        <w:t xml:space="preserve"> </w:t>
      </w:r>
      <w:r>
        <w:t>or</w:t>
      </w:r>
      <w:r>
        <w:rPr>
          <w:spacing w:val="-3"/>
        </w:rPr>
        <w:t xml:space="preserve"> </w:t>
      </w:r>
      <w:r>
        <w:t>structure</w:t>
      </w:r>
      <w:r>
        <w:rPr>
          <w:spacing w:val="-6"/>
        </w:rPr>
        <w:t xml:space="preserve"> </w:t>
      </w:r>
      <w:r>
        <w:t>or</w:t>
      </w:r>
      <w:r>
        <w:rPr>
          <w:spacing w:val="-3"/>
        </w:rPr>
        <w:t xml:space="preserve"> </w:t>
      </w:r>
      <w:r>
        <w:t>change</w:t>
      </w:r>
      <w:r>
        <w:rPr>
          <w:spacing w:val="-4"/>
        </w:rPr>
        <w:t xml:space="preserve"> </w:t>
      </w:r>
      <w:r>
        <w:t>the</w:t>
      </w:r>
      <w:r>
        <w:rPr>
          <w:spacing w:val="-4"/>
        </w:rPr>
        <w:t xml:space="preserve"> </w:t>
      </w:r>
      <w:r>
        <w:t>use</w:t>
      </w:r>
      <w:r>
        <w:rPr>
          <w:spacing w:val="-4"/>
        </w:rPr>
        <w:t xml:space="preserve"> </w:t>
      </w:r>
      <w:r>
        <w:t>of any premises,</w:t>
      </w:r>
      <w:r>
        <w:rPr>
          <w:spacing w:val="-1"/>
        </w:rPr>
        <w:t xml:space="preserve"> </w:t>
      </w:r>
      <w:r>
        <w:t>without</w:t>
      </w:r>
      <w:r>
        <w:rPr>
          <w:spacing w:val="-1"/>
        </w:rPr>
        <w:t xml:space="preserve"> </w:t>
      </w:r>
      <w:r>
        <w:t>first obtaining a</w:t>
      </w:r>
      <w:r>
        <w:rPr>
          <w:spacing w:val="-3"/>
        </w:rPr>
        <w:t xml:space="preserve"> </w:t>
      </w:r>
      <w:r>
        <w:t>Building Permit.</w:t>
      </w:r>
      <w:r>
        <w:rPr>
          <w:spacing w:val="40"/>
        </w:rPr>
        <w:t xml:space="preserve"> </w:t>
      </w:r>
      <w:r>
        <w:t>The</w:t>
      </w:r>
      <w:r>
        <w:rPr>
          <w:spacing w:val="-3"/>
        </w:rPr>
        <w:t xml:space="preserve"> </w:t>
      </w:r>
      <w:r>
        <w:t>building permit application</w:t>
      </w:r>
      <w:r>
        <w:rPr>
          <w:spacing w:val="-3"/>
        </w:rPr>
        <w:t xml:space="preserve"> </w:t>
      </w:r>
      <w:r>
        <w:t>must</w:t>
      </w:r>
      <w:r>
        <w:rPr>
          <w:spacing w:val="-4"/>
        </w:rPr>
        <w:t xml:space="preserve"> </w:t>
      </w:r>
      <w:r>
        <w:t>first be signed by the Zoning Administrator prior to being submitted to the County for final approval. However, if a proposed new structure is 200 sq. ft. or less no building permit is required.</w:t>
      </w:r>
    </w:p>
    <w:p w14:paraId="0F913BCD" w14:textId="77777777" w:rsidR="00B61722" w:rsidRDefault="00B61722">
      <w:pPr>
        <w:pStyle w:val="BodyText"/>
        <w:spacing w:before="5"/>
        <w:rPr>
          <w:sz w:val="24"/>
        </w:rPr>
      </w:pPr>
    </w:p>
    <w:p w14:paraId="51AFDA93" w14:textId="77777777" w:rsidR="00B61722" w:rsidRDefault="00000000">
      <w:pPr>
        <w:pStyle w:val="Heading2"/>
      </w:pPr>
      <w:bookmarkStart w:id="130" w:name="_TOC_250008"/>
      <w:r>
        <w:t>SECTION</w:t>
      </w:r>
      <w:r>
        <w:rPr>
          <w:spacing w:val="-2"/>
        </w:rPr>
        <w:t xml:space="preserve"> </w:t>
      </w:r>
      <w:r>
        <w:t>17.03</w:t>
      </w:r>
      <w:r>
        <w:rPr>
          <w:spacing w:val="-3"/>
        </w:rPr>
        <w:t xml:space="preserve"> </w:t>
      </w:r>
      <w:r>
        <w:t>-</w:t>
      </w:r>
      <w:r>
        <w:rPr>
          <w:spacing w:val="-2"/>
        </w:rPr>
        <w:t xml:space="preserve"> </w:t>
      </w:r>
      <w:r>
        <w:t>FEES,</w:t>
      </w:r>
      <w:r>
        <w:rPr>
          <w:spacing w:val="-1"/>
        </w:rPr>
        <w:t xml:space="preserve"> </w:t>
      </w:r>
      <w:r>
        <w:t>CHARGES</w:t>
      </w:r>
      <w:r>
        <w:rPr>
          <w:spacing w:val="-4"/>
        </w:rPr>
        <w:t xml:space="preserve"> </w:t>
      </w:r>
      <w:r>
        <w:t>AND</w:t>
      </w:r>
      <w:r>
        <w:rPr>
          <w:spacing w:val="-1"/>
        </w:rPr>
        <w:t xml:space="preserve"> </w:t>
      </w:r>
      <w:bookmarkEnd w:id="130"/>
      <w:r>
        <w:rPr>
          <w:spacing w:val="-2"/>
        </w:rPr>
        <w:t>EXPENSES</w:t>
      </w:r>
    </w:p>
    <w:p w14:paraId="62610E98" w14:textId="77777777" w:rsidR="00B61722" w:rsidRDefault="00B61722">
      <w:pPr>
        <w:pStyle w:val="BodyText"/>
        <w:spacing w:before="2"/>
        <w:rPr>
          <w:sz w:val="25"/>
        </w:rPr>
      </w:pPr>
    </w:p>
    <w:p w14:paraId="4079CB37" w14:textId="77777777" w:rsidR="00B61722" w:rsidRDefault="00000000">
      <w:pPr>
        <w:pStyle w:val="ListParagraph"/>
        <w:numPr>
          <w:ilvl w:val="0"/>
          <w:numId w:val="6"/>
        </w:numPr>
        <w:tabs>
          <w:tab w:val="left" w:pos="863"/>
          <w:tab w:val="left" w:pos="865"/>
        </w:tabs>
        <w:spacing w:before="1" w:line="247" w:lineRule="auto"/>
        <w:ind w:right="370"/>
        <w:jc w:val="both"/>
      </w:pPr>
      <w:r>
        <w:t>To assist in defraying the costs of investigating, reviewing, and administering zoning applications,</w:t>
      </w:r>
      <w:r>
        <w:rPr>
          <w:spacing w:val="-5"/>
        </w:rPr>
        <w:t xml:space="preserve"> </w:t>
      </w:r>
      <w:r>
        <w:t>appeals,</w:t>
      </w:r>
      <w:r>
        <w:rPr>
          <w:spacing w:val="-7"/>
        </w:rPr>
        <w:t xml:space="preserve"> </w:t>
      </w:r>
      <w:r>
        <w:t>rezoning</w:t>
      </w:r>
      <w:r>
        <w:rPr>
          <w:spacing w:val="-6"/>
        </w:rPr>
        <w:t xml:space="preserve"> </w:t>
      </w:r>
      <w:r>
        <w:t>requests</w:t>
      </w:r>
      <w:r>
        <w:rPr>
          <w:spacing w:val="-8"/>
        </w:rPr>
        <w:t xml:space="preserve"> </w:t>
      </w:r>
      <w:r>
        <w:t>from</w:t>
      </w:r>
      <w:r>
        <w:rPr>
          <w:spacing w:val="-5"/>
        </w:rPr>
        <w:t xml:space="preserve"> </w:t>
      </w:r>
      <w:r>
        <w:t>individual</w:t>
      </w:r>
      <w:r>
        <w:rPr>
          <w:spacing w:val="-7"/>
        </w:rPr>
        <w:t xml:space="preserve"> </w:t>
      </w:r>
      <w:r>
        <w:t>property</w:t>
      </w:r>
      <w:r>
        <w:rPr>
          <w:spacing w:val="-6"/>
        </w:rPr>
        <w:t xml:space="preserve"> </w:t>
      </w:r>
      <w:r>
        <w:t>owners,</w:t>
      </w:r>
      <w:r>
        <w:rPr>
          <w:spacing w:val="-5"/>
        </w:rPr>
        <w:t xml:space="preserve"> </w:t>
      </w:r>
      <w:r>
        <w:t>and</w:t>
      </w:r>
      <w:r>
        <w:rPr>
          <w:spacing w:val="-6"/>
        </w:rPr>
        <w:t xml:space="preserve"> </w:t>
      </w:r>
      <w:r>
        <w:t>other</w:t>
      </w:r>
      <w:r>
        <w:rPr>
          <w:spacing w:val="-7"/>
        </w:rPr>
        <w:t xml:space="preserve"> </w:t>
      </w:r>
      <w:r>
        <w:t>types of decisions which result in extra costs to the Township, the Township Board may from time to time adopt by resolution a fee schedule establishing basic zoning fees related to the following:</w:t>
      </w:r>
    </w:p>
    <w:p w14:paraId="1B75C956" w14:textId="77777777" w:rsidR="00B61722" w:rsidRDefault="00B61722">
      <w:pPr>
        <w:pStyle w:val="BodyText"/>
        <w:spacing w:before="5"/>
        <w:rPr>
          <w:sz w:val="24"/>
        </w:rPr>
      </w:pPr>
    </w:p>
    <w:p w14:paraId="10B99F3E" w14:textId="77777777" w:rsidR="00B61722" w:rsidRDefault="00000000">
      <w:pPr>
        <w:pStyle w:val="ListParagraph"/>
        <w:numPr>
          <w:ilvl w:val="1"/>
          <w:numId w:val="6"/>
        </w:numPr>
        <w:tabs>
          <w:tab w:val="left" w:pos="1599"/>
        </w:tabs>
        <w:ind w:left="1599" w:hanging="719"/>
      </w:pPr>
      <w:r>
        <w:t>Zoning</w:t>
      </w:r>
      <w:r>
        <w:rPr>
          <w:spacing w:val="-8"/>
        </w:rPr>
        <w:t xml:space="preserve"> </w:t>
      </w:r>
      <w:r>
        <w:rPr>
          <w:spacing w:val="-2"/>
        </w:rPr>
        <w:t>Permits.</w:t>
      </w:r>
    </w:p>
    <w:p w14:paraId="3C1ECD70" w14:textId="77777777" w:rsidR="00B61722" w:rsidRDefault="00B61722">
      <w:pPr>
        <w:pStyle w:val="BodyText"/>
        <w:spacing w:before="11"/>
        <w:rPr>
          <w:sz w:val="24"/>
        </w:rPr>
      </w:pPr>
    </w:p>
    <w:p w14:paraId="04BC1935" w14:textId="77777777" w:rsidR="00B61722" w:rsidRDefault="00000000">
      <w:pPr>
        <w:pStyle w:val="ListParagraph"/>
        <w:numPr>
          <w:ilvl w:val="1"/>
          <w:numId w:val="6"/>
        </w:numPr>
        <w:tabs>
          <w:tab w:val="left" w:pos="1599"/>
        </w:tabs>
        <w:ind w:left="1599" w:hanging="719"/>
      </w:pPr>
      <w:r>
        <w:t>Special</w:t>
      </w:r>
      <w:r>
        <w:rPr>
          <w:spacing w:val="-4"/>
        </w:rPr>
        <w:t xml:space="preserve"> </w:t>
      </w:r>
      <w:r>
        <w:t>Land</w:t>
      </w:r>
      <w:r>
        <w:rPr>
          <w:spacing w:val="-4"/>
        </w:rPr>
        <w:t xml:space="preserve"> </w:t>
      </w:r>
      <w:r>
        <w:t>Use</w:t>
      </w:r>
      <w:r>
        <w:rPr>
          <w:spacing w:val="-3"/>
        </w:rPr>
        <w:t xml:space="preserve"> </w:t>
      </w:r>
      <w:r>
        <w:rPr>
          <w:spacing w:val="-2"/>
        </w:rPr>
        <w:t>Permits.</w:t>
      </w:r>
    </w:p>
    <w:p w14:paraId="3F1FBFB9" w14:textId="77777777" w:rsidR="00B61722" w:rsidRDefault="00B61722">
      <w:pPr>
        <w:pStyle w:val="BodyText"/>
        <w:spacing w:before="10"/>
        <w:rPr>
          <w:sz w:val="24"/>
        </w:rPr>
      </w:pPr>
    </w:p>
    <w:p w14:paraId="400B0242" w14:textId="77777777" w:rsidR="00B61722" w:rsidRDefault="00000000">
      <w:pPr>
        <w:pStyle w:val="ListParagraph"/>
        <w:numPr>
          <w:ilvl w:val="1"/>
          <w:numId w:val="6"/>
        </w:numPr>
        <w:tabs>
          <w:tab w:val="left" w:pos="1598"/>
          <w:tab w:val="left" w:pos="1600"/>
        </w:tabs>
        <w:spacing w:before="1" w:line="247" w:lineRule="auto"/>
        <w:ind w:right="369"/>
        <w:jc w:val="both"/>
      </w:pPr>
      <w:r>
        <w:t>Appeals to or requests for interpretations initiated by the Township Board, the Planning</w:t>
      </w:r>
      <w:r>
        <w:rPr>
          <w:spacing w:val="-7"/>
        </w:rPr>
        <w:t xml:space="preserve"> </w:t>
      </w:r>
      <w:r>
        <w:t>Commission,</w:t>
      </w:r>
      <w:r>
        <w:rPr>
          <w:spacing w:val="-8"/>
        </w:rPr>
        <w:t xml:space="preserve"> </w:t>
      </w:r>
      <w:r>
        <w:t>or</w:t>
      </w:r>
      <w:r>
        <w:rPr>
          <w:spacing w:val="-9"/>
        </w:rPr>
        <w:t xml:space="preserve"> </w:t>
      </w:r>
      <w:r>
        <w:t>the</w:t>
      </w:r>
      <w:r>
        <w:rPr>
          <w:spacing w:val="-10"/>
        </w:rPr>
        <w:t xml:space="preserve"> </w:t>
      </w:r>
      <w:r>
        <w:t>Zoning</w:t>
      </w:r>
      <w:r>
        <w:rPr>
          <w:spacing w:val="-7"/>
        </w:rPr>
        <w:t xml:space="preserve"> </w:t>
      </w:r>
      <w:r>
        <w:t>Administrator</w:t>
      </w:r>
      <w:r>
        <w:rPr>
          <w:spacing w:val="-9"/>
        </w:rPr>
        <w:t xml:space="preserve"> </w:t>
      </w:r>
      <w:r>
        <w:t>shall</w:t>
      </w:r>
      <w:r>
        <w:rPr>
          <w:spacing w:val="-8"/>
        </w:rPr>
        <w:t xml:space="preserve"> </w:t>
      </w:r>
      <w:r>
        <w:t>not</w:t>
      </w:r>
      <w:r>
        <w:rPr>
          <w:spacing w:val="-8"/>
        </w:rPr>
        <w:t xml:space="preserve"> </w:t>
      </w:r>
      <w:r>
        <w:t>be</w:t>
      </w:r>
      <w:r>
        <w:rPr>
          <w:spacing w:val="-7"/>
        </w:rPr>
        <w:t xml:space="preserve"> </w:t>
      </w:r>
      <w:r>
        <w:t>subject</w:t>
      </w:r>
      <w:r>
        <w:rPr>
          <w:spacing w:val="-8"/>
        </w:rPr>
        <w:t xml:space="preserve"> </w:t>
      </w:r>
      <w:r>
        <w:t>to</w:t>
      </w:r>
      <w:r>
        <w:rPr>
          <w:spacing w:val="-7"/>
        </w:rPr>
        <w:t xml:space="preserve"> </w:t>
      </w:r>
      <w:r>
        <w:t>a</w:t>
      </w:r>
      <w:r>
        <w:rPr>
          <w:spacing w:val="-12"/>
        </w:rPr>
        <w:t xml:space="preserve"> </w:t>
      </w:r>
      <w:r>
        <w:t xml:space="preserve">zoning </w:t>
      </w:r>
      <w:r>
        <w:rPr>
          <w:spacing w:val="-4"/>
        </w:rPr>
        <w:t>fee.</w:t>
      </w:r>
    </w:p>
    <w:p w14:paraId="016286F5" w14:textId="77777777" w:rsidR="00B61722" w:rsidRDefault="00B61722">
      <w:pPr>
        <w:pStyle w:val="BodyText"/>
        <w:spacing w:before="5"/>
        <w:rPr>
          <w:sz w:val="24"/>
        </w:rPr>
      </w:pPr>
    </w:p>
    <w:p w14:paraId="3BE00479" w14:textId="77777777" w:rsidR="00B61722" w:rsidRDefault="00000000">
      <w:pPr>
        <w:pStyle w:val="ListParagraph"/>
        <w:numPr>
          <w:ilvl w:val="1"/>
          <w:numId w:val="6"/>
        </w:numPr>
        <w:tabs>
          <w:tab w:val="left" w:pos="1599"/>
        </w:tabs>
        <w:ind w:left="1599" w:hanging="719"/>
      </w:pPr>
      <w:r>
        <w:t>Classification</w:t>
      </w:r>
      <w:r>
        <w:rPr>
          <w:spacing w:val="-6"/>
        </w:rPr>
        <w:t xml:space="preserve"> </w:t>
      </w:r>
      <w:r>
        <w:t>of</w:t>
      </w:r>
      <w:r>
        <w:rPr>
          <w:spacing w:val="-6"/>
        </w:rPr>
        <w:t xml:space="preserve"> </w:t>
      </w:r>
      <w:r>
        <w:t>unlisted</w:t>
      </w:r>
      <w:r>
        <w:rPr>
          <w:spacing w:val="-8"/>
        </w:rPr>
        <w:t xml:space="preserve"> </w:t>
      </w:r>
      <w:r>
        <w:t>property</w:t>
      </w:r>
      <w:r>
        <w:rPr>
          <w:spacing w:val="-4"/>
        </w:rPr>
        <w:t xml:space="preserve"> uses.</w:t>
      </w:r>
    </w:p>
    <w:p w14:paraId="1C187AE4" w14:textId="77777777" w:rsidR="00B61722" w:rsidRDefault="00B61722">
      <w:pPr>
        <w:sectPr w:rsidR="00B61722">
          <w:pgSz w:w="12240" w:h="15840"/>
          <w:pgMar w:top="2280" w:right="1060" w:bottom="800" w:left="1280" w:header="1168" w:footer="614" w:gutter="0"/>
          <w:cols w:space="720"/>
        </w:sectPr>
      </w:pPr>
    </w:p>
    <w:p w14:paraId="722F2F1A" w14:textId="77777777" w:rsidR="00B61722" w:rsidRDefault="00B61722">
      <w:pPr>
        <w:pStyle w:val="BodyText"/>
        <w:rPr>
          <w:sz w:val="20"/>
        </w:rPr>
      </w:pPr>
    </w:p>
    <w:p w14:paraId="172EF414" w14:textId="77777777" w:rsidR="00B61722" w:rsidRDefault="00B61722">
      <w:pPr>
        <w:pStyle w:val="BodyText"/>
        <w:rPr>
          <w:sz w:val="20"/>
        </w:rPr>
      </w:pPr>
    </w:p>
    <w:p w14:paraId="7F567203" w14:textId="77777777" w:rsidR="00B61722" w:rsidRDefault="00B61722">
      <w:pPr>
        <w:pStyle w:val="BodyText"/>
        <w:rPr>
          <w:sz w:val="20"/>
        </w:rPr>
      </w:pPr>
    </w:p>
    <w:p w14:paraId="3260D99F" w14:textId="77777777" w:rsidR="00B61722" w:rsidRDefault="00B61722">
      <w:pPr>
        <w:pStyle w:val="BodyText"/>
        <w:spacing w:before="10"/>
      </w:pPr>
    </w:p>
    <w:p w14:paraId="48897E68" w14:textId="77777777" w:rsidR="00B61722" w:rsidRDefault="00000000">
      <w:pPr>
        <w:pStyle w:val="ListParagraph"/>
        <w:numPr>
          <w:ilvl w:val="1"/>
          <w:numId w:val="6"/>
        </w:numPr>
        <w:tabs>
          <w:tab w:val="left" w:pos="1599"/>
        </w:tabs>
        <w:spacing w:before="94"/>
        <w:ind w:left="1599" w:hanging="719"/>
      </w:pPr>
      <w:r>
        <w:t>Requests</w:t>
      </w:r>
      <w:r>
        <w:rPr>
          <w:spacing w:val="-8"/>
        </w:rPr>
        <w:t xml:space="preserve"> </w:t>
      </w:r>
      <w:r>
        <w:t>for</w:t>
      </w:r>
      <w:r>
        <w:rPr>
          <w:spacing w:val="-4"/>
        </w:rPr>
        <w:t xml:space="preserve"> </w:t>
      </w:r>
      <w:r>
        <w:t>Variances</w:t>
      </w:r>
      <w:r>
        <w:rPr>
          <w:spacing w:val="-5"/>
        </w:rPr>
        <w:t xml:space="preserve"> </w:t>
      </w:r>
      <w:r>
        <w:t>from</w:t>
      </w:r>
      <w:r>
        <w:rPr>
          <w:spacing w:val="-4"/>
        </w:rPr>
        <w:t xml:space="preserve"> </w:t>
      </w:r>
      <w:r>
        <w:t>the</w:t>
      </w:r>
      <w:r>
        <w:rPr>
          <w:spacing w:val="-5"/>
        </w:rPr>
        <w:t xml:space="preserve"> </w:t>
      </w:r>
      <w:r>
        <w:t>Zoning</w:t>
      </w:r>
      <w:r>
        <w:rPr>
          <w:spacing w:val="-3"/>
        </w:rPr>
        <w:t xml:space="preserve"> </w:t>
      </w:r>
      <w:r>
        <w:t>Board</w:t>
      </w:r>
      <w:r>
        <w:rPr>
          <w:spacing w:val="-5"/>
        </w:rPr>
        <w:t xml:space="preserve"> </w:t>
      </w:r>
      <w:r>
        <w:t>of</w:t>
      </w:r>
      <w:r>
        <w:rPr>
          <w:spacing w:val="-6"/>
        </w:rPr>
        <w:t xml:space="preserve"> </w:t>
      </w:r>
      <w:r>
        <w:rPr>
          <w:spacing w:val="-2"/>
        </w:rPr>
        <w:t>Appeals.</w:t>
      </w:r>
    </w:p>
    <w:p w14:paraId="5DC326DC" w14:textId="77777777" w:rsidR="00B61722" w:rsidRDefault="00B61722">
      <w:pPr>
        <w:pStyle w:val="BodyText"/>
        <w:spacing w:before="10"/>
        <w:rPr>
          <w:sz w:val="24"/>
        </w:rPr>
      </w:pPr>
    </w:p>
    <w:p w14:paraId="22B69FEA" w14:textId="77777777" w:rsidR="00B61722" w:rsidRDefault="00000000">
      <w:pPr>
        <w:pStyle w:val="ListParagraph"/>
        <w:numPr>
          <w:ilvl w:val="1"/>
          <w:numId w:val="6"/>
        </w:numPr>
        <w:tabs>
          <w:tab w:val="left" w:pos="1598"/>
          <w:tab w:val="left" w:pos="1600"/>
        </w:tabs>
        <w:spacing w:before="1" w:line="247" w:lineRule="auto"/>
        <w:ind w:right="368"/>
        <w:jc w:val="both"/>
      </w:pPr>
      <w:r>
        <w:t>Requests</w:t>
      </w:r>
      <w:r>
        <w:rPr>
          <w:spacing w:val="-16"/>
        </w:rPr>
        <w:t xml:space="preserve"> </w:t>
      </w:r>
      <w:r>
        <w:t>for</w:t>
      </w:r>
      <w:r>
        <w:rPr>
          <w:spacing w:val="-15"/>
        </w:rPr>
        <w:t xml:space="preserve"> </w:t>
      </w:r>
      <w:r>
        <w:t>rezoning</w:t>
      </w:r>
      <w:r>
        <w:rPr>
          <w:spacing w:val="-15"/>
        </w:rPr>
        <w:t xml:space="preserve"> </w:t>
      </w:r>
      <w:r>
        <w:t>of</w:t>
      </w:r>
      <w:r>
        <w:rPr>
          <w:spacing w:val="-16"/>
        </w:rPr>
        <w:t xml:space="preserve"> </w:t>
      </w:r>
      <w:r>
        <w:t>individual</w:t>
      </w:r>
      <w:r>
        <w:rPr>
          <w:spacing w:val="-15"/>
        </w:rPr>
        <w:t xml:space="preserve"> </w:t>
      </w:r>
      <w:r>
        <w:t>property</w:t>
      </w:r>
      <w:r>
        <w:rPr>
          <w:spacing w:val="-15"/>
        </w:rPr>
        <w:t xml:space="preserve"> </w:t>
      </w:r>
      <w:r>
        <w:t>owners.</w:t>
      </w:r>
      <w:r>
        <w:rPr>
          <w:spacing w:val="30"/>
        </w:rPr>
        <w:t xml:space="preserve"> </w:t>
      </w:r>
      <w:r>
        <w:t>Rezoning</w:t>
      </w:r>
      <w:r>
        <w:rPr>
          <w:spacing w:val="-15"/>
        </w:rPr>
        <w:t xml:space="preserve"> </w:t>
      </w:r>
      <w:r>
        <w:t>of</w:t>
      </w:r>
      <w:r>
        <w:rPr>
          <w:spacing w:val="-16"/>
        </w:rPr>
        <w:t xml:space="preserve"> </w:t>
      </w:r>
      <w:r>
        <w:t>property</w:t>
      </w:r>
      <w:r>
        <w:rPr>
          <w:spacing w:val="-13"/>
        </w:rPr>
        <w:t xml:space="preserve"> </w:t>
      </w:r>
      <w:r>
        <w:t>initiated by the Township Board, or the Planning Commission shall not be subject to a zoning fee.</w:t>
      </w:r>
    </w:p>
    <w:p w14:paraId="53218D41" w14:textId="77777777" w:rsidR="00B61722" w:rsidRDefault="00B61722">
      <w:pPr>
        <w:pStyle w:val="BodyText"/>
        <w:spacing w:before="3"/>
        <w:rPr>
          <w:sz w:val="24"/>
        </w:rPr>
      </w:pPr>
    </w:p>
    <w:p w14:paraId="4934C7C3" w14:textId="77777777" w:rsidR="00B61722" w:rsidRDefault="00000000">
      <w:pPr>
        <w:pStyle w:val="ListParagraph"/>
        <w:numPr>
          <w:ilvl w:val="1"/>
          <w:numId w:val="6"/>
        </w:numPr>
        <w:tabs>
          <w:tab w:val="left" w:pos="1599"/>
        </w:tabs>
        <w:ind w:left="1599" w:hanging="719"/>
      </w:pPr>
      <w:r>
        <w:t>Site</w:t>
      </w:r>
      <w:r>
        <w:rPr>
          <w:spacing w:val="-3"/>
        </w:rPr>
        <w:t xml:space="preserve"> </w:t>
      </w:r>
      <w:r>
        <w:t>Plan</w:t>
      </w:r>
      <w:r>
        <w:rPr>
          <w:spacing w:val="-3"/>
        </w:rPr>
        <w:t xml:space="preserve"> </w:t>
      </w:r>
      <w:r>
        <w:rPr>
          <w:spacing w:val="-2"/>
        </w:rPr>
        <w:t>Reviews.</w:t>
      </w:r>
    </w:p>
    <w:p w14:paraId="08E052D1" w14:textId="77777777" w:rsidR="00B61722" w:rsidRDefault="00B61722">
      <w:pPr>
        <w:pStyle w:val="BodyText"/>
        <w:spacing w:before="10"/>
        <w:rPr>
          <w:sz w:val="24"/>
        </w:rPr>
      </w:pPr>
    </w:p>
    <w:p w14:paraId="20D5E0A3" w14:textId="77777777" w:rsidR="00B61722" w:rsidRDefault="00000000">
      <w:pPr>
        <w:pStyle w:val="ListParagraph"/>
        <w:numPr>
          <w:ilvl w:val="1"/>
          <w:numId w:val="6"/>
        </w:numPr>
        <w:tabs>
          <w:tab w:val="left" w:pos="1599"/>
        </w:tabs>
        <w:spacing w:before="1"/>
        <w:ind w:left="1599" w:hanging="719"/>
      </w:pPr>
      <w:r>
        <w:t>Any</w:t>
      </w:r>
      <w:r>
        <w:rPr>
          <w:spacing w:val="-4"/>
        </w:rPr>
        <w:t xml:space="preserve"> </w:t>
      </w:r>
      <w:r>
        <w:t>other</w:t>
      </w:r>
      <w:r>
        <w:rPr>
          <w:spacing w:val="-3"/>
        </w:rPr>
        <w:t xml:space="preserve"> </w:t>
      </w:r>
      <w:r>
        <w:t>discretionary</w:t>
      </w:r>
      <w:r>
        <w:rPr>
          <w:spacing w:val="-7"/>
        </w:rPr>
        <w:t xml:space="preserve"> </w:t>
      </w:r>
      <w:r>
        <w:t>decisions</w:t>
      </w:r>
      <w:r>
        <w:rPr>
          <w:spacing w:val="-4"/>
        </w:rPr>
        <w:t xml:space="preserve"> </w:t>
      </w:r>
      <w:r>
        <w:t>by</w:t>
      </w:r>
      <w:r>
        <w:rPr>
          <w:spacing w:val="-6"/>
        </w:rPr>
        <w:t xml:space="preserve"> </w:t>
      </w:r>
      <w:r>
        <w:t>the</w:t>
      </w:r>
      <w:r>
        <w:rPr>
          <w:spacing w:val="-5"/>
        </w:rPr>
        <w:t xml:space="preserve"> </w:t>
      </w:r>
      <w:r>
        <w:t>Zoning</w:t>
      </w:r>
      <w:r>
        <w:rPr>
          <w:spacing w:val="-5"/>
        </w:rPr>
        <w:t xml:space="preserve"> </w:t>
      </w:r>
      <w:r>
        <w:t>Board</w:t>
      </w:r>
      <w:r>
        <w:rPr>
          <w:spacing w:val="-5"/>
        </w:rPr>
        <w:t xml:space="preserve"> </w:t>
      </w:r>
      <w:r>
        <w:t>of</w:t>
      </w:r>
      <w:r>
        <w:rPr>
          <w:spacing w:val="-2"/>
        </w:rPr>
        <w:t xml:space="preserve"> Appeals.</w:t>
      </w:r>
    </w:p>
    <w:p w14:paraId="48179658" w14:textId="77777777" w:rsidR="00B61722" w:rsidRDefault="00B61722">
      <w:pPr>
        <w:pStyle w:val="BodyText"/>
        <w:spacing w:before="10"/>
        <w:rPr>
          <w:sz w:val="24"/>
        </w:rPr>
      </w:pPr>
    </w:p>
    <w:p w14:paraId="4BEF9299" w14:textId="77777777" w:rsidR="00B61722" w:rsidRDefault="00000000">
      <w:pPr>
        <w:pStyle w:val="BodyText"/>
        <w:spacing w:before="1" w:line="247" w:lineRule="auto"/>
        <w:ind w:left="889" w:right="365" w:hanging="10"/>
        <w:jc w:val="both"/>
      </w:pPr>
      <w:r>
        <w:t xml:space="preserve">The amount of these zoning fees shall </w:t>
      </w:r>
      <w:r>
        <w:rPr>
          <w:color w:val="001F5F"/>
        </w:rPr>
        <w:t xml:space="preserve">be </w:t>
      </w:r>
      <w:r>
        <w:t>$250 dollars and shall cover the costs associated with</w:t>
      </w:r>
      <w:r>
        <w:rPr>
          <w:spacing w:val="-2"/>
        </w:rPr>
        <w:t xml:space="preserve"> </w:t>
      </w:r>
      <w:r>
        <w:t>conducting special</w:t>
      </w:r>
      <w:r>
        <w:rPr>
          <w:spacing w:val="-1"/>
        </w:rPr>
        <w:t xml:space="preserve"> </w:t>
      </w:r>
      <w:r>
        <w:t>or</w:t>
      </w:r>
      <w:r>
        <w:rPr>
          <w:spacing w:val="-1"/>
        </w:rPr>
        <w:t xml:space="preserve"> </w:t>
      </w:r>
      <w:r>
        <w:t>other not</w:t>
      </w:r>
      <w:r>
        <w:rPr>
          <w:spacing w:val="-1"/>
        </w:rPr>
        <w:t xml:space="preserve"> </w:t>
      </w:r>
      <w:r>
        <w:t>regularly scheduled</w:t>
      </w:r>
      <w:r>
        <w:rPr>
          <w:spacing w:val="-1"/>
        </w:rPr>
        <w:t xml:space="preserve"> </w:t>
      </w:r>
      <w:r>
        <w:t>meetings</w:t>
      </w:r>
      <w:r>
        <w:rPr>
          <w:color w:val="001F5F"/>
        </w:rPr>
        <w:t>.</w:t>
      </w:r>
      <w:r>
        <w:rPr>
          <w:color w:val="001F5F"/>
          <w:spacing w:val="-1"/>
        </w:rPr>
        <w:t xml:space="preserve"> </w:t>
      </w:r>
      <w:r>
        <w:t>the</w:t>
      </w:r>
      <w:r>
        <w:rPr>
          <w:spacing w:val="-3"/>
        </w:rPr>
        <w:t xml:space="preserve"> </w:t>
      </w:r>
      <w:r>
        <w:t xml:space="preserve">review of the application or appeal includes but </w:t>
      </w:r>
      <w:r>
        <w:rPr>
          <w:color w:val="001F5F"/>
        </w:rPr>
        <w:t xml:space="preserve">is </w:t>
      </w:r>
      <w:r>
        <w:t>not limited to the costs associated with conducting</w:t>
      </w:r>
      <w:r>
        <w:rPr>
          <w:spacing w:val="-13"/>
        </w:rPr>
        <w:t xml:space="preserve"> </w:t>
      </w:r>
      <w:r>
        <w:t>public</w:t>
      </w:r>
      <w:r>
        <w:rPr>
          <w:spacing w:val="-13"/>
        </w:rPr>
        <w:t xml:space="preserve"> </w:t>
      </w:r>
      <w:r>
        <w:t>hearings,</w:t>
      </w:r>
      <w:r>
        <w:rPr>
          <w:spacing w:val="-12"/>
        </w:rPr>
        <w:t xml:space="preserve"> </w:t>
      </w:r>
      <w:r>
        <w:t>publishing</w:t>
      </w:r>
      <w:r>
        <w:rPr>
          <w:spacing w:val="-13"/>
        </w:rPr>
        <w:t xml:space="preserve"> </w:t>
      </w:r>
      <w:r>
        <w:t>notices</w:t>
      </w:r>
      <w:r>
        <w:rPr>
          <w:spacing w:val="-14"/>
        </w:rPr>
        <w:t xml:space="preserve"> </w:t>
      </w:r>
      <w:r>
        <w:t>in</w:t>
      </w:r>
      <w:r>
        <w:rPr>
          <w:spacing w:val="-15"/>
        </w:rPr>
        <w:t xml:space="preserve"> </w:t>
      </w:r>
      <w:r>
        <w:t>the</w:t>
      </w:r>
      <w:r>
        <w:rPr>
          <w:spacing w:val="-13"/>
        </w:rPr>
        <w:t xml:space="preserve"> </w:t>
      </w:r>
      <w:r>
        <w:t>newspaper,</w:t>
      </w:r>
      <w:r>
        <w:rPr>
          <w:spacing w:val="-12"/>
        </w:rPr>
        <w:t xml:space="preserve"> </w:t>
      </w:r>
      <w:r>
        <w:t>sending</w:t>
      </w:r>
      <w:r>
        <w:rPr>
          <w:spacing w:val="-15"/>
        </w:rPr>
        <w:t xml:space="preserve"> </w:t>
      </w:r>
      <w:r>
        <w:t>required</w:t>
      </w:r>
      <w:r>
        <w:rPr>
          <w:spacing w:val="-13"/>
        </w:rPr>
        <w:t xml:space="preserve"> </w:t>
      </w:r>
      <w:r>
        <w:t>notices to</w:t>
      </w:r>
      <w:r>
        <w:rPr>
          <w:spacing w:val="-3"/>
        </w:rPr>
        <w:t xml:space="preserve"> </w:t>
      </w:r>
      <w:r>
        <w:t>property</w:t>
      </w:r>
      <w:r>
        <w:rPr>
          <w:spacing w:val="-2"/>
        </w:rPr>
        <w:t xml:space="preserve"> </w:t>
      </w:r>
      <w:r>
        <w:t>owners,</w:t>
      </w:r>
      <w:r>
        <w:rPr>
          <w:spacing w:val="-3"/>
        </w:rPr>
        <w:t xml:space="preserve"> </w:t>
      </w:r>
      <w:r>
        <w:t>postage,</w:t>
      </w:r>
      <w:r>
        <w:rPr>
          <w:spacing w:val="-1"/>
        </w:rPr>
        <w:t xml:space="preserve"> </w:t>
      </w:r>
      <w:r>
        <w:t>photocopying,</w:t>
      </w:r>
      <w:r>
        <w:rPr>
          <w:spacing w:val="-3"/>
        </w:rPr>
        <w:t xml:space="preserve"> </w:t>
      </w:r>
      <w:r>
        <w:t>mileage,</w:t>
      </w:r>
      <w:r>
        <w:rPr>
          <w:spacing w:val="-4"/>
        </w:rPr>
        <w:t xml:space="preserve"> </w:t>
      </w:r>
      <w:r>
        <w:t>time</w:t>
      </w:r>
      <w:r>
        <w:rPr>
          <w:spacing w:val="-3"/>
        </w:rPr>
        <w:t xml:space="preserve"> </w:t>
      </w:r>
      <w:r>
        <w:t>spent</w:t>
      </w:r>
      <w:r>
        <w:rPr>
          <w:spacing w:val="-1"/>
        </w:rPr>
        <w:t xml:space="preserve"> </w:t>
      </w:r>
      <w:r>
        <w:t>by</w:t>
      </w:r>
      <w:r>
        <w:rPr>
          <w:spacing w:val="-2"/>
        </w:rPr>
        <w:t xml:space="preserve"> </w:t>
      </w:r>
      <w:r>
        <w:t>zoning</w:t>
      </w:r>
      <w:r>
        <w:rPr>
          <w:spacing w:val="-5"/>
        </w:rPr>
        <w:t xml:space="preserve"> </w:t>
      </w:r>
      <w:r>
        <w:t>staff,</w:t>
      </w:r>
      <w:r>
        <w:rPr>
          <w:spacing w:val="-3"/>
        </w:rPr>
        <w:t xml:space="preserve"> </w:t>
      </w:r>
      <w:r>
        <w:t>and</w:t>
      </w:r>
      <w:r>
        <w:rPr>
          <w:spacing w:val="-5"/>
        </w:rPr>
        <w:t xml:space="preserve"> </w:t>
      </w:r>
      <w:r>
        <w:t>time spent</w:t>
      </w:r>
      <w:r>
        <w:rPr>
          <w:spacing w:val="-6"/>
        </w:rPr>
        <w:t xml:space="preserve"> </w:t>
      </w:r>
      <w:r>
        <w:t>by</w:t>
      </w:r>
      <w:r>
        <w:rPr>
          <w:spacing w:val="-8"/>
        </w:rPr>
        <w:t xml:space="preserve"> </w:t>
      </w:r>
      <w:r>
        <w:t>the</w:t>
      </w:r>
      <w:r>
        <w:rPr>
          <w:spacing w:val="-9"/>
        </w:rPr>
        <w:t xml:space="preserve"> </w:t>
      </w:r>
      <w:r>
        <w:t>members</w:t>
      </w:r>
      <w:r>
        <w:rPr>
          <w:spacing w:val="-8"/>
        </w:rPr>
        <w:t xml:space="preserve"> </w:t>
      </w:r>
      <w:r>
        <w:t>of</w:t>
      </w:r>
      <w:r>
        <w:rPr>
          <w:spacing w:val="-8"/>
        </w:rPr>
        <w:t xml:space="preserve"> </w:t>
      </w:r>
      <w:r>
        <w:t>the</w:t>
      </w:r>
      <w:r>
        <w:rPr>
          <w:spacing w:val="-9"/>
        </w:rPr>
        <w:t xml:space="preserve"> </w:t>
      </w:r>
      <w:r>
        <w:t>Planning</w:t>
      </w:r>
      <w:r>
        <w:rPr>
          <w:spacing w:val="-7"/>
        </w:rPr>
        <w:t xml:space="preserve"> </w:t>
      </w:r>
      <w:r>
        <w:t>Commission</w:t>
      </w:r>
      <w:r>
        <w:rPr>
          <w:spacing w:val="-7"/>
        </w:rPr>
        <w:t xml:space="preserve"> </w:t>
      </w:r>
      <w:r>
        <w:t>and/or</w:t>
      </w:r>
      <w:r>
        <w:rPr>
          <w:spacing w:val="-6"/>
        </w:rPr>
        <w:t xml:space="preserve"> </w:t>
      </w:r>
      <w:r>
        <w:t>Zoning</w:t>
      </w:r>
      <w:r>
        <w:rPr>
          <w:spacing w:val="-9"/>
        </w:rPr>
        <w:t xml:space="preserve"> </w:t>
      </w:r>
      <w:r>
        <w:t>Board</w:t>
      </w:r>
      <w:r>
        <w:rPr>
          <w:spacing w:val="-9"/>
        </w:rPr>
        <w:t xml:space="preserve"> </w:t>
      </w:r>
      <w:r>
        <w:t>of</w:t>
      </w:r>
      <w:r>
        <w:rPr>
          <w:spacing w:val="-8"/>
        </w:rPr>
        <w:t xml:space="preserve"> </w:t>
      </w:r>
      <w:r>
        <w:t>Appeals.</w:t>
      </w:r>
      <w:r>
        <w:rPr>
          <w:spacing w:val="40"/>
        </w:rPr>
        <w:t xml:space="preserve"> </w:t>
      </w:r>
      <w:r>
        <w:t>The basic zoning fees are non-refundable, even when an application or appeal is withdrawn by the applicant.</w:t>
      </w:r>
    </w:p>
    <w:p w14:paraId="40D7CF40" w14:textId="77777777" w:rsidR="00B61722" w:rsidRDefault="00B61722">
      <w:pPr>
        <w:pStyle w:val="BodyText"/>
        <w:spacing w:before="8"/>
        <w:rPr>
          <w:sz w:val="24"/>
        </w:rPr>
      </w:pPr>
    </w:p>
    <w:p w14:paraId="323691A8" w14:textId="77777777" w:rsidR="00B61722" w:rsidRDefault="00000000">
      <w:pPr>
        <w:pStyle w:val="ListParagraph"/>
        <w:numPr>
          <w:ilvl w:val="0"/>
          <w:numId w:val="6"/>
        </w:numPr>
        <w:tabs>
          <w:tab w:val="left" w:pos="864"/>
          <w:tab w:val="left" w:pos="866"/>
        </w:tabs>
        <w:spacing w:line="247" w:lineRule="auto"/>
        <w:ind w:left="866" w:right="368"/>
        <w:jc w:val="both"/>
      </w:pPr>
      <w:r>
        <w:t>If the Zoning Board of Appeals determines that the basic zoning fees will not cover the actual costs of the application review or appeal, or if the Zoning Board of Appeals determines that review of the application and/or participation in the review process or appeal by qualified professional planners, engineers, attorneys, or other professionals is necessary, then the applicant shall deposit with the Township Treasurer such additional zoning fees in an amount determined by the Zoning Board of Appeals equal to the estimated additional costs.</w:t>
      </w:r>
    </w:p>
    <w:p w14:paraId="727EB7D7" w14:textId="77777777" w:rsidR="00B61722" w:rsidRDefault="00B61722">
      <w:pPr>
        <w:pStyle w:val="BodyText"/>
        <w:spacing w:before="8"/>
        <w:rPr>
          <w:sz w:val="24"/>
        </w:rPr>
      </w:pPr>
    </w:p>
    <w:p w14:paraId="025F9CD5" w14:textId="77777777" w:rsidR="00B61722" w:rsidRDefault="00000000">
      <w:pPr>
        <w:pStyle w:val="Heading2"/>
      </w:pPr>
      <w:bookmarkStart w:id="131" w:name="_TOC_250007"/>
      <w:r>
        <w:t>SECTION</w:t>
      </w:r>
      <w:r>
        <w:rPr>
          <w:spacing w:val="-2"/>
        </w:rPr>
        <w:t xml:space="preserve"> </w:t>
      </w:r>
      <w:r>
        <w:t>17.04</w:t>
      </w:r>
      <w:r>
        <w:rPr>
          <w:spacing w:val="-3"/>
        </w:rPr>
        <w:t xml:space="preserve"> </w:t>
      </w:r>
      <w:r>
        <w:t>-</w:t>
      </w:r>
      <w:r>
        <w:rPr>
          <w:spacing w:val="-2"/>
        </w:rPr>
        <w:t xml:space="preserve"> </w:t>
      </w:r>
      <w:r>
        <w:t>VIOLATIONS</w:t>
      </w:r>
      <w:r>
        <w:rPr>
          <w:spacing w:val="-4"/>
        </w:rPr>
        <w:t xml:space="preserve"> </w:t>
      </w:r>
      <w:r>
        <w:t>AND</w:t>
      </w:r>
      <w:r>
        <w:rPr>
          <w:spacing w:val="-1"/>
        </w:rPr>
        <w:t xml:space="preserve"> </w:t>
      </w:r>
      <w:bookmarkEnd w:id="131"/>
      <w:r>
        <w:rPr>
          <w:spacing w:val="-2"/>
        </w:rPr>
        <w:t>PENALTY</w:t>
      </w:r>
    </w:p>
    <w:p w14:paraId="2910563F" w14:textId="77777777" w:rsidR="00B61722" w:rsidRDefault="00B61722">
      <w:pPr>
        <w:pStyle w:val="BodyText"/>
        <w:spacing w:before="2"/>
        <w:rPr>
          <w:sz w:val="25"/>
        </w:rPr>
      </w:pPr>
    </w:p>
    <w:p w14:paraId="72C97193" w14:textId="77777777" w:rsidR="00B61722" w:rsidRDefault="00000000">
      <w:pPr>
        <w:pStyle w:val="ListParagraph"/>
        <w:numPr>
          <w:ilvl w:val="0"/>
          <w:numId w:val="5"/>
        </w:numPr>
        <w:tabs>
          <w:tab w:val="left" w:pos="863"/>
          <w:tab w:val="left" w:pos="865"/>
        </w:tabs>
        <w:spacing w:line="247" w:lineRule="auto"/>
        <w:ind w:right="368"/>
        <w:jc w:val="both"/>
      </w:pPr>
      <w:r>
        <w:t>Any land, dwellings, buildings, or structures, including tents and trailer coaches, used, erected, altered, razed or converted in violation of this Ordinance or in violation of any regulations,</w:t>
      </w:r>
      <w:r>
        <w:rPr>
          <w:spacing w:val="-6"/>
        </w:rPr>
        <w:t xml:space="preserve"> </w:t>
      </w:r>
      <w:r>
        <w:t>conditions,</w:t>
      </w:r>
      <w:r>
        <w:rPr>
          <w:spacing w:val="-6"/>
        </w:rPr>
        <w:t xml:space="preserve"> </w:t>
      </w:r>
      <w:r>
        <w:t>permits</w:t>
      </w:r>
      <w:r>
        <w:rPr>
          <w:spacing w:val="-7"/>
        </w:rPr>
        <w:t xml:space="preserve"> </w:t>
      </w:r>
      <w:r>
        <w:t>or</w:t>
      </w:r>
      <w:r>
        <w:rPr>
          <w:spacing w:val="-4"/>
        </w:rPr>
        <w:t xml:space="preserve"> </w:t>
      </w:r>
      <w:r>
        <w:t>other</w:t>
      </w:r>
      <w:r>
        <w:rPr>
          <w:spacing w:val="-6"/>
        </w:rPr>
        <w:t xml:space="preserve"> </w:t>
      </w:r>
      <w:r>
        <w:t>rights</w:t>
      </w:r>
      <w:r>
        <w:rPr>
          <w:spacing w:val="-7"/>
        </w:rPr>
        <w:t xml:space="preserve"> </w:t>
      </w:r>
      <w:r>
        <w:t>granted,</w:t>
      </w:r>
      <w:r>
        <w:rPr>
          <w:spacing w:val="-6"/>
        </w:rPr>
        <w:t xml:space="preserve"> </w:t>
      </w:r>
      <w:r>
        <w:t>adopted</w:t>
      </w:r>
      <w:r>
        <w:rPr>
          <w:spacing w:val="-7"/>
        </w:rPr>
        <w:t xml:space="preserve"> </w:t>
      </w:r>
      <w:r>
        <w:t>or</w:t>
      </w:r>
      <w:r>
        <w:rPr>
          <w:spacing w:val="-4"/>
        </w:rPr>
        <w:t xml:space="preserve"> </w:t>
      </w:r>
      <w:r>
        <w:t>issued</w:t>
      </w:r>
      <w:r>
        <w:rPr>
          <w:spacing w:val="-9"/>
        </w:rPr>
        <w:t xml:space="preserve"> </w:t>
      </w:r>
      <w:r>
        <w:t>pursuant</w:t>
      </w:r>
      <w:r>
        <w:rPr>
          <w:spacing w:val="-6"/>
        </w:rPr>
        <w:t xml:space="preserve"> </w:t>
      </w:r>
      <w:r>
        <w:t>to</w:t>
      </w:r>
      <w:r>
        <w:rPr>
          <w:spacing w:val="-10"/>
        </w:rPr>
        <w:t xml:space="preserve"> </w:t>
      </w:r>
      <w:r>
        <w:t>this Ordinance are hereby declared to be a nuisance per se.</w:t>
      </w:r>
    </w:p>
    <w:p w14:paraId="3516F835" w14:textId="77777777" w:rsidR="00B61722" w:rsidRDefault="00B61722">
      <w:pPr>
        <w:pStyle w:val="BodyText"/>
        <w:spacing w:before="7"/>
        <w:rPr>
          <w:sz w:val="24"/>
        </w:rPr>
      </w:pPr>
    </w:p>
    <w:p w14:paraId="4D3CE0FF" w14:textId="77777777" w:rsidR="00B61722" w:rsidRDefault="00000000">
      <w:pPr>
        <w:pStyle w:val="ListParagraph"/>
        <w:numPr>
          <w:ilvl w:val="0"/>
          <w:numId w:val="5"/>
        </w:numPr>
        <w:tabs>
          <w:tab w:val="left" w:pos="863"/>
          <w:tab w:val="left" w:pos="865"/>
        </w:tabs>
        <w:spacing w:line="247" w:lineRule="auto"/>
        <w:ind w:right="365"/>
        <w:jc w:val="both"/>
      </w:pPr>
      <w:r>
        <w:t>Any</w:t>
      </w:r>
      <w:r>
        <w:rPr>
          <w:spacing w:val="-2"/>
        </w:rPr>
        <w:t xml:space="preserve"> </w:t>
      </w:r>
      <w:r>
        <w:t>person,</w:t>
      </w:r>
      <w:r>
        <w:rPr>
          <w:spacing w:val="-3"/>
        </w:rPr>
        <w:t xml:space="preserve"> </w:t>
      </w:r>
      <w:r>
        <w:t>partnership,</w:t>
      </w:r>
      <w:r>
        <w:rPr>
          <w:spacing w:val="-6"/>
        </w:rPr>
        <w:t xml:space="preserve"> </w:t>
      </w:r>
      <w:r>
        <w:t>corporation,</w:t>
      </w:r>
      <w:r>
        <w:rPr>
          <w:spacing w:val="-3"/>
        </w:rPr>
        <w:t xml:space="preserve"> </w:t>
      </w:r>
      <w:r>
        <w:t>or</w:t>
      </w:r>
      <w:r>
        <w:rPr>
          <w:spacing w:val="-4"/>
        </w:rPr>
        <w:t xml:space="preserve"> </w:t>
      </w:r>
      <w:r>
        <w:t>association</w:t>
      </w:r>
      <w:r>
        <w:rPr>
          <w:spacing w:val="-3"/>
        </w:rPr>
        <w:t xml:space="preserve"> </w:t>
      </w:r>
      <w:r>
        <w:t>who</w:t>
      </w:r>
      <w:r>
        <w:rPr>
          <w:spacing w:val="-5"/>
        </w:rPr>
        <w:t xml:space="preserve"> </w:t>
      </w:r>
      <w:r>
        <w:t>creates</w:t>
      </w:r>
      <w:r>
        <w:rPr>
          <w:spacing w:val="-5"/>
        </w:rPr>
        <w:t xml:space="preserve"> </w:t>
      </w:r>
      <w:r>
        <w:t>or</w:t>
      </w:r>
      <w:r>
        <w:rPr>
          <w:spacing w:val="-6"/>
        </w:rPr>
        <w:t xml:space="preserve"> </w:t>
      </w:r>
      <w:r>
        <w:t>maintains</w:t>
      </w:r>
      <w:r>
        <w:rPr>
          <w:spacing w:val="-2"/>
        </w:rPr>
        <w:t xml:space="preserve"> </w:t>
      </w:r>
      <w:r>
        <w:t>a</w:t>
      </w:r>
      <w:r>
        <w:rPr>
          <w:spacing w:val="-5"/>
        </w:rPr>
        <w:t xml:space="preserve"> </w:t>
      </w:r>
      <w:r>
        <w:t>nuisance or</w:t>
      </w:r>
      <w:r>
        <w:rPr>
          <w:spacing w:val="-4"/>
        </w:rPr>
        <w:t xml:space="preserve"> </w:t>
      </w:r>
      <w:r>
        <w:t>who</w:t>
      </w:r>
      <w:r>
        <w:rPr>
          <w:spacing w:val="-6"/>
        </w:rPr>
        <w:t xml:space="preserve"> </w:t>
      </w:r>
      <w:r>
        <w:t>violates</w:t>
      </w:r>
      <w:r>
        <w:rPr>
          <w:spacing w:val="-6"/>
        </w:rPr>
        <w:t xml:space="preserve"> </w:t>
      </w:r>
      <w:r>
        <w:t>or</w:t>
      </w:r>
      <w:r>
        <w:rPr>
          <w:spacing w:val="-5"/>
        </w:rPr>
        <w:t xml:space="preserve"> </w:t>
      </w:r>
      <w:r>
        <w:t>fails</w:t>
      </w:r>
      <w:r>
        <w:rPr>
          <w:spacing w:val="-5"/>
        </w:rPr>
        <w:t xml:space="preserve"> </w:t>
      </w:r>
      <w:r>
        <w:t>to</w:t>
      </w:r>
      <w:r>
        <w:rPr>
          <w:spacing w:val="-6"/>
        </w:rPr>
        <w:t xml:space="preserve"> </w:t>
      </w:r>
      <w:r>
        <w:t>comply</w:t>
      </w:r>
      <w:r>
        <w:rPr>
          <w:spacing w:val="-6"/>
        </w:rPr>
        <w:t xml:space="preserve"> </w:t>
      </w:r>
      <w:r>
        <w:t>with</w:t>
      </w:r>
      <w:r>
        <w:rPr>
          <w:spacing w:val="-6"/>
        </w:rPr>
        <w:t xml:space="preserve"> </w:t>
      </w:r>
      <w:r>
        <w:t>this</w:t>
      </w:r>
      <w:r>
        <w:rPr>
          <w:spacing w:val="-8"/>
        </w:rPr>
        <w:t xml:space="preserve"> </w:t>
      </w:r>
      <w:r>
        <w:t>Ordinance</w:t>
      </w:r>
      <w:r>
        <w:rPr>
          <w:spacing w:val="-5"/>
        </w:rPr>
        <w:t xml:space="preserve"> </w:t>
      </w:r>
      <w:r>
        <w:t>or</w:t>
      </w:r>
      <w:r>
        <w:rPr>
          <w:spacing w:val="-5"/>
        </w:rPr>
        <w:t xml:space="preserve"> </w:t>
      </w:r>
      <w:r>
        <w:t>any</w:t>
      </w:r>
      <w:r>
        <w:rPr>
          <w:spacing w:val="-6"/>
        </w:rPr>
        <w:t xml:space="preserve"> </w:t>
      </w:r>
      <w:r>
        <w:t>permit</w:t>
      </w:r>
      <w:r>
        <w:rPr>
          <w:spacing w:val="-5"/>
        </w:rPr>
        <w:t xml:space="preserve"> </w:t>
      </w:r>
      <w:r>
        <w:t>issued</w:t>
      </w:r>
      <w:r>
        <w:rPr>
          <w:spacing w:val="-6"/>
        </w:rPr>
        <w:t xml:space="preserve"> </w:t>
      </w:r>
      <w:r>
        <w:t>pursuant</w:t>
      </w:r>
      <w:r>
        <w:rPr>
          <w:spacing w:val="-7"/>
        </w:rPr>
        <w:t xml:space="preserve"> </w:t>
      </w:r>
      <w:r>
        <w:t>to</w:t>
      </w:r>
      <w:r>
        <w:rPr>
          <w:spacing w:val="-6"/>
        </w:rPr>
        <w:t xml:space="preserve"> </w:t>
      </w:r>
      <w:r>
        <w:t>this Ordinance as identified by the Zoning Administrator shall be responsible for a municipal civil</w:t>
      </w:r>
      <w:r>
        <w:rPr>
          <w:spacing w:val="-10"/>
        </w:rPr>
        <w:t xml:space="preserve"> </w:t>
      </w:r>
      <w:r>
        <w:t>infraction</w:t>
      </w:r>
      <w:r>
        <w:rPr>
          <w:spacing w:val="-12"/>
        </w:rPr>
        <w:t xml:space="preserve"> </w:t>
      </w:r>
      <w:r>
        <w:t>as</w:t>
      </w:r>
      <w:r>
        <w:rPr>
          <w:spacing w:val="-9"/>
        </w:rPr>
        <w:t xml:space="preserve"> </w:t>
      </w:r>
      <w:r>
        <w:t>defined</w:t>
      </w:r>
      <w:r>
        <w:rPr>
          <w:spacing w:val="-12"/>
        </w:rPr>
        <w:t xml:space="preserve"> </w:t>
      </w:r>
      <w:r>
        <w:t>in</w:t>
      </w:r>
      <w:r>
        <w:rPr>
          <w:spacing w:val="-10"/>
        </w:rPr>
        <w:t xml:space="preserve"> </w:t>
      </w:r>
      <w:r>
        <w:t>Public</w:t>
      </w:r>
      <w:r>
        <w:rPr>
          <w:spacing w:val="-9"/>
        </w:rPr>
        <w:t xml:space="preserve"> </w:t>
      </w:r>
      <w:r>
        <w:t>Act</w:t>
      </w:r>
      <w:r>
        <w:rPr>
          <w:spacing w:val="-8"/>
        </w:rPr>
        <w:t xml:space="preserve"> </w:t>
      </w:r>
      <w:r>
        <w:t>12</w:t>
      </w:r>
      <w:r>
        <w:rPr>
          <w:spacing w:val="-12"/>
        </w:rPr>
        <w:t xml:space="preserve"> </w:t>
      </w:r>
      <w:r>
        <w:t>of</w:t>
      </w:r>
      <w:r>
        <w:rPr>
          <w:spacing w:val="-8"/>
        </w:rPr>
        <w:t xml:space="preserve"> </w:t>
      </w:r>
      <w:r>
        <w:t>1994,</w:t>
      </w:r>
      <w:r>
        <w:rPr>
          <w:spacing w:val="-11"/>
        </w:rPr>
        <w:t xml:space="preserve"> </w:t>
      </w:r>
      <w:r>
        <w:t>amending</w:t>
      </w:r>
      <w:r>
        <w:rPr>
          <w:spacing w:val="-10"/>
        </w:rPr>
        <w:t xml:space="preserve"> </w:t>
      </w:r>
      <w:r>
        <w:t>Public</w:t>
      </w:r>
      <w:r>
        <w:rPr>
          <w:spacing w:val="-9"/>
        </w:rPr>
        <w:t xml:space="preserve"> </w:t>
      </w:r>
      <w:r>
        <w:t>Act</w:t>
      </w:r>
      <w:r>
        <w:rPr>
          <w:spacing w:val="-11"/>
        </w:rPr>
        <w:t xml:space="preserve"> </w:t>
      </w:r>
      <w:r>
        <w:t>236</w:t>
      </w:r>
      <w:r>
        <w:rPr>
          <w:spacing w:val="-12"/>
        </w:rPr>
        <w:t xml:space="preserve"> </w:t>
      </w:r>
      <w:r>
        <w:t>of</w:t>
      </w:r>
      <w:r>
        <w:rPr>
          <w:spacing w:val="-11"/>
        </w:rPr>
        <w:t xml:space="preserve"> </w:t>
      </w:r>
      <w:r>
        <w:t>1961,</w:t>
      </w:r>
      <w:r>
        <w:rPr>
          <w:spacing w:val="-11"/>
        </w:rPr>
        <w:t xml:space="preserve"> </w:t>
      </w:r>
      <w:r>
        <w:t>being Sections 600.101600.9939 of Michigan Compiled Laws, and shall be subject to a fine of not more</w:t>
      </w:r>
      <w:r>
        <w:rPr>
          <w:spacing w:val="-4"/>
        </w:rPr>
        <w:t xml:space="preserve"> </w:t>
      </w:r>
      <w:r>
        <w:t>than Five</w:t>
      </w:r>
      <w:r>
        <w:rPr>
          <w:spacing w:val="-2"/>
        </w:rPr>
        <w:t xml:space="preserve"> </w:t>
      </w:r>
      <w:r>
        <w:t>Hundred and</w:t>
      </w:r>
      <w:r>
        <w:rPr>
          <w:spacing w:val="-2"/>
        </w:rPr>
        <w:t xml:space="preserve"> </w:t>
      </w:r>
      <w:r>
        <w:t>00/100</w:t>
      </w:r>
      <w:r>
        <w:rPr>
          <w:spacing w:val="-2"/>
        </w:rPr>
        <w:t xml:space="preserve"> </w:t>
      </w:r>
      <w:r>
        <w:t>($500.00) Dollars.</w:t>
      </w:r>
      <w:r>
        <w:rPr>
          <w:spacing w:val="40"/>
        </w:rPr>
        <w:t xml:space="preserve"> </w:t>
      </w:r>
      <w:r>
        <w:t>Every</w:t>
      </w:r>
      <w:r>
        <w:rPr>
          <w:spacing w:val="-1"/>
        </w:rPr>
        <w:t xml:space="preserve"> </w:t>
      </w:r>
      <w:r>
        <w:t>day</w:t>
      </w:r>
      <w:r>
        <w:rPr>
          <w:spacing w:val="-4"/>
        </w:rPr>
        <w:t xml:space="preserve"> </w:t>
      </w:r>
      <w:r>
        <w:t>that such</w:t>
      </w:r>
      <w:r>
        <w:rPr>
          <w:spacing w:val="-2"/>
        </w:rPr>
        <w:t xml:space="preserve"> </w:t>
      </w:r>
      <w:r>
        <w:t>violation continues shall constitute a separate and distinct offense under the provisions of this Ordinance.</w:t>
      </w:r>
      <w:r>
        <w:rPr>
          <w:spacing w:val="40"/>
        </w:rPr>
        <w:t xml:space="preserve"> </w:t>
      </w:r>
      <w:r>
        <w:t>Nothing in this section shall exempt the offender from compliance with the provisions of this Ordinance.</w:t>
      </w:r>
    </w:p>
    <w:p w14:paraId="33906503" w14:textId="77777777" w:rsidR="00B61722" w:rsidRDefault="00B61722">
      <w:pPr>
        <w:spacing w:line="247" w:lineRule="auto"/>
        <w:jc w:val="both"/>
        <w:sectPr w:rsidR="00B61722">
          <w:pgSz w:w="12240" w:h="15840"/>
          <w:pgMar w:top="2280" w:right="1060" w:bottom="800" w:left="1280" w:header="1168" w:footer="614" w:gutter="0"/>
          <w:cols w:space="720"/>
        </w:sectPr>
      </w:pPr>
    </w:p>
    <w:p w14:paraId="457FFDC7" w14:textId="77777777" w:rsidR="00B61722" w:rsidRDefault="00B61722">
      <w:pPr>
        <w:pStyle w:val="BodyText"/>
        <w:rPr>
          <w:sz w:val="20"/>
        </w:rPr>
      </w:pPr>
    </w:p>
    <w:p w14:paraId="5A37A564" w14:textId="77777777" w:rsidR="00B61722" w:rsidRDefault="00B61722">
      <w:pPr>
        <w:pStyle w:val="BodyText"/>
        <w:rPr>
          <w:sz w:val="20"/>
        </w:rPr>
      </w:pPr>
    </w:p>
    <w:p w14:paraId="23D0CEF6" w14:textId="77777777" w:rsidR="00B61722" w:rsidRDefault="00B61722">
      <w:pPr>
        <w:pStyle w:val="BodyText"/>
        <w:rPr>
          <w:sz w:val="20"/>
        </w:rPr>
      </w:pPr>
    </w:p>
    <w:p w14:paraId="1CA080D8" w14:textId="77777777" w:rsidR="00B61722" w:rsidRDefault="00B61722">
      <w:pPr>
        <w:pStyle w:val="BodyText"/>
        <w:spacing w:before="10"/>
      </w:pPr>
    </w:p>
    <w:p w14:paraId="547BB143" w14:textId="77777777" w:rsidR="00B61722" w:rsidRDefault="00000000">
      <w:pPr>
        <w:pStyle w:val="ListParagraph"/>
        <w:numPr>
          <w:ilvl w:val="0"/>
          <w:numId w:val="5"/>
        </w:numPr>
        <w:tabs>
          <w:tab w:val="left" w:pos="862"/>
          <w:tab w:val="left" w:pos="865"/>
        </w:tabs>
        <w:spacing w:before="94" w:line="247" w:lineRule="auto"/>
        <w:ind w:right="370"/>
        <w:jc w:val="both"/>
      </w:pPr>
      <w:r>
        <w:t>The Township Zoning Administrator is hereby designated as the authorized Township official to issue Municipal Civil Infraction Citations directing alleged violators of this Ordinance to appear in court.</w:t>
      </w:r>
    </w:p>
    <w:p w14:paraId="284C4C88" w14:textId="77777777" w:rsidR="00B61722" w:rsidRDefault="00B61722">
      <w:pPr>
        <w:pStyle w:val="BodyText"/>
        <w:spacing w:before="5"/>
        <w:rPr>
          <w:sz w:val="24"/>
        </w:rPr>
      </w:pPr>
    </w:p>
    <w:p w14:paraId="1220B42F" w14:textId="77777777" w:rsidR="00B61722" w:rsidRDefault="00000000">
      <w:pPr>
        <w:pStyle w:val="ListParagraph"/>
        <w:numPr>
          <w:ilvl w:val="0"/>
          <w:numId w:val="5"/>
        </w:numPr>
        <w:tabs>
          <w:tab w:val="left" w:pos="862"/>
          <w:tab w:val="left" w:pos="865"/>
        </w:tabs>
        <w:spacing w:line="247" w:lineRule="auto"/>
        <w:ind w:right="369"/>
        <w:jc w:val="both"/>
      </w:pPr>
      <w:r>
        <w:t>In addition to enforcing this Ordinance using a Municipal Civil Infraction Proceeding, the Township may initiate proceedings in the Circuit</w:t>
      </w:r>
      <w:r>
        <w:rPr>
          <w:spacing w:val="-1"/>
        </w:rPr>
        <w:t xml:space="preserve"> </w:t>
      </w:r>
      <w:r>
        <w:t>Court</w:t>
      </w:r>
      <w:r>
        <w:rPr>
          <w:spacing w:val="-1"/>
        </w:rPr>
        <w:t xml:space="preserve"> </w:t>
      </w:r>
      <w:r>
        <w:t>to abate</w:t>
      </w:r>
      <w:r>
        <w:rPr>
          <w:spacing w:val="-3"/>
        </w:rPr>
        <w:t xml:space="preserve"> </w:t>
      </w:r>
      <w:r>
        <w:t>or eliminate the</w:t>
      </w:r>
      <w:r>
        <w:rPr>
          <w:spacing w:val="-3"/>
        </w:rPr>
        <w:t xml:space="preserve"> </w:t>
      </w:r>
      <w:r>
        <w:t>nuisance per se or any other violation of this Ordinance.</w:t>
      </w:r>
    </w:p>
    <w:p w14:paraId="0BAD1A16" w14:textId="77777777" w:rsidR="00B61722" w:rsidRDefault="00B61722">
      <w:pPr>
        <w:pStyle w:val="BodyText"/>
        <w:rPr>
          <w:sz w:val="24"/>
        </w:rPr>
      </w:pPr>
    </w:p>
    <w:p w14:paraId="0ACE7B83" w14:textId="77777777" w:rsidR="00B61722" w:rsidRDefault="00B61722">
      <w:pPr>
        <w:pStyle w:val="BodyText"/>
        <w:spacing w:before="1"/>
        <w:rPr>
          <w:sz w:val="24"/>
        </w:rPr>
      </w:pPr>
    </w:p>
    <w:p w14:paraId="2E6508F0" w14:textId="77777777" w:rsidR="00B61722" w:rsidRDefault="00000000">
      <w:pPr>
        <w:pStyle w:val="Heading2"/>
        <w:spacing w:before="1"/>
      </w:pPr>
      <w:bookmarkStart w:id="132" w:name="SECTION_17.05_–_BUILDING_PERMITS"/>
      <w:bookmarkEnd w:id="132"/>
      <w:r>
        <w:t>SECTION</w:t>
      </w:r>
      <w:r>
        <w:rPr>
          <w:spacing w:val="-3"/>
        </w:rPr>
        <w:t xml:space="preserve"> </w:t>
      </w:r>
      <w:r>
        <w:t>17.05</w:t>
      </w:r>
      <w:r>
        <w:rPr>
          <w:spacing w:val="-3"/>
        </w:rPr>
        <w:t xml:space="preserve"> </w:t>
      </w:r>
      <w:r>
        <w:t>–</w:t>
      </w:r>
      <w:r>
        <w:rPr>
          <w:spacing w:val="-3"/>
        </w:rPr>
        <w:t xml:space="preserve"> </w:t>
      </w:r>
      <w:r>
        <w:t>BUILDING</w:t>
      </w:r>
      <w:r>
        <w:rPr>
          <w:spacing w:val="-2"/>
        </w:rPr>
        <w:t xml:space="preserve"> PERMITS</w:t>
      </w:r>
    </w:p>
    <w:p w14:paraId="7514A970" w14:textId="77777777" w:rsidR="00B61722" w:rsidRDefault="00B61722">
      <w:pPr>
        <w:pStyle w:val="BodyText"/>
        <w:spacing w:before="2"/>
        <w:rPr>
          <w:sz w:val="25"/>
        </w:rPr>
      </w:pPr>
    </w:p>
    <w:p w14:paraId="34B52E1E" w14:textId="77777777" w:rsidR="00B61722" w:rsidRDefault="00000000">
      <w:pPr>
        <w:pStyle w:val="ListParagraph"/>
        <w:numPr>
          <w:ilvl w:val="0"/>
          <w:numId w:val="4"/>
        </w:numPr>
        <w:tabs>
          <w:tab w:val="left" w:pos="865"/>
        </w:tabs>
        <w:ind w:hanging="720"/>
      </w:pPr>
      <w:r>
        <w:t>Issuance</w:t>
      </w:r>
      <w:r>
        <w:rPr>
          <w:spacing w:val="-8"/>
        </w:rPr>
        <w:t xml:space="preserve"> </w:t>
      </w:r>
      <w:r>
        <w:t>of</w:t>
      </w:r>
      <w:r>
        <w:rPr>
          <w:spacing w:val="-5"/>
        </w:rPr>
        <w:t xml:space="preserve"> </w:t>
      </w:r>
      <w:r>
        <w:t>Zoning</w:t>
      </w:r>
      <w:r>
        <w:rPr>
          <w:spacing w:val="-5"/>
        </w:rPr>
        <w:t xml:space="preserve"> </w:t>
      </w:r>
      <w:r>
        <w:t>Compliance</w:t>
      </w:r>
      <w:r>
        <w:rPr>
          <w:spacing w:val="-5"/>
        </w:rPr>
        <w:t xml:space="preserve"> </w:t>
      </w:r>
      <w:r>
        <w:rPr>
          <w:spacing w:val="-2"/>
        </w:rPr>
        <w:t>Permits</w:t>
      </w:r>
    </w:p>
    <w:p w14:paraId="25B6F544" w14:textId="77777777" w:rsidR="00B61722" w:rsidRDefault="00B61722">
      <w:pPr>
        <w:pStyle w:val="BodyText"/>
        <w:spacing w:before="8"/>
        <w:rPr>
          <w:sz w:val="24"/>
        </w:rPr>
      </w:pPr>
    </w:p>
    <w:p w14:paraId="76EBE64D" w14:textId="77777777" w:rsidR="00B61722" w:rsidRDefault="00000000">
      <w:pPr>
        <w:pStyle w:val="BodyText"/>
        <w:spacing w:line="247" w:lineRule="auto"/>
        <w:ind w:left="889" w:right="370" w:hanging="10"/>
        <w:jc w:val="both"/>
      </w:pPr>
      <w:r>
        <w:t>No building or structure, or part thereof, shall hereafter be located, erected, constructed, or</w:t>
      </w:r>
      <w:r>
        <w:rPr>
          <w:spacing w:val="-6"/>
        </w:rPr>
        <w:t xml:space="preserve"> </w:t>
      </w:r>
      <w:r>
        <w:t>enlarged</w:t>
      </w:r>
      <w:r>
        <w:rPr>
          <w:spacing w:val="-7"/>
        </w:rPr>
        <w:t xml:space="preserve"> </w:t>
      </w:r>
      <w:r>
        <w:t>or</w:t>
      </w:r>
      <w:r>
        <w:rPr>
          <w:spacing w:val="-8"/>
        </w:rPr>
        <w:t xml:space="preserve"> </w:t>
      </w:r>
      <w:r>
        <w:t>moved;</w:t>
      </w:r>
      <w:r>
        <w:rPr>
          <w:spacing w:val="-6"/>
        </w:rPr>
        <w:t xml:space="preserve"> </w:t>
      </w:r>
      <w:r>
        <w:t>nor</w:t>
      </w:r>
      <w:r>
        <w:rPr>
          <w:spacing w:val="-6"/>
        </w:rPr>
        <w:t xml:space="preserve"> </w:t>
      </w:r>
      <w:r>
        <w:t>shall</w:t>
      </w:r>
      <w:r>
        <w:rPr>
          <w:spacing w:val="-7"/>
        </w:rPr>
        <w:t xml:space="preserve"> </w:t>
      </w:r>
      <w:r>
        <w:t>any</w:t>
      </w:r>
      <w:r>
        <w:rPr>
          <w:spacing w:val="-7"/>
        </w:rPr>
        <w:t xml:space="preserve"> </w:t>
      </w:r>
      <w:r>
        <w:t>change</w:t>
      </w:r>
      <w:r>
        <w:rPr>
          <w:spacing w:val="-7"/>
        </w:rPr>
        <w:t xml:space="preserve"> </w:t>
      </w:r>
      <w:r>
        <w:t>be</w:t>
      </w:r>
      <w:r>
        <w:rPr>
          <w:spacing w:val="-7"/>
        </w:rPr>
        <w:t xml:space="preserve"> </w:t>
      </w:r>
      <w:r>
        <w:t>made</w:t>
      </w:r>
      <w:r>
        <w:rPr>
          <w:spacing w:val="-7"/>
        </w:rPr>
        <w:t xml:space="preserve"> </w:t>
      </w:r>
      <w:r>
        <w:t>in</w:t>
      </w:r>
      <w:r>
        <w:rPr>
          <w:spacing w:val="-7"/>
        </w:rPr>
        <w:t xml:space="preserve"> </w:t>
      </w:r>
      <w:r>
        <w:t>the</w:t>
      </w:r>
      <w:r>
        <w:rPr>
          <w:spacing w:val="-7"/>
        </w:rPr>
        <w:t xml:space="preserve"> </w:t>
      </w:r>
      <w:r>
        <w:t>use</w:t>
      </w:r>
      <w:r>
        <w:rPr>
          <w:spacing w:val="-7"/>
        </w:rPr>
        <w:t xml:space="preserve"> </w:t>
      </w:r>
      <w:r>
        <w:t>of</w:t>
      </w:r>
      <w:r>
        <w:rPr>
          <w:spacing w:val="-6"/>
        </w:rPr>
        <w:t xml:space="preserve"> </w:t>
      </w:r>
      <w:r>
        <w:t>any</w:t>
      </w:r>
      <w:r>
        <w:rPr>
          <w:spacing w:val="-7"/>
        </w:rPr>
        <w:t xml:space="preserve"> </w:t>
      </w:r>
      <w:r>
        <w:t>building,</w:t>
      </w:r>
      <w:r>
        <w:rPr>
          <w:spacing w:val="-6"/>
        </w:rPr>
        <w:t xml:space="preserve"> </w:t>
      </w:r>
      <w:r>
        <w:t>structure, or land without a Zoning Compliance Permit having been obtained from the Zoning Administrator</w:t>
      </w:r>
      <w:r>
        <w:rPr>
          <w:spacing w:val="-2"/>
        </w:rPr>
        <w:t xml:space="preserve"> </w:t>
      </w:r>
      <w:r>
        <w:t>for</w:t>
      </w:r>
      <w:r>
        <w:rPr>
          <w:spacing w:val="-2"/>
        </w:rPr>
        <w:t xml:space="preserve"> </w:t>
      </w:r>
      <w:r>
        <w:t>such</w:t>
      </w:r>
      <w:r>
        <w:rPr>
          <w:spacing w:val="-3"/>
        </w:rPr>
        <w:t xml:space="preserve"> </w:t>
      </w:r>
      <w:r>
        <w:t>building, structure, or land.</w:t>
      </w:r>
      <w:r>
        <w:rPr>
          <w:spacing w:val="-4"/>
        </w:rPr>
        <w:t xml:space="preserve"> </w:t>
      </w:r>
      <w:r>
        <w:t>A</w:t>
      </w:r>
      <w:r>
        <w:rPr>
          <w:spacing w:val="-2"/>
        </w:rPr>
        <w:t xml:space="preserve"> </w:t>
      </w:r>
      <w:r>
        <w:t>Zoning</w:t>
      </w:r>
      <w:r>
        <w:rPr>
          <w:spacing w:val="-1"/>
        </w:rPr>
        <w:t xml:space="preserve"> </w:t>
      </w:r>
      <w:r>
        <w:t>Compliance</w:t>
      </w:r>
      <w:r>
        <w:rPr>
          <w:spacing w:val="-1"/>
        </w:rPr>
        <w:t xml:space="preserve"> </w:t>
      </w:r>
      <w:r>
        <w:t>Application</w:t>
      </w:r>
      <w:r>
        <w:rPr>
          <w:spacing w:val="-1"/>
        </w:rPr>
        <w:t xml:space="preserve"> </w:t>
      </w:r>
      <w:r>
        <w:t>shall be filled out and submitted to the Zoning Administrator containing:</w:t>
      </w:r>
    </w:p>
    <w:p w14:paraId="52EF0571" w14:textId="77777777" w:rsidR="00B61722" w:rsidRDefault="00B61722">
      <w:pPr>
        <w:pStyle w:val="BodyText"/>
        <w:spacing w:before="8"/>
        <w:rPr>
          <w:sz w:val="24"/>
        </w:rPr>
      </w:pPr>
    </w:p>
    <w:p w14:paraId="36B0A86D" w14:textId="77777777" w:rsidR="00B61722" w:rsidRDefault="00000000">
      <w:pPr>
        <w:pStyle w:val="ListParagraph"/>
        <w:numPr>
          <w:ilvl w:val="1"/>
          <w:numId w:val="4"/>
        </w:numPr>
        <w:tabs>
          <w:tab w:val="left" w:pos="1600"/>
        </w:tabs>
        <w:spacing w:line="247" w:lineRule="auto"/>
        <w:ind w:right="372"/>
      </w:pPr>
      <w:r>
        <w:t>The actual dimensions and shape of the lot to be built upon and a complete legal description of the site.</w:t>
      </w:r>
    </w:p>
    <w:p w14:paraId="323A3869" w14:textId="77777777" w:rsidR="00B61722" w:rsidRDefault="00B61722">
      <w:pPr>
        <w:pStyle w:val="BodyText"/>
        <w:spacing w:before="4"/>
        <w:rPr>
          <w:sz w:val="24"/>
        </w:rPr>
      </w:pPr>
    </w:p>
    <w:p w14:paraId="7E92F3AD" w14:textId="77777777" w:rsidR="00B61722" w:rsidRDefault="00000000">
      <w:pPr>
        <w:pStyle w:val="ListParagraph"/>
        <w:numPr>
          <w:ilvl w:val="1"/>
          <w:numId w:val="4"/>
        </w:numPr>
        <w:tabs>
          <w:tab w:val="left" w:pos="1599"/>
        </w:tabs>
        <w:ind w:left="1599" w:hanging="719"/>
      </w:pPr>
      <w:r>
        <w:t>The</w:t>
      </w:r>
      <w:r>
        <w:rPr>
          <w:spacing w:val="-6"/>
        </w:rPr>
        <w:t xml:space="preserve"> </w:t>
      </w:r>
      <w:r>
        <w:t>exact</w:t>
      </w:r>
      <w:r>
        <w:rPr>
          <w:spacing w:val="-3"/>
        </w:rPr>
        <w:t xml:space="preserve"> </w:t>
      </w:r>
      <w:r>
        <w:t>size</w:t>
      </w:r>
      <w:r>
        <w:rPr>
          <w:spacing w:val="-3"/>
        </w:rPr>
        <w:t xml:space="preserve"> </w:t>
      </w:r>
      <w:r>
        <w:t>and</w:t>
      </w:r>
      <w:r>
        <w:rPr>
          <w:spacing w:val="-3"/>
        </w:rPr>
        <w:t xml:space="preserve"> </w:t>
      </w:r>
      <w:r>
        <w:t>location</w:t>
      </w:r>
      <w:r>
        <w:rPr>
          <w:spacing w:val="-3"/>
        </w:rPr>
        <w:t xml:space="preserve"> </w:t>
      </w:r>
      <w:r>
        <w:t>of</w:t>
      </w:r>
      <w:r>
        <w:rPr>
          <w:spacing w:val="-3"/>
        </w:rPr>
        <w:t xml:space="preserve"> </w:t>
      </w:r>
      <w:r>
        <w:t>existing</w:t>
      </w:r>
      <w:r>
        <w:rPr>
          <w:spacing w:val="-3"/>
        </w:rPr>
        <w:t xml:space="preserve"> </w:t>
      </w:r>
      <w:r>
        <w:t>structures</w:t>
      </w:r>
      <w:r>
        <w:rPr>
          <w:spacing w:val="-5"/>
        </w:rPr>
        <w:t xml:space="preserve"> </w:t>
      </w:r>
      <w:r>
        <w:t>on</w:t>
      </w:r>
      <w:r>
        <w:rPr>
          <w:spacing w:val="-3"/>
        </w:rPr>
        <w:t xml:space="preserve"> </w:t>
      </w:r>
      <w:r>
        <w:t>the</w:t>
      </w:r>
      <w:r>
        <w:rPr>
          <w:spacing w:val="-5"/>
        </w:rPr>
        <w:t xml:space="preserve"> </w:t>
      </w:r>
      <w:r>
        <w:t>lot,</w:t>
      </w:r>
      <w:r>
        <w:rPr>
          <w:spacing w:val="-3"/>
        </w:rPr>
        <w:t xml:space="preserve"> </w:t>
      </w:r>
      <w:r>
        <w:t>if</w:t>
      </w:r>
      <w:r>
        <w:rPr>
          <w:spacing w:val="-3"/>
        </w:rPr>
        <w:t xml:space="preserve"> </w:t>
      </w:r>
      <w:r>
        <w:rPr>
          <w:spacing w:val="-4"/>
        </w:rPr>
        <w:t>any.</w:t>
      </w:r>
    </w:p>
    <w:p w14:paraId="669B2463" w14:textId="77777777" w:rsidR="00B61722" w:rsidRDefault="00B61722">
      <w:pPr>
        <w:pStyle w:val="BodyText"/>
        <w:spacing w:before="9"/>
        <w:rPr>
          <w:sz w:val="24"/>
        </w:rPr>
      </w:pPr>
    </w:p>
    <w:p w14:paraId="68CFE392" w14:textId="77777777" w:rsidR="00B61722" w:rsidRDefault="00000000">
      <w:pPr>
        <w:pStyle w:val="ListParagraph"/>
        <w:numPr>
          <w:ilvl w:val="1"/>
          <w:numId w:val="4"/>
        </w:numPr>
        <w:tabs>
          <w:tab w:val="left" w:pos="1599"/>
        </w:tabs>
        <w:ind w:left="1599" w:hanging="719"/>
      </w:pPr>
      <w:r>
        <w:t>The</w:t>
      </w:r>
      <w:r>
        <w:rPr>
          <w:spacing w:val="-6"/>
        </w:rPr>
        <w:t xml:space="preserve"> </w:t>
      </w:r>
      <w:r>
        <w:t>location</w:t>
      </w:r>
      <w:r>
        <w:rPr>
          <w:spacing w:val="-4"/>
        </w:rPr>
        <w:t xml:space="preserve"> </w:t>
      </w:r>
      <w:r>
        <w:t>and</w:t>
      </w:r>
      <w:r>
        <w:rPr>
          <w:spacing w:val="-6"/>
        </w:rPr>
        <w:t xml:space="preserve"> </w:t>
      </w:r>
      <w:r>
        <w:t>dimensions</w:t>
      </w:r>
      <w:r>
        <w:rPr>
          <w:spacing w:val="-3"/>
        </w:rPr>
        <w:t xml:space="preserve"> </w:t>
      </w:r>
      <w:r>
        <w:t>of</w:t>
      </w:r>
      <w:r>
        <w:rPr>
          <w:spacing w:val="-4"/>
        </w:rPr>
        <w:t xml:space="preserve"> </w:t>
      </w:r>
      <w:r>
        <w:t>the</w:t>
      </w:r>
      <w:r>
        <w:rPr>
          <w:spacing w:val="-6"/>
        </w:rPr>
        <w:t xml:space="preserve"> </w:t>
      </w:r>
      <w:r>
        <w:t>proposed</w:t>
      </w:r>
      <w:r>
        <w:rPr>
          <w:spacing w:val="-4"/>
        </w:rPr>
        <w:t xml:space="preserve"> </w:t>
      </w:r>
      <w:r>
        <w:t>structure</w:t>
      </w:r>
      <w:r>
        <w:rPr>
          <w:spacing w:val="-6"/>
        </w:rPr>
        <w:t xml:space="preserve"> </w:t>
      </w:r>
      <w:r>
        <w:t>or</w:t>
      </w:r>
      <w:r>
        <w:rPr>
          <w:spacing w:val="-4"/>
        </w:rPr>
        <w:t xml:space="preserve"> </w:t>
      </w:r>
      <w:r>
        <w:rPr>
          <w:spacing w:val="-2"/>
        </w:rPr>
        <w:t>alteration.</w:t>
      </w:r>
    </w:p>
    <w:p w14:paraId="0A5A50AD" w14:textId="77777777" w:rsidR="00B61722" w:rsidRDefault="00B61722">
      <w:pPr>
        <w:pStyle w:val="BodyText"/>
        <w:spacing w:before="11"/>
        <w:rPr>
          <w:sz w:val="24"/>
        </w:rPr>
      </w:pPr>
    </w:p>
    <w:p w14:paraId="45D5C142" w14:textId="77777777" w:rsidR="00B61722" w:rsidRDefault="00000000">
      <w:pPr>
        <w:pStyle w:val="ListParagraph"/>
        <w:numPr>
          <w:ilvl w:val="1"/>
          <w:numId w:val="4"/>
        </w:numPr>
        <w:tabs>
          <w:tab w:val="left" w:pos="1599"/>
        </w:tabs>
        <w:ind w:left="1599" w:hanging="719"/>
      </w:pPr>
      <w:r>
        <w:t>The</w:t>
      </w:r>
      <w:r>
        <w:rPr>
          <w:spacing w:val="-6"/>
        </w:rPr>
        <w:t xml:space="preserve"> </w:t>
      </w:r>
      <w:r>
        <w:t>proposed</w:t>
      </w:r>
      <w:r>
        <w:rPr>
          <w:spacing w:val="-6"/>
        </w:rPr>
        <w:t xml:space="preserve"> </w:t>
      </w:r>
      <w:r>
        <w:t>and</w:t>
      </w:r>
      <w:r>
        <w:rPr>
          <w:spacing w:val="-3"/>
        </w:rPr>
        <w:t xml:space="preserve"> </w:t>
      </w:r>
      <w:r>
        <w:t>existing</w:t>
      </w:r>
      <w:r>
        <w:rPr>
          <w:spacing w:val="-4"/>
        </w:rPr>
        <w:t xml:space="preserve"> </w:t>
      </w:r>
      <w:r>
        <w:t>uses(s)</w:t>
      </w:r>
      <w:r>
        <w:rPr>
          <w:spacing w:val="-4"/>
        </w:rPr>
        <w:t xml:space="preserve"> </w:t>
      </w:r>
      <w:r>
        <w:t>of</w:t>
      </w:r>
      <w:r>
        <w:rPr>
          <w:spacing w:val="-5"/>
        </w:rPr>
        <w:t xml:space="preserve"> </w:t>
      </w:r>
      <w:r>
        <w:t>the</w:t>
      </w:r>
      <w:r>
        <w:rPr>
          <w:spacing w:val="-5"/>
        </w:rPr>
        <w:t xml:space="preserve"> </w:t>
      </w:r>
      <w:r>
        <w:t>land</w:t>
      </w:r>
      <w:r>
        <w:rPr>
          <w:spacing w:val="-4"/>
        </w:rPr>
        <w:t xml:space="preserve"> </w:t>
      </w:r>
      <w:r>
        <w:t>and</w:t>
      </w:r>
      <w:r>
        <w:rPr>
          <w:spacing w:val="-3"/>
        </w:rPr>
        <w:t xml:space="preserve"> </w:t>
      </w:r>
      <w:r>
        <w:rPr>
          <w:spacing w:val="-2"/>
        </w:rPr>
        <w:t>buildings.</w:t>
      </w:r>
    </w:p>
    <w:p w14:paraId="3463D499" w14:textId="77777777" w:rsidR="00B61722" w:rsidRDefault="00B61722">
      <w:pPr>
        <w:pStyle w:val="BodyText"/>
        <w:spacing w:before="11"/>
        <w:rPr>
          <w:sz w:val="24"/>
        </w:rPr>
      </w:pPr>
    </w:p>
    <w:p w14:paraId="74DFC054" w14:textId="77777777" w:rsidR="00B61722" w:rsidRDefault="00000000">
      <w:pPr>
        <w:pStyle w:val="BodyText"/>
        <w:spacing w:line="247" w:lineRule="auto"/>
        <w:ind w:left="889" w:right="367" w:hanging="10"/>
        <w:jc w:val="both"/>
      </w:pPr>
      <w:r>
        <w:t>The</w:t>
      </w:r>
      <w:r>
        <w:rPr>
          <w:spacing w:val="-4"/>
        </w:rPr>
        <w:t xml:space="preserve"> </w:t>
      </w:r>
      <w:r>
        <w:t>application</w:t>
      </w:r>
      <w:r>
        <w:rPr>
          <w:spacing w:val="-4"/>
        </w:rPr>
        <w:t xml:space="preserve"> </w:t>
      </w:r>
      <w:r>
        <w:t>shall</w:t>
      </w:r>
      <w:r>
        <w:rPr>
          <w:spacing w:val="-5"/>
        </w:rPr>
        <w:t xml:space="preserve"> </w:t>
      </w:r>
      <w:r>
        <w:t>be</w:t>
      </w:r>
      <w:r>
        <w:rPr>
          <w:spacing w:val="-9"/>
        </w:rPr>
        <w:t xml:space="preserve"> </w:t>
      </w:r>
      <w:r>
        <w:t>signed</w:t>
      </w:r>
      <w:r>
        <w:rPr>
          <w:spacing w:val="-4"/>
        </w:rPr>
        <w:t xml:space="preserve"> </w:t>
      </w:r>
      <w:r>
        <w:t>by</w:t>
      </w:r>
      <w:r>
        <w:rPr>
          <w:spacing w:val="-4"/>
        </w:rPr>
        <w:t xml:space="preserve"> </w:t>
      </w:r>
      <w:r>
        <w:t>an</w:t>
      </w:r>
      <w:r>
        <w:rPr>
          <w:spacing w:val="-6"/>
        </w:rPr>
        <w:t xml:space="preserve"> </w:t>
      </w:r>
      <w:r>
        <w:t>owner</w:t>
      </w:r>
      <w:r>
        <w:rPr>
          <w:spacing w:val="-3"/>
        </w:rPr>
        <w:t xml:space="preserve"> </w:t>
      </w:r>
      <w:r>
        <w:t>of</w:t>
      </w:r>
      <w:r>
        <w:rPr>
          <w:spacing w:val="-5"/>
        </w:rPr>
        <w:t xml:space="preserve"> </w:t>
      </w:r>
      <w:r>
        <w:t>record</w:t>
      </w:r>
      <w:r>
        <w:rPr>
          <w:spacing w:val="-4"/>
        </w:rPr>
        <w:t xml:space="preserve"> </w:t>
      </w:r>
      <w:r>
        <w:t>of</w:t>
      </w:r>
      <w:r>
        <w:rPr>
          <w:spacing w:val="-5"/>
        </w:rPr>
        <w:t xml:space="preserve"> </w:t>
      </w:r>
      <w:r>
        <w:t>the</w:t>
      </w:r>
      <w:r>
        <w:rPr>
          <w:spacing w:val="-6"/>
        </w:rPr>
        <w:t xml:space="preserve"> </w:t>
      </w:r>
      <w:r>
        <w:t>property.</w:t>
      </w:r>
      <w:r>
        <w:rPr>
          <w:spacing w:val="-7"/>
        </w:rPr>
        <w:t xml:space="preserve"> </w:t>
      </w:r>
      <w:r>
        <w:t>One</w:t>
      </w:r>
      <w:r>
        <w:rPr>
          <w:spacing w:val="-6"/>
        </w:rPr>
        <w:t xml:space="preserve"> </w:t>
      </w:r>
      <w:r>
        <w:t>(1)</w:t>
      </w:r>
      <w:r>
        <w:rPr>
          <w:spacing w:val="-5"/>
        </w:rPr>
        <w:t xml:space="preserve"> </w:t>
      </w:r>
      <w:r>
        <w:t>copy</w:t>
      </w:r>
      <w:r>
        <w:rPr>
          <w:spacing w:val="-4"/>
        </w:rPr>
        <w:t xml:space="preserve"> </w:t>
      </w:r>
      <w:r>
        <w:t>of</w:t>
      </w:r>
      <w:r>
        <w:rPr>
          <w:spacing w:val="-5"/>
        </w:rPr>
        <w:t xml:space="preserve"> </w:t>
      </w:r>
      <w:r>
        <w:t>the plans shall be returned to the applicant by the Zoning Administrator after such copy has been approved or disapproved and attested to same by the Zoning Administrator’s signature on such copy. The Zoning Administrator shall retain the original copy, similarly marked, for his files. Whenever the buildings, structures, and uses as set forth on the application are in conformity with the provisions of this Ordinance, the Zoning Administrator shall issue the applicant a Zoning Compliance Permit within ten (10) days of the filing thereof.</w:t>
      </w:r>
      <w:r>
        <w:rPr>
          <w:spacing w:val="40"/>
        </w:rPr>
        <w:t xml:space="preserve"> </w:t>
      </w:r>
      <w:r>
        <w:t>Where action of the Board of Appeals or the Township Board is required in any case, as set forth in this Ordinance, the Zoning Administrator shall issue such permit promptly following such action.</w:t>
      </w:r>
    </w:p>
    <w:p w14:paraId="46E2530C" w14:textId="77777777" w:rsidR="00B61722" w:rsidRDefault="00B61722">
      <w:pPr>
        <w:pStyle w:val="BodyText"/>
        <w:spacing w:before="10"/>
        <w:rPr>
          <w:sz w:val="24"/>
        </w:rPr>
      </w:pPr>
    </w:p>
    <w:p w14:paraId="7398C900" w14:textId="77777777" w:rsidR="00B61722" w:rsidRDefault="00000000">
      <w:pPr>
        <w:pStyle w:val="ListParagraph"/>
        <w:numPr>
          <w:ilvl w:val="0"/>
          <w:numId w:val="4"/>
        </w:numPr>
        <w:tabs>
          <w:tab w:val="left" w:pos="865"/>
        </w:tabs>
        <w:ind w:hanging="720"/>
      </w:pPr>
      <w:r>
        <w:t>Void</w:t>
      </w:r>
      <w:r>
        <w:rPr>
          <w:spacing w:val="-6"/>
        </w:rPr>
        <w:t xml:space="preserve"> </w:t>
      </w:r>
      <w:r>
        <w:t>of</w:t>
      </w:r>
      <w:r>
        <w:rPr>
          <w:spacing w:val="-4"/>
        </w:rPr>
        <w:t xml:space="preserve"> </w:t>
      </w:r>
      <w:r>
        <w:t>Zoning</w:t>
      </w:r>
      <w:r>
        <w:rPr>
          <w:spacing w:val="-6"/>
        </w:rPr>
        <w:t xml:space="preserve"> </w:t>
      </w:r>
      <w:r>
        <w:t>Compliance</w:t>
      </w:r>
      <w:r>
        <w:rPr>
          <w:spacing w:val="-5"/>
        </w:rPr>
        <w:t xml:space="preserve"> </w:t>
      </w:r>
      <w:r>
        <w:rPr>
          <w:spacing w:val="-2"/>
        </w:rPr>
        <w:t>Permit</w:t>
      </w:r>
    </w:p>
    <w:p w14:paraId="4763F671" w14:textId="77777777" w:rsidR="00B61722" w:rsidRDefault="00B61722">
      <w:pPr>
        <w:sectPr w:rsidR="00B61722">
          <w:pgSz w:w="12240" w:h="15840"/>
          <w:pgMar w:top="2280" w:right="1060" w:bottom="800" w:left="1280" w:header="1168" w:footer="614" w:gutter="0"/>
          <w:cols w:space="720"/>
        </w:sectPr>
      </w:pPr>
    </w:p>
    <w:p w14:paraId="60F22730" w14:textId="77777777" w:rsidR="00B61722" w:rsidRDefault="00B61722">
      <w:pPr>
        <w:pStyle w:val="BodyText"/>
        <w:rPr>
          <w:sz w:val="20"/>
        </w:rPr>
      </w:pPr>
    </w:p>
    <w:p w14:paraId="44D649FC" w14:textId="77777777" w:rsidR="00B61722" w:rsidRDefault="00B61722">
      <w:pPr>
        <w:pStyle w:val="BodyText"/>
        <w:rPr>
          <w:sz w:val="20"/>
        </w:rPr>
      </w:pPr>
    </w:p>
    <w:p w14:paraId="6BE11173" w14:textId="77777777" w:rsidR="00B61722" w:rsidRDefault="00B61722">
      <w:pPr>
        <w:pStyle w:val="BodyText"/>
        <w:spacing w:before="1"/>
        <w:rPr>
          <w:sz w:val="19"/>
        </w:rPr>
      </w:pPr>
    </w:p>
    <w:p w14:paraId="34675EDE" w14:textId="77777777" w:rsidR="00B61722" w:rsidRDefault="00000000">
      <w:pPr>
        <w:pStyle w:val="BodyText"/>
        <w:spacing w:before="94" w:line="247" w:lineRule="auto"/>
        <w:ind w:left="889" w:right="370" w:hanging="10"/>
        <w:jc w:val="both"/>
      </w:pPr>
      <w:r>
        <w:t>Any Zoning Compliance Permit granted under</w:t>
      </w:r>
      <w:r>
        <w:rPr>
          <w:spacing w:val="-1"/>
        </w:rPr>
        <w:t xml:space="preserve"> </w:t>
      </w:r>
      <w:r>
        <w:t>this Ordinance shall become null and void and</w:t>
      </w:r>
      <w:r>
        <w:rPr>
          <w:spacing w:val="-10"/>
        </w:rPr>
        <w:t xml:space="preserve"> </w:t>
      </w:r>
      <w:r>
        <w:t>fees</w:t>
      </w:r>
      <w:r>
        <w:rPr>
          <w:spacing w:val="-11"/>
        </w:rPr>
        <w:t xml:space="preserve"> </w:t>
      </w:r>
      <w:r>
        <w:t>forfeited</w:t>
      </w:r>
      <w:r>
        <w:rPr>
          <w:spacing w:val="-12"/>
        </w:rPr>
        <w:t xml:space="preserve"> </w:t>
      </w:r>
      <w:r>
        <w:t>unless</w:t>
      </w:r>
      <w:r>
        <w:rPr>
          <w:spacing w:val="-11"/>
        </w:rPr>
        <w:t xml:space="preserve"> </w:t>
      </w:r>
      <w:r>
        <w:t>construction</w:t>
      </w:r>
      <w:r>
        <w:rPr>
          <w:spacing w:val="-10"/>
        </w:rPr>
        <w:t xml:space="preserve"> </w:t>
      </w:r>
      <w:r>
        <w:t>and/or</w:t>
      </w:r>
      <w:r>
        <w:rPr>
          <w:spacing w:val="-11"/>
        </w:rPr>
        <w:t xml:space="preserve"> </w:t>
      </w:r>
      <w:r>
        <w:t>use</w:t>
      </w:r>
      <w:r>
        <w:rPr>
          <w:spacing w:val="-10"/>
        </w:rPr>
        <w:t xml:space="preserve"> </w:t>
      </w:r>
      <w:r>
        <w:t>is</w:t>
      </w:r>
      <w:r>
        <w:rPr>
          <w:spacing w:val="-9"/>
        </w:rPr>
        <w:t xml:space="preserve"> </w:t>
      </w:r>
      <w:r>
        <w:t>completed</w:t>
      </w:r>
      <w:r>
        <w:rPr>
          <w:spacing w:val="-10"/>
        </w:rPr>
        <w:t xml:space="preserve"> </w:t>
      </w:r>
      <w:r>
        <w:t>within</w:t>
      </w:r>
      <w:r>
        <w:rPr>
          <w:spacing w:val="-10"/>
        </w:rPr>
        <w:t xml:space="preserve"> </w:t>
      </w:r>
      <w:r>
        <w:t>seven</w:t>
      </w:r>
      <w:r>
        <w:rPr>
          <w:spacing w:val="-11"/>
        </w:rPr>
        <w:t xml:space="preserve"> </w:t>
      </w:r>
      <w:r>
        <w:t>hundred</w:t>
      </w:r>
      <w:r>
        <w:rPr>
          <w:spacing w:val="-12"/>
        </w:rPr>
        <w:t xml:space="preserve"> </w:t>
      </w:r>
      <w:r>
        <w:t>thirty (730)</w:t>
      </w:r>
      <w:r>
        <w:rPr>
          <w:spacing w:val="-6"/>
        </w:rPr>
        <w:t xml:space="preserve"> </w:t>
      </w:r>
      <w:r>
        <w:t>days</w:t>
      </w:r>
      <w:r>
        <w:rPr>
          <w:spacing w:val="-7"/>
        </w:rPr>
        <w:t xml:space="preserve"> </w:t>
      </w:r>
      <w:r>
        <w:t>of</w:t>
      </w:r>
      <w:r>
        <w:rPr>
          <w:spacing w:val="-6"/>
        </w:rPr>
        <w:t xml:space="preserve"> </w:t>
      </w:r>
      <w:r>
        <w:t>the</w:t>
      </w:r>
      <w:r>
        <w:rPr>
          <w:spacing w:val="-7"/>
        </w:rPr>
        <w:t xml:space="preserve"> </w:t>
      </w:r>
      <w:r>
        <w:t>date</w:t>
      </w:r>
      <w:r>
        <w:rPr>
          <w:spacing w:val="-8"/>
        </w:rPr>
        <w:t xml:space="preserve"> </w:t>
      </w:r>
      <w:r>
        <w:t>of</w:t>
      </w:r>
      <w:r>
        <w:rPr>
          <w:spacing w:val="-8"/>
        </w:rPr>
        <w:t xml:space="preserve"> </w:t>
      </w:r>
      <w:r>
        <w:t>issuance.</w:t>
      </w:r>
      <w:r>
        <w:rPr>
          <w:spacing w:val="-6"/>
        </w:rPr>
        <w:t xml:space="preserve"> </w:t>
      </w:r>
      <w:r>
        <w:t>A</w:t>
      </w:r>
      <w:r>
        <w:rPr>
          <w:spacing w:val="-5"/>
        </w:rPr>
        <w:t xml:space="preserve"> </w:t>
      </w:r>
      <w:r>
        <w:t>Zoning</w:t>
      </w:r>
      <w:r>
        <w:rPr>
          <w:spacing w:val="-7"/>
        </w:rPr>
        <w:t xml:space="preserve"> </w:t>
      </w:r>
      <w:r>
        <w:t>Compliance</w:t>
      </w:r>
      <w:r>
        <w:rPr>
          <w:spacing w:val="-5"/>
        </w:rPr>
        <w:t xml:space="preserve"> </w:t>
      </w:r>
      <w:r>
        <w:t>Permit</w:t>
      </w:r>
      <w:r>
        <w:rPr>
          <w:spacing w:val="-6"/>
        </w:rPr>
        <w:t xml:space="preserve"> </w:t>
      </w:r>
      <w:r>
        <w:t>shall</w:t>
      </w:r>
      <w:r>
        <w:rPr>
          <w:spacing w:val="-6"/>
        </w:rPr>
        <w:t xml:space="preserve"> </w:t>
      </w:r>
      <w:r>
        <w:t>be</w:t>
      </w:r>
      <w:r>
        <w:rPr>
          <w:spacing w:val="-7"/>
        </w:rPr>
        <w:t xml:space="preserve"> </w:t>
      </w:r>
      <w:r>
        <w:t>renewable</w:t>
      </w:r>
      <w:r>
        <w:rPr>
          <w:spacing w:val="-5"/>
        </w:rPr>
        <w:t xml:space="preserve"> </w:t>
      </w:r>
      <w:r>
        <w:t>upon reapplication and upon payment of the fee, subject however, to the provisions of all Ordinances in effect at the time of renewal.</w:t>
      </w:r>
    </w:p>
    <w:p w14:paraId="7CAF2850" w14:textId="77777777" w:rsidR="00B61722" w:rsidRDefault="00B61722">
      <w:pPr>
        <w:pStyle w:val="BodyText"/>
        <w:rPr>
          <w:sz w:val="24"/>
        </w:rPr>
      </w:pPr>
    </w:p>
    <w:p w14:paraId="66AA71B5" w14:textId="77777777" w:rsidR="00B61722" w:rsidRDefault="00B61722">
      <w:pPr>
        <w:pStyle w:val="BodyText"/>
        <w:spacing w:before="5"/>
        <w:rPr>
          <w:sz w:val="24"/>
        </w:rPr>
      </w:pPr>
    </w:p>
    <w:p w14:paraId="33D91548" w14:textId="77777777" w:rsidR="00B61722" w:rsidRDefault="00000000">
      <w:pPr>
        <w:pStyle w:val="Heading2"/>
      </w:pPr>
      <w:bookmarkStart w:id="133" w:name="_TOC_250006"/>
      <w:r>
        <w:t>SECTION</w:t>
      </w:r>
      <w:r>
        <w:rPr>
          <w:spacing w:val="-5"/>
        </w:rPr>
        <w:t xml:space="preserve"> </w:t>
      </w:r>
      <w:r>
        <w:t>17.06</w:t>
      </w:r>
      <w:r>
        <w:rPr>
          <w:spacing w:val="-3"/>
        </w:rPr>
        <w:t xml:space="preserve"> </w:t>
      </w:r>
      <w:r>
        <w:t>–</w:t>
      </w:r>
      <w:r>
        <w:rPr>
          <w:spacing w:val="-2"/>
        </w:rPr>
        <w:t xml:space="preserve"> </w:t>
      </w:r>
      <w:r>
        <w:t>COMPLIANCE</w:t>
      </w:r>
      <w:r>
        <w:rPr>
          <w:spacing w:val="-4"/>
        </w:rPr>
        <w:t xml:space="preserve"> </w:t>
      </w:r>
      <w:r>
        <w:t>WITH</w:t>
      </w:r>
      <w:r>
        <w:rPr>
          <w:spacing w:val="-2"/>
        </w:rPr>
        <w:t xml:space="preserve"> </w:t>
      </w:r>
      <w:r>
        <w:t>PERMITS,</w:t>
      </w:r>
      <w:r>
        <w:rPr>
          <w:spacing w:val="-2"/>
        </w:rPr>
        <w:t xml:space="preserve"> </w:t>
      </w:r>
      <w:r>
        <w:t>APPROVALS</w:t>
      </w:r>
      <w:r>
        <w:rPr>
          <w:spacing w:val="-6"/>
        </w:rPr>
        <w:t xml:space="preserve"> </w:t>
      </w:r>
      <w:r>
        <w:t>AND</w:t>
      </w:r>
      <w:bookmarkEnd w:id="133"/>
      <w:r>
        <w:rPr>
          <w:spacing w:val="-2"/>
        </w:rPr>
        <w:t xml:space="preserve"> CERTIFICATES</w:t>
      </w:r>
    </w:p>
    <w:p w14:paraId="2A122D8B" w14:textId="77777777" w:rsidR="00B61722" w:rsidRDefault="00B61722">
      <w:pPr>
        <w:pStyle w:val="BodyText"/>
        <w:rPr>
          <w:sz w:val="25"/>
        </w:rPr>
      </w:pPr>
    </w:p>
    <w:p w14:paraId="166A04CA" w14:textId="77777777" w:rsidR="00B61722" w:rsidRDefault="00000000">
      <w:pPr>
        <w:pStyle w:val="BodyText"/>
        <w:spacing w:line="247" w:lineRule="auto"/>
        <w:ind w:left="154" w:right="368" w:hanging="10"/>
        <w:jc w:val="both"/>
      </w:pPr>
      <w:r>
        <w:t>Building permits, approvals and certificates issued based on approved plans and applications authorize only the use, arrangement, and construction set forth in such approved plans and applications,</w:t>
      </w:r>
      <w:r>
        <w:rPr>
          <w:spacing w:val="-2"/>
        </w:rPr>
        <w:t xml:space="preserve"> </w:t>
      </w:r>
      <w:r>
        <w:t>and</w:t>
      </w:r>
      <w:r>
        <w:rPr>
          <w:spacing w:val="-4"/>
        </w:rPr>
        <w:t xml:space="preserve"> </w:t>
      </w:r>
      <w:r>
        <w:t>no</w:t>
      </w:r>
      <w:r>
        <w:rPr>
          <w:spacing w:val="-6"/>
        </w:rPr>
        <w:t xml:space="preserve"> </w:t>
      </w:r>
      <w:r>
        <w:t>other</w:t>
      </w:r>
      <w:r>
        <w:rPr>
          <w:spacing w:val="-2"/>
        </w:rPr>
        <w:t xml:space="preserve"> </w:t>
      </w:r>
      <w:r>
        <w:t>use,</w:t>
      </w:r>
      <w:r>
        <w:rPr>
          <w:spacing w:val="-2"/>
        </w:rPr>
        <w:t xml:space="preserve"> </w:t>
      </w:r>
      <w:r>
        <w:t>arrangement,</w:t>
      </w:r>
      <w:r>
        <w:rPr>
          <w:spacing w:val="-2"/>
        </w:rPr>
        <w:t xml:space="preserve"> </w:t>
      </w:r>
      <w:r>
        <w:t>of</w:t>
      </w:r>
      <w:r>
        <w:rPr>
          <w:spacing w:val="-2"/>
        </w:rPr>
        <w:t xml:space="preserve"> </w:t>
      </w:r>
      <w:r>
        <w:t>construction.</w:t>
      </w:r>
      <w:r>
        <w:rPr>
          <w:spacing w:val="40"/>
        </w:rPr>
        <w:t xml:space="preserve"> </w:t>
      </w:r>
      <w:r>
        <w:t>Use,</w:t>
      </w:r>
      <w:r>
        <w:rPr>
          <w:spacing w:val="-4"/>
        </w:rPr>
        <w:t xml:space="preserve"> </w:t>
      </w:r>
      <w:r>
        <w:t>arrangement,</w:t>
      </w:r>
      <w:r>
        <w:rPr>
          <w:spacing w:val="-2"/>
        </w:rPr>
        <w:t xml:space="preserve"> </w:t>
      </w:r>
      <w:r>
        <w:t>or</w:t>
      </w:r>
      <w:r>
        <w:rPr>
          <w:spacing w:val="-2"/>
        </w:rPr>
        <w:t xml:space="preserve"> </w:t>
      </w:r>
      <w:r>
        <w:t>construction not compliant with that authorized shall be deemed a violation.</w:t>
      </w:r>
    </w:p>
    <w:p w14:paraId="7C46844F" w14:textId="77777777" w:rsidR="00B61722" w:rsidRDefault="00B61722">
      <w:pPr>
        <w:pStyle w:val="BodyText"/>
        <w:spacing w:before="7"/>
        <w:rPr>
          <w:sz w:val="24"/>
        </w:rPr>
      </w:pPr>
    </w:p>
    <w:p w14:paraId="384EBD1E" w14:textId="77777777" w:rsidR="00B61722" w:rsidRDefault="00000000">
      <w:pPr>
        <w:pStyle w:val="Heading2"/>
      </w:pPr>
      <w:bookmarkStart w:id="134" w:name="_TOC_250005"/>
      <w:r>
        <w:t>SECTION</w:t>
      </w:r>
      <w:r>
        <w:rPr>
          <w:spacing w:val="-4"/>
        </w:rPr>
        <w:t xml:space="preserve"> </w:t>
      </w:r>
      <w:r>
        <w:t>17.07</w:t>
      </w:r>
      <w:r>
        <w:rPr>
          <w:spacing w:val="-2"/>
        </w:rPr>
        <w:t xml:space="preserve"> </w:t>
      </w:r>
      <w:r>
        <w:t>-</w:t>
      </w:r>
      <w:r>
        <w:rPr>
          <w:spacing w:val="-1"/>
        </w:rPr>
        <w:t xml:space="preserve"> </w:t>
      </w:r>
      <w:bookmarkEnd w:id="134"/>
      <w:r>
        <w:rPr>
          <w:spacing w:val="-2"/>
        </w:rPr>
        <w:t>APPEAL</w:t>
      </w:r>
    </w:p>
    <w:p w14:paraId="3FB9E976" w14:textId="77777777" w:rsidR="00B61722" w:rsidRDefault="00B61722">
      <w:pPr>
        <w:pStyle w:val="BodyText"/>
        <w:rPr>
          <w:sz w:val="25"/>
        </w:rPr>
      </w:pPr>
    </w:p>
    <w:p w14:paraId="5A3E2B3B" w14:textId="77777777" w:rsidR="00B61722" w:rsidRDefault="00000000">
      <w:pPr>
        <w:pStyle w:val="ListParagraph"/>
        <w:numPr>
          <w:ilvl w:val="0"/>
          <w:numId w:val="3"/>
        </w:numPr>
        <w:tabs>
          <w:tab w:val="left" w:pos="863"/>
          <w:tab w:val="left" w:pos="865"/>
        </w:tabs>
        <w:spacing w:line="247" w:lineRule="auto"/>
        <w:ind w:right="370"/>
        <w:jc w:val="both"/>
      </w:pPr>
      <w:r>
        <w:t>In</w:t>
      </w:r>
      <w:r>
        <w:rPr>
          <w:spacing w:val="-15"/>
        </w:rPr>
        <w:t xml:space="preserve"> </w:t>
      </w:r>
      <w:r>
        <w:t>the</w:t>
      </w:r>
      <w:r>
        <w:rPr>
          <w:spacing w:val="-14"/>
        </w:rPr>
        <w:t xml:space="preserve"> </w:t>
      </w:r>
      <w:r>
        <w:t>event</w:t>
      </w:r>
      <w:r>
        <w:rPr>
          <w:spacing w:val="-12"/>
        </w:rPr>
        <w:t xml:space="preserve"> </w:t>
      </w:r>
      <w:r>
        <w:t>a</w:t>
      </w:r>
      <w:r>
        <w:rPr>
          <w:spacing w:val="-16"/>
        </w:rPr>
        <w:t xml:space="preserve"> </w:t>
      </w:r>
      <w:r>
        <w:t>person,</w:t>
      </w:r>
      <w:r>
        <w:rPr>
          <w:spacing w:val="-11"/>
        </w:rPr>
        <w:t xml:space="preserve"> </w:t>
      </w:r>
      <w:r>
        <w:t>or</w:t>
      </w:r>
      <w:r>
        <w:rPr>
          <w:spacing w:val="-16"/>
        </w:rPr>
        <w:t xml:space="preserve"> </w:t>
      </w:r>
      <w:r>
        <w:t>entity,</w:t>
      </w:r>
      <w:r>
        <w:rPr>
          <w:spacing w:val="-14"/>
        </w:rPr>
        <w:t xml:space="preserve"> </w:t>
      </w:r>
      <w:r>
        <w:t>called</w:t>
      </w:r>
      <w:r>
        <w:rPr>
          <w:spacing w:val="-14"/>
        </w:rPr>
        <w:t xml:space="preserve"> </w:t>
      </w:r>
      <w:r>
        <w:t>upon</w:t>
      </w:r>
      <w:r>
        <w:rPr>
          <w:spacing w:val="-14"/>
        </w:rPr>
        <w:t xml:space="preserve"> </w:t>
      </w:r>
      <w:r>
        <w:t>to</w:t>
      </w:r>
      <w:r>
        <w:rPr>
          <w:spacing w:val="-14"/>
        </w:rPr>
        <w:t xml:space="preserve"> </w:t>
      </w:r>
      <w:r>
        <w:t>escrow</w:t>
      </w:r>
      <w:r>
        <w:rPr>
          <w:spacing w:val="-14"/>
        </w:rPr>
        <w:t xml:space="preserve"> </w:t>
      </w:r>
      <w:r>
        <w:t>monies</w:t>
      </w:r>
      <w:r>
        <w:rPr>
          <w:spacing w:val="-13"/>
        </w:rPr>
        <w:t xml:space="preserve"> </w:t>
      </w:r>
      <w:r>
        <w:t>under</w:t>
      </w:r>
      <w:r>
        <w:rPr>
          <w:spacing w:val="-15"/>
        </w:rPr>
        <w:t xml:space="preserve"> </w:t>
      </w:r>
      <w:r>
        <w:t>this</w:t>
      </w:r>
      <w:r>
        <w:rPr>
          <w:spacing w:val="-13"/>
        </w:rPr>
        <w:t xml:space="preserve"> </w:t>
      </w:r>
      <w:r>
        <w:t>Section,</w:t>
      </w:r>
      <w:r>
        <w:rPr>
          <w:spacing w:val="-12"/>
        </w:rPr>
        <w:t xml:space="preserve"> </w:t>
      </w:r>
      <w:r>
        <w:t>becomes aggrieved based upon the administration of this Section, such person, or entity, may appeal decisions made in the administration of this Section to the Zoning Board of Appeals.</w:t>
      </w:r>
      <w:r>
        <w:rPr>
          <w:spacing w:val="32"/>
        </w:rPr>
        <w:t xml:space="preserve"> </w:t>
      </w:r>
      <w:r>
        <w:t>Request</w:t>
      </w:r>
      <w:r>
        <w:rPr>
          <w:spacing w:val="-15"/>
        </w:rPr>
        <w:t xml:space="preserve"> </w:t>
      </w:r>
      <w:r>
        <w:t>for</w:t>
      </w:r>
      <w:r>
        <w:rPr>
          <w:spacing w:val="-13"/>
        </w:rPr>
        <w:t xml:space="preserve"> </w:t>
      </w:r>
      <w:r>
        <w:t>an</w:t>
      </w:r>
      <w:r>
        <w:rPr>
          <w:spacing w:val="-16"/>
        </w:rPr>
        <w:t xml:space="preserve"> </w:t>
      </w:r>
      <w:r>
        <w:t>appeal,</w:t>
      </w:r>
      <w:r>
        <w:rPr>
          <w:spacing w:val="-12"/>
        </w:rPr>
        <w:t xml:space="preserve"> </w:t>
      </w:r>
      <w:r>
        <w:t>stating</w:t>
      </w:r>
      <w:r>
        <w:rPr>
          <w:spacing w:val="-14"/>
        </w:rPr>
        <w:t xml:space="preserve"> </w:t>
      </w:r>
      <w:r>
        <w:t>the</w:t>
      </w:r>
      <w:r>
        <w:rPr>
          <w:spacing w:val="-14"/>
        </w:rPr>
        <w:t xml:space="preserve"> </w:t>
      </w:r>
      <w:r>
        <w:t>item(s)</w:t>
      </w:r>
      <w:r>
        <w:rPr>
          <w:spacing w:val="-13"/>
        </w:rPr>
        <w:t xml:space="preserve"> </w:t>
      </w:r>
      <w:r>
        <w:t>to</w:t>
      </w:r>
      <w:r>
        <w:rPr>
          <w:spacing w:val="-14"/>
        </w:rPr>
        <w:t xml:space="preserve"> </w:t>
      </w:r>
      <w:r>
        <w:t>be</w:t>
      </w:r>
      <w:r>
        <w:rPr>
          <w:spacing w:val="-16"/>
        </w:rPr>
        <w:t xml:space="preserve"> </w:t>
      </w:r>
      <w:r>
        <w:t>reconsidered,</w:t>
      </w:r>
      <w:r>
        <w:rPr>
          <w:spacing w:val="-15"/>
        </w:rPr>
        <w:t xml:space="preserve"> </w:t>
      </w:r>
      <w:r>
        <w:t>must</w:t>
      </w:r>
      <w:r>
        <w:rPr>
          <w:spacing w:val="-12"/>
        </w:rPr>
        <w:t xml:space="preserve"> </w:t>
      </w:r>
      <w:r>
        <w:t>be</w:t>
      </w:r>
      <w:r>
        <w:rPr>
          <w:spacing w:val="-14"/>
        </w:rPr>
        <w:t xml:space="preserve"> </w:t>
      </w:r>
      <w:r>
        <w:t>submitted in writing, to the Township Clerk, within fifteen (15) days.</w:t>
      </w:r>
    </w:p>
    <w:p w14:paraId="1E0D6EB2" w14:textId="77777777" w:rsidR="00B61722" w:rsidRDefault="00B61722">
      <w:pPr>
        <w:pStyle w:val="BodyText"/>
        <w:spacing w:before="8"/>
        <w:rPr>
          <w:sz w:val="24"/>
        </w:rPr>
      </w:pPr>
    </w:p>
    <w:p w14:paraId="045C6A99" w14:textId="77777777" w:rsidR="00B61722" w:rsidRDefault="00000000">
      <w:pPr>
        <w:pStyle w:val="ListParagraph"/>
        <w:numPr>
          <w:ilvl w:val="0"/>
          <w:numId w:val="3"/>
        </w:numPr>
        <w:tabs>
          <w:tab w:val="left" w:pos="863"/>
          <w:tab w:val="left" w:pos="865"/>
        </w:tabs>
        <w:spacing w:line="247" w:lineRule="auto"/>
        <w:ind w:right="368"/>
        <w:jc w:val="both"/>
      </w:pPr>
      <w:r>
        <w:t>Appeal of a Site Plan decision shall be made through the Planning and Zoning Board for review and recommendation to the Township Board.</w:t>
      </w:r>
      <w:r>
        <w:rPr>
          <w:spacing w:val="40"/>
        </w:rPr>
        <w:t xml:space="preserve"> </w:t>
      </w:r>
      <w:r>
        <w:t>Request for the appeal, stating the item(s) to be reconsidered, must be submitted in writing to the Township Clerk within fifteen (15) days of the decision.</w:t>
      </w:r>
    </w:p>
    <w:p w14:paraId="68723171" w14:textId="77777777" w:rsidR="00B61722" w:rsidRDefault="00B61722">
      <w:pPr>
        <w:pStyle w:val="BodyText"/>
        <w:rPr>
          <w:sz w:val="24"/>
        </w:rPr>
      </w:pPr>
    </w:p>
    <w:p w14:paraId="7FDFAF49" w14:textId="77777777" w:rsidR="00B61722" w:rsidRDefault="00B61722">
      <w:pPr>
        <w:pStyle w:val="BodyText"/>
        <w:rPr>
          <w:sz w:val="24"/>
        </w:rPr>
      </w:pPr>
    </w:p>
    <w:p w14:paraId="435491A9" w14:textId="77777777" w:rsidR="00B61722" w:rsidRDefault="00B61722">
      <w:pPr>
        <w:pStyle w:val="BodyText"/>
        <w:spacing w:before="10"/>
        <w:rPr>
          <w:sz w:val="23"/>
        </w:rPr>
      </w:pPr>
    </w:p>
    <w:p w14:paraId="1E64C9E7" w14:textId="77777777" w:rsidR="00B61722" w:rsidRDefault="00000000">
      <w:pPr>
        <w:pStyle w:val="Heading1"/>
      </w:pPr>
      <w:bookmarkStart w:id="135" w:name="_TOC_250004"/>
      <w:r>
        <w:t>ARTICLE</w:t>
      </w:r>
      <w:r>
        <w:rPr>
          <w:spacing w:val="-6"/>
        </w:rPr>
        <w:t xml:space="preserve"> </w:t>
      </w:r>
      <w:r>
        <w:t>18</w:t>
      </w:r>
      <w:r>
        <w:rPr>
          <w:spacing w:val="-6"/>
        </w:rPr>
        <w:t xml:space="preserve"> </w:t>
      </w:r>
      <w:r>
        <w:t>-</w:t>
      </w:r>
      <w:r>
        <w:rPr>
          <w:spacing w:val="-5"/>
        </w:rPr>
        <w:t xml:space="preserve"> </w:t>
      </w:r>
      <w:r>
        <w:t>AMENDMENT</w:t>
      </w:r>
      <w:r>
        <w:rPr>
          <w:spacing w:val="-3"/>
        </w:rPr>
        <w:t xml:space="preserve"> </w:t>
      </w:r>
      <w:bookmarkEnd w:id="135"/>
      <w:r>
        <w:rPr>
          <w:spacing w:val="-2"/>
        </w:rPr>
        <w:t>PROCEDURE</w:t>
      </w:r>
    </w:p>
    <w:p w14:paraId="1BA25DAA" w14:textId="77777777" w:rsidR="00B61722" w:rsidRDefault="00B61722">
      <w:pPr>
        <w:pStyle w:val="BodyText"/>
        <w:rPr>
          <w:b/>
          <w:sz w:val="26"/>
        </w:rPr>
      </w:pPr>
    </w:p>
    <w:p w14:paraId="3EF005D2" w14:textId="77777777" w:rsidR="00B61722" w:rsidRDefault="00000000">
      <w:pPr>
        <w:pStyle w:val="Heading2"/>
      </w:pPr>
      <w:bookmarkStart w:id="136" w:name="_TOC_250003"/>
      <w:r>
        <w:t>SECTION</w:t>
      </w:r>
      <w:r>
        <w:rPr>
          <w:spacing w:val="-3"/>
        </w:rPr>
        <w:t xml:space="preserve"> </w:t>
      </w:r>
      <w:r>
        <w:t>18.01</w:t>
      </w:r>
      <w:r>
        <w:rPr>
          <w:spacing w:val="-4"/>
        </w:rPr>
        <w:t xml:space="preserve"> </w:t>
      </w:r>
      <w:r>
        <w:t>-</w:t>
      </w:r>
      <w:r>
        <w:rPr>
          <w:spacing w:val="-3"/>
        </w:rPr>
        <w:t xml:space="preserve"> </w:t>
      </w:r>
      <w:r>
        <w:t>INITIATING</w:t>
      </w:r>
      <w:r>
        <w:rPr>
          <w:spacing w:val="-2"/>
        </w:rPr>
        <w:t xml:space="preserve"> </w:t>
      </w:r>
      <w:r>
        <w:t>AMENDMENTS</w:t>
      </w:r>
      <w:r>
        <w:rPr>
          <w:spacing w:val="-2"/>
        </w:rPr>
        <w:t xml:space="preserve"> </w:t>
      </w:r>
      <w:r>
        <w:t>AND</w:t>
      </w:r>
      <w:r>
        <w:rPr>
          <w:spacing w:val="-2"/>
        </w:rPr>
        <w:t xml:space="preserve"> </w:t>
      </w:r>
      <w:bookmarkEnd w:id="136"/>
      <w:r>
        <w:rPr>
          <w:spacing w:val="-4"/>
        </w:rPr>
        <w:t>FEES</w:t>
      </w:r>
    </w:p>
    <w:p w14:paraId="191C1292" w14:textId="77777777" w:rsidR="00B61722" w:rsidRDefault="00B61722">
      <w:pPr>
        <w:pStyle w:val="BodyText"/>
        <w:spacing w:before="2"/>
        <w:rPr>
          <w:sz w:val="25"/>
        </w:rPr>
      </w:pPr>
    </w:p>
    <w:p w14:paraId="6501373D" w14:textId="77777777" w:rsidR="00B61722" w:rsidRDefault="00000000">
      <w:pPr>
        <w:pStyle w:val="BodyText"/>
        <w:spacing w:line="247" w:lineRule="auto"/>
        <w:ind w:left="155" w:right="366" w:hanging="10"/>
        <w:jc w:val="both"/>
      </w:pPr>
      <w:r>
        <w:t>The</w:t>
      </w:r>
      <w:r>
        <w:rPr>
          <w:spacing w:val="-3"/>
        </w:rPr>
        <w:t xml:space="preserve"> </w:t>
      </w:r>
      <w:r>
        <w:t>Township</w:t>
      </w:r>
      <w:r>
        <w:rPr>
          <w:spacing w:val="-3"/>
        </w:rPr>
        <w:t xml:space="preserve"> </w:t>
      </w:r>
      <w:r>
        <w:t>Board</w:t>
      </w:r>
      <w:r>
        <w:rPr>
          <w:spacing w:val="-5"/>
        </w:rPr>
        <w:t xml:space="preserve"> </w:t>
      </w:r>
      <w:r>
        <w:t>may</w:t>
      </w:r>
      <w:r>
        <w:rPr>
          <w:spacing w:val="-2"/>
        </w:rPr>
        <w:t xml:space="preserve"> </w:t>
      </w:r>
      <w:r>
        <w:t>from</w:t>
      </w:r>
      <w:r>
        <w:rPr>
          <w:spacing w:val="-4"/>
        </w:rPr>
        <w:t xml:space="preserve"> </w:t>
      </w:r>
      <w:r>
        <w:t>time</w:t>
      </w:r>
      <w:r>
        <w:rPr>
          <w:spacing w:val="-6"/>
        </w:rPr>
        <w:t xml:space="preserve"> </w:t>
      </w:r>
      <w:r>
        <w:t>to</w:t>
      </w:r>
      <w:r>
        <w:rPr>
          <w:spacing w:val="-5"/>
        </w:rPr>
        <w:t xml:space="preserve"> </w:t>
      </w:r>
      <w:r>
        <w:t>time,</w:t>
      </w:r>
      <w:r>
        <w:rPr>
          <w:spacing w:val="-3"/>
        </w:rPr>
        <w:t xml:space="preserve"> </w:t>
      </w:r>
      <w:r>
        <w:t>on</w:t>
      </w:r>
      <w:r>
        <w:rPr>
          <w:spacing w:val="-5"/>
        </w:rPr>
        <w:t xml:space="preserve"> </w:t>
      </w:r>
      <w:r>
        <w:t>recommendation</w:t>
      </w:r>
      <w:r>
        <w:rPr>
          <w:spacing w:val="-5"/>
        </w:rPr>
        <w:t xml:space="preserve"> </w:t>
      </w:r>
      <w:r>
        <w:t>from</w:t>
      </w:r>
      <w:r>
        <w:rPr>
          <w:spacing w:val="-4"/>
        </w:rPr>
        <w:t xml:space="preserve"> </w:t>
      </w:r>
      <w:r>
        <w:t>the</w:t>
      </w:r>
      <w:r>
        <w:rPr>
          <w:spacing w:val="-5"/>
        </w:rPr>
        <w:t xml:space="preserve"> </w:t>
      </w:r>
      <w:r>
        <w:t>Planning</w:t>
      </w:r>
      <w:r>
        <w:rPr>
          <w:spacing w:val="-3"/>
        </w:rPr>
        <w:t xml:space="preserve"> </w:t>
      </w:r>
      <w:r>
        <w:t>Commission, amend, modify, supplement or revise the district boundaries or the provision and regulations herein established, whenever the public necessity and convenience and the general welfare require</w:t>
      </w:r>
      <w:r>
        <w:rPr>
          <w:spacing w:val="-14"/>
        </w:rPr>
        <w:t xml:space="preserve"> </w:t>
      </w:r>
      <w:r>
        <w:t>such</w:t>
      </w:r>
      <w:r>
        <w:rPr>
          <w:spacing w:val="-14"/>
        </w:rPr>
        <w:t xml:space="preserve"> </w:t>
      </w:r>
      <w:r>
        <w:t>amendment.</w:t>
      </w:r>
      <w:r>
        <w:rPr>
          <w:spacing w:val="38"/>
        </w:rPr>
        <w:t xml:space="preserve"> </w:t>
      </w:r>
      <w:r>
        <w:t>Said</w:t>
      </w:r>
      <w:r>
        <w:rPr>
          <w:spacing w:val="-11"/>
        </w:rPr>
        <w:t xml:space="preserve"> </w:t>
      </w:r>
      <w:r>
        <w:t>amendment</w:t>
      </w:r>
      <w:r>
        <w:rPr>
          <w:spacing w:val="-15"/>
        </w:rPr>
        <w:t xml:space="preserve"> </w:t>
      </w:r>
      <w:r>
        <w:t>may</w:t>
      </w:r>
      <w:r>
        <w:rPr>
          <w:spacing w:val="-13"/>
        </w:rPr>
        <w:t xml:space="preserve"> </w:t>
      </w:r>
      <w:r>
        <w:t>be</w:t>
      </w:r>
      <w:r>
        <w:rPr>
          <w:spacing w:val="-11"/>
        </w:rPr>
        <w:t xml:space="preserve"> </w:t>
      </w:r>
      <w:r>
        <w:t>initiated</w:t>
      </w:r>
      <w:r>
        <w:rPr>
          <w:spacing w:val="-14"/>
        </w:rPr>
        <w:t xml:space="preserve"> </w:t>
      </w:r>
      <w:r>
        <w:t>by</w:t>
      </w:r>
      <w:r>
        <w:rPr>
          <w:spacing w:val="-13"/>
        </w:rPr>
        <w:t xml:space="preserve"> </w:t>
      </w:r>
      <w:r>
        <w:t>resolution</w:t>
      </w:r>
      <w:r>
        <w:rPr>
          <w:spacing w:val="-14"/>
        </w:rPr>
        <w:t xml:space="preserve"> </w:t>
      </w:r>
      <w:r>
        <w:t>of</w:t>
      </w:r>
      <w:r>
        <w:rPr>
          <w:spacing w:val="-12"/>
        </w:rPr>
        <w:t xml:space="preserve"> </w:t>
      </w:r>
      <w:r>
        <w:t>the</w:t>
      </w:r>
      <w:r>
        <w:rPr>
          <w:spacing w:val="-14"/>
        </w:rPr>
        <w:t xml:space="preserve"> </w:t>
      </w:r>
      <w:r>
        <w:t>Township</w:t>
      </w:r>
      <w:r>
        <w:rPr>
          <w:spacing w:val="-11"/>
        </w:rPr>
        <w:t xml:space="preserve"> </w:t>
      </w:r>
      <w:r>
        <w:t>Board, the Planning Commission, or by petition of one or more owners of property to be affected by</w:t>
      </w:r>
      <w:r>
        <w:rPr>
          <w:spacing w:val="-1"/>
        </w:rPr>
        <w:t xml:space="preserve"> </w:t>
      </w:r>
      <w:r>
        <w:t>the proposed amendment.</w:t>
      </w:r>
      <w:r>
        <w:rPr>
          <w:spacing w:val="40"/>
        </w:rPr>
        <w:t xml:space="preserve"> </w:t>
      </w:r>
      <w:r>
        <w:t>Except for the Township Board, or the Planning Commission, the petitioner requesting an amendment shall at the time of application pay the fees established by the Township Board.</w:t>
      </w:r>
      <w:r>
        <w:rPr>
          <w:spacing w:val="80"/>
        </w:rPr>
        <w:t xml:space="preserve"> </w:t>
      </w:r>
      <w:r>
        <w:t>All proposed amendments shall be referred to the Township Planning Commission for review and recommendation to the Township Board.</w:t>
      </w:r>
    </w:p>
    <w:p w14:paraId="7AB114F2" w14:textId="77777777" w:rsidR="00B61722" w:rsidRDefault="00B61722">
      <w:pPr>
        <w:spacing w:line="247" w:lineRule="auto"/>
        <w:jc w:val="both"/>
        <w:sectPr w:rsidR="00B61722">
          <w:pgSz w:w="12240" w:h="15840"/>
          <w:pgMar w:top="2280" w:right="1060" w:bottom="800" w:left="1280" w:header="1168" w:footer="614" w:gutter="0"/>
          <w:cols w:space="720"/>
        </w:sectPr>
      </w:pPr>
    </w:p>
    <w:p w14:paraId="767D766E" w14:textId="77777777" w:rsidR="00B61722" w:rsidRDefault="00B61722">
      <w:pPr>
        <w:pStyle w:val="BodyText"/>
        <w:rPr>
          <w:sz w:val="20"/>
        </w:rPr>
      </w:pPr>
    </w:p>
    <w:p w14:paraId="4635572B" w14:textId="77777777" w:rsidR="00B61722" w:rsidRDefault="00B61722">
      <w:pPr>
        <w:pStyle w:val="BodyText"/>
        <w:rPr>
          <w:sz w:val="20"/>
        </w:rPr>
      </w:pPr>
    </w:p>
    <w:p w14:paraId="075DD42E" w14:textId="77777777" w:rsidR="00B61722" w:rsidRDefault="00B61722">
      <w:pPr>
        <w:pStyle w:val="BodyText"/>
        <w:spacing w:before="3"/>
        <w:rPr>
          <w:sz w:val="19"/>
        </w:rPr>
      </w:pPr>
    </w:p>
    <w:p w14:paraId="35A1AE18" w14:textId="77777777" w:rsidR="00B61722" w:rsidRDefault="00000000">
      <w:pPr>
        <w:pStyle w:val="Heading2"/>
        <w:spacing w:before="92"/>
        <w:jc w:val="both"/>
      </w:pPr>
      <w:bookmarkStart w:id="137" w:name="_TOC_250002"/>
      <w:r>
        <w:t>SECTION</w:t>
      </w:r>
      <w:r>
        <w:rPr>
          <w:spacing w:val="-3"/>
        </w:rPr>
        <w:t xml:space="preserve"> </w:t>
      </w:r>
      <w:r>
        <w:t>18.02</w:t>
      </w:r>
      <w:r>
        <w:rPr>
          <w:spacing w:val="-3"/>
        </w:rPr>
        <w:t xml:space="preserve"> </w:t>
      </w:r>
      <w:r>
        <w:t>-</w:t>
      </w:r>
      <w:r>
        <w:rPr>
          <w:spacing w:val="-2"/>
        </w:rPr>
        <w:t xml:space="preserve"> </w:t>
      </w:r>
      <w:r>
        <w:t>INFORMATION</w:t>
      </w:r>
      <w:bookmarkEnd w:id="137"/>
      <w:r>
        <w:rPr>
          <w:spacing w:val="-2"/>
        </w:rPr>
        <w:t xml:space="preserve"> REQUIRED</w:t>
      </w:r>
    </w:p>
    <w:p w14:paraId="16A0B034" w14:textId="77777777" w:rsidR="00B61722" w:rsidRDefault="00B61722">
      <w:pPr>
        <w:pStyle w:val="BodyText"/>
        <w:spacing w:before="2"/>
        <w:rPr>
          <w:sz w:val="25"/>
        </w:rPr>
      </w:pPr>
    </w:p>
    <w:p w14:paraId="2D947A6E" w14:textId="77777777" w:rsidR="00B61722" w:rsidRDefault="00000000">
      <w:pPr>
        <w:pStyle w:val="BodyText"/>
        <w:spacing w:before="1" w:line="247" w:lineRule="auto"/>
        <w:ind w:left="155" w:right="369" w:hanging="10"/>
        <w:jc w:val="both"/>
      </w:pPr>
      <w:r>
        <w:t>The</w:t>
      </w:r>
      <w:r>
        <w:rPr>
          <w:spacing w:val="-4"/>
        </w:rPr>
        <w:t xml:space="preserve"> </w:t>
      </w:r>
      <w:r>
        <w:t>petitioner</w:t>
      </w:r>
      <w:r>
        <w:rPr>
          <w:spacing w:val="-3"/>
        </w:rPr>
        <w:t xml:space="preserve"> </w:t>
      </w:r>
      <w:r>
        <w:t>shall</w:t>
      </w:r>
      <w:r>
        <w:rPr>
          <w:spacing w:val="-5"/>
        </w:rPr>
        <w:t xml:space="preserve"> </w:t>
      </w:r>
      <w:r>
        <w:t>submit</w:t>
      </w:r>
      <w:r>
        <w:rPr>
          <w:spacing w:val="-3"/>
        </w:rPr>
        <w:t xml:space="preserve"> </w:t>
      </w:r>
      <w:r>
        <w:t>a</w:t>
      </w:r>
      <w:r>
        <w:rPr>
          <w:spacing w:val="-4"/>
        </w:rPr>
        <w:t xml:space="preserve"> </w:t>
      </w:r>
      <w:r>
        <w:t>detailed</w:t>
      </w:r>
      <w:r>
        <w:rPr>
          <w:spacing w:val="-4"/>
        </w:rPr>
        <w:t xml:space="preserve"> </w:t>
      </w:r>
      <w:r>
        <w:t>description</w:t>
      </w:r>
      <w:r>
        <w:rPr>
          <w:spacing w:val="-4"/>
        </w:rPr>
        <w:t xml:space="preserve"> </w:t>
      </w:r>
      <w:r>
        <w:t>of</w:t>
      </w:r>
      <w:r>
        <w:rPr>
          <w:spacing w:val="-3"/>
        </w:rPr>
        <w:t xml:space="preserve"> </w:t>
      </w:r>
      <w:r>
        <w:t>the</w:t>
      </w:r>
      <w:r>
        <w:rPr>
          <w:spacing w:val="-4"/>
        </w:rPr>
        <w:t xml:space="preserve"> </w:t>
      </w:r>
      <w:r>
        <w:t>petition</w:t>
      </w:r>
      <w:r>
        <w:rPr>
          <w:spacing w:val="-4"/>
        </w:rPr>
        <w:t xml:space="preserve"> </w:t>
      </w:r>
      <w:r>
        <w:t>to</w:t>
      </w:r>
      <w:r>
        <w:rPr>
          <w:spacing w:val="-6"/>
        </w:rPr>
        <w:t xml:space="preserve"> </w:t>
      </w:r>
      <w:r>
        <w:t>the</w:t>
      </w:r>
      <w:r>
        <w:rPr>
          <w:spacing w:val="-4"/>
        </w:rPr>
        <w:t xml:space="preserve"> </w:t>
      </w:r>
      <w:r>
        <w:t>Township</w:t>
      </w:r>
      <w:r>
        <w:rPr>
          <w:spacing w:val="-4"/>
        </w:rPr>
        <w:t xml:space="preserve"> </w:t>
      </w:r>
      <w:r>
        <w:t>Clerk.</w:t>
      </w:r>
      <w:r>
        <w:rPr>
          <w:spacing w:val="40"/>
        </w:rPr>
        <w:t xml:space="preserve"> </w:t>
      </w:r>
      <w:r>
        <w:t>When</w:t>
      </w:r>
      <w:r>
        <w:rPr>
          <w:spacing w:val="-6"/>
        </w:rPr>
        <w:t xml:space="preserve"> </w:t>
      </w:r>
      <w:r>
        <w:t>the petition</w:t>
      </w:r>
      <w:r>
        <w:rPr>
          <w:spacing w:val="-9"/>
        </w:rPr>
        <w:t xml:space="preserve"> </w:t>
      </w:r>
      <w:r>
        <w:t>involves</w:t>
      </w:r>
      <w:r>
        <w:rPr>
          <w:spacing w:val="-8"/>
        </w:rPr>
        <w:t xml:space="preserve"> </w:t>
      </w:r>
      <w:r>
        <w:t>a</w:t>
      </w:r>
      <w:r>
        <w:rPr>
          <w:spacing w:val="-9"/>
        </w:rPr>
        <w:t xml:space="preserve"> </w:t>
      </w:r>
      <w:r>
        <w:t>change</w:t>
      </w:r>
      <w:r>
        <w:rPr>
          <w:spacing w:val="-9"/>
        </w:rPr>
        <w:t xml:space="preserve"> </w:t>
      </w:r>
      <w:r>
        <w:t>in</w:t>
      </w:r>
      <w:r>
        <w:rPr>
          <w:spacing w:val="-9"/>
        </w:rPr>
        <w:t xml:space="preserve"> </w:t>
      </w:r>
      <w:r>
        <w:t>the</w:t>
      </w:r>
      <w:r>
        <w:rPr>
          <w:spacing w:val="-9"/>
        </w:rPr>
        <w:t xml:space="preserve"> </w:t>
      </w:r>
      <w:r>
        <w:t>Zoning</w:t>
      </w:r>
      <w:r>
        <w:rPr>
          <w:spacing w:val="-11"/>
        </w:rPr>
        <w:t xml:space="preserve"> </w:t>
      </w:r>
      <w:r>
        <w:t>Map,</w:t>
      </w:r>
      <w:r>
        <w:rPr>
          <w:spacing w:val="-10"/>
        </w:rPr>
        <w:t xml:space="preserve"> </w:t>
      </w:r>
      <w:r>
        <w:t>the</w:t>
      </w:r>
      <w:r>
        <w:rPr>
          <w:spacing w:val="-14"/>
        </w:rPr>
        <w:t xml:space="preserve"> </w:t>
      </w:r>
      <w:r>
        <w:t>petitioner</w:t>
      </w:r>
      <w:r>
        <w:rPr>
          <w:spacing w:val="-8"/>
        </w:rPr>
        <w:t xml:space="preserve"> </w:t>
      </w:r>
      <w:r>
        <w:t>shall</w:t>
      </w:r>
      <w:r>
        <w:rPr>
          <w:spacing w:val="-9"/>
        </w:rPr>
        <w:t xml:space="preserve"> </w:t>
      </w:r>
      <w:r>
        <w:t>submit</w:t>
      </w:r>
      <w:r>
        <w:rPr>
          <w:spacing w:val="-10"/>
        </w:rPr>
        <w:t xml:space="preserve"> </w:t>
      </w:r>
      <w:r>
        <w:t>the</w:t>
      </w:r>
      <w:r>
        <w:rPr>
          <w:spacing w:val="-9"/>
        </w:rPr>
        <w:t xml:space="preserve"> </w:t>
      </w:r>
      <w:r>
        <w:t>following</w:t>
      </w:r>
      <w:r>
        <w:rPr>
          <w:spacing w:val="-9"/>
        </w:rPr>
        <w:t xml:space="preserve"> </w:t>
      </w:r>
      <w:r>
        <w:t>information:</w:t>
      </w:r>
    </w:p>
    <w:p w14:paraId="3429A900" w14:textId="77777777" w:rsidR="00B61722" w:rsidRDefault="00B61722">
      <w:pPr>
        <w:pStyle w:val="BodyText"/>
        <w:spacing w:before="4"/>
        <w:rPr>
          <w:sz w:val="24"/>
        </w:rPr>
      </w:pPr>
    </w:p>
    <w:p w14:paraId="3D453313" w14:textId="77777777" w:rsidR="00B61722" w:rsidRDefault="00000000">
      <w:pPr>
        <w:pStyle w:val="ListParagraph"/>
        <w:numPr>
          <w:ilvl w:val="0"/>
          <w:numId w:val="2"/>
        </w:numPr>
        <w:tabs>
          <w:tab w:val="left" w:pos="865"/>
        </w:tabs>
        <w:ind w:hanging="720"/>
      </w:pPr>
      <w:r>
        <w:t>A</w:t>
      </w:r>
      <w:r>
        <w:rPr>
          <w:spacing w:val="-4"/>
        </w:rPr>
        <w:t xml:space="preserve"> </w:t>
      </w:r>
      <w:r>
        <w:t>legal</w:t>
      </w:r>
      <w:r>
        <w:rPr>
          <w:spacing w:val="-3"/>
        </w:rPr>
        <w:t xml:space="preserve"> </w:t>
      </w:r>
      <w:r>
        <w:t>description</w:t>
      </w:r>
      <w:r>
        <w:rPr>
          <w:spacing w:val="-3"/>
        </w:rPr>
        <w:t xml:space="preserve"> </w:t>
      </w:r>
      <w:r>
        <w:t>of</w:t>
      </w:r>
      <w:r>
        <w:rPr>
          <w:spacing w:val="-3"/>
        </w:rPr>
        <w:t xml:space="preserve"> </w:t>
      </w:r>
      <w:r>
        <w:t>the</w:t>
      </w:r>
      <w:r>
        <w:rPr>
          <w:spacing w:val="-4"/>
        </w:rPr>
        <w:t xml:space="preserve"> </w:t>
      </w:r>
      <w:r>
        <w:rPr>
          <w:spacing w:val="-2"/>
        </w:rPr>
        <w:t>property.</w:t>
      </w:r>
    </w:p>
    <w:p w14:paraId="22C54415" w14:textId="77777777" w:rsidR="00B61722" w:rsidRDefault="00B61722">
      <w:pPr>
        <w:pStyle w:val="BodyText"/>
        <w:spacing w:before="8"/>
        <w:rPr>
          <w:sz w:val="24"/>
        </w:rPr>
      </w:pPr>
    </w:p>
    <w:p w14:paraId="04D1ADDA" w14:textId="77777777" w:rsidR="00B61722" w:rsidRDefault="00000000">
      <w:pPr>
        <w:pStyle w:val="ListParagraph"/>
        <w:numPr>
          <w:ilvl w:val="0"/>
          <w:numId w:val="2"/>
        </w:numPr>
        <w:tabs>
          <w:tab w:val="left" w:pos="865"/>
        </w:tabs>
        <w:spacing w:line="247" w:lineRule="auto"/>
        <w:ind w:right="369"/>
      </w:pPr>
      <w:r>
        <w:t>A</w:t>
      </w:r>
      <w:r>
        <w:rPr>
          <w:spacing w:val="29"/>
        </w:rPr>
        <w:t xml:space="preserve"> </w:t>
      </w:r>
      <w:r>
        <w:t>scaled</w:t>
      </w:r>
      <w:r>
        <w:rPr>
          <w:spacing w:val="27"/>
        </w:rPr>
        <w:t xml:space="preserve"> </w:t>
      </w:r>
      <w:r>
        <w:t>map</w:t>
      </w:r>
      <w:r>
        <w:rPr>
          <w:spacing w:val="27"/>
        </w:rPr>
        <w:t xml:space="preserve"> </w:t>
      </w:r>
      <w:r>
        <w:t>of</w:t>
      </w:r>
      <w:r>
        <w:rPr>
          <w:spacing w:val="29"/>
        </w:rPr>
        <w:t xml:space="preserve"> </w:t>
      </w:r>
      <w:r>
        <w:t>the</w:t>
      </w:r>
      <w:r>
        <w:rPr>
          <w:spacing w:val="27"/>
        </w:rPr>
        <w:t xml:space="preserve"> </w:t>
      </w:r>
      <w:r>
        <w:t>property</w:t>
      </w:r>
      <w:r>
        <w:rPr>
          <w:spacing w:val="28"/>
        </w:rPr>
        <w:t xml:space="preserve"> </w:t>
      </w:r>
      <w:r>
        <w:t>or</w:t>
      </w:r>
      <w:r>
        <w:rPr>
          <w:spacing w:val="28"/>
        </w:rPr>
        <w:t xml:space="preserve"> </w:t>
      </w:r>
      <w:r>
        <w:t>site,</w:t>
      </w:r>
      <w:r>
        <w:rPr>
          <w:spacing w:val="29"/>
        </w:rPr>
        <w:t xml:space="preserve"> </w:t>
      </w:r>
      <w:r>
        <w:t>correlated</w:t>
      </w:r>
      <w:r>
        <w:rPr>
          <w:spacing w:val="29"/>
        </w:rPr>
        <w:t xml:space="preserve"> </w:t>
      </w:r>
      <w:r>
        <w:t>with</w:t>
      </w:r>
      <w:r>
        <w:rPr>
          <w:spacing w:val="27"/>
        </w:rPr>
        <w:t xml:space="preserve"> </w:t>
      </w:r>
      <w:r>
        <w:t>the</w:t>
      </w:r>
      <w:r>
        <w:rPr>
          <w:spacing w:val="27"/>
        </w:rPr>
        <w:t xml:space="preserve"> </w:t>
      </w:r>
      <w:r>
        <w:t>legal</w:t>
      </w:r>
      <w:r>
        <w:rPr>
          <w:spacing w:val="29"/>
        </w:rPr>
        <w:t xml:space="preserve"> </w:t>
      </w:r>
      <w:r>
        <w:t>description,</w:t>
      </w:r>
      <w:r>
        <w:rPr>
          <w:spacing w:val="31"/>
        </w:rPr>
        <w:t xml:space="preserve"> </w:t>
      </w:r>
      <w:r>
        <w:t>and</w:t>
      </w:r>
      <w:r>
        <w:rPr>
          <w:spacing w:val="27"/>
        </w:rPr>
        <w:t xml:space="preserve"> </w:t>
      </w:r>
      <w:r>
        <w:t>clearly showing the property’s location.</w:t>
      </w:r>
    </w:p>
    <w:p w14:paraId="7B073DF6" w14:textId="77777777" w:rsidR="00B61722" w:rsidRDefault="00B61722">
      <w:pPr>
        <w:pStyle w:val="BodyText"/>
        <w:spacing w:before="5"/>
        <w:rPr>
          <w:sz w:val="24"/>
        </w:rPr>
      </w:pPr>
    </w:p>
    <w:p w14:paraId="5FE1084B" w14:textId="77777777" w:rsidR="00B61722" w:rsidRDefault="00000000">
      <w:pPr>
        <w:pStyle w:val="ListParagraph"/>
        <w:numPr>
          <w:ilvl w:val="0"/>
          <w:numId w:val="2"/>
        </w:numPr>
        <w:tabs>
          <w:tab w:val="left" w:pos="865"/>
        </w:tabs>
        <w:ind w:hanging="720"/>
      </w:pPr>
      <w:r>
        <w:t>The</w:t>
      </w:r>
      <w:r>
        <w:rPr>
          <w:spacing w:val="-3"/>
        </w:rPr>
        <w:t xml:space="preserve"> </w:t>
      </w:r>
      <w:r>
        <w:t>name</w:t>
      </w:r>
      <w:r>
        <w:rPr>
          <w:spacing w:val="-4"/>
        </w:rPr>
        <w:t xml:space="preserve"> </w:t>
      </w:r>
      <w:r>
        <w:t>and</w:t>
      </w:r>
      <w:r>
        <w:rPr>
          <w:spacing w:val="-3"/>
        </w:rPr>
        <w:t xml:space="preserve"> </w:t>
      </w:r>
      <w:r>
        <w:t>address</w:t>
      </w:r>
      <w:r>
        <w:rPr>
          <w:spacing w:val="-4"/>
        </w:rPr>
        <w:t xml:space="preserve"> </w:t>
      </w:r>
      <w:r>
        <w:t>of</w:t>
      </w:r>
      <w:r>
        <w:rPr>
          <w:spacing w:val="-4"/>
        </w:rPr>
        <w:t xml:space="preserve"> </w:t>
      </w:r>
      <w:r>
        <w:t>the</w:t>
      </w:r>
      <w:r>
        <w:rPr>
          <w:spacing w:val="-2"/>
        </w:rPr>
        <w:t xml:space="preserve"> petitioner.</w:t>
      </w:r>
    </w:p>
    <w:p w14:paraId="5707FDE3" w14:textId="77777777" w:rsidR="00B61722" w:rsidRDefault="00B61722">
      <w:pPr>
        <w:pStyle w:val="BodyText"/>
        <w:spacing w:before="11"/>
        <w:rPr>
          <w:sz w:val="24"/>
        </w:rPr>
      </w:pPr>
    </w:p>
    <w:p w14:paraId="68A3C2BB" w14:textId="77777777" w:rsidR="00B61722" w:rsidRDefault="00000000">
      <w:pPr>
        <w:pStyle w:val="ListParagraph"/>
        <w:numPr>
          <w:ilvl w:val="0"/>
          <w:numId w:val="2"/>
        </w:numPr>
        <w:tabs>
          <w:tab w:val="left" w:pos="865"/>
        </w:tabs>
        <w:spacing w:line="247" w:lineRule="auto"/>
        <w:ind w:right="368"/>
      </w:pPr>
      <w:r>
        <w:t>The petitioner’s interest in the property, and if the petitioner is not the owner, the name</w:t>
      </w:r>
      <w:r>
        <w:rPr>
          <w:spacing w:val="40"/>
        </w:rPr>
        <w:t xml:space="preserve"> </w:t>
      </w:r>
      <w:r>
        <w:t>and address of the owner(s) of the site.</w:t>
      </w:r>
    </w:p>
    <w:p w14:paraId="6D7274E5" w14:textId="77777777" w:rsidR="00B61722" w:rsidRDefault="00B61722">
      <w:pPr>
        <w:pStyle w:val="BodyText"/>
        <w:spacing w:before="4"/>
        <w:rPr>
          <w:sz w:val="24"/>
        </w:rPr>
      </w:pPr>
    </w:p>
    <w:p w14:paraId="5AFB63C9" w14:textId="77777777" w:rsidR="00B61722" w:rsidRDefault="00000000">
      <w:pPr>
        <w:pStyle w:val="ListParagraph"/>
        <w:numPr>
          <w:ilvl w:val="0"/>
          <w:numId w:val="2"/>
        </w:numPr>
        <w:tabs>
          <w:tab w:val="left" w:pos="865"/>
        </w:tabs>
        <w:ind w:hanging="720"/>
      </w:pPr>
      <w:r>
        <w:t>Date</w:t>
      </w:r>
      <w:r>
        <w:rPr>
          <w:spacing w:val="-4"/>
        </w:rPr>
        <w:t xml:space="preserve"> </w:t>
      </w:r>
      <w:r>
        <w:t>of</w:t>
      </w:r>
      <w:r>
        <w:rPr>
          <w:spacing w:val="-4"/>
        </w:rPr>
        <w:t xml:space="preserve"> </w:t>
      </w:r>
      <w:r>
        <w:t>filing</w:t>
      </w:r>
      <w:r>
        <w:rPr>
          <w:spacing w:val="-4"/>
        </w:rPr>
        <w:t xml:space="preserve"> </w:t>
      </w:r>
      <w:r>
        <w:t>with</w:t>
      </w:r>
      <w:r>
        <w:rPr>
          <w:spacing w:val="-5"/>
        </w:rPr>
        <w:t xml:space="preserve"> </w:t>
      </w:r>
      <w:r>
        <w:t>the</w:t>
      </w:r>
      <w:r>
        <w:rPr>
          <w:spacing w:val="-6"/>
        </w:rPr>
        <w:t xml:space="preserve"> </w:t>
      </w:r>
      <w:r>
        <w:t>Township</w:t>
      </w:r>
      <w:r>
        <w:rPr>
          <w:spacing w:val="-3"/>
        </w:rPr>
        <w:t xml:space="preserve"> </w:t>
      </w:r>
      <w:r>
        <w:rPr>
          <w:spacing w:val="-2"/>
        </w:rPr>
        <w:t>Clerk.</w:t>
      </w:r>
    </w:p>
    <w:p w14:paraId="792FF3C0" w14:textId="77777777" w:rsidR="00B61722" w:rsidRDefault="00B61722">
      <w:pPr>
        <w:pStyle w:val="BodyText"/>
        <w:spacing w:before="8"/>
        <w:rPr>
          <w:sz w:val="24"/>
        </w:rPr>
      </w:pPr>
    </w:p>
    <w:p w14:paraId="3FA715DE" w14:textId="77777777" w:rsidR="00B61722" w:rsidRDefault="00000000">
      <w:pPr>
        <w:pStyle w:val="ListParagraph"/>
        <w:numPr>
          <w:ilvl w:val="0"/>
          <w:numId w:val="2"/>
        </w:numPr>
        <w:tabs>
          <w:tab w:val="left" w:pos="865"/>
        </w:tabs>
        <w:spacing w:before="1" w:line="247" w:lineRule="auto"/>
        <w:ind w:right="369" w:hanging="720"/>
      </w:pPr>
      <w:r>
        <w:t>Signature(s)</w:t>
      </w:r>
      <w:r>
        <w:rPr>
          <w:spacing w:val="40"/>
        </w:rPr>
        <w:t xml:space="preserve"> </w:t>
      </w:r>
      <w:r>
        <w:t>of</w:t>
      </w:r>
      <w:r>
        <w:rPr>
          <w:spacing w:val="40"/>
        </w:rPr>
        <w:t xml:space="preserve"> </w:t>
      </w:r>
      <w:r>
        <w:t>the</w:t>
      </w:r>
      <w:r>
        <w:rPr>
          <w:spacing w:val="40"/>
        </w:rPr>
        <w:t xml:space="preserve"> </w:t>
      </w:r>
      <w:r>
        <w:t>petitioner(s)</w:t>
      </w:r>
      <w:r>
        <w:rPr>
          <w:spacing w:val="40"/>
        </w:rPr>
        <w:t xml:space="preserve"> </w:t>
      </w:r>
      <w:r>
        <w:t>and</w:t>
      </w:r>
      <w:r>
        <w:rPr>
          <w:spacing w:val="40"/>
        </w:rPr>
        <w:t xml:space="preserve"> </w:t>
      </w:r>
      <w:r>
        <w:t>owner(s)</w:t>
      </w:r>
      <w:r>
        <w:rPr>
          <w:spacing w:val="40"/>
        </w:rPr>
        <w:t xml:space="preserve"> </w:t>
      </w:r>
      <w:r>
        <w:t>certifying</w:t>
      </w:r>
      <w:r>
        <w:rPr>
          <w:spacing w:val="40"/>
        </w:rPr>
        <w:t xml:space="preserve"> </w:t>
      </w:r>
      <w:r>
        <w:t>the</w:t>
      </w:r>
      <w:r>
        <w:rPr>
          <w:spacing w:val="40"/>
        </w:rPr>
        <w:t xml:space="preserve"> </w:t>
      </w:r>
      <w:r>
        <w:t>accuracy</w:t>
      </w:r>
      <w:r>
        <w:rPr>
          <w:spacing w:val="40"/>
        </w:rPr>
        <w:t xml:space="preserve"> </w:t>
      </w:r>
      <w:r>
        <w:t>of</w:t>
      </w:r>
      <w:r>
        <w:rPr>
          <w:spacing w:val="40"/>
        </w:rPr>
        <w:t xml:space="preserve"> </w:t>
      </w:r>
      <w:r>
        <w:t>the</w:t>
      </w:r>
      <w:r>
        <w:rPr>
          <w:spacing w:val="40"/>
        </w:rPr>
        <w:t xml:space="preserve"> </w:t>
      </w:r>
      <w:r>
        <w:t xml:space="preserve">required </w:t>
      </w:r>
      <w:r>
        <w:rPr>
          <w:spacing w:val="-2"/>
        </w:rPr>
        <w:t>information.</w:t>
      </w:r>
    </w:p>
    <w:p w14:paraId="07FECF14" w14:textId="77777777" w:rsidR="00B61722" w:rsidRDefault="00B61722">
      <w:pPr>
        <w:pStyle w:val="BodyText"/>
        <w:spacing w:before="5"/>
        <w:rPr>
          <w:sz w:val="24"/>
        </w:rPr>
      </w:pPr>
    </w:p>
    <w:p w14:paraId="555AD52E" w14:textId="77777777" w:rsidR="00B61722" w:rsidRDefault="00000000">
      <w:pPr>
        <w:pStyle w:val="Heading2"/>
        <w:jc w:val="both"/>
      </w:pPr>
      <w:bookmarkStart w:id="138" w:name="_TOC_250001"/>
      <w:r>
        <w:t>SECTION</w:t>
      </w:r>
      <w:r>
        <w:rPr>
          <w:spacing w:val="-2"/>
        </w:rPr>
        <w:t xml:space="preserve"> </w:t>
      </w:r>
      <w:r>
        <w:t>18.03</w:t>
      </w:r>
      <w:r>
        <w:rPr>
          <w:spacing w:val="-3"/>
        </w:rPr>
        <w:t xml:space="preserve"> </w:t>
      </w:r>
      <w:r>
        <w:t>-</w:t>
      </w:r>
      <w:r>
        <w:rPr>
          <w:spacing w:val="-2"/>
        </w:rPr>
        <w:t xml:space="preserve"> </w:t>
      </w:r>
      <w:r>
        <w:t>PUBLIC</w:t>
      </w:r>
      <w:r>
        <w:rPr>
          <w:spacing w:val="-1"/>
        </w:rPr>
        <w:t xml:space="preserve"> </w:t>
      </w:r>
      <w:bookmarkEnd w:id="138"/>
      <w:r>
        <w:rPr>
          <w:spacing w:val="-2"/>
        </w:rPr>
        <w:t>HEARING</w:t>
      </w:r>
    </w:p>
    <w:p w14:paraId="18B13847" w14:textId="77777777" w:rsidR="00B61722" w:rsidRDefault="00B61722">
      <w:pPr>
        <w:pStyle w:val="BodyText"/>
        <w:spacing w:before="3"/>
        <w:rPr>
          <w:sz w:val="25"/>
        </w:rPr>
      </w:pPr>
    </w:p>
    <w:p w14:paraId="61C8CB37" w14:textId="77777777" w:rsidR="00B61722" w:rsidRDefault="00000000">
      <w:pPr>
        <w:pStyle w:val="BodyText"/>
        <w:spacing w:line="247" w:lineRule="auto"/>
        <w:ind w:left="155" w:right="369" w:hanging="10"/>
        <w:jc w:val="both"/>
      </w:pPr>
      <w:r>
        <w:t>The Planning Commission shall hold a public hearing upon any application for a map or text amendment, notice of which shall be given by one (1) publication in a newspaper of general circulation in the Township, not less than fifteen (15) days preceding the date of said hearing.</w:t>
      </w:r>
    </w:p>
    <w:p w14:paraId="6F28EB7F" w14:textId="77777777" w:rsidR="00B61722" w:rsidRDefault="00B61722">
      <w:pPr>
        <w:pStyle w:val="BodyText"/>
        <w:spacing w:before="3"/>
        <w:rPr>
          <w:sz w:val="24"/>
        </w:rPr>
      </w:pPr>
    </w:p>
    <w:p w14:paraId="0FDF6445" w14:textId="77777777" w:rsidR="00B61722" w:rsidRDefault="00000000">
      <w:pPr>
        <w:pStyle w:val="BodyText"/>
        <w:spacing w:line="247" w:lineRule="auto"/>
        <w:ind w:left="155" w:right="367" w:hanging="10"/>
        <w:jc w:val="both"/>
      </w:pPr>
      <w:r>
        <w:t>Notice of hearing shall be sent by U.S. Mail to all persons to whom real property is assessed within 300 feet of the boundary of the property in question.</w:t>
      </w:r>
    </w:p>
    <w:p w14:paraId="08166BBC" w14:textId="77777777" w:rsidR="00B61722" w:rsidRDefault="00B61722">
      <w:pPr>
        <w:pStyle w:val="BodyText"/>
        <w:spacing w:before="4"/>
        <w:rPr>
          <w:sz w:val="24"/>
        </w:rPr>
      </w:pPr>
    </w:p>
    <w:p w14:paraId="5F2FB568" w14:textId="77777777" w:rsidR="00B61722" w:rsidRDefault="00000000">
      <w:pPr>
        <w:pStyle w:val="BodyText"/>
        <w:spacing w:line="247" w:lineRule="auto"/>
        <w:ind w:left="155" w:right="366" w:hanging="10"/>
        <w:jc w:val="both"/>
      </w:pPr>
      <w:r>
        <w:t>Notice</w:t>
      </w:r>
      <w:r>
        <w:rPr>
          <w:spacing w:val="-6"/>
        </w:rPr>
        <w:t xml:space="preserve"> </w:t>
      </w:r>
      <w:r>
        <w:t>shall</w:t>
      </w:r>
      <w:r>
        <w:rPr>
          <w:spacing w:val="-7"/>
        </w:rPr>
        <w:t xml:space="preserve"> </w:t>
      </w:r>
      <w:r>
        <w:t>also</w:t>
      </w:r>
      <w:r>
        <w:rPr>
          <w:spacing w:val="-6"/>
        </w:rPr>
        <w:t xml:space="preserve"> </w:t>
      </w:r>
      <w:r>
        <w:t>be</w:t>
      </w:r>
      <w:r>
        <w:rPr>
          <w:spacing w:val="-9"/>
        </w:rPr>
        <w:t xml:space="preserve"> </w:t>
      </w:r>
      <w:r>
        <w:t>sent</w:t>
      </w:r>
      <w:r>
        <w:rPr>
          <w:spacing w:val="-10"/>
        </w:rPr>
        <w:t xml:space="preserve"> </w:t>
      </w:r>
      <w:r>
        <w:t>by</w:t>
      </w:r>
      <w:r>
        <w:rPr>
          <w:spacing w:val="-6"/>
        </w:rPr>
        <w:t xml:space="preserve"> </w:t>
      </w:r>
      <w:r>
        <w:t>mail</w:t>
      </w:r>
      <w:r>
        <w:rPr>
          <w:spacing w:val="-7"/>
        </w:rPr>
        <w:t xml:space="preserve"> </w:t>
      </w:r>
      <w:r>
        <w:t>or</w:t>
      </w:r>
      <w:r>
        <w:rPr>
          <w:spacing w:val="-5"/>
        </w:rPr>
        <w:t xml:space="preserve"> </w:t>
      </w:r>
      <w:r>
        <w:t>personal</w:t>
      </w:r>
      <w:r>
        <w:rPr>
          <w:spacing w:val="-7"/>
        </w:rPr>
        <w:t xml:space="preserve"> </w:t>
      </w:r>
      <w:r>
        <w:t>delivery</w:t>
      </w:r>
      <w:r>
        <w:rPr>
          <w:spacing w:val="-8"/>
        </w:rPr>
        <w:t xml:space="preserve"> </w:t>
      </w:r>
      <w:r>
        <w:t>to</w:t>
      </w:r>
      <w:r>
        <w:rPr>
          <w:spacing w:val="-9"/>
        </w:rPr>
        <w:t xml:space="preserve"> </w:t>
      </w:r>
      <w:r>
        <w:t>the</w:t>
      </w:r>
      <w:r>
        <w:rPr>
          <w:spacing w:val="-6"/>
        </w:rPr>
        <w:t xml:space="preserve"> </w:t>
      </w:r>
      <w:r>
        <w:t>owners</w:t>
      </w:r>
      <w:r>
        <w:rPr>
          <w:spacing w:val="-6"/>
        </w:rPr>
        <w:t xml:space="preserve"> </w:t>
      </w:r>
      <w:r>
        <w:t>of</w:t>
      </w:r>
      <w:r>
        <w:rPr>
          <w:spacing w:val="-7"/>
        </w:rPr>
        <w:t xml:space="preserve"> </w:t>
      </w:r>
      <w:r>
        <w:t>property</w:t>
      </w:r>
      <w:r>
        <w:rPr>
          <w:spacing w:val="-8"/>
        </w:rPr>
        <w:t xml:space="preserve"> </w:t>
      </w:r>
      <w:r>
        <w:t>for</w:t>
      </w:r>
      <w:r>
        <w:rPr>
          <w:spacing w:val="-5"/>
        </w:rPr>
        <w:t xml:space="preserve"> </w:t>
      </w:r>
      <w:r>
        <w:t>which</w:t>
      </w:r>
      <w:r>
        <w:rPr>
          <w:spacing w:val="-9"/>
        </w:rPr>
        <w:t xml:space="preserve"> </w:t>
      </w:r>
      <w:r>
        <w:t>approval is being considered, and to the occupants of all structures within 300 feet of the property regardless of whether the property or occupant is in the zoning jurisdiction.</w:t>
      </w:r>
    </w:p>
    <w:p w14:paraId="444F33C4" w14:textId="77777777" w:rsidR="00B61722" w:rsidRDefault="00B61722">
      <w:pPr>
        <w:pStyle w:val="BodyText"/>
        <w:spacing w:before="3"/>
        <w:rPr>
          <w:sz w:val="24"/>
        </w:rPr>
      </w:pPr>
    </w:p>
    <w:p w14:paraId="2D81D001" w14:textId="77777777" w:rsidR="00B61722" w:rsidRDefault="00000000">
      <w:pPr>
        <w:pStyle w:val="BodyText"/>
        <w:ind w:left="146"/>
        <w:jc w:val="both"/>
      </w:pPr>
      <w:r>
        <w:t>The</w:t>
      </w:r>
      <w:r>
        <w:rPr>
          <w:spacing w:val="-3"/>
        </w:rPr>
        <w:t xml:space="preserve"> </w:t>
      </w:r>
      <w:r>
        <w:t>notice</w:t>
      </w:r>
      <w:r>
        <w:rPr>
          <w:spacing w:val="-4"/>
        </w:rPr>
        <w:t xml:space="preserve"> </w:t>
      </w:r>
      <w:r>
        <w:t>shall</w:t>
      </w:r>
      <w:r>
        <w:rPr>
          <w:spacing w:val="-3"/>
        </w:rPr>
        <w:t xml:space="preserve"> </w:t>
      </w:r>
      <w:r>
        <w:t>do</w:t>
      </w:r>
      <w:r>
        <w:rPr>
          <w:spacing w:val="-2"/>
        </w:rPr>
        <w:t xml:space="preserve"> </w:t>
      </w:r>
      <w:r>
        <w:t>all</w:t>
      </w:r>
      <w:r>
        <w:rPr>
          <w:spacing w:val="-3"/>
        </w:rPr>
        <w:t xml:space="preserve"> </w:t>
      </w:r>
      <w:r>
        <w:t>the</w:t>
      </w:r>
      <w:r>
        <w:rPr>
          <w:spacing w:val="-2"/>
        </w:rPr>
        <w:t xml:space="preserve"> following:</w:t>
      </w:r>
    </w:p>
    <w:p w14:paraId="68157C1F" w14:textId="77777777" w:rsidR="00B61722" w:rsidRDefault="00B61722">
      <w:pPr>
        <w:pStyle w:val="BodyText"/>
        <w:rPr>
          <w:sz w:val="25"/>
        </w:rPr>
      </w:pPr>
    </w:p>
    <w:p w14:paraId="1B478F39" w14:textId="77777777" w:rsidR="00B61722" w:rsidRDefault="00000000">
      <w:pPr>
        <w:pStyle w:val="ListParagraph"/>
        <w:numPr>
          <w:ilvl w:val="1"/>
          <w:numId w:val="2"/>
        </w:numPr>
        <w:tabs>
          <w:tab w:val="left" w:pos="685"/>
        </w:tabs>
        <w:ind w:hanging="539"/>
      </w:pPr>
      <w:r>
        <w:t>Describe</w:t>
      </w:r>
      <w:r>
        <w:rPr>
          <w:spacing w:val="-3"/>
        </w:rPr>
        <w:t xml:space="preserve"> </w:t>
      </w:r>
      <w:r>
        <w:t>the</w:t>
      </w:r>
      <w:r>
        <w:rPr>
          <w:spacing w:val="-5"/>
        </w:rPr>
        <w:t xml:space="preserve"> </w:t>
      </w:r>
      <w:r>
        <w:t>nature</w:t>
      </w:r>
      <w:r>
        <w:rPr>
          <w:spacing w:val="-4"/>
        </w:rPr>
        <w:t xml:space="preserve"> </w:t>
      </w:r>
      <w:r>
        <w:t>of</w:t>
      </w:r>
      <w:r>
        <w:rPr>
          <w:spacing w:val="-3"/>
        </w:rPr>
        <w:t xml:space="preserve"> </w:t>
      </w:r>
      <w:r>
        <w:t>the</w:t>
      </w:r>
      <w:r>
        <w:rPr>
          <w:spacing w:val="-2"/>
        </w:rPr>
        <w:t xml:space="preserve"> request.</w:t>
      </w:r>
    </w:p>
    <w:p w14:paraId="234E4F02" w14:textId="77777777" w:rsidR="00B61722" w:rsidRDefault="00B61722">
      <w:pPr>
        <w:pStyle w:val="BodyText"/>
        <w:spacing w:before="10"/>
        <w:rPr>
          <w:sz w:val="24"/>
        </w:rPr>
      </w:pPr>
    </w:p>
    <w:p w14:paraId="0E39B647" w14:textId="77777777" w:rsidR="00B61722" w:rsidRDefault="00000000">
      <w:pPr>
        <w:pStyle w:val="ListParagraph"/>
        <w:numPr>
          <w:ilvl w:val="1"/>
          <w:numId w:val="2"/>
        </w:numPr>
        <w:tabs>
          <w:tab w:val="left" w:pos="683"/>
          <w:tab w:val="left" w:pos="685"/>
        </w:tabs>
        <w:spacing w:before="1" w:line="247" w:lineRule="auto"/>
        <w:ind w:right="368"/>
        <w:jc w:val="both"/>
      </w:pPr>
      <w:r>
        <w:t>Indicate</w:t>
      </w:r>
      <w:r>
        <w:rPr>
          <w:spacing w:val="-9"/>
        </w:rPr>
        <w:t xml:space="preserve"> </w:t>
      </w:r>
      <w:r>
        <w:t>the</w:t>
      </w:r>
      <w:r>
        <w:rPr>
          <w:spacing w:val="-9"/>
        </w:rPr>
        <w:t xml:space="preserve"> </w:t>
      </w:r>
      <w:r>
        <w:t>property</w:t>
      </w:r>
      <w:r>
        <w:rPr>
          <w:spacing w:val="-8"/>
        </w:rPr>
        <w:t xml:space="preserve"> </w:t>
      </w:r>
      <w:r>
        <w:t>that</w:t>
      </w:r>
      <w:r>
        <w:rPr>
          <w:spacing w:val="-7"/>
        </w:rPr>
        <w:t xml:space="preserve"> </w:t>
      </w:r>
      <w:r>
        <w:t>is</w:t>
      </w:r>
      <w:r>
        <w:rPr>
          <w:spacing w:val="-8"/>
        </w:rPr>
        <w:t xml:space="preserve"> </w:t>
      </w:r>
      <w:r>
        <w:t>the</w:t>
      </w:r>
      <w:r>
        <w:rPr>
          <w:spacing w:val="-9"/>
        </w:rPr>
        <w:t xml:space="preserve"> </w:t>
      </w:r>
      <w:r>
        <w:t>subject</w:t>
      </w:r>
      <w:r>
        <w:rPr>
          <w:spacing w:val="-7"/>
        </w:rPr>
        <w:t xml:space="preserve"> </w:t>
      </w:r>
      <w:r>
        <w:t>of</w:t>
      </w:r>
      <w:r>
        <w:rPr>
          <w:spacing w:val="-10"/>
        </w:rPr>
        <w:t xml:space="preserve"> </w:t>
      </w:r>
      <w:r>
        <w:t>the</w:t>
      </w:r>
      <w:r>
        <w:rPr>
          <w:spacing w:val="-9"/>
        </w:rPr>
        <w:t xml:space="preserve"> </w:t>
      </w:r>
      <w:r>
        <w:t>request.</w:t>
      </w:r>
      <w:r>
        <w:rPr>
          <w:spacing w:val="-7"/>
        </w:rPr>
        <w:t xml:space="preserve"> </w:t>
      </w:r>
      <w:r>
        <w:t>The</w:t>
      </w:r>
      <w:r>
        <w:rPr>
          <w:spacing w:val="-9"/>
        </w:rPr>
        <w:t xml:space="preserve"> </w:t>
      </w:r>
      <w:r>
        <w:t>notice</w:t>
      </w:r>
      <w:r>
        <w:rPr>
          <w:spacing w:val="-9"/>
        </w:rPr>
        <w:t xml:space="preserve"> </w:t>
      </w:r>
      <w:r>
        <w:t>shall</w:t>
      </w:r>
      <w:r>
        <w:rPr>
          <w:spacing w:val="-7"/>
        </w:rPr>
        <w:t xml:space="preserve"> </w:t>
      </w:r>
      <w:r>
        <w:t>include</w:t>
      </w:r>
      <w:r>
        <w:rPr>
          <w:spacing w:val="-6"/>
        </w:rPr>
        <w:t xml:space="preserve"> </w:t>
      </w:r>
      <w:r>
        <w:t>a</w:t>
      </w:r>
      <w:r>
        <w:rPr>
          <w:spacing w:val="-9"/>
        </w:rPr>
        <w:t xml:space="preserve"> </w:t>
      </w:r>
      <w:r>
        <w:t>listing</w:t>
      </w:r>
      <w:r>
        <w:rPr>
          <w:spacing w:val="-6"/>
        </w:rPr>
        <w:t xml:space="preserve"> </w:t>
      </w:r>
      <w:r>
        <w:t>of</w:t>
      </w:r>
      <w:r>
        <w:rPr>
          <w:spacing w:val="-7"/>
        </w:rPr>
        <w:t xml:space="preserve"> </w:t>
      </w:r>
      <w:r>
        <w:t>all existing street addresses within the property. Street addresses do not need to be created and listed if no such addresses currently exist within the property. If there are no street addresses, other means of identification may be used.</w:t>
      </w:r>
    </w:p>
    <w:p w14:paraId="57127E42" w14:textId="77777777" w:rsidR="00B61722" w:rsidRDefault="00B61722">
      <w:pPr>
        <w:pStyle w:val="BodyText"/>
        <w:spacing w:before="4"/>
        <w:rPr>
          <w:sz w:val="24"/>
        </w:rPr>
      </w:pPr>
    </w:p>
    <w:p w14:paraId="7B829A37" w14:textId="77777777" w:rsidR="00B61722" w:rsidRDefault="00000000">
      <w:pPr>
        <w:pStyle w:val="ListParagraph"/>
        <w:numPr>
          <w:ilvl w:val="1"/>
          <w:numId w:val="2"/>
        </w:numPr>
        <w:tabs>
          <w:tab w:val="left" w:pos="685"/>
        </w:tabs>
      </w:pPr>
      <w:r>
        <w:t>State</w:t>
      </w:r>
      <w:r>
        <w:rPr>
          <w:spacing w:val="-4"/>
        </w:rPr>
        <w:t xml:space="preserve"> </w:t>
      </w:r>
      <w:r>
        <w:t>when</w:t>
      </w:r>
      <w:r>
        <w:rPr>
          <w:spacing w:val="-5"/>
        </w:rPr>
        <w:t xml:space="preserve"> </w:t>
      </w:r>
      <w:r>
        <w:t>and</w:t>
      </w:r>
      <w:r>
        <w:rPr>
          <w:spacing w:val="-4"/>
        </w:rPr>
        <w:t xml:space="preserve"> </w:t>
      </w:r>
      <w:r>
        <w:t>where</w:t>
      </w:r>
      <w:r>
        <w:rPr>
          <w:spacing w:val="-5"/>
        </w:rPr>
        <w:t xml:space="preserve"> </w:t>
      </w:r>
      <w:r>
        <w:t>the</w:t>
      </w:r>
      <w:r>
        <w:rPr>
          <w:spacing w:val="-4"/>
        </w:rPr>
        <w:t xml:space="preserve"> </w:t>
      </w:r>
      <w:r>
        <w:t>request</w:t>
      </w:r>
      <w:r>
        <w:rPr>
          <w:spacing w:val="-1"/>
        </w:rPr>
        <w:t xml:space="preserve"> </w:t>
      </w:r>
      <w:r>
        <w:t>will</w:t>
      </w:r>
      <w:r>
        <w:rPr>
          <w:spacing w:val="-4"/>
        </w:rPr>
        <w:t xml:space="preserve"> </w:t>
      </w:r>
      <w:r>
        <w:t>be</w:t>
      </w:r>
      <w:r>
        <w:rPr>
          <w:spacing w:val="-3"/>
        </w:rPr>
        <w:t xml:space="preserve"> </w:t>
      </w:r>
      <w:r>
        <w:rPr>
          <w:spacing w:val="-2"/>
        </w:rPr>
        <w:t>considered.</w:t>
      </w:r>
    </w:p>
    <w:p w14:paraId="5C6333EE" w14:textId="77777777" w:rsidR="00B61722" w:rsidRDefault="00B61722">
      <w:pPr>
        <w:sectPr w:rsidR="00B61722">
          <w:pgSz w:w="12240" w:h="15840"/>
          <w:pgMar w:top="2280" w:right="1060" w:bottom="800" w:left="1280" w:header="1168" w:footer="614" w:gutter="0"/>
          <w:cols w:space="720"/>
        </w:sectPr>
      </w:pPr>
    </w:p>
    <w:p w14:paraId="64CC065A" w14:textId="77777777" w:rsidR="00B61722" w:rsidRDefault="00B61722">
      <w:pPr>
        <w:pStyle w:val="BodyText"/>
        <w:rPr>
          <w:sz w:val="20"/>
        </w:rPr>
      </w:pPr>
    </w:p>
    <w:p w14:paraId="021CA32F" w14:textId="77777777" w:rsidR="00B61722" w:rsidRDefault="00B61722">
      <w:pPr>
        <w:pStyle w:val="BodyText"/>
        <w:rPr>
          <w:sz w:val="20"/>
        </w:rPr>
      </w:pPr>
    </w:p>
    <w:p w14:paraId="1FACF88D" w14:textId="77777777" w:rsidR="00B61722" w:rsidRDefault="00B61722">
      <w:pPr>
        <w:pStyle w:val="BodyText"/>
        <w:rPr>
          <w:sz w:val="20"/>
        </w:rPr>
      </w:pPr>
    </w:p>
    <w:p w14:paraId="49C7EEB9" w14:textId="77777777" w:rsidR="00B61722" w:rsidRDefault="00B61722">
      <w:pPr>
        <w:pStyle w:val="BodyText"/>
        <w:spacing w:before="10"/>
      </w:pPr>
    </w:p>
    <w:p w14:paraId="161E1437" w14:textId="77777777" w:rsidR="00B61722" w:rsidRDefault="00000000">
      <w:pPr>
        <w:pStyle w:val="ListParagraph"/>
        <w:numPr>
          <w:ilvl w:val="1"/>
          <w:numId w:val="2"/>
        </w:numPr>
        <w:tabs>
          <w:tab w:val="left" w:pos="685"/>
        </w:tabs>
        <w:spacing w:before="94"/>
      </w:pPr>
      <w:r>
        <w:t>Indicate</w:t>
      </w:r>
      <w:r>
        <w:rPr>
          <w:spacing w:val="-7"/>
        </w:rPr>
        <w:t xml:space="preserve"> </w:t>
      </w:r>
      <w:r>
        <w:t>when</w:t>
      </w:r>
      <w:r>
        <w:rPr>
          <w:spacing w:val="-6"/>
        </w:rPr>
        <w:t xml:space="preserve"> </w:t>
      </w:r>
      <w:r>
        <w:t>and</w:t>
      </w:r>
      <w:r>
        <w:rPr>
          <w:spacing w:val="-5"/>
        </w:rPr>
        <w:t xml:space="preserve"> </w:t>
      </w:r>
      <w:r>
        <w:t>where</w:t>
      </w:r>
      <w:r>
        <w:rPr>
          <w:spacing w:val="-6"/>
        </w:rPr>
        <w:t xml:space="preserve"> </w:t>
      </w:r>
      <w:r>
        <w:t>written</w:t>
      </w:r>
      <w:r>
        <w:rPr>
          <w:spacing w:val="-4"/>
        </w:rPr>
        <w:t xml:space="preserve"> </w:t>
      </w:r>
      <w:r>
        <w:t>comments</w:t>
      </w:r>
      <w:r>
        <w:rPr>
          <w:spacing w:val="-7"/>
        </w:rPr>
        <w:t xml:space="preserve"> </w:t>
      </w:r>
      <w:r>
        <w:t>will</w:t>
      </w:r>
      <w:r>
        <w:rPr>
          <w:spacing w:val="-4"/>
        </w:rPr>
        <w:t xml:space="preserve"> </w:t>
      </w:r>
      <w:r>
        <w:t>be</w:t>
      </w:r>
      <w:r>
        <w:rPr>
          <w:spacing w:val="-4"/>
        </w:rPr>
        <w:t xml:space="preserve"> </w:t>
      </w:r>
      <w:r>
        <w:t>received</w:t>
      </w:r>
      <w:r>
        <w:rPr>
          <w:spacing w:val="-7"/>
        </w:rPr>
        <w:t xml:space="preserve"> </w:t>
      </w:r>
      <w:r>
        <w:t>concerning</w:t>
      </w:r>
      <w:r>
        <w:rPr>
          <w:spacing w:val="-6"/>
        </w:rPr>
        <w:t xml:space="preserve"> </w:t>
      </w:r>
      <w:r>
        <w:t>the</w:t>
      </w:r>
      <w:r>
        <w:rPr>
          <w:spacing w:val="-4"/>
        </w:rPr>
        <w:t xml:space="preserve"> </w:t>
      </w:r>
      <w:r>
        <w:rPr>
          <w:spacing w:val="-2"/>
        </w:rPr>
        <w:t>request.</w:t>
      </w:r>
    </w:p>
    <w:p w14:paraId="1AFA2FC4" w14:textId="77777777" w:rsidR="00B61722" w:rsidRDefault="00B61722">
      <w:pPr>
        <w:pStyle w:val="BodyText"/>
        <w:spacing w:before="11"/>
        <w:rPr>
          <w:sz w:val="24"/>
        </w:rPr>
      </w:pPr>
    </w:p>
    <w:p w14:paraId="0B072502" w14:textId="77777777" w:rsidR="00B61722" w:rsidRDefault="00000000">
      <w:pPr>
        <w:pStyle w:val="BodyText"/>
        <w:spacing w:line="247" w:lineRule="auto"/>
        <w:ind w:left="154" w:right="370" w:hanging="10"/>
        <w:jc w:val="both"/>
      </w:pPr>
      <w:r>
        <w:t>If</w:t>
      </w:r>
      <w:r>
        <w:rPr>
          <w:spacing w:val="-12"/>
        </w:rPr>
        <w:t xml:space="preserve"> </w:t>
      </w:r>
      <w:r>
        <w:t>an</w:t>
      </w:r>
      <w:r>
        <w:rPr>
          <w:spacing w:val="-11"/>
        </w:rPr>
        <w:t xml:space="preserve"> </w:t>
      </w:r>
      <w:r>
        <w:t>individual</w:t>
      </w:r>
      <w:r>
        <w:rPr>
          <w:spacing w:val="-12"/>
        </w:rPr>
        <w:t xml:space="preserve"> </w:t>
      </w:r>
      <w:r>
        <w:t>property</w:t>
      </w:r>
      <w:r>
        <w:rPr>
          <w:spacing w:val="-13"/>
        </w:rPr>
        <w:t xml:space="preserve"> </w:t>
      </w:r>
      <w:r>
        <w:t>or</w:t>
      </w:r>
      <w:r>
        <w:rPr>
          <w:spacing w:val="-11"/>
        </w:rPr>
        <w:t xml:space="preserve"> </w:t>
      </w:r>
      <w:r>
        <w:t>10</w:t>
      </w:r>
      <w:r>
        <w:rPr>
          <w:spacing w:val="-14"/>
        </w:rPr>
        <w:t xml:space="preserve"> </w:t>
      </w:r>
      <w:r>
        <w:t>or</w:t>
      </w:r>
      <w:r>
        <w:rPr>
          <w:spacing w:val="-12"/>
        </w:rPr>
        <w:t xml:space="preserve"> </w:t>
      </w:r>
      <w:r>
        <w:t>fewer</w:t>
      </w:r>
      <w:r>
        <w:rPr>
          <w:spacing w:val="-12"/>
        </w:rPr>
        <w:t xml:space="preserve"> </w:t>
      </w:r>
      <w:r>
        <w:t>adjacent</w:t>
      </w:r>
      <w:r>
        <w:rPr>
          <w:spacing w:val="-12"/>
        </w:rPr>
        <w:t xml:space="preserve"> </w:t>
      </w:r>
      <w:r>
        <w:t>properties</w:t>
      </w:r>
      <w:r>
        <w:rPr>
          <w:spacing w:val="-11"/>
        </w:rPr>
        <w:t xml:space="preserve"> </w:t>
      </w:r>
      <w:r>
        <w:t>are</w:t>
      </w:r>
      <w:r>
        <w:rPr>
          <w:spacing w:val="-11"/>
        </w:rPr>
        <w:t xml:space="preserve"> </w:t>
      </w:r>
      <w:r>
        <w:t>proposed</w:t>
      </w:r>
      <w:r>
        <w:rPr>
          <w:spacing w:val="-14"/>
        </w:rPr>
        <w:t xml:space="preserve"> </w:t>
      </w:r>
      <w:r>
        <w:t>for</w:t>
      </w:r>
      <w:r>
        <w:rPr>
          <w:spacing w:val="-12"/>
        </w:rPr>
        <w:t xml:space="preserve"> </w:t>
      </w:r>
      <w:r>
        <w:t>rezoning,</w:t>
      </w:r>
      <w:r>
        <w:rPr>
          <w:spacing w:val="-15"/>
        </w:rPr>
        <w:t xml:space="preserve"> </w:t>
      </w:r>
      <w:r>
        <w:t>the</w:t>
      </w:r>
      <w:r>
        <w:rPr>
          <w:spacing w:val="-11"/>
        </w:rPr>
        <w:t xml:space="preserve"> </w:t>
      </w:r>
      <w:r>
        <w:t>planning commission shall give a notice of the proposed rezoning in the same manner as required under this section 14.03 above.</w:t>
      </w:r>
    </w:p>
    <w:p w14:paraId="2C23770C" w14:textId="77777777" w:rsidR="00B61722" w:rsidRDefault="00B61722">
      <w:pPr>
        <w:pStyle w:val="BodyText"/>
        <w:spacing w:before="3"/>
        <w:rPr>
          <w:sz w:val="24"/>
        </w:rPr>
      </w:pPr>
    </w:p>
    <w:p w14:paraId="679ADF79" w14:textId="77777777" w:rsidR="00B61722" w:rsidRDefault="00000000">
      <w:pPr>
        <w:pStyle w:val="BodyText"/>
        <w:spacing w:line="247" w:lineRule="auto"/>
        <w:ind w:left="154" w:right="371" w:hanging="10"/>
        <w:jc w:val="both"/>
      </w:pPr>
      <w:r>
        <w:t>If 11 or more adjacent properties are proposed for rezoning, the planning commission shall give a notice of the proposed rezoning in the same manner as required, except for the individual mailing of notices within 300 feet requirements and no individual addresses of properties are required to be listed.</w:t>
      </w:r>
    </w:p>
    <w:p w14:paraId="3B7C162D" w14:textId="77777777" w:rsidR="00B61722" w:rsidRDefault="00B61722">
      <w:pPr>
        <w:pStyle w:val="BodyText"/>
        <w:spacing w:before="7"/>
        <w:rPr>
          <w:sz w:val="24"/>
        </w:rPr>
      </w:pPr>
    </w:p>
    <w:p w14:paraId="226B816F" w14:textId="77777777" w:rsidR="00B61722" w:rsidRDefault="00000000">
      <w:pPr>
        <w:pStyle w:val="Heading2"/>
        <w:jc w:val="both"/>
      </w:pPr>
      <w:bookmarkStart w:id="139" w:name="_TOC_250000"/>
      <w:r>
        <w:t>SECTION</w:t>
      </w:r>
      <w:r>
        <w:rPr>
          <w:spacing w:val="-2"/>
        </w:rPr>
        <w:t xml:space="preserve"> </w:t>
      </w:r>
      <w:r>
        <w:t>18.04</w:t>
      </w:r>
      <w:r>
        <w:rPr>
          <w:spacing w:val="-3"/>
        </w:rPr>
        <w:t xml:space="preserve"> </w:t>
      </w:r>
      <w:r>
        <w:t>-</w:t>
      </w:r>
      <w:r>
        <w:rPr>
          <w:spacing w:val="-1"/>
        </w:rPr>
        <w:t xml:space="preserve"> </w:t>
      </w:r>
      <w:r>
        <w:t>FINDINGS</w:t>
      </w:r>
      <w:r>
        <w:rPr>
          <w:spacing w:val="-1"/>
        </w:rPr>
        <w:t xml:space="preserve"> </w:t>
      </w:r>
      <w:r>
        <w:t>OF</w:t>
      </w:r>
      <w:r>
        <w:rPr>
          <w:spacing w:val="-2"/>
        </w:rPr>
        <w:t xml:space="preserve"> </w:t>
      </w:r>
      <w:r>
        <w:t>FACT</w:t>
      </w:r>
      <w:r>
        <w:rPr>
          <w:spacing w:val="-1"/>
        </w:rPr>
        <w:t xml:space="preserve"> </w:t>
      </w:r>
      <w:bookmarkEnd w:id="139"/>
      <w:r>
        <w:rPr>
          <w:spacing w:val="-2"/>
        </w:rPr>
        <w:t>REQUIRED</w:t>
      </w:r>
    </w:p>
    <w:p w14:paraId="115144F0" w14:textId="77777777" w:rsidR="00B61722" w:rsidRDefault="00B61722">
      <w:pPr>
        <w:pStyle w:val="BodyText"/>
        <w:spacing w:before="2"/>
        <w:rPr>
          <w:sz w:val="25"/>
        </w:rPr>
      </w:pPr>
    </w:p>
    <w:p w14:paraId="75CE54D8" w14:textId="77777777" w:rsidR="00B61722" w:rsidRDefault="00000000">
      <w:pPr>
        <w:pStyle w:val="BodyText"/>
        <w:spacing w:line="247" w:lineRule="auto"/>
        <w:ind w:left="155" w:right="368" w:hanging="10"/>
        <w:jc w:val="both"/>
      </w:pPr>
      <w:r>
        <w:t>In reviewing any petition for a zoning amendment, the Planning Commission shall identify and evaluate all factors relevant to the petition, and shall report its findings in full, along with its recommendations for disposition of the petition, to the Township Board.</w:t>
      </w:r>
    </w:p>
    <w:p w14:paraId="0799E260" w14:textId="77777777" w:rsidR="00B61722" w:rsidRDefault="00B61722">
      <w:pPr>
        <w:pStyle w:val="BodyText"/>
        <w:spacing w:before="3"/>
        <w:rPr>
          <w:sz w:val="24"/>
        </w:rPr>
      </w:pPr>
    </w:p>
    <w:p w14:paraId="358E32C0" w14:textId="77777777" w:rsidR="00B61722" w:rsidRDefault="00000000">
      <w:pPr>
        <w:pStyle w:val="BodyText"/>
        <w:spacing w:line="247" w:lineRule="auto"/>
        <w:ind w:left="155" w:right="370" w:hanging="10"/>
        <w:jc w:val="both"/>
      </w:pPr>
      <w:r>
        <w:t xml:space="preserve">The facts to be considered by the Planning Commission shall include, but not be limited to, the </w:t>
      </w:r>
      <w:r>
        <w:rPr>
          <w:spacing w:val="-2"/>
        </w:rPr>
        <w:t>following:</w:t>
      </w:r>
    </w:p>
    <w:p w14:paraId="2B3DBA3B" w14:textId="77777777" w:rsidR="00B61722" w:rsidRDefault="00B61722">
      <w:pPr>
        <w:pStyle w:val="BodyText"/>
        <w:spacing w:before="5"/>
        <w:rPr>
          <w:sz w:val="24"/>
        </w:rPr>
      </w:pPr>
    </w:p>
    <w:p w14:paraId="7A1E3209" w14:textId="77777777" w:rsidR="00B61722" w:rsidRDefault="00000000">
      <w:pPr>
        <w:pStyle w:val="ListParagraph"/>
        <w:numPr>
          <w:ilvl w:val="2"/>
          <w:numId w:val="2"/>
        </w:numPr>
        <w:tabs>
          <w:tab w:val="left" w:pos="865"/>
        </w:tabs>
        <w:spacing w:line="247" w:lineRule="auto"/>
        <w:ind w:right="370"/>
      </w:pPr>
      <w:r>
        <w:t>Whereupon the requested zoning change is justified by a change in conditions since the original Ordinance was adopted or by an error in the original Ordinance.</w:t>
      </w:r>
    </w:p>
    <w:p w14:paraId="737283D8" w14:textId="77777777" w:rsidR="00B61722" w:rsidRDefault="00B61722">
      <w:pPr>
        <w:pStyle w:val="BodyText"/>
        <w:spacing w:before="4"/>
        <w:rPr>
          <w:sz w:val="24"/>
        </w:rPr>
      </w:pPr>
    </w:p>
    <w:p w14:paraId="0B38E9FC" w14:textId="77777777" w:rsidR="00B61722" w:rsidRDefault="00000000">
      <w:pPr>
        <w:pStyle w:val="ListParagraph"/>
        <w:numPr>
          <w:ilvl w:val="2"/>
          <w:numId w:val="2"/>
        </w:numPr>
        <w:tabs>
          <w:tab w:val="left" w:pos="865"/>
        </w:tabs>
        <w:spacing w:line="244" w:lineRule="auto"/>
        <w:ind w:right="367"/>
      </w:pPr>
      <w:r>
        <w:t>The</w:t>
      </w:r>
      <w:r>
        <w:rPr>
          <w:spacing w:val="-5"/>
        </w:rPr>
        <w:t xml:space="preserve"> </w:t>
      </w:r>
      <w:r>
        <w:t>precedent,</w:t>
      </w:r>
      <w:r>
        <w:rPr>
          <w:spacing w:val="-6"/>
        </w:rPr>
        <w:t xml:space="preserve"> </w:t>
      </w:r>
      <w:r>
        <w:t>and</w:t>
      </w:r>
      <w:r>
        <w:rPr>
          <w:spacing w:val="-7"/>
        </w:rPr>
        <w:t xml:space="preserve"> </w:t>
      </w:r>
      <w:r>
        <w:t>the</w:t>
      </w:r>
      <w:r>
        <w:rPr>
          <w:spacing w:val="-7"/>
        </w:rPr>
        <w:t xml:space="preserve"> </w:t>
      </w:r>
      <w:r>
        <w:t>possible</w:t>
      </w:r>
      <w:r>
        <w:rPr>
          <w:spacing w:val="-5"/>
        </w:rPr>
        <w:t xml:space="preserve"> </w:t>
      </w:r>
      <w:r>
        <w:t>effects</w:t>
      </w:r>
      <w:r>
        <w:rPr>
          <w:spacing w:val="-7"/>
        </w:rPr>
        <w:t xml:space="preserve"> </w:t>
      </w:r>
      <w:r>
        <w:t>of</w:t>
      </w:r>
      <w:r>
        <w:rPr>
          <w:spacing w:val="-6"/>
        </w:rPr>
        <w:t xml:space="preserve"> </w:t>
      </w:r>
      <w:r>
        <w:t>such</w:t>
      </w:r>
      <w:r>
        <w:rPr>
          <w:spacing w:val="-7"/>
        </w:rPr>
        <w:t xml:space="preserve"> </w:t>
      </w:r>
      <w:r>
        <w:t>precedents,</w:t>
      </w:r>
      <w:r>
        <w:rPr>
          <w:spacing w:val="-6"/>
        </w:rPr>
        <w:t xml:space="preserve"> </w:t>
      </w:r>
      <w:r>
        <w:t>which</w:t>
      </w:r>
      <w:r>
        <w:rPr>
          <w:spacing w:val="-10"/>
        </w:rPr>
        <w:t xml:space="preserve"> </w:t>
      </w:r>
      <w:r>
        <w:t>might</w:t>
      </w:r>
      <w:r>
        <w:rPr>
          <w:spacing w:val="-6"/>
        </w:rPr>
        <w:t xml:space="preserve"> </w:t>
      </w:r>
      <w:r>
        <w:t>likely</w:t>
      </w:r>
      <w:r>
        <w:rPr>
          <w:spacing w:val="-5"/>
        </w:rPr>
        <w:t xml:space="preserve"> </w:t>
      </w:r>
      <w:r>
        <w:t>result</w:t>
      </w:r>
      <w:r>
        <w:rPr>
          <w:spacing w:val="-6"/>
        </w:rPr>
        <w:t xml:space="preserve"> </w:t>
      </w:r>
      <w:r>
        <w:t>from approval or denial of the petition.</w:t>
      </w:r>
    </w:p>
    <w:p w14:paraId="21752D68" w14:textId="77777777" w:rsidR="00B61722" w:rsidRDefault="00B61722">
      <w:pPr>
        <w:pStyle w:val="BodyText"/>
        <w:spacing w:before="7"/>
        <w:rPr>
          <w:sz w:val="24"/>
        </w:rPr>
      </w:pPr>
    </w:p>
    <w:p w14:paraId="275BC5DA" w14:textId="77777777" w:rsidR="00B61722" w:rsidRDefault="00000000">
      <w:pPr>
        <w:pStyle w:val="ListParagraph"/>
        <w:numPr>
          <w:ilvl w:val="2"/>
          <w:numId w:val="2"/>
        </w:numPr>
        <w:tabs>
          <w:tab w:val="left" w:pos="865"/>
        </w:tabs>
        <w:spacing w:line="247" w:lineRule="auto"/>
        <w:ind w:right="370"/>
      </w:pPr>
      <w:r>
        <w:t>The ability of</w:t>
      </w:r>
      <w:r>
        <w:rPr>
          <w:spacing w:val="-1"/>
        </w:rPr>
        <w:t xml:space="preserve"> </w:t>
      </w:r>
      <w:r>
        <w:t>the</w:t>
      </w:r>
      <w:r>
        <w:rPr>
          <w:spacing w:val="-3"/>
        </w:rPr>
        <w:t xml:space="preserve"> </w:t>
      </w:r>
      <w:r>
        <w:t>Township or other</w:t>
      </w:r>
      <w:r>
        <w:rPr>
          <w:spacing w:val="-1"/>
        </w:rPr>
        <w:t xml:space="preserve"> </w:t>
      </w:r>
      <w:r>
        <w:t>governmental</w:t>
      </w:r>
      <w:r>
        <w:rPr>
          <w:spacing w:val="-3"/>
        </w:rPr>
        <w:t xml:space="preserve"> </w:t>
      </w:r>
      <w:r>
        <w:t>agencies to</w:t>
      </w:r>
      <w:r>
        <w:rPr>
          <w:spacing w:val="-3"/>
        </w:rPr>
        <w:t xml:space="preserve"> </w:t>
      </w:r>
      <w:r>
        <w:t>provide</w:t>
      </w:r>
      <w:r>
        <w:rPr>
          <w:spacing w:val="-3"/>
        </w:rPr>
        <w:t xml:space="preserve"> </w:t>
      </w:r>
      <w:r>
        <w:t>services,</w:t>
      </w:r>
      <w:r>
        <w:rPr>
          <w:spacing w:val="-1"/>
        </w:rPr>
        <w:t xml:space="preserve"> </w:t>
      </w:r>
      <w:r>
        <w:t>facilities, and/or programs that might be required if the petition were approved.</w:t>
      </w:r>
    </w:p>
    <w:p w14:paraId="06C1F239" w14:textId="77777777" w:rsidR="00B61722" w:rsidRDefault="00B61722">
      <w:pPr>
        <w:pStyle w:val="BodyText"/>
        <w:spacing w:before="4"/>
        <w:rPr>
          <w:sz w:val="24"/>
        </w:rPr>
      </w:pPr>
    </w:p>
    <w:p w14:paraId="597626C2" w14:textId="77777777" w:rsidR="00B61722" w:rsidRDefault="00000000">
      <w:pPr>
        <w:pStyle w:val="ListParagraph"/>
        <w:numPr>
          <w:ilvl w:val="2"/>
          <w:numId w:val="2"/>
        </w:numPr>
        <w:tabs>
          <w:tab w:val="left" w:pos="866"/>
        </w:tabs>
        <w:spacing w:before="1" w:line="247" w:lineRule="auto"/>
        <w:ind w:left="866" w:right="371"/>
      </w:pPr>
      <w:r>
        <w:t>Effect</w:t>
      </w:r>
      <w:r>
        <w:rPr>
          <w:spacing w:val="-3"/>
        </w:rPr>
        <w:t xml:space="preserve"> </w:t>
      </w:r>
      <w:r>
        <w:t>of</w:t>
      </w:r>
      <w:r>
        <w:rPr>
          <w:spacing w:val="-2"/>
        </w:rPr>
        <w:t xml:space="preserve"> </w:t>
      </w:r>
      <w:r>
        <w:t>approval</w:t>
      </w:r>
      <w:r>
        <w:rPr>
          <w:spacing w:val="-5"/>
        </w:rPr>
        <w:t xml:space="preserve"> </w:t>
      </w:r>
      <w:r>
        <w:t>of</w:t>
      </w:r>
      <w:r>
        <w:rPr>
          <w:spacing w:val="-5"/>
        </w:rPr>
        <w:t xml:space="preserve"> </w:t>
      </w:r>
      <w:r>
        <w:t>the</w:t>
      </w:r>
      <w:r>
        <w:rPr>
          <w:spacing w:val="-9"/>
        </w:rPr>
        <w:t xml:space="preserve"> </w:t>
      </w:r>
      <w:r>
        <w:t>petition</w:t>
      </w:r>
      <w:r>
        <w:rPr>
          <w:spacing w:val="-4"/>
        </w:rPr>
        <w:t xml:space="preserve"> </w:t>
      </w:r>
      <w:r>
        <w:t>on</w:t>
      </w:r>
      <w:r>
        <w:rPr>
          <w:spacing w:val="-7"/>
        </w:rPr>
        <w:t xml:space="preserve"> </w:t>
      </w:r>
      <w:r>
        <w:t>the</w:t>
      </w:r>
      <w:r>
        <w:rPr>
          <w:spacing w:val="-6"/>
        </w:rPr>
        <w:t xml:space="preserve"> </w:t>
      </w:r>
      <w:r>
        <w:t>condition</w:t>
      </w:r>
      <w:r>
        <w:rPr>
          <w:spacing w:val="-6"/>
        </w:rPr>
        <w:t xml:space="preserve"> </w:t>
      </w:r>
      <w:r>
        <w:t>and/or</w:t>
      </w:r>
      <w:r>
        <w:rPr>
          <w:spacing w:val="-5"/>
        </w:rPr>
        <w:t xml:space="preserve"> </w:t>
      </w:r>
      <w:r>
        <w:t>value</w:t>
      </w:r>
      <w:r>
        <w:rPr>
          <w:spacing w:val="-4"/>
        </w:rPr>
        <w:t xml:space="preserve"> </w:t>
      </w:r>
      <w:r>
        <w:t>of</w:t>
      </w:r>
      <w:r>
        <w:rPr>
          <w:spacing w:val="-5"/>
        </w:rPr>
        <w:t xml:space="preserve"> </w:t>
      </w:r>
      <w:r>
        <w:t>property</w:t>
      </w:r>
      <w:r>
        <w:rPr>
          <w:spacing w:val="-4"/>
        </w:rPr>
        <w:t xml:space="preserve"> </w:t>
      </w:r>
      <w:r>
        <w:t>in</w:t>
      </w:r>
      <w:r>
        <w:rPr>
          <w:spacing w:val="-4"/>
        </w:rPr>
        <w:t xml:space="preserve"> </w:t>
      </w:r>
      <w:r>
        <w:t>the</w:t>
      </w:r>
      <w:r>
        <w:rPr>
          <w:spacing w:val="-6"/>
        </w:rPr>
        <w:t xml:space="preserve"> </w:t>
      </w:r>
      <w:r>
        <w:t>Township or in adjacent jurisdictions.</w:t>
      </w:r>
    </w:p>
    <w:p w14:paraId="24B9C735" w14:textId="77777777" w:rsidR="00B61722" w:rsidRDefault="00B61722">
      <w:pPr>
        <w:pStyle w:val="BodyText"/>
        <w:spacing w:before="4"/>
        <w:rPr>
          <w:sz w:val="24"/>
        </w:rPr>
      </w:pPr>
    </w:p>
    <w:p w14:paraId="061BF0DC" w14:textId="77777777" w:rsidR="00B61722" w:rsidRDefault="00000000">
      <w:pPr>
        <w:pStyle w:val="ListParagraph"/>
        <w:numPr>
          <w:ilvl w:val="2"/>
          <w:numId w:val="2"/>
        </w:numPr>
        <w:tabs>
          <w:tab w:val="left" w:pos="866"/>
        </w:tabs>
        <w:spacing w:line="247" w:lineRule="auto"/>
        <w:ind w:left="866" w:right="369"/>
      </w:pPr>
      <w:r>
        <w:t>Effect of approval of the petition on adopted development policies of Superior Township and other governmental units.</w:t>
      </w:r>
    </w:p>
    <w:p w14:paraId="78F3C8AA" w14:textId="77777777" w:rsidR="00B61722" w:rsidRDefault="00B61722">
      <w:pPr>
        <w:pStyle w:val="BodyText"/>
        <w:spacing w:before="2"/>
        <w:rPr>
          <w:sz w:val="24"/>
        </w:rPr>
      </w:pPr>
    </w:p>
    <w:p w14:paraId="3B660A0F" w14:textId="77777777" w:rsidR="00B61722" w:rsidRDefault="00000000">
      <w:pPr>
        <w:pStyle w:val="BodyText"/>
        <w:spacing w:line="247" w:lineRule="auto"/>
        <w:ind w:left="155" w:right="369" w:hanging="10"/>
        <w:jc w:val="both"/>
      </w:pPr>
      <w:r>
        <w:t>All findings of fact shall be made part of the public records of the meetings of the Planning Commission and the Township Board.</w:t>
      </w:r>
      <w:r>
        <w:rPr>
          <w:spacing w:val="40"/>
        </w:rPr>
        <w:t xml:space="preserve"> </w:t>
      </w:r>
      <w:r>
        <w:t>A petition shall not be approved unless these and other identified facts be affirmatively resolved in terms of the general health, safety, welfare, comfort and convenience of the citizens of Superior Township.</w:t>
      </w:r>
    </w:p>
    <w:p w14:paraId="549CB54B" w14:textId="77777777" w:rsidR="00B61722" w:rsidRDefault="00B61722">
      <w:pPr>
        <w:spacing w:line="247" w:lineRule="auto"/>
        <w:jc w:val="both"/>
        <w:sectPr w:rsidR="00B61722">
          <w:pgSz w:w="12240" w:h="15840"/>
          <w:pgMar w:top="2280" w:right="1060" w:bottom="800" w:left="1280" w:header="1168" w:footer="614" w:gutter="0"/>
          <w:cols w:space="720"/>
        </w:sectPr>
      </w:pPr>
    </w:p>
    <w:p w14:paraId="1AE3E1E7" w14:textId="77777777" w:rsidR="00B61722" w:rsidRDefault="00B61722">
      <w:pPr>
        <w:pStyle w:val="BodyText"/>
        <w:rPr>
          <w:sz w:val="20"/>
        </w:rPr>
      </w:pPr>
    </w:p>
    <w:p w14:paraId="335E24B9" w14:textId="77777777" w:rsidR="00B61722" w:rsidRDefault="00B61722">
      <w:pPr>
        <w:pStyle w:val="BodyText"/>
        <w:rPr>
          <w:sz w:val="20"/>
        </w:rPr>
      </w:pPr>
    </w:p>
    <w:p w14:paraId="3DB3A3D3" w14:textId="77777777" w:rsidR="00B61722" w:rsidRDefault="00B61722">
      <w:pPr>
        <w:pStyle w:val="BodyText"/>
        <w:rPr>
          <w:sz w:val="20"/>
        </w:rPr>
      </w:pPr>
    </w:p>
    <w:p w14:paraId="2FA0AE98" w14:textId="77777777" w:rsidR="00B61722" w:rsidRDefault="00B61722">
      <w:pPr>
        <w:pStyle w:val="BodyText"/>
        <w:rPr>
          <w:sz w:val="20"/>
        </w:rPr>
      </w:pPr>
    </w:p>
    <w:p w14:paraId="4256C7FF" w14:textId="77777777" w:rsidR="00B61722" w:rsidRDefault="00B61722">
      <w:pPr>
        <w:pStyle w:val="BodyText"/>
        <w:rPr>
          <w:sz w:val="20"/>
        </w:rPr>
      </w:pPr>
    </w:p>
    <w:p w14:paraId="1643661E" w14:textId="77777777" w:rsidR="00B61722" w:rsidRDefault="00B61722">
      <w:pPr>
        <w:pStyle w:val="BodyText"/>
        <w:rPr>
          <w:sz w:val="20"/>
        </w:rPr>
      </w:pPr>
    </w:p>
    <w:p w14:paraId="32B156A1" w14:textId="77777777" w:rsidR="00B61722" w:rsidRDefault="00B61722">
      <w:pPr>
        <w:pStyle w:val="BodyText"/>
        <w:rPr>
          <w:sz w:val="20"/>
        </w:rPr>
      </w:pPr>
    </w:p>
    <w:p w14:paraId="58552E23" w14:textId="77777777" w:rsidR="00B61722" w:rsidRDefault="00B61722">
      <w:pPr>
        <w:pStyle w:val="BodyText"/>
        <w:rPr>
          <w:sz w:val="20"/>
        </w:rPr>
      </w:pPr>
    </w:p>
    <w:p w14:paraId="56D7D1C6" w14:textId="77777777" w:rsidR="00B61722" w:rsidRDefault="00B61722">
      <w:pPr>
        <w:pStyle w:val="BodyText"/>
        <w:rPr>
          <w:sz w:val="20"/>
        </w:rPr>
      </w:pPr>
    </w:p>
    <w:p w14:paraId="309789B3" w14:textId="77777777" w:rsidR="00B61722" w:rsidRDefault="00B61722">
      <w:pPr>
        <w:pStyle w:val="BodyText"/>
        <w:rPr>
          <w:sz w:val="20"/>
        </w:rPr>
      </w:pPr>
    </w:p>
    <w:p w14:paraId="408A59AA" w14:textId="77777777" w:rsidR="00B61722" w:rsidRDefault="00B61722">
      <w:pPr>
        <w:pStyle w:val="BodyText"/>
        <w:rPr>
          <w:sz w:val="20"/>
        </w:rPr>
      </w:pPr>
    </w:p>
    <w:p w14:paraId="169EAD18" w14:textId="77777777" w:rsidR="00B61722" w:rsidRDefault="00B61722">
      <w:pPr>
        <w:pStyle w:val="BodyText"/>
        <w:rPr>
          <w:sz w:val="20"/>
        </w:rPr>
      </w:pPr>
    </w:p>
    <w:p w14:paraId="60633F7E" w14:textId="77777777" w:rsidR="00B61722" w:rsidRDefault="00B61722">
      <w:pPr>
        <w:pStyle w:val="BodyText"/>
        <w:rPr>
          <w:sz w:val="20"/>
        </w:rPr>
      </w:pPr>
    </w:p>
    <w:p w14:paraId="5A87B371" w14:textId="77777777" w:rsidR="00B61722" w:rsidRDefault="00B61722">
      <w:pPr>
        <w:pStyle w:val="BodyText"/>
        <w:rPr>
          <w:sz w:val="20"/>
        </w:rPr>
      </w:pPr>
    </w:p>
    <w:p w14:paraId="22FBDAC2" w14:textId="77777777" w:rsidR="00B61722" w:rsidRDefault="00B61722">
      <w:pPr>
        <w:pStyle w:val="BodyText"/>
        <w:rPr>
          <w:sz w:val="20"/>
        </w:rPr>
      </w:pPr>
    </w:p>
    <w:p w14:paraId="3303FCC0" w14:textId="77777777" w:rsidR="00B61722" w:rsidRDefault="00B61722">
      <w:pPr>
        <w:pStyle w:val="BodyText"/>
        <w:rPr>
          <w:sz w:val="20"/>
        </w:rPr>
      </w:pPr>
    </w:p>
    <w:p w14:paraId="3B041509" w14:textId="77777777" w:rsidR="00B61722" w:rsidRDefault="00B61722">
      <w:pPr>
        <w:pStyle w:val="BodyText"/>
        <w:rPr>
          <w:sz w:val="20"/>
        </w:rPr>
      </w:pPr>
    </w:p>
    <w:p w14:paraId="26A7D875" w14:textId="77777777" w:rsidR="00B61722" w:rsidRDefault="00B61722">
      <w:pPr>
        <w:pStyle w:val="BodyText"/>
        <w:rPr>
          <w:sz w:val="20"/>
        </w:rPr>
      </w:pPr>
    </w:p>
    <w:p w14:paraId="1027C059" w14:textId="77777777" w:rsidR="00B61722" w:rsidRDefault="00B61722">
      <w:pPr>
        <w:pStyle w:val="BodyText"/>
        <w:rPr>
          <w:sz w:val="20"/>
        </w:rPr>
      </w:pPr>
    </w:p>
    <w:p w14:paraId="600AC084" w14:textId="77777777" w:rsidR="00B61722" w:rsidRDefault="00B61722">
      <w:pPr>
        <w:pStyle w:val="BodyText"/>
        <w:rPr>
          <w:sz w:val="20"/>
        </w:rPr>
      </w:pPr>
    </w:p>
    <w:p w14:paraId="17886BE9" w14:textId="77777777" w:rsidR="00B61722" w:rsidRDefault="00B61722">
      <w:pPr>
        <w:pStyle w:val="BodyText"/>
        <w:rPr>
          <w:sz w:val="20"/>
        </w:rPr>
      </w:pPr>
    </w:p>
    <w:p w14:paraId="67A088F5" w14:textId="77777777" w:rsidR="00B61722" w:rsidRDefault="00B61722">
      <w:pPr>
        <w:pStyle w:val="BodyText"/>
        <w:rPr>
          <w:sz w:val="20"/>
        </w:rPr>
      </w:pPr>
    </w:p>
    <w:p w14:paraId="14B30B81" w14:textId="77777777" w:rsidR="00B61722" w:rsidRDefault="00B61722">
      <w:pPr>
        <w:pStyle w:val="BodyText"/>
        <w:rPr>
          <w:sz w:val="20"/>
        </w:rPr>
      </w:pPr>
    </w:p>
    <w:p w14:paraId="33CD07F1" w14:textId="77777777" w:rsidR="00B61722" w:rsidRDefault="00B61722">
      <w:pPr>
        <w:pStyle w:val="BodyText"/>
        <w:rPr>
          <w:sz w:val="20"/>
        </w:rPr>
      </w:pPr>
    </w:p>
    <w:p w14:paraId="5BB6653E" w14:textId="77777777" w:rsidR="00B61722" w:rsidRDefault="00B61722">
      <w:pPr>
        <w:pStyle w:val="BodyText"/>
        <w:spacing w:before="11"/>
        <w:rPr>
          <w:sz w:val="21"/>
        </w:rPr>
      </w:pPr>
    </w:p>
    <w:p w14:paraId="7F56DA4E" w14:textId="77777777" w:rsidR="00B61722" w:rsidRDefault="00000000">
      <w:pPr>
        <w:tabs>
          <w:tab w:val="left" w:pos="17834"/>
        </w:tabs>
        <w:spacing w:before="95" w:line="136" w:lineRule="exact"/>
        <w:ind w:left="17342"/>
        <w:rPr>
          <w:sz w:val="14"/>
        </w:rPr>
      </w:pPr>
      <w:r>
        <w:rPr>
          <w:color w:val="0A0A0A"/>
          <w:sz w:val="14"/>
        </w:rPr>
        <w:t>-</w:t>
      </w:r>
      <w:r>
        <w:rPr>
          <w:color w:val="0A0A0A"/>
          <w:spacing w:val="-10"/>
          <w:sz w:val="14"/>
        </w:rPr>
        <w:t>-</w:t>
      </w:r>
      <w:r>
        <w:rPr>
          <w:color w:val="0A0A0A"/>
          <w:sz w:val="14"/>
        </w:rPr>
        <w:tab/>
        <w:t>Chippewa</w:t>
      </w:r>
      <w:r>
        <w:rPr>
          <w:color w:val="0A0A0A"/>
          <w:spacing w:val="18"/>
          <w:sz w:val="14"/>
        </w:rPr>
        <w:t xml:space="preserve"> </w:t>
      </w:r>
      <w:r>
        <w:rPr>
          <w:color w:val="0A0A0A"/>
          <w:sz w:val="14"/>
        </w:rPr>
        <w:t>County</w:t>
      </w:r>
      <w:r>
        <w:rPr>
          <w:color w:val="0A0A0A"/>
          <w:spacing w:val="11"/>
          <w:sz w:val="14"/>
        </w:rPr>
        <w:t xml:space="preserve"> </w:t>
      </w:r>
      <w:r>
        <w:rPr>
          <w:color w:val="0A0A0A"/>
          <w:spacing w:val="-2"/>
          <w:sz w:val="14"/>
        </w:rPr>
        <w:t>Roads</w:t>
      </w:r>
    </w:p>
    <w:p w14:paraId="4201D9EC" w14:textId="77777777" w:rsidR="00B61722" w:rsidRDefault="00000000">
      <w:pPr>
        <w:tabs>
          <w:tab w:val="left" w:pos="17835"/>
        </w:tabs>
        <w:spacing w:line="343" w:lineRule="exact"/>
        <w:ind w:left="17336"/>
        <w:rPr>
          <w:sz w:val="14"/>
        </w:rPr>
      </w:pPr>
      <w:r>
        <w:rPr>
          <w:rFonts w:ascii="Times New Roman"/>
          <w:color w:val="878989"/>
          <w:spacing w:val="-10"/>
          <w:sz w:val="32"/>
        </w:rPr>
        <w:t>D</w:t>
      </w:r>
      <w:r>
        <w:rPr>
          <w:rFonts w:ascii="Times New Roman"/>
          <w:color w:val="878989"/>
          <w:sz w:val="32"/>
        </w:rPr>
        <w:tab/>
      </w:r>
      <w:r>
        <w:rPr>
          <w:color w:val="0A0A0A"/>
          <w:sz w:val="14"/>
        </w:rPr>
        <w:t>Superior</w:t>
      </w:r>
      <w:r>
        <w:rPr>
          <w:color w:val="0A0A0A"/>
          <w:spacing w:val="6"/>
          <w:sz w:val="14"/>
        </w:rPr>
        <w:t xml:space="preserve"> </w:t>
      </w:r>
      <w:r>
        <w:rPr>
          <w:color w:val="0A0A0A"/>
          <w:sz w:val="14"/>
        </w:rPr>
        <w:t>Township</w:t>
      </w:r>
      <w:r>
        <w:rPr>
          <w:color w:val="0A0A0A"/>
          <w:spacing w:val="3"/>
          <w:sz w:val="14"/>
        </w:rPr>
        <w:t xml:space="preserve"> </w:t>
      </w:r>
      <w:r>
        <w:rPr>
          <w:color w:val="0A0A0A"/>
          <w:spacing w:val="-2"/>
          <w:sz w:val="14"/>
        </w:rPr>
        <w:t>Parcels</w:t>
      </w:r>
    </w:p>
    <w:p w14:paraId="5C1208AD" w14:textId="77777777" w:rsidR="00B61722" w:rsidRDefault="00000000">
      <w:pPr>
        <w:spacing w:before="83"/>
        <w:ind w:right="1050"/>
        <w:jc w:val="right"/>
        <w:rPr>
          <w:sz w:val="14"/>
        </w:rPr>
      </w:pPr>
      <w:r>
        <w:rPr>
          <w:color w:val="0A0A0A"/>
          <w:spacing w:val="-2"/>
          <w:w w:val="105"/>
          <w:sz w:val="14"/>
        </w:rPr>
        <w:t>U</w:t>
      </w:r>
      <w:r>
        <w:rPr>
          <w:color w:val="414141"/>
          <w:spacing w:val="-2"/>
          <w:w w:val="105"/>
          <w:sz w:val="14"/>
        </w:rPr>
        <w:t>.</w:t>
      </w:r>
      <w:r>
        <w:rPr>
          <w:color w:val="0A0A0A"/>
          <w:spacing w:val="-2"/>
          <w:w w:val="105"/>
          <w:sz w:val="14"/>
        </w:rPr>
        <w:t>S.</w:t>
      </w:r>
      <w:r>
        <w:rPr>
          <w:color w:val="0A0A0A"/>
          <w:spacing w:val="-14"/>
          <w:w w:val="105"/>
          <w:sz w:val="14"/>
        </w:rPr>
        <w:t xml:space="preserve"> </w:t>
      </w:r>
      <w:r>
        <w:rPr>
          <w:color w:val="0A0A0A"/>
          <w:spacing w:val="-2"/>
          <w:w w:val="105"/>
          <w:sz w:val="14"/>
        </w:rPr>
        <w:t>Trust</w:t>
      </w:r>
      <w:r>
        <w:rPr>
          <w:color w:val="0A0A0A"/>
          <w:spacing w:val="4"/>
          <w:w w:val="105"/>
          <w:sz w:val="14"/>
        </w:rPr>
        <w:t xml:space="preserve"> </w:t>
      </w:r>
      <w:r>
        <w:rPr>
          <w:color w:val="0A0A0A"/>
          <w:spacing w:val="-4"/>
          <w:w w:val="105"/>
          <w:sz w:val="14"/>
        </w:rPr>
        <w:t>Land</w:t>
      </w:r>
    </w:p>
    <w:p w14:paraId="3AE3BBCD" w14:textId="77777777" w:rsidR="00B61722" w:rsidRDefault="00B61722">
      <w:pPr>
        <w:pStyle w:val="BodyText"/>
        <w:rPr>
          <w:sz w:val="20"/>
        </w:rPr>
      </w:pPr>
    </w:p>
    <w:p w14:paraId="4DA870FA" w14:textId="77777777" w:rsidR="00B61722" w:rsidRDefault="00B61722">
      <w:pPr>
        <w:pStyle w:val="BodyText"/>
        <w:rPr>
          <w:sz w:val="20"/>
        </w:rPr>
      </w:pPr>
    </w:p>
    <w:p w14:paraId="520307ED" w14:textId="77777777" w:rsidR="00B61722" w:rsidRDefault="00B61722">
      <w:pPr>
        <w:rPr>
          <w:sz w:val="20"/>
        </w:rPr>
        <w:sectPr w:rsidR="00B61722">
          <w:headerReference w:type="default" r:id="rId31"/>
          <w:footerReference w:type="default" r:id="rId32"/>
          <w:pgSz w:w="24480" w:h="15840" w:orient="landscape"/>
          <w:pgMar w:top="1820" w:right="1020" w:bottom="0" w:left="3560" w:header="0" w:footer="0" w:gutter="0"/>
          <w:cols w:space="720"/>
        </w:sectPr>
      </w:pPr>
    </w:p>
    <w:p w14:paraId="5953F885" w14:textId="77777777" w:rsidR="00B61722" w:rsidRDefault="00B61722">
      <w:pPr>
        <w:pStyle w:val="BodyText"/>
        <w:rPr>
          <w:sz w:val="30"/>
        </w:rPr>
      </w:pPr>
    </w:p>
    <w:p w14:paraId="0571F5F7" w14:textId="77777777" w:rsidR="00B61722" w:rsidRDefault="00B61722">
      <w:pPr>
        <w:pStyle w:val="BodyText"/>
        <w:spacing w:before="4"/>
        <w:rPr>
          <w:sz w:val="40"/>
        </w:rPr>
      </w:pPr>
    </w:p>
    <w:p w14:paraId="7FF5AA91" w14:textId="77777777" w:rsidR="00B61722" w:rsidRDefault="00000000">
      <w:pPr>
        <w:spacing w:before="1"/>
        <w:jc w:val="right"/>
        <w:rPr>
          <w:rFonts w:ascii="Courier New"/>
          <w:sz w:val="27"/>
        </w:rPr>
      </w:pPr>
      <w:proofErr w:type="spellStart"/>
      <w:r>
        <w:rPr>
          <w:rFonts w:ascii="Courier New"/>
          <w:color w:val="8E9E5E"/>
          <w:w w:val="70"/>
          <w:sz w:val="27"/>
        </w:rPr>
        <w:t>lL</w:t>
      </w:r>
      <w:proofErr w:type="spellEnd"/>
      <w:r>
        <w:rPr>
          <w:rFonts w:ascii="Courier New"/>
          <w:color w:val="2D2F28"/>
          <w:w w:val="70"/>
          <w:sz w:val="27"/>
        </w:rPr>
        <w:t>-</w:t>
      </w:r>
      <w:r>
        <w:rPr>
          <w:rFonts w:ascii="Courier New"/>
          <w:color w:val="2D2F28"/>
          <w:spacing w:val="49"/>
          <w:sz w:val="27"/>
        </w:rPr>
        <w:t xml:space="preserve"> </w:t>
      </w:r>
      <w:r>
        <w:rPr>
          <w:rFonts w:ascii="Courier New"/>
          <w:color w:val="0A0A0A"/>
          <w:w w:val="70"/>
          <w:sz w:val="27"/>
        </w:rPr>
        <w:t>---l</w:t>
      </w:r>
      <w:r>
        <w:rPr>
          <w:rFonts w:ascii="Courier New"/>
          <w:color w:val="A89375"/>
          <w:w w:val="70"/>
          <w:sz w:val="27"/>
        </w:rPr>
        <w:t>-</w:t>
      </w:r>
      <w:r>
        <w:rPr>
          <w:rFonts w:ascii="Courier New"/>
          <w:color w:val="A89375"/>
          <w:spacing w:val="50"/>
          <w:sz w:val="27"/>
        </w:rPr>
        <w:t xml:space="preserve"> </w:t>
      </w:r>
      <w:r>
        <w:rPr>
          <w:rFonts w:ascii="Courier New"/>
          <w:color w:val="797975"/>
          <w:w w:val="70"/>
          <w:sz w:val="27"/>
        </w:rPr>
        <w:t>n4-P</w:t>
      </w:r>
      <w:r>
        <w:rPr>
          <w:rFonts w:ascii="Courier New"/>
          <w:color w:val="0A0A0A"/>
          <w:w w:val="70"/>
          <w:sz w:val="27"/>
        </w:rPr>
        <w:t>=-t-_L_</w:t>
      </w:r>
      <w:r>
        <w:rPr>
          <w:rFonts w:ascii="Courier New"/>
          <w:color w:val="2D2F28"/>
          <w:w w:val="70"/>
          <w:sz w:val="27"/>
        </w:rPr>
        <w:t>9----t:-</w:t>
      </w:r>
      <w:r>
        <w:rPr>
          <w:rFonts w:ascii="Courier New"/>
          <w:color w:val="0A0A0A"/>
          <w:w w:val="70"/>
          <w:sz w:val="27"/>
        </w:rPr>
        <w:t>'---'--</w:t>
      </w:r>
      <w:r>
        <w:rPr>
          <w:rFonts w:ascii="Courier New"/>
          <w:color w:val="0A0A0A"/>
          <w:spacing w:val="12"/>
          <w:w w:val="70"/>
          <w:sz w:val="27"/>
        </w:rPr>
        <w:t>-</w:t>
      </w:r>
      <w:r>
        <w:rPr>
          <w:rFonts w:ascii="Courier New"/>
          <w:color w:val="0A0A0A"/>
          <w:spacing w:val="-5"/>
          <w:w w:val="70"/>
          <w:sz w:val="27"/>
        </w:rPr>
        <w:t>11</w:t>
      </w:r>
    </w:p>
    <w:p w14:paraId="0E9D7277" w14:textId="77777777" w:rsidR="00B61722" w:rsidRDefault="00000000">
      <w:pPr>
        <w:spacing w:before="8"/>
        <w:rPr>
          <w:rFonts w:ascii="Courier New"/>
          <w:sz w:val="20"/>
        </w:rPr>
      </w:pPr>
      <w:r>
        <w:br w:type="column"/>
      </w:r>
    </w:p>
    <w:p w14:paraId="493D0763" w14:textId="77777777" w:rsidR="00B61722" w:rsidRDefault="00000000">
      <w:pPr>
        <w:tabs>
          <w:tab w:val="left" w:pos="585"/>
        </w:tabs>
        <w:ind w:left="86"/>
        <w:rPr>
          <w:sz w:val="14"/>
        </w:rPr>
      </w:pPr>
      <w:r>
        <w:rPr>
          <w:color w:val="C6CD72"/>
          <w:spacing w:val="-10"/>
          <w:sz w:val="14"/>
        </w:rPr>
        <w:t>-</w:t>
      </w:r>
      <w:r>
        <w:rPr>
          <w:color w:val="C6CD72"/>
          <w:sz w:val="14"/>
        </w:rPr>
        <w:tab/>
      </w:r>
      <w:r>
        <w:rPr>
          <w:color w:val="0A0A0A"/>
          <w:sz w:val="14"/>
        </w:rPr>
        <w:t>Agricultural</w:t>
      </w:r>
      <w:r>
        <w:rPr>
          <w:color w:val="0A0A0A"/>
          <w:spacing w:val="11"/>
          <w:sz w:val="14"/>
        </w:rPr>
        <w:t xml:space="preserve"> </w:t>
      </w:r>
      <w:r>
        <w:rPr>
          <w:color w:val="0A0A0A"/>
          <w:spacing w:val="-4"/>
          <w:sz w:val="14"/>
        </w:rPr>
        <w:t>(AR)</w:t>
      </w:r>
    </w:p>
    <w:p w14:paraId="455137BB" w14:textId="77777777" w:rsidR="00B61722" w:rsidRDefault="00000000">
      <w:pPr>
        <w:pStyle w:val="ListParagraph"/>
        <w:numPr>
          <w:ilvl w:val="0"/>
          <w:numId w:val="1"/>
        </w:numPr>
        <w:tabs>
          <w:tab w:val="left" w:pos="582"/>
        </w:tabs>
        <w:spacing w:before="123"/>
        <w:rPr>
          <w:sz w:val="14"/>
        </w:rPr>
      </w:pPr>
      <w:r>
        <w:rPr>
          <w:color w:val="0A0A0A"/>
          <w:sz w:val="14"/>
        </w:rPr>
        <w:t>Industrial</w:t>
      </w:r>
      <w:r>
        <w:rPr>
          <w:color w:val="0A0A0A"/>
          <w:spacing w:val="11"/>
          <w:sz w:val="14"/>
        </w:rPr>
        <w:t xml:space="preserve"> </w:t>
      </w:r>
      <w:r>
        <w:rPr>
          <w:color w:val="0A0A0A"/>
          <w:spacing w:val="-5"/>
          <w:sz w:val="14"/>
        </w:rPr>
        <w:t>(I)</w:t>
      </w:r>
    </w:p>
    <w:p w14:paraId="57D3E7CF" w14:textId="77777777" w:rsidR="00B61722" w:rsidRDefault="00000000">
      <w:pPr>
        <w:pStyle w:val="ListParagraph"/>
        <w:numPr>
          <w:ilvl w:val="1"/>
          <w:numId w:val="1"/>
        </w:numPr>
        <w:tabs>
          <w:tab w:val="left" w:pos="584"/>
        </w:tabs>
        <w:spacing w:before="113"/>
        <w:ind w:hanging="493"/>
        <w:rPr>
          <w:color w:val="A51D21"/>
          <w:sz w:val="14"/>
        </w:rPr>
      </w:pPr>
      <w:r>
        <w:rPr>
          <w:color w:val="0A0A0A"/>
          <w:sz w:val="14"/>
        </w:rPr>
        <w:t>Village</w:t>
      </w:r>
      <w:r>
        <w:rPr>
          <w:color w:val="0A0A0A"/>
          <w:spacing w:val="11"/>
          <w:sz w:val="14"/>
        </w:rPr>
        <w:t xml:space="preserve"> </w:t>
      </w:r>
      <w:r>
        <w:rPr>
          <w:color w:val="0A0A0A"/>
          <w:sz w:val="14"/>
        </w:rPr>
        <w:t>Center</w:t>
      </w:r>
      <w:r>
        <w:rPr>
          <w:color w:val="0A0A0A"/>
          <w:spacing w:val="11"/>
          <w:sz w:val="14"/>
        </w:rPr>
        <w:t xml:space="preserve"> </w:t>
      </w:r>
      <w:r>
        <w:rPr>
          <w:color w:val="0A0A0A"/>
          <w:sz w:val="14"/>
        </w:rPr>
        <w:t>(M-</w:t>
      </w:r>
      <w:r>
        <w:rPr>
          <w:color w:val="0A0A0A"/>
          <w:spacing w:val="-5"/>
          <w:sz w:val="14"/>
        </w:rPr>
        <w:t>1)</w:t>
      </w:r>
    </w:p>
    <w:p w14:paraId="7770D919" w14:textId="77777777" w:rsidR="00B61722" w:rsidRDefault="00000000">
      <w:pPr>
        <w:pStyle w:val="ListParagraph"/>
        <w:numPr>
          <w:ilvl w:val="1"/>
          <w:numId w:val="1"/>
        </w:numPr>
        <w:tabs>
          <w:tab w:val="left" w:pos="580"/>
          <w:tab w:val="left" w:pos="584"/>
        </w:tabs>
        <w:spacing w:before="118" w:line="393" w:lineRule="auto"/>
        <w:ind w:right="343" w:hanging="493"/>
        <w:rPr>
          <w:color w:val="EB1F23"/>
          <w:sz w:val="14"/>
        </w:rPr>
      </w:pPr>
      <w:r>
        <w:rPr>
          <w:color w:val="0A0A0A"/>
          <w:spacing w:val="-2"/>
          <w:w w:val="105"/>
          <w:sz w:val="14"/>
        </w:rPr>
        <w:t>Business/Mixed-Use</w:t>
      </w:r>
      <w:r>
        <w:rPr>
          <w:color w:val="0A0A0A"/>
          <w:spacing w:val="-9"/>
          <w:w w:val="105"/>
          <w:sz w:val="14"/>
        </w:rPr>
        <w:t xml:space="preserve"> </w:t>
      </w:r>
      <w:r>
        <w:rPr>
          <w:color w:val="0A0A0A"/>
          <w:spacing w:val="-2"/>
          <w:w w:val="105"/>
          <w:sz w:val="14"/>
        </w:rPr>
        <w:t>(M-2)</w:t>
      </w:r>
      <w:r>
        <w:rPr>
          <w:color w:val="0A0A0A"/>
          <w:w w:val="105"/>
          <w:sz w:val="14"/>
        </w:rPr>
        <w:t xml:space="preserve"> Residential (R-1)</w:t>
      </w:r>
    </w:p>
    <w:p w14:paraId="3F45794F" w14:textId="77777777" w:rsidR="00B61722" w:rsidRDefault="00000000">
      <w:pPr>
        <w:pStyle w:val="ListParagraph"/>
        <w:numPr>
          <w:ilvl w:val="1"/>
          <w:numId w:val="1"/>
        </w:numPr>
        <w:tabs>
          <w:tab w:val="left" w:pos="584"/>
        </w:tabs>
        <w:spacing w:before="24" w:line="408" w:lineRule="auto"/>
        <w:ind w:right="106" w:hanging="493"/>
        <w:rPr>
          <w:color w:val="91D1C6"/>
          <w:sz w:val="14"/>
        </w:rPr>
      </w:pPr>
      <w:r>
        <w:rPr>
          <w:color w:val="0A0A0A"/>
          <w:w w:val="105"/>
          <w:sz w:val="14"/>
        </w:rPr>
        <w:t xml:space="preserve">Waterfront Residential (R-2) </w:t>
      </w:r>
      <w:r>
        <w:rPr>
          <w:color w:val="0A0A0A"/>
          <w:spacing w:val="-2"/>
          <w:w w:val="105"/>
          <w:sz w:val="14"/>
        </w:rPr>
        <w:t>Recreation/Conservation</w:t>
      </w:r>
      <w:r>
        <w:rPr>
          <w:color w:val="0A0A0A"/>
          <w:spacing w:val="-15"/>
          <w:w w:val="105"/>
          <w:sz w:val="14"/>
        </w:rPr>
        <w:t xml:space="preserve"> </w:t>
      </w:r>
      <w:r>
        <w:rPr>
          <w:color w:val="0A0A0A"/>
          <w:spacing w:val="-2"/>
          <w:w w:val="105"/>
          <w:sz w:val="14"/>
        </w:rPr>
        <w:t>(RC)</w:t>
      </w:r>
      <w:r>
        <w:rPr>
          <w:color w:val="0A0A0A"/>
          <w:w w:val="105"/>
          <w:sz w:val="14"/>
        </w:rPr>
        <w:t xml:space="preserve"> Rural Residential (RR)</w:t>
      </w:r>
    </w:p>
    <w:p w14:paraId="674BB4D2" w14:textId="77777777" w:rsidR="00B61722" w:rsidRDefault="00B61722">
      <w:pPr>
        <w:spacing w:line="408" w:lineRule="auto"/>
        <w:rPr>
          <w:sz w:val="14"/>
        </w:rPr>
        <w:sectPr w:rsidR="00B61722">
          <w:type w:val="continuous"/>
          <w:pgSz w:w="24480" w:h="15840" w:orient="landscape"/>
          <w:pgMar w:top="1400" w:right="1020" w:bottom="280" w:left="3560" w:header="0" w:footer="0" w:gutter="0"/>
          <w:cols w:num="2" w:space="720" w:equalWidth="0">
            <w:col w:w="17212" w:space="40"/>
            <w:col w:w="2648"/>
          </w:cols>
        </w:sectPr>
      </w:pPr>
    </w:p>
    <w:p w14:paraId="5E64D66C" w14:textId="77777777" w:rsidR="00B61722" w:rsidRDefault="00B61722">
      <w:pPr>
        <w:pStyle w:val="BodyText"/>
        <w:rPr>
          <w:sz w:val="20"/>
        </w:rPr>
      </w:pPr>
    </w:p>
    <w:p w14:paraId="5D82C9EB" w14:textId="77777777" w:rsidR="00B61722" w:rsidRDefault="00B61722">
      <w:pPr>
        <w:pStyle w:val="BodyText"/>
        <w:rPr>
          <w:sz w:val="20"/>
        </w:rPr>
      </w:pPr>
    </w:p>
    <w:p w14:paraId="7D8930A8" w14:textId="77777777" w:rsidR="00B61722" w:rsidRDefault="00B61722">
      <w:pPr>
        <w:pStyle w:val="BodyText"/>
        <w:rPr>
          <w:sz w:val="20"/>
        </w:rPr>
      </w:pPr>
    </w:p>
    <w:p w14:paraId="131C99A4" w14:textId="77777777" w:rsidR="00B61722" w:rsidRDefault="00B61722">
      <w:pPr>
        <w:pStyle w:val="BodyText"/>
        <w:rPr>
          <w:sz w:val="20"/>
        </w:rPr>
      </w:pPr>
    </w:p>
    <w:p w14:paraId="4B3EDEC0" w14:textId="77777777" w:rsidR="00B61722" w:rsidRDefault="00B61722">
      <w:pPr>
        <w:pStyle w:val="BodyText"/>
        <w:rPr>
          <w:sz w:val="20"/>
        </w:rPr>
      </w:pPr>
    </w:p>
    <w:p w14:paraId="45F4521A" w14:textId="77777777" w:rsidR="00B61722" w:rsidRDefault="00B61722">
      <w:pPr>
        <w:pStyle w:val="BodyText"/>
        <w:rPr>
          <w:sz w:val="20"/>
        </w:rPr>
      </w:pPr>
    </w:p>
    <w:p w14:paraId="48FE8DEE" w14:textId="77777777" w:rsidR="00B61722" w:rsidRDefault="00B61722">
      <w:pPr>
        <w:pStyle w:val="BodyText"/>
        <w:rPr>
          <w:sz w:val="20"/>
        </w:rPr>
      </w:pPr>
    </w:p>
    <w:p w14:paraId="6897BF2C" w14:textId="77777777" w:rsidR="00B61722" w:rsidRDefault="00B61722">
      <w:pPr>
        <w:pStyle w:val="BodyText"/>
        <w:spacing w:before="8"/>
        <w:rPr>
          <w:sz w:val="20"/>
        </w:rPr>
      </w:pPr>
    </w:p>
    <w:p w14:paraId="208DE16A" w14:textId="77777777" w:rsidR="00B61722" w:rsidRDefault="00B61722">
      <w:pPr>
        <w:rPr>
          <w:sz w:val="20"/>
        </w:rPr>
        <w:sectPr w:rsidR="00B61722">
          <w:type w:val="continuous"/>
          <w:pgSz w:w="24480" w:h="15840" w:orient="landscape"/>
          <w:pgMar w:top="1400" w:right="1020" w:bottom="280" w:left="3560" w:header="0" w:footer="0" w:gutter="0"/>
          <w:cols w:space="720"/>
        </w:sectPr>
      </w:pPr>
    </w:p>
    <w:p w14:paraId="7E0D5E98" w14:textId="77777777" w:rsidR="00B61722" w:rsidRDefault="00000000">
      <w:pPr>
        <w:tabs>
          <w:tab w:val="left" w:pos="5265"/>
        </w:tabs>
        <w:spacing w:before="101"/>
        <w:ind w:left="4529"/>
        <w:rPr>
          <w:sz w:val="18"/>
        </w:rPr>
      </w:pPr>
      <w:r>
        <w:rPr>
          <w:noProof/>
        </w:rPr>
        <mc:AlternateContent>
          <mc:Choice Requires="wpg">
            <w:drawing>
              <wp:anchor distT="0" distB="0" distL="0" distR="0" simplePos="0" relativeHeight="485391872" behindDoc="1" locked="0" layoutInCell="1" allowOverlap="1" wp14:anchorId="4D694C19" wp14:editId="5B993272">
                <wp:simplePos x="0" y="0"/>
                <wp:positionH relativeFrom="page">
                  <wp:posOffset>601345</wp:posOffset>
                </wp:positionH>
                <wp:positionV relativeFrom="page">
                  <wp:posOffset>713865</wp:posOffset>
                </wp:positionV>
                <wp:extent cx="14306550" cy="923226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06550" cy="9232265"/>
                          <a:chOff x="0" y="0"/>
                          <a:chExt cx="14306550" cy="9232265"/>
                        </a:xfrm>
                      </wpg:grpSpPr>
                      <pic:pic xmlns:pic="http://schemas.openxmlformats.org/drawingml/2006/picture">
                        <pic:nvPicPr>
                          <pic:cNvPr id="72" name="Image 72"/>
                          <pic:cNvPicPr/>
                        </pic:nvPicPr>
                        <pic:blipFill>
                          <a:blip r:embed="rId33" cstate="print"/>
                          <a:stretch>
                            <a:fillRect/>
                          </a:stretch>
                        </pic:blipFill>
                        <pic:spPr>
                          <a:xfrm>
                            <a:off x="0" y="0"/>
                            <a:ext cx="14288223" cy="9228808"/>
                          </a:xfrm>
                          <a:prstGeom prst="rect">
                            <a:avLst/>
                          </a:prstGeom>
                        </pic:spPr>
                      </pic:pic>
                      <pic:pic xmlns:pic="http://schemas.openxmlformats.org/drawingml/2006/picture">
                        <pic:nvPicPr>
                          <pic:cNvPr id="73" name="Image 73"/>
                          <pic:cNvPicPr/>
                        </pic:nvPicPr>
                        <pic:blipFill>
                          <a:blip r:embed="rId34" cstate="print"/>
                          <a:stretch>
                            <a:fillRect/>
                          </a:stretch>
                        </pic:blipFill>
                        <pic:spPr>
                          <a:xfrm>
                            <a:off x="11591638" y="8801548"/>
                            <a:ext cx="573481" cy="85451"/>
                          </a:xfrm>
                          <a:prstGeom prst="rect">
                            <a:avLst/>
                          </a:prstGeom>
                        </pic:spPr>
                      </pic:pic>
                      <wps:wsp>
                        <wps:cNvPr id="74" name="Graphic 74"/>
                        <wps:cNvSpPr/>
                        <wps:spPr>
                          <a:xfrm>
                            <a:off x="14285174" y="7568602"/>
                            <a:ext cx="1270" cy="692785"/>
                          </a:xfrm>
                          <a:custGeom>
                            <a:avLst/>
                            <a:gdLst/>
                            <a:ahLst/>
                            <a:cxnLst/>
                            <a:rect l="l" t="t" r="r" b="b"/>
                            <a:pathLst>
                              <a:path h="692785">
                                <a:moveTo>
                                  <a:pt x="0" y="692771"/>
                                </a:moveTo>
                                <a:lnTo>
                                  <a:pt x="0" y="0"/>
                                </a:lnTo>
                              </a:path>
                            </a:pathLst>
                          </a:custGeom>
                          <a:ln w="24403">
                            <a:solidFill>
                              <a:srgbClr val="000000"/>
                            </a:solidFill>
                            <a:prstDash val="solid"/>
                          </a:ln>
                        </wps:spPr>
                        <wps:bodyPr wrap="square" lIns="0" tIns="0" rIns="0" bIns="0" rtlCol="0">
                          <a:prstTxWarp prst="textNoShape">
                            <a:avLst/>
                          </a:prstTxWarp>
                          <a:noAutofit/>
                        </wps:bodyPr>
                      </wps:wsp>
                      <wps:wsp>
                        <wps:cNvPr id="75" name="Graphic 75"/>
                        <wps:cNvSpPr/>
                        <wps:spPr>
                          <a:xfrm>
                            <a:off x="14291274" y="3881960"/>
                            <a:ext cx="1270" cy="2755900"/>
                          </a:xfrm>
                          <a:custGeom>
                            <a:avLst/>
                            <a:gdLst/>
                            <a:ahLst/>
                            <a:cxnLst/>
                            <a:rect l="l" t="t" r="r" b="b"/>
                            <a:pathLst>
                              <a:path h="2755900">
                                <a:moveTo>
                                  <a:pt x="0" y="2755825"/>
                                </a:moveTo>
                                <a:lnTo>
                                  <a:pt x="0" y="0"/>
                                </a:lnTo>
                              </a:path>
                            </a:pathLst>
                          </a:custGeom>
                          <a:ln w="30504">
                            <a:solidFill>
                              <a:srgbClr val="000000"/>
                            </a:solidFill>
                            <a:prstDash val="solid"/>
                          </a:ln>
                        </wps:spPr>
                        <wps:bodyPr wrap="square" lIns="0" tIns="0" rIns="0" bIns="0" rtlCol="0">
                          <a:prstTxWarp prst="textNoShape">
                            <a:avLst/>
                          </a:prstTxWarp>
                          <a:noAutofit/>
                        </wps:bodyPr>
                      </wps:wsp>
                      <wps:wsp>
                        <wps:cNvPr id="76" name="Graphic 76"/>
                        <wps:cNvSpPr/>
                        <wps:spPr>
                          <a:xfrm>
                            <a:off x="9627164" y="9131152"/>
                            <a:ext cx="1736089" cy="1270"/>
                          </a:xfrm>
                          <a:custGeom>
                            <a:avLst/>
                            <a:gdLst/>
                            <a:ahLst/>
                            <a:cxnLst/>
                            <a:rect l="l" t="t" r="r" b="b"/>
                            <a:pathLst>
                              <a:path w="1736089">
                                <a:moveTo>
                                  <a:pt x="0" y="0"/>
                                </a:moveTo>
                                <a:lnTo>
                                  <a:pt x="1735695" y="0"/>
                                </a:lnTo>
                              </a:path>
                            </a:pathLst>
                          </a:custGeom>
                          <a:ln w="51881">
                            <a:solidFill>
                              <a:srgbClr val="000000"/>
                            </a:solidFill>
                            <a:prstDash val="solid"/>
                          </a:ln>
                        </wps:spPr>
                        <wps:bodyPr wrap="square" lIns="0" tIns="0" rIns="0" bIns="0" rtlCol="0">
                          <a:prstTxWarp prst="textNoShape">
                            <a:avLst/>
                          </a:prstTxWarp>
                          <a:noAutofit/>
                        </wps:bodyPr>
                      </wps:wsp>
                      <wps:wsp>
                        <wps:cNvPr id="77" name="Graphic 77"/>
                        <wps:cNvSpPr/>
                        <wps:spPr>
                          <a:xfrm>
                            <a:off x="0" y="9228811"/>
                            <a:ext cx="12571095" cy="1270"/>
                          </a:xfrm>
                          <a:custGeom>
                            <a:avLst/>
                            <a:gdLst/>
                            <a:ahLst/>
                            <a:cxnLst/>
                            <a:rect l="l" t="t" r="r" b="b"/>
                            <a:pathLst>
                              <a:path w="12571095">
                                <a:moveTo>
                                  <a:pt x="0" y="0"/>
                                </a:moveTo>
                                <a:lnTo>
                                  <a:pt x="12570831" y="0"/>
                                </a:lnTo>
                              </a:path>
                            </a:pathLst>
                          </a:custGeom>
                          <a:ln w="610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63CA26" id="Group 71" o:spid="_x0000_s1026" style="position:absolute;margin-left:47.35pt;margin-top:56.2pt;width:1126.5pt;height:726.95pt;z-index:-17924608;mso-wrap-distance-left:0;mso-wrap-distance-right:0;mso-position-horizontal-relative:page;mso-position-vertical-relative:page" coordsize="143065,923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">
                <v:shape id="Image 72" o:spid="_x0000_s1027" type="#_x0000_t75" style="position:absolute;width:142882;height:9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">
                  <v:imagedata r:id="rId35" o:title=""/>
                </v:shape>
                <v:shape id="Image 73" o:spid="_x0000_s1028" type="#_x0000_t75" style="position:absolute;left:115916;top:88015;width:5735;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">
                  <v:imagedata r:id="rId36" o:title=""/>
                </v:shape>
                <v:shape id="Graphic 74" o:spid="_x0000_s1029" style="position:absolute;left:142851;top:75686;width:13;height:6927;visibility:visible;mso-wrap-style:square;v-text-anchor:top" coordsize="1270,69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" path="m,692771l,e" filled="f" strokeweight=".67786mm">
                  <v:path arrowok="t"/>
                </v:shape>
                <v:shape id="Graphic 75" o:spid="_x0000_s1030" style="position:absolute;left:142912;top:38819;width:13;height:27559;visibility:visible;mso-wrap-style:square;v-text-anchor:top" coordsize="1270,275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" path="m,2755825l,e" filled="f" strokeweight=".84733mm">
                  <v:path arrowok="t"/>
                </v:shape>
                <v:shape id="Graphic 76" o:spid="_x0000_s1031" style="position:absolute;left:96271;top:91311;width:17361;height:13;visibility:visible;mso-wrap-style:square;v-text-anchor:top" coordsize="173608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" path="m,l1735695,e" filled="f" strokeweight="1.44114mm">
                  <v:path arrowok="t"/>
                </v:shape>
                <v:shape id="Graphic 77" o:spid="_x0000_s1032" style="position:absolute;top:92288;width:125710;height:12;visibility:visible;mso-wrap-style:square;v-text-anchor:top" coordsize="12571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" path="m,l12570831,e" filled="f" strokeweight=".16953mm">
                  <v:path arrowok="t"/>
                </v:shape>
                <w10:wrap anchorx="page" anchory="page"/>
              </v:group>
            </w:pict>
          </mc:Fallback>
        </mc:AlternateContent>
      </w:r>
      <w:r>
        <w:rPr>
          <w:rFonts w:ascii="Courier New"/>
          <w:color w:val="67859C"/>
          <w:spacing w:val="-10"/>
          <w:w w:val="105"/>
        </w:rPr>
        <w:t>o</w:t>
      </w:r>
      <w:r>
        <w:rPr>
          <w:rFonts w:ascii="Courier New"/>
          <w:color w:val="67859C"/>
        </w:rPr>
        <w:tab/>
      </w:r>
      <w:r>
        <w:rPr>
          <w:color w:val="67859C"/>
          <w:spacing w:val="-10"/>
          <w:w w:val="105"/>
          <w:sz w:val="18"/>
        </w:rPr>
        <w:t>0</w:t>
      </w:r>
    </w:p>
    <w:p w14:paraId="61F2EB2C" w14:textId="77777777" w:rsidR="00B61722" w:rsidRDefault="00000000">
      <w:pPr>
        <w:spacing w:before="80"/>
        <w:ind w:right="4083"/>
        <w:jc w:val="center"/>
        <w:rPr>
          <w:sz w:val="8"/>
        </w:rPr>
      </w:pPr>
      <w:r>
        <w:rPr>
          <w:noProof/>
        </w:rPr>
        <mc:AlternateContent>
          <mc:Choice Requires="wps">
            <w:drawing>
              <wp:anchor distT="0" distB="0" distL="0" distR="0" simplePos="0" relativeHeight="15738880" behindDoc="0" locked="0" layoutInCell="1" allowOverlap="1" wp14:anchorId="1F3137AD" wp14:editId="3E31AFC7">
                <wp:simplePos x="0" y="0"/>
                <wp:positionH relativeFrom="page">
                  <wp:posOffset>10959118</wp:posOffset>
                </wp:positionH>
                <wp:positionV relativeFrom="paragraph">
                  <wp:posOffset>87772</wp:posOffset>
                </wp:positionV>
                <wp:extent cx="1967864" cy="83566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7864" cy="835660"/>
                        </a:xfrm>
                        <a:prstGeom prst="rect">
                          <a:avLst/>
                        </a:prstGeom>
                      </wps:spPr>
                      <wps:txbx>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5"/>
                              <w:gridCol w:w="884"/>
                              <w:gridCol w:w="889"/>
                              <w:gridCol w:w="461"/>
                            </w:tblGrid>
                            <w:tr w:rsidR="00B61722" w14:paraId="277B9F6E" w14:textId="77777777">
                              <w:trPr>
                                <w:trHeight w:val="168"/>
                              </w:trPr>
                              <w:tc>
                                <w:tcPr>
                                  <w:tcW w:w="745" w:type="dxa"/>
                                  <w:tcBorders>
                                    <w:top w:val="nil"/>
                                    <w:left w:val="nil"/>
                                  </w:tcBorders>
                                </w:tcPr>
                                <w:p w14:paraId="545A3537" w14:textId="77777777" w:rsidR="00B61722" w:rsidRDefault="00000000">
                                  <w:pPr>
                                    <w:pStyle w:val="TableParagraph"/>
                                    <w:spacing w:before="3" w:line="145" w:lineRule="exact"/>
                                    <w:ind w:left="-2"/>
                                    <w:rPr>
                                      <w:sz w:val="14"/>
                                    </w:rPr>
                                  </w:pPr>
                                  <w:r>
                                    <w:rPr>
                                      <w:color w:val="0A0A0A"/>
                                      <w:spacing w:val="-4"/>
                                      <w:w w:val="105"/>
                                      <w:sz w:val="14"/>
                                    </w:rPr>
                                    <w:t>DATE</w:t>
                                  </w:r>
                                </w:p>
                              </w:tc>
                              <w:tc>
                                <w:tcPr>
                                  <w:tcW w:w="884" w:type="dxa"/>
                                  <w:tcBorders>
                                    <w:top w:val="nil"/>
                                  </w:tcBorders>
                                </w:tcPr>
                                <w:p w14:paraId="23B87345" w14:textId="77777777" w:rsidR="00B61722" w:rsidRDefault="00000000">
                                  <w:pPr>
                                    <w:pStyle w:val="TableParagraph"/>
                                    <w:spacing w:before="3" w:line="145" w:lineRule="exact"/>
                                    <w:ind w:left="45"/>
                                    <w:rPr>
                                      <w:sz w:val="14"/>
                                    </w:rPr>
                                  </w:pPr>
                                  <w:r>
                                    <w:rPr>
                                      <w:color w:val="0A0A0A"/>
                                      <w:spacing w:val="-6"/>
                                      <w:sz w:val="14"/>
                                    </w:rPr>
                                    <w:t>ORD</w:t>
                                  </w:r>
                                  <w:r>
                                    <w:rPr>
                                      <w:color w:val="2D2F28"/>
                                      <w:spacing w:val="-6"/>
                                      <w:sz w:val="14"/>
                                    </w:rPr>
                                    <w:t>.</w:t>
                                  </w:r>
                                  <w:r>
                                    <w:rPr>
                                      <w:color w:val="2D2F28"/>
                                      <w:spacing w:val="-5"/>
                                      <w:sz w:val="14"/>
                                    </w:rPr>
                                    <w:t xml:space="preserve"> </w:t>
                                  </w:r>
                                  <w:r>
                                    <w:rPr>
                                      <w:color w:val="0A0A0A"/>
                                      <w:spacing w:val="-4"/>
                                      <w:sz w:val="14"/>
                                    </w:rPr>
                                    <w:t>NO</w:t>
                                  </w:r>
                                  <w:r>
                                    <w:rPr>
                                      <w:color w:val="2D2F28"/>
                                      <w:spacing w:val="-4"/>
                                      <w:sz w:val="14"/>
                                    </w:rPr>
                                    <w:t>.:</w:t>
                                  </w:r>
                                </w:p>
                              </w:tc>
                              <w:tc>
                                <w:tcPr>
                                  <w:tcW w:w="889" w:type="dxa"/>
                                  <w:tcBorders>
                                    <w:top w:val="nil"/>
                                    <w:right w:val="single" w:sz="2" w:space="0" w:color="000000"/>
                                  </w:tcBorders>
                                </w:tcPr>
                                <w:p w14:paraId="762AF44E" w14:textId="77777777" w:rsidR="00B61722" w:rsidRDefault="00000000">
                                  <w:pPr>
                                    <w:pStyle w:val="TableParagraph"/>
                                    <w:spacing w:before="3" w:line="145" w:lineRule="exact"/>
                                    <w:ind w:left="45"/>
                                    <w:rPr>
                                      <w:sz w:val="14"/>
                                    </w:rPr>
                                  </w:pPr>
                                  <w:r>
                                    <w:rPr>
                                      <w:color w:val="0A0A0A"/>
                                      <w:spacing w:val="-2"/>
                                      <w:sz w:val="14"/>
                                    </w:rPr>
                                    <w:t>FROM:</w:t>
                                  </w:r>
                                </w:p>
                              </w:tc>
                              <w:tc>
                                <w:tcPr>
                                  <w:tcW w:w="461" w:type="dxa"/>
                                  <w:tcBorders>
                                    <w:top w:val="nil"/>
                                    <w:left w:val="single" w:sz="2" w:space="0" w:color="000000"/>
                                    <w:right w:val="nil"/>
                                  </w:tcBorders>
                                </w:tcPr>
                                <w:p w14:paraId="68EB5729" w14:textId="77777777" w:rsidR="00B61722" w:rsidRDefault="00000000">
                                  <w:pPr>
                                    <w:pStyle w:val="TableParagraph"/>
                                    <w:spacing w:before="3" w:line="145" w:lineRule="exact"/>
                                    <w:ind w:left="41"/>
                                    <w:rPr>
                                      <w:sz w:val="14"/>
                                    </w:rPr>
                                  </w:pPr>
                                  <w:r>
                                    <w:rPr>
                                      <w:color w:val="0A0A0A"/>
                                      <w:spacing w:val="-5"/>
                                      <w:sz w:val="14"/>
                                    </w:rPr>
                                    <w:t>TO:</w:t>
                                  </w:r>
                                </w:p>
                              </w:tc>
                            </w:tr>
                            <w:tr w:rsidR="00B61722" w14:paraId="67D334F0" w14:textId="77777777">
                              <w:trPr>
                                <w:trHeight w:val="227"/>
                              </w:trPr>
                              <w:tc>
                                <w:tcPr>
                                  <w:tcW w:w="745" w:type="dxa"/>
                                  <w:tcBorders>
                                    <w:left w:val="nil"/>
                                    <w:bottom w:val="single" w:sz="2" w:space="0" w:color="000000"/>
                                  </w:tcBorders>
                                </w:tcPr>
                                <w:p w14:paraId="4CA00924" w14:textId="77777777" w:rsidR="00B61722" w:rsidRDefault="00B61722">
                                  <w:pPr>
                                    <w:pStyle w:val="TableParagraph"/>
                                    <w:rPr>
                                      <w:rFonts w:ascii="Times New Roman"/>
                                      <w:sz w:val="16"/>
                                    </w:rPr>
                                  </w:pPr>
                                </w:p>
                              </w:tc>
                              <w:tc>
                                <w:tcPr>
                                  <w:tcW w:w="884" w:type="dxa"/>
                                  <w:tcBorders>
                                    <w:bottom w:val="single" w:sz="2" w:space="0" w:color="000000"/>
                                  </w:tcBorders>
                                </w:tcPr>
                                <w:p w14:paraId="328B7D2D" w14:textId="77777777" w:rsidR="00B61722" w:rsidRDefault="00B61722">
                                  <w:pPr>
                                    <w:pStyle w:val="TableParagraph"/>
                                    <w:rPr>
                                      <w:rFonts w:ascii="Times New Roman"/>
                                      <w:sz w:val="16"/>
                                    </w:rPr>
                                  </w:pPr>
                                </w:p>
                              </w:tc>
                              <w:tc>
                                <w:tcPr>
                                  <w:tcW w:w="889" w:type="dxa"/>
                                  <w:tcBorders>
                                    <w:bottom w:val="single" w:sz="2" w:space="0" w:color="000000"/>
                                    <w:right w:val="single" w:sz="2" w:space="0" w:color="000000"/>
                                  </w:tcBorders>
                                </w:tcPr>
                                <w:p w14:paraId="2C4DEBAF" w14:textId="77777777" w:rsidR="00B61722" w:rsidRDefault="00B61722">
                                  <w:pPr>
                                    <w:pStyle w:val="TableParagraph"/>
                                    <w:rPr>
                                      <w:rFonts w:ascii="Times New Roman"/>
                                      <w:sz w:val="16"/>
                                    </w:rPr>
                                  </w:pPr>
                                </w:p>
                              </w:tc>
                              <w:tc>
                                <w:tcPr>
                                  <w:tcW w:w="461" w:type="dxa"/>
                                  <w:tcBorders>
                                    <w:left w:val="single" w:sz="2" w:space="0" w:color="000000"/>
                                    <w:bottom w:val="single" w:sz="2" w:space="0" w:color="000000"/>
                                    <w:right w:val="nil"/>
                                  </w:tcBorders>
                                </w:tcPr>
                                <w:p w14:paraId="4457653A" w14:textId="77777777" w:rsidR="00B61722" w:rsidRDefault="00B61722">
                                  <w:pPr>
                                    <w:pStyle w:val="TableParagraph"/>
                                    <w:rPr>
                                      <w:rFonts w:ascii="Times New Roman"/>
                                      <w:sz w:val="16"/>
                                    </w:rPr>
                                  </w:pPr>
                                </w:p>
                              </w:tc>
                            </w:tr>
                            <w:tr w:rsidR="00B61722" w14:paraId="3024195C" w14:textId="77777777">
                              <w:trPr>
                                <w:trHeight w:val="220"/>
                              </w:trPr>
                              <w:tc>
                                <w:tcPr>
                                  <w:tcW w:w="745" w:type="dxa"/>
                                  <w:tcBorders>
                                    <w:top w:val="single" w:sz="2" w:space="0" w:color="000000"/>
                                    <w:left w:val="nil"/>
                                    <w:bottom w:val="single" w:sz="2" w:space="0" w:color="000000"/>
                                  </w:tcBorders>
                                </w:tcPr>
                                <w:p w14:paraId="2CA2D758" w14:textId="77777777" w:rsidR="00B61722" w:rsidRDefault="00B61722">
                                  <w:pPr>
                                    <w:pStyle w:val="TableParagraph"/>
                                    <w:rPr>
                                      <w:rFonts w:ascii="Times New Roman"/>
                                      <w:sz w:val="14"/>
                                    </w:rPr>
                                  </w:pPr>
                                </w:p>
                              </w:tc>
                              <w:tc>
                                <w:tcPr>
                                  <w:tcW w:w="884" w:type="dxa"/>
                                  <w:tcBorders>
                                    <w:top w:val="single" w:sz="2" w:space="0" w:color="000000"/>
                                    <w:bottom w:val="single" w:sz="2" w:space="0" w:color="000000"/>
                                  </w:tcBorders>
                                </w:tcPr>
                                <w:p w14:paraId="7E2C23FB" w14:textId="77777777" w:rsidR="00B61722" w:rsidRDefault="00B61722">
                                  <w:pPr>
                                    <w:pStyle w:val="TableParagraph"/>
                                    <w:rPr>
                                      <w:rFonts w:ascii="Times New Roman"/>
                                      <w:sz w:val="14"/>
                                    </w:rPr>
                                  </w:pPr>
                                </w:p>
                              </w:tc>
                              <w:tc>
                                <w:tcPr>
                                  <w:tcW w:w="889" w:type="dxa"/>
                                  <w:tcBorders>
                                    <w:top w:val="single" w:sz="2" w:space="0" w:color="000000"/>
                                    <w:bottom w:val="single" w:sz="2" w:space="0" w:color="000000"/>
                                    <w:right w:val="single" w:sz="2" w:space="0" w:color="000000"/>
                                  </w:tcBorders>
                                </w:tcPr>
                                <w:p w14:paraId="7E6D4C4A" w14:textId="77777777" w:rsidR="00B61722" w:rsidRDefault="00B61722">
                                  <w:pPr>
                                    <w:pStyle w:val="TableParagraph"/>
                                    <w:rPr>
                                      <w:rFonts w:ascii="Times New Roman"/>
                                      <w:sz w:val="14"/>
                                    </w:rPr>
                                  </w:pPr>
                                </w:p>
                              </w:tc>
                              <w:tc>
                                <w:tcPr>
                                  <w:tcW w:w="461" w:type="dxa"/>
                                  <w:tcBorders>
                                    <w:top w:val="single" w:sz="2" w:space="0" w:color="000000"/>
                                    <w:left w:val="single" w:sz="2" w:space="0" w:color="000000"/>
                                    <w:bottom w:val="single" w:sz="2" w:space="0" w:color="000000"/>
                                    <w:right w:val="nil"/>
                                  </w:tcBorders>
                                </w:tcPr>
                                <w:p w14:paraId="4214B9AE" w14:textId="77777777" w:rsidR="00B61722" w:rsidRDefault="00B61722">
                                  <w:pPr>
                                    <w:pStyle w:val="TableParagraph"/>
                                    <w:rPr>
                                      <w:rFonts w:ascii="Times New Roman"/>
                                      <w:sz w:val="14"/>
                                    </w:rPr>
                                  </w:pPr>
                                </w:p>
                              </w:tc>
                            </w:tr>
                            <w:tr w:rsidR="00B61722" w14:paraId="09972E2C" w14:textId="77777777">
                              <w:trPr>
                                <w:trHeight w:val="213"/>
                              </w:trPr>
                              <w:tc>
                                <w:tcPr>
                                  <w:tcW w:w="745" w:type="dxa"/>
                                  <w:tcBorders>
                                    <w:top w:val="single" w:sz="2" w:space="0" w:color="000000"/>
                                    <w:left w:val="nil"/>
                                  </w:tcBorders>
                                </w:tcPr>
                                <w:p w14:paraId="73EDAD65" w14:textId="77777777" w:rsidR="00B61722" w:rsidRDefault="00B61722">
                                  <w:pPr>
                                    <w:pStyle w:val="TableParagraph"/>
                                    <w:rPr>
                                      <w:rFonts w:ascii="Times New Roman"/>
                                      <w:sz w:val="14"/>
                                    </w:rPr>
                                  </w:pPr>
                                </w:p>
                              </w:tc>
                              <w:tc>
                                <w:tcPr>
                                  <w:tcW w:w="884" w:type="dxa"/>
                                  <w:tcBorders>
                                    <w:top w:val="single" w:sz="2" w:space="0" w:color="000000"/>
                                  </w:tcBorders>
                                </w:tcPr>
                                <w:p w14:paraId="0021E6C5" w14:textId="77777777" w:rsidR="00B61722" w:rsidRDefault="00B61722">
                                  <w:pPr>
                                    <w:pStyle w:val="TableParagraph"/>
                                    <w:rPr>
                                      <w:rFonts w:ascii="Times New Roman"/>
                                      <w:sz w:val="14"/>
                                    </w:rPr>
                                  </w:pPr>
                                </w:p>
                              </w:tc>
                              <w:tc>
                                <w:tcPr>
                                  <w:tcW w:w="889" w:type="dxa"/>
                                  <w:tcBorders>
                                    <w:top w:val="single" w:sz="2" w:space="0" w:color="000000"/>
                                    <w:right w:val="single" w:sz="2" w:space="0" w:color="000000"/>
                                  </w:tcBorders>
                                </w:tcPr>
                                <w:p w14:paraId="2F9EB669" w14:textId="77777777" w:rsidR="00B61722" w:rsidRDefault="00B61722">
                                  <w:pPr>
                                    <w:pStyle w:val="TableParagraph"/>
                                    <w:rPr>
                                      <w:rFonts w:ascii="Times New Roman"/>
                                      <w:sz w:val="14"/>
                                    </w:rPr>
                                  </w:pPr>
                                </w:p>
                              </w:tc>
                              <w:tc>
                                <w:tcPr>
                                  <w:tcW w:w="461" w:type="dxa"/>
                                  <w:tcBorders>
                                    <w:top w:val="single" w:sz="2" w:space="0" w:color="000000"/>
                                    <w:left w:val="single" w:sz="2" w:space="0" w:color="000000"/>
                                    <w:right w:val="nil"/>
                                  </w:tcBorders>
                                </w:tcPr>
                                <w:p w14:paraId="76C89F60" w14:textId="77777777" w:rsidR="00B61722" w:rsidRDefault="00B61722">
                                  <w:pPr>
                                    <w:pStyle w:val="TableParagraph"/>
                                    <w:rPr>
                                      <w:rFonts w:ascii="Times New Roman"/>
                                      <w:sz w:val="14"/>
                                    </w:rPr>
                                  </w:pPr>
                                </w:p>
                              </w:tc>
                            </w:tr>
                            <w:tr w:rsidR="00B61722" w14:paraId="459DF6C9" w14:textId="77777777">
                              <w:trPr>
                                <w:trHeight w:val="215"/>
                              </w:trPr>
                              <w:tc>
                                <w:tcPr>
                                  <w:tcW w:w="745" w:type="dxa"/>
                                  <w:tcBorders>
                                    <w:left w:val="nil"/>
                                  </w:tcBorders>
                                </w:tcPr>
                                <w:p w14:paraId="07D3110D" w14:textId="77777777" w:rsidR="00B61722" w:rsidRDefault="00B61722">
                                  <w:pPr>
                                    <w:pStyle w:val="TableParagraph"/>
                                    <w:rPr>
                                      <w:rFonts w:ascii="Times New Roman"/>
                                      <w:sz w:val="14"/>
                                    </w:rPr>
                                  </w:pPr>
                                </w:p>
                              </w:tc>
                              <w:tc>
                                <w:tcPr>
                                  <w:tcW w:w="884" w:type="dxa"/>
                                </w:tcPr>
                                <w:p w14:paraId="4741C2A4" w14:textId="77777777" w:rsidR="00B61722" w:rsidRDefault="00B61722">
                                  <w:pPr>
                                    <w:pStyle w:val="TableParagraph"/>
                                    <w:rPr>
                                      <w:rFonts w:ascii="Times New Roman"/>
                                      <w:sz w:val="14"/>
                                    </w:rPr>
                                  </w:pPr>
                                </w:p>
                              </w:tc>
                              <w:tc>
                                <w:tcPr>
                                  <w:tcW w:w="889" w:type="dxa"/>
                                  <w:tcBorders>
                                    <w:right w:val="single" w:sz="2" w:space="0" w:color="000000"/>
                                  </w:tcBorders>
                                </w:tcPr>
                                <w:p w14:paraId="40D4D9C8" w14:textId="77777777" w:rsidR="00B61722" w:rsidRDefault="00B61722">
                                  <w:pPr>
                                    <w:pStyle w:val="TableParagraph"/>
                                    <w:rPr>
                                      <w:rFonts w:ascii="Times New Roman"/>
                                      <w:sz w:val="14"/>
                                    </w:rPr>
                                  </w:pPr>
                                </w:p>
                              </w:tc>
                              <w:tc>
                                <w:tcPr>
                                  <w:tcW w:w="461" w:type="dxa"/>
                                  <w:tcBorders>
                                    <w:left w:val="single" w:sz="2" w:space="0" w:color="000000"/>
                                    <w:right w:val="nil"/>
                                  </w:tcBorders>
                                </w:tcPr>
                                <w:p w14:paraId="40B39D15" w14:textId="77777777" w:rsidR="00B61722" w:rsidRDefault="00B61722">
                                  <w:pPr>
                                    <w:pStyle w:val="TableParagraph"/>
                                    <w:rPr>
                                      <w:rFonts w:ascii="Times New Roman"/>
                                      <w:sz w:val="14"/>
                                    </w:rPr>
                                  </w:pPr>
                                </w:p>
                              </w:tc>
                            </w:tr>
                            <w:tr w:rsidR="00B61722" w14:paraId="5A2C3E2D" w14:textId="77777777">
                              <w:trPr>
                                <w:trHeight w:val="218"/>
                              </w:trPr>
                              <w:tc>
                                <w:tcPr>
                                  <w:tcW w:w="745" w:type="dxa"/>
                                  <w:tcBorders>
                                    <w:left w:val="nil"/>
                                    <w:bottom w:val="single" w:sz="6" w:space="0" w:color="000000"/>
                                  </w:tcBorders>
                                </w:tcPr>
                                <w:p w14:paraId="581153C9" w14:textId="77777777" w:rsidR="00B61722" w:rsidRDefault="00B61722">
                                  <w:pPr>
                                    <w:pStyle w:val="TableParagraph"/>
                                    <w:rPr>
                                      <w:rFonts w:ascii="Times New Roman"/>
                                      <w:sz w:val="14"/>
                                    </w:rPr>
                                  </w:pPr>
                                </w:p>
                              </w:tc>
                              <w:tc>
                                <w:tcPr>
                                  <w:tcW w:w="884" w:type="dxa"/>
                                  <w:tcBorders>
                                    <w:bottom w:val="single" w:sz="6" w:space="0" w:color="000000"/>
                                  </w:tcBorders>
                                </w:tcPr>
                                <w:p w14:paraId="2BC82CE6" w14:textId="77777777" w:rsidR="00B61722" w:rsidRDefault="00B61722">
                                  <w:pPr>
                                    <w:pStyle w:val="TableParagraph"/>
                                    <w:rPr>
                                      <w:rFonts w:ascii="Times New Roman"/>
                                      <w:sz w:val="14"/>
                                    </w:rPr>
                                  </w:pPr>
                                </w:p>
                              </w:tc>
                              <w:tc>
                                <w:tcPr>
                                  <w:tcW w:w="889" w:type="dxa"/>
                                  <w:tcBorders>
                                    <w:bottom w:val="single" w:sz="6" w:space="0" w:color="000000"/>
                                    <w:right w:val="single" w:sz="2" w:space="0" w:color="000000"/>
                                  </w:tcBorders>
                                </w:tcPr>
                                <w:p w14:paraId="396F3617" w14:textId="77777777" w:rsidR="00B61722" w:rsidRDefault="00B61722">
                                  <w:pPr>
                                    <w:pStyle w:val="TableParagraph"/>
                                    <w:rPr>
                                      <w:rFonts w:ascii="Times New Roman"/>
                                      <w:sz w:val="14"/>
                                    </w:rPr>
                                  </w:pPr>
                                </w:p>
                              </w:tc>
                              <w:tc>
                                <w:tcPr>
                                  <w:tcW w:w="461" w:type="dxa"/>
                                  <w:tcBorders>
                                    <w:left w:val="single" w:sz="2" w:space="0" w:color="000000"/>
                                    <w:bottom w:val="single" w:sz="6" w:space="0" w:color="000000"/>
                                    <w:right w:val="nil"/>
                                  </w:tcBorders>
                                </w:tcPr>
                                <w:p w14:paraId="7A7AF595" w14:textId="77777777" w:rsidR="00B61722" w:rsidRDefault="00B61722">
                                  <w:pPr>
                                    <w:pStyle w:val="TableParagraph"/>
                                    <w:rPr>
                                      <w:rFonts w:ascii="Times New Roman"/>
                                      <w:sz w:val="14"/>
                                    </w:rPr>
                                  </w:pPr>
                                </w:p>
                              </w:tc>
                            </w:tr>
                          </w:tbl>
                          <w:p w14:paraId="6E5A37A9" w14:textId="77777777" w:rsidR="00B61722" w:rsidRDefault="00B61722">
                            <w:pPr>
                              <w:pStyle w:val="BodyText"/>
                            </w:pPr>
                          </w:p>
                        </w:txbxContent>
                      </wps:txbx>
                      <wps:bodyPr wrap="square" lIns="0" tIns="0" rIns="0" bIns="0" rtlCol="0">
                        <a:noAutofit/>
                      </wps:bodyPr>
                    </wps:wsp>
                  </a:graphicData>
                </a:graphic>
              </wp:anchor>
            </w:drawing>
          </mc:Choice>
          <mc:Fallback>
            <w:pict>
              <v:shapetype w14:anchorId="1F3137AD" id="_x0000_t202" coordsize="21600,21600" o:spt="202" path="m,l,21600r21600,l21600,xe">
                <v:stroke joinstyle="miter"/>
                <v:path gradientshapeok="t" o:connecttype="rect"/>
              </v:shapetype>
              <v:shape id="Textbox 78" o:spid="_x0000_s1026" type="#_x0000_t202" style="position:absolute;left:0;text-align:left;margin-left:862.9pt;margin-top:6.9pt;width:154.95pt;height:65.8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" filled="f" stroked="f">
                <v:textbox inset="0,0,0,0">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5"/>
                        <w:gridCol w:w="884"/>
                        <w:gridCol w:w="889"/>
                        <w:gridCol w:w="461"/>
                      </w:tblGrid>
                      <w:tr w:rsidR="00B61722" w14:paraId="277B9F6E" w14:textId="77777777">
                        <w:trPr>
                          <w:trHeight w:val="168"/>
                        </w:trPr>
                        <w:tc>
                          <w:tcPr>
                            <w:tcW w:w="745" w:type="dxa"/>
                            <w:tcBorders>
                              <w:top w:val="nil"/>
                              <w:left w:val="nil"/>
                            </w:tcBorders>
                          </w:tcPr>
                          <w:p w14:paraId="545A3537" w14:textId="77777777" w:rsidR="00B61722" w:rsidRDefault="00000000">
                            <w:pPr>
                              <w:pStyle w:val="TableParagraph"/>
                              <w:spacing w:before="3" w:line="145" w:lineRule="exact"/>
                              <w:ind w:left="-2"/>
                              <w:rPr>
                                <w:sz w:val="14"/>
                              </w:rPr>
                            </w:pPr>
                            <w:r>
                              <w:rPr>
                                <w:color w:val="0A0A0A"/>
                                <w:spacing w:val="-4"/>
                                <w:w w:val="105"/>
                                <w:sz w:val="14"/>
                              </w:rPr>
                              <w:t>DATE</w:t>
                            </w:r>
                          </w:p>
                        </w:tc>
                        <w:tc>
                          <w:tcPr>
                            <w:tcW w:w="884" w:type="dxa"/>
                            <w:tcBorders>
                              <w:top w:val="nil"/>
                            </w:tcBorders>
                          </w:tcPr>
                          <w:p w14:paraId="23B87345" w14:textId="77777777" w:rsidR="00B61722" w:rsidRDefault="00000000">
                            <w:pPr>
                              <w:pStyle w:val="TableParagraph"/>
                              <w:spacing w:before="3" w:line="145" w:lineRule="exact"/>
                              <w:ind w:left="45"/>
                              <w:rPr>
                                <w:sz w:val="14"/>
                              </w:rPr>
                            </w:pPr>
                            <w:r>
                              <w:rPr>
                                <w:color w:val="0A0A0A"/>
                                <w:spacing w:val="-6"/>
                                <w:sz w:val="14"/>
                              </w:rPr>
                              <w:t>ORD</w:t>
                            </w:r>
                            <w:r>
                              <w:rPr>
                                <w:color w:val="2D2F28"/>
                                <w:spacing w:val="-6"/>
                                <w:sz w:val="14"/>
                              </w:rPr>
                              <w:t>.</w:t>
                            </w:r>
                            <w:r>
                              <w:rPr>
                                <w:color w:val="2D2F28"/>
                                <w:spacing w:val="-5"/>
                                <w:sz w:val="14"/>
                              </w:rPr>
                              <w:t xml:space="preserve"> </w:t>
                            </w:r>
                            <w:r>
                              <w:rPr>
                                <w:color w:val="0A0A0A"/>
                                <w:spacing w:val="-4"/>
                                <w:sz w:val="14"/>
                              </w:rPr>
                              <w:t>NO</w:t>
                            </w:r>
                            <w:r>
                              <w:rPr>
                                <w:color w:val="2D2F28"/>
                                <w:spacing w:val="-4"/>
                                <w:sz w:val="14"/>
                              </w:rPr>
                              <w:t>.:</w:t>
                            </w:r>
                          </w:p>
                        </w:tc>
                        <w:tc>
                          <w:tcPr>
                            <w:tcW w:w="889" w:type="dxa"/>
                            <w:tcBorders>
                              <w:top w:val="nil"/>
                              <w:right w:val="single" w:sz="2" w:space="0" w:color="000000"/>
                            </w:tcBorders>
                          </w:tcPr>
                          <w:p w14:paraId="762AF44E" w14:textId="77777777" w:rsidR="00B61722" w:rsidRDefault="00000000">
                            <w:pPr>
                              <w:pStyle w:val="TableParagraph"/>
                              <w:spacing w:before="3" w:line="145" w:lineRule="exact"/>
                              <w:ind w:left="45"/>
                              <w:rPr>
                                <w:sz w:val="14"/>
                              </w:rPr>
                            </w:pPr>
                            <w:r>
                              <w:rPr>
                                <w:color w:val="0A0A0A"/>
                                <w:spacing w:val="-2"/>
                                <w:sz w:val="14"/>
                              </w:rPr>
                              <w:t>FROM:</w:t>
                            </w:r>
                          </w:p>
                        </w:tc>
                        <w:tc>
                          <w:tcPr>
                            <w:tcW w:w="461" w:type="dxa"/>
                            <w:tcBorders>
                              <w:top w:val="nil"/>
                              <w:left w:val="single" w:sz="2" w:space="0" w:color="000000"/>
                              <w:right w:val="nil"/>
                            </w:tcBorders>
                          </w:tcPr>
                          <w:p w14:paraId="68EB5729" w14:textId="77777777" w:rsidR="00B61722" w:rsidRDefault="00000000">
                            <w:pPr>
                              <w:pStyle w:val="TableParagraph"/>
                              <w:spacing w:before="3" w:line="145" w:lineRule="exact"/>
                              <w:ind w:left="41"/>
                              <w:rPr>
                                <w:sz w:val="14"/>
                              </w:rPr>
                            </w:pPr>
                            <w:r>
                              <w:rPr>
                                <w:color w:val="0A0A0A"/>
                                <w:spacing w:val="-5"/>
                                <w:sz w:val="14"/>
                              </w:rPr>
                              <w:t>TO:</w:t>
                            </w:r>
                          </w:p>
                        </w:tc>
                      </w:tr>
                      <w:tr w:rsidR="00B61722" w14:paraId="67D334F0" w14:textId="77777777">
                        <w:trPr>
                          <w:trHeight w:val="227"/>
                        </w:trPr>
                        <w:tc>
                          <w:tcPr>
                            <w:tcW w:w="745" w:type="dxa"/>
                            <w:tcBorders>
                              <w:left w:val="nil"/>
                              <w:bottom w:val="single" w:sz="2" w:space="0" w:color="000000"/>
                            </w:tcBorders>
                          </w:tcPr>
                          <w:p w14:paraId="4CA00924" w14:textId="77777777" w:rsidR="00B61722" w:rsidRDefault="00B61722">
                            <w:pPr>
                              <w:pStyle w:val="TableParagraph"/>
                              <w:rPr>
                                <w:rFonts w:ascii="Times New Roman"/>
                                <w:sz w:val="16"/>
                              </w:rPr>
                            </w:pPr>
                          </w:p>
                        </w:tc>
                        <w:tc>
                          <w:tcPr>
                            <w:tcW w:w="884" w:type="dxa"/>
                            <w:tcBorders>
                              <w:bottom w:val="single" w:sz="2" w:space="0" w:color="000000"/>
                            </w:tcBorders>
                          </w:tcPr>
                          <w:p w14:paraId="328B7D2D" w14:textId="77777777" w:rsidR="00B61722" w:rsidRDefault="00B61722">
                            <w:pPr>
                              <w:pStyle w:val="TableParagraph"/>
                              <w:rPr>
                                <w:rFonts w:ascii="Times New Roman"/>
                                <w:sz w:val="16"/>
                              </w:rPr>
                            </w:pPr>
                          </w:p>
                        </w:tc>
                        <w:tc>
                          <w:tcPr>
                            <w:tcW w:w="889" w:type="dxa"/>
                            <w:tcBorders>
                              <w:bottom w:val="single" w:sz="2" w:space="0" w:color="000000"/>
                              <w:right w:val="single" w:sz="2" w:space="0" w:color="000000"/>
                            </w:tcBorders>
                          </w:tcPr>
                          <w:p w14:paraId="2C4DEBAF" w14:textId="77777777" w:rsidR="00B61722" w:rsidRDefault="00B61722">
                            <w:pPr>
                              <w:pStyle w:val="TableParagraph"/>
                              <w:rPr>
                                <w:rFonts w:ascii="Times New Roman"/>
                                <w:sz w:val="16"/>
                              </w:rPr>
                            </w:pPr>
                          </w:p>
                        </w:tc>
                        <w:tc>
                          <w:tcPr>
                            <w:tcW w:w="461" w:type="dxa"/>
                            <w:tcBorders>
                              <w:left w:val="single" w:sz="2" w:space="0" w:color="000000"/>
                              <w:bottom w:val="single" w:sz="2" w:space="0" w:color="000000"/>
                              <w:right w:val="nil"/>
                            </w:tcBorders>
                          </w:tcPr>
                          <w:p w14:paraId="4457653A" w14:textId="77777777" w:rsidR="00B61722" w:rsidRDefault="00B61722">
                            <w:pPr>
                              <w:pStyle w:val="TableParagraph"/>
                              <w:rPr>
                                <w:rFonts w:ascii="Times New Roman"/>
                                <w:sz w:val="16"/>
                              </w:rPr>
                            </w:pPr>
                          </w:p>
                        </w:tc>
                      </w:tr>
                      <w:tr w:rsidR="00B61722" w14:paraId="3024195C" w14:textId="77777777">
                        <w:trPr>
                          <w:trHeight w:val="220"/>
                        </w:trPr>
                        <w:tc>
                          <w:tcPr>
                            <w:tcW w:w="745" w:type="dxa"/>
                            <w:tcBorders>
                              <w:top w:val="single" w:sz="2" w:space="0" w:color="000000"/>
                              <w:left w:val="nil"/>
                              <w:bottom w:val="single" w:sz="2" w:space="0" w:color="000000"/>
                            </w:tcBorders>
                          </w:tcPr>
                          <w:p w14:paraId="2CA2D758" w14:textId="77777777" w:rsidR="00B61722" w:rsidRDefault="00B61722">
                            <w:pPr>
                              <w:pStyle w:val="TableParagraph"/>
                              <w:rPr>
                                <w:rFonts w:ascii="Times New Roman"/>
                                <w:sz w:val="14"/>
                              </w:rPr>
                            </w:pPr>
                          </w:p>
                        </w:tc>
                        <w:tc>
                          <w:tcPr>
                            <w:tcW w:w="884" w:type="dxa"/>
                            <w:tcBorders>
                              <w:top w:val="single" w:sz="2" w:space="0" w:color="000000"/>
                              <w:bottom w:val="single" w:sz="2" w:space="0" w:color="000000"/>
                            </w:tcBorders>
                          </w:tcPr>
                          <w:p w14:paraId="7E2C23FB" w14:textId="77777777" w:rsidR="00B61722" w:rsidRDefault="00B61722">
                            <w:pPr>
                              <w:pStyle w:val="TableParagraph"/>
                              <w:rPr>
                                <w:rFonts w:ascii="Times New Roman"/>
                                <w:sz w:val="14"/>
                              </w:rPr>
                            </w:pPr>
                          </w:p>
                        </w:tc>
                        <w:tc>
                          <w:tcPr>
                            <w:tcW w:w="889" w:type="dxa"/>
                            <w:tcBorders>
                              <w:top w:val="single" w:sz="2" w:space="0" w:color="000000"/>
                              <w:bottom w:val="single" w:sz="2" w:space="0" w:color="000000"/>
                              <w:right w:val="single" w:sz="2" w:space="0" w:color="000000"/>
                            </w:tcBorders>
                          </w:tcPr>
                          <w:p w14:paraId="7E6D4C4A" w14:textId="77777777" w:rsidR="00B61722" w:rsidRDefault="00B61722">
                            <w:pPr>
                              <w:pStyle w:val="TableParagraph"/>
                              <w:rPr>
                                <w:rFonts w:ascii="Times New Roman"/>
                                <w:sz w:val="14"/>
                              </w:rPr>
                            </w:pPr>
                          </w:p>
                        </w:tc>
                        <w:tc>
                          <w:tcPr>
                            <w:tcW w:w="461" w:type="dxa"/>
                            <w:tcBorders>
                              <w:top w:val="single" w:sz="2" w:space="0" w:color="000000"/>
                              <w:left w:val="single" w:sz="2" w:space="0" w:color="000000"/>
                              <w:bottom w:val="single" w:sz="2" w:space="0" w:color="000000"/>
                              <w:right w:val="nil"/>
                            </w:tcBorders>
                          </w:tcPr>
                          <w:p w14:paraId="4214B9AE" w14:textId="77777777" w:rsidR="00B61722" w:rsidRDefault="00B61722">
                            <w:pPr>
                              <w:pStyle w:val="TableParagraph"/>
                              <w:rPr>
                                <w:rFonts w:ascii="Times New Roman"/>
                                <w:sz w:val="14"/>
                              </w:rPr>
                            </w:pPr>
                          </w:p>
                        </w:tc>
                      </w:tr>
                      <w:tr w:rsidR="00B61722" w14:paraId="09972E2C" w14:textId="77777777">
                        <w:trPr>
                          <w:trHeight w:val="213"/>
                        </w:trPr>
                        <w:tc>
                          <w:tcPr>
                            <w:tcW w:w="745" w:type="dxa"/>
                            <w:tcBorders>
                              <w:top w:val="single" w:sz="2" w:space="0" w:color="000000"/>
                              <w:left w:val="nil"/>
                            </w:tcBorders>
                          </w:tcPr>
                          <w:p w14:paraId="73EDAD65" w14:textId="77777777" w:rsidR="00B61722" w:rsidRDefault="00B61722">
                            <w:pPr>
                              <w:pStyle w:val="TableParagraph"/>
                              <w:rPr>
                                <w:rFonts w:ascii="Times New Roman"/>
                                <w:sz w:val="14"/>
                              </w:rPr>
                            </w:pPr>
                          </w:p>
                        </w:tc>
                        <w:tc>
                          <w:tcPr>
                            <w:tcW w:w="884" w:type="dxa"/>
                            <w:tcBorders>
                              <w:top w:val="single" w:sz="2" w:space="0" w:color="000000"/>
                            </w:tcBorders>
                          </w:tcPr>
                          <w:p w14:paraId="0021E6C5" w14:textId="77777777" w:rsidR="00B61722" w:rsidRDefault="00B61722">
                            <w:pPr>
                              <w:pStyle w:val="TableParagraph"/>
                              <w:rPr>
                                <w:rFonts w:ascii="Times New Roman"/>
                                <w:sz w:val="14"/>
                              </w:rPr>
                            </w:pPr>
                          </w:p>
                        </w:tc>
                        <w:tc>
                          <w:tcPr>
                            <w:tcW w:w="889" w:type="dxa"/>
                            <w:tcBorders>
                              <w:top w:val="single" w:sz="2" w:space="0" w:color="000000"/>
                              <w:right w:val="single" w:sz="2" w:space="0" w:color="000000"/>
                            </w:tcBorders>
                          </w:tcPr>
                          <w:p w14:paraId="2F9EB669" w14:textId="77777777" w:rsidR="00B61722" w:rsidRDefault="00B61722">
                            <w:pPr>
                              <w:pStyle w:val="TableParagraph"/>
                              <w:rPr>
                                <w:rFonts w:ascii="Times New Roman"/>
                                <w:sz w:val="14"/>
                              </w:rPr>
                            </w:pPr>
                          </w:p>
                        </w:tc>
                        <w:tc>
                          <w:tcPr>
                            <w:tcW w:w="461" w:type="dxa"/>
                            <w:tcBorders>
                              <w:top w:val="single" w:sz="2" w:space="0" w:color="000000"/>
                              <w:left w:val="single" w:sz="2" w:space="0" w:color="000000"/>
                              <w:right w:val="nil"/>
                            </w:tcBorders>
                          </w:tcPr>
                          <w:p w14:paraId="76C89F60" w14:textId="77777777" w:rsidR="00B61722" w:rsidRDefault="00B61722">
                            <w:pPr>
                              <w:pStyle w:val="TableParagraph"/>
                              <w:rPr>
                                <w:rFonts w:ascii="Times New Roman"/>
                                <w:sz w:val="14"/>
                              </w:rPr>
                            </w:pPr>
                          </w:p>
                        </w:tc>
                      </w:tr>
                      <w:tr w:rsidR="00B61722" w14:paraId="459DF6C9" w14:textId="77777777">
                        <w:trPr>
                          <w:trHeight w:val="215"/>
                        </w:trPr>
                        <w:tc>
                          <w:tcPr>
                            <w:tcW w:w="745" w:type="dxa"/>
                            <w:tcBorders>
                              <w:left w:val="nil"/>
                            </w:tcBorders>
                          </w:tcPr>
                          <w:p w14:paraId="07D3110D" w14:textId="77777777" w:rsidR="00B61722" w:rsidRDefault="00B61722">
                            <w:pPr>
                              <w:pStyle w:val="TableParagraph"/>
                              <w:rPr>
                                <w:rFonts w:ascii="Times New Roman"/>
                                <w:sz w:val="14"/>
                              </w:rPr>
                            </w:pPr>
                          </w:p>
                        </w:tc>
                        <w:tc>
                          <w:tcPr>
                            <w:tcW w:w="884" w:type="dxa"/>
                          </w:tcPr>
                          <w:p w14:paraId="4741C2A4" w14:textId="77777777" w:rsidR="00B61722" w:rsidRDefault="00B61722">
                            <w:pPr>
                              <w:pStyle w:val="TableParagraph"/>
                              <w:rPr>
                                <w:rFonts w:ascii="Times New Roman"/>
                                <w:sz w:val="14"/>
                              </w:rPr>
                            </w:pPr>
                          </w:p>
                        </w:tc>
                        <w:tc>
                          <w:tcPr>
                            <w:tcW w:w="889" w:type="dxa"/>
                            <w:tcBorders>
                              <w:right w:val="single" w:sz="2" w:space="0" w:color="000000"/>
                            </w:tcBorders>
                          </w:tcPr>
                          <w:p w14:paraId="40D4D9C8" w14:textId="77777777" w:rsidR="00B61722" w:rsidRDefault="00B61722">
                            <w:pPr>
                              <w:pStyle w:val="TableParagraph"/>
                              <w:rPr>
                                <w:rFonts w:ascii="Times New Roman"/>
                                <w:sz w:val="14"/>
                              </w:rPr>
                            </w:pPr>
                          </w:p>
                        </w:tc>
                        <w:tc>
                          <w:tcPr>
                            <w:tcW w:w="461" w:type="dxa"/>
                            <w:tcBorders>
                              <w:left w:val="single" w:sz="2" w:space="0" w:color="000000"/>
                              <w:right w:val="nil"/>
                            </w:tcBorders>
                          </w:tcPr>
                          <w:p w14:paraId="40B39D15" w14:textId="77777777" w:rsidR="00B61722" w:rsidRDefault="00B61722">
                            <w:pPr>
                              <w:pStyle w:val="TableParagraph"/>
                              <w:rPr>
                                <w:rFonts w:ascii="Times New Roman"/>
                                <w:sz w:val="14"/>
                              </w:rPr>
                            </w:pPr>
                          </w:p>
                        </w:tc>
                      </w:tr>
                      <w:tr w:rsidR="00B61722" w14:paraId="5A2C3E2D" w14:textId="77777777">
                        <w:trPr>
                          <w:trHeight w:val="218"/>
                        </w:trPr>
                        <w:tc>
                          <w:tcPr>
                            <w:tcW w:w="745" w:type="dxa"/>
                            <w:tcBorders>
                              <w:left w:val="nil"/>
                              <w:bottom w:val="single" w:sz="6" w:space="0" w:color="000000"/>
                            </w:tcBorders>
                          </w:tcPr>
                          <w:p w14:paraId="581153C9" w14:textId="77777777" w:rsidR="00B61722" w:rsidRDefault="00B61722">
                            <w:pPr>
                              <w:pStyle w:val="TableParagraph"/>
                              <w:rPr>
                                <w:rFonts w:ascii="Times New Roman"/>
                                <w:sz w:val="14"/>
                              </w:rPr>
                            </w:pPr>
                          </w:p>
                        </w:tc>
                        <w:tc>
                          <w:tcPr>
                            <w:tcW w:w="884" w:type="dxa"/>
                            <w:tcBorders>
                              <w:bottom w:val="single" w:sz="6" w:space="0" w:color="000000"/>
                            </w:tcBorders>
                          </w:tcPr>
                          <w:p w14:paraId="2BC82CE6" w14:textId="77777777" w:rsidR="00B61722" w:rsidRDefault="00B61722">
                            <w:pPr>
                              <w:pStyle w:val="TableParagraph"/>
                              <w:rPr>
                                <w:rFonts w:ascii="Times New Roman"/>
                                <w:sz w:val="14"/>
                              </w:rPr>
                            </w:pPr>
                          </w:p>
                        </w:tc>
                        <w:tc>
                          <w:tcPr>
                            <w:tcW w:w="889" w:type="dxa"/>
                            <w:tcBorders>
                              <w:bottom w:val="single" w:sz="6" w:space="0" w:color="000000"/>
                              <w:right w:val="single" w:sz="2" w:space="0" w:color="000000"/>
                            </w:tcBorders>
                          </w:tcPr>
                          <w:p w14:paraId="396F3617" w14:textId="77777777" w:rsidR="00B61722" w:rsidRDefault="00B61722">
                            <w:pPr>
                              <w:pStyle w:val="TableParagraph"/>
                              <w:rPr>
                                <w:rFonts w:ascii="Times New Roman"/>
                                <w:sz w:val="14"/>
                              </w:rPr>
                            </w:pPr>
                          </w:p>
                        </w:tc>
                        <w:tc>
                          <w:tcPr>
                            <w:tcW w:w="461" w:type="dxa"/>
                            <w:tcBorders>
                              <w:left w:val="single" w:sz="2" w:space="0" w:color="000000"/>
                              <w:bottom w:val="single" w:sz="6" w:space="0" w:color="000000"/>
                              <w:right w:val="nil"/>
                            </w:tcBorders>
                          </w:tcPr>
                          <w:p w14:paraId="7A7AF595" w14:textId="77777777" w:rsidR="00B61722" w:rsidRDefault="00B61722">
                            <w:pPr>
                              <w:pStyle w:val="TableParagraph"/>
                              <w:rPr>
                                <w:rFonts w:ascii="Times New Roman"/>
                                <w:sz w:val="14"/>
                              </w:rPr>
                            </w:pPr>
                          </w:p>
                        </w:tc>
                      </w:tr>
                    </w:tbl>
                    <w:p w14:paraId="6E5A37A9" w14:textId="77777777" w:rsidR="00B61722" w:rsidRDefault="00B61722">
                      <w:pPr>
                        <w:pStyle w:val="BodyText"/>
                      </w:pPr>
                    </w:p>
                  </w:txbxContent>
                </v:textbox>
                <w10:wrap anchorx="page"/>
              </v:shape>
            </w:pict>
          </mc:Fallback>
        </mc:AlternateContent>
      </w:r>
      <w:r>
        <w:rPr>
          <w:color w:val="67859C"/>
          <w:w w:val="104"/>
          <w:sz w:val="8"/>
        </w:rPr>
        <w:t>0</w:t>
      </w:r>
    </w:p>
    <w:p w14:paraId="3F34DDDC" w14:textId="77777777" w:rsidR="00B61722" w:rsidRDefault="00B61722">
      <w:pPr>
        <w:pStyle w:val="BodyText"/>
        <w:rPr>
          <w:sz w:val="8"/>
        </w:rPr>
      </w:pPr>
    </w:p>
    <w:p w14:paraId="6A3029D2" w14:textId="77777777" w:rsidR="00B61722" w:rsidRDefault="00B61722">
      <w:pPr>
        <w:pStyle w:val="BodyText"/>
        <w:rPr>
          <w:sz w:val="8"/>
        </w:rPr>
      </w:pPr>
    </w:p>
    <w:p w14:paraId="54C14284" w14:textId="77777777" w:rsidR="00B61722" w:rsidRDefault="00B61722">
      <w:pPr>
        <w:pStyle w:val="BodyText"/>
        <w:rPr>
          <w:sz w:val="8"/>
        </w:rPr>
      </w:pPr>
    </w:p>
    <w:p w14:paraId="1521AB01" w14:textId="77777777" w:rsidR="00B61722" w:rsidRDefault="00B61722">
      <w:pPr>
        <w:pStyle w:val="BodyText"/>
        <w:rPr>
          <w:sz w:val="8"/>
        </w:rPr>
      </w:pPr>
    </w:p>
    <w:p w14:paraId="47AA122A" w14:textId="77777777" w:rsidR="00B61722" w:rsidRDefault="00B61722">
      <w:pPr>
        <w:pStyle w:val="BodyText"/>
        <w:rPr>
          <w:sz w:val="8"/>
        </w:rPr>
      </w:pPr>
    </w:p>
    <w:p w14:paraId="6287B610" w14:textId="77777777" w:rsidR="00B61722" w:rsidRDefault="00B61722">
      <w:pPr>
        <w:pStyle w:val="BodyText"/>
        <w:rPr>
          <w:sz w:val="8"/>
        </w:rPr>
      </w:pPr>
    </w:p>
    <w:p w14:paraId="0B6077BB" w14:textId="77777777" w:rsidR="00B61722" w:rsidRDefault="00B61722">
      <w:pPr>
        <w:pStyle w:val="BodyText"/>
        <w:rPr>
          <w:sz w:val="8"/>
        </w:rPr>
      </w:pPr>
    </w:p>
    <w:p w14:paraId="0EDDF456" w14:textId="77777777" w:rsidR="00B61722" w:rsidRDefault="00B61722">
      <w:pPr>
        <w:pStyle w:val="BodyText"/>
        <w:rPr>
          <w:sz w:val="8"/>
        </w:rPr>
      </w:pPr>
    </w:p>
    <w:p w14:paraId="73F351F1" w14:textId="77777777" w:rsidR="00B61722" w:rsidRDefault="00B61722">
      <w:pPr>
        <w:pStyle w:val="BodyText"/>
        <w:rPr>
          <w:sz w:val="8"/>
        </w:rPr>
      </w:pPr>
    </w:p>
    <w:p w14:paraId="589B8E6C" w14:textId="77777777" w:rsidR="00B61722" w:rsidRDefault="00B61722">
      <w:pPr>
        <w:pStyle w:val="BodyText"/>
        <w:spacing w:before="9"/>
        <w:rPr>
          <w:sz w:val="7"/>
        </w:rPr>
      </w:pPr>
    </w:p>
    <w:p w14:paraId="62B3B972" w14:textId="77777777" w:rsidR="00B61722" w:rsidRDefault="00000000">
      <w:pPr>
        <w:tabs>
          <w:tab w:val="left" w:pos="1034"/>
          <w:tab w:val="left" w:pos="1779"/>
        </w:tabs>
        <w:spacing w:before="1" w:line="1237" w:lineRule="exact"/>
        <w:jc w:val="right"/>
        <w:rPr>
          <w:sz w:val="21"/>
        </w:rPr>
      </w:pPr>
      <w:r>
        <w:rPr>
          <w:color w:val="0A0A0A"/>
          <w:spacing w:val="27"/>
          <w:w w:val="55"/>
          <w:position w:val="-50"/>
          <w:sz w:val="134"/>
        </w:rPr>
        <w:t>-</w:t>
      </w:r>
      <w:r>
        <w:rPr>
          <w:color w:val="0A0A0A"/>
          <w:spacing w:val="-5"/>
          <w:sz w:val="21"/>
        </w:rPr>
        <w:t>0.7</w:t>
      </w:r>
      <w:r>
        <w:rPr>
          <w:color w:val="0A0A0A"/>
          <w:sz w:val="21"/>
        </w:rPr>
        <w:tab/>
      </w:r>
      <w:r>
        <w:rPr>
          <w:b/>
          <w:color w:val="0A0A0A"/>
          <w:spacing w:val="-5"/>
          <w:sz w:val="20"/>
        </w:rPr>
        <w:t>1.4</w:t>
      </w:r>
      <w:r>
        <w:rPr>
          <w:b/>
          <w:color w:val="0A0A0A"/>
          <w:sz w:val="20"/>
        </w:rPr>
        <w:tab/>
      </w:r>
      <w:r>
        <w:rPr>
          <w:color w:val="0A0A0A"/>
          <w:spacing w:val="-5"/>
          <w:sz w:val="21"/>
        </w:rPr>
        <w:t>2.1</w:t>
      </w:r>
    </w:p>
    <w:p w14:paraId="23DE400E" w14:textId="77777777" w:rsidR="00B61722" w:rsidRDefault="00000000">
      <w:r>
        <w:br w:type="column"/>
      </w:r>
    </w:p>
    <w:p w14:paraId="204C134F" w14:textId="77777777" w:rsidR="00B61722" w:rsidRDefault="00B61722">
      <w:pPr>
        <w:pStyle w:val="BodyText"/>
      </w:pPr>
    </w:p>
    <w:p w14:paraId="218D7659" w14:textId="77777777" w:rsidR="00B61722" w:rsidRDefault="00B61722">
      <w:pPr>
        <w:pStyle w:val="BodyText"/>
      </w:pPr>
    </w:p>
    <w:p w14:paraId="4B01F418" w14:textId="77777777" w:rsidR="00B61722" w:rsidRDefault="00B61722">
      <w:pPr>
        <w:pStyle w:val="BodyText"/>
      </w:pPr>
    </w:p>
    <w:p w14:paraId="24FE2CAA" w14:textId="77777777" w:rsidR="00B61722" w:rsidRDefault="00B61722">
      <w:pPr>
        <w:pStyle w:val="BodyText"/>
      </w:pPr>
    </w:p>
    <w:p w14:paraId="46043778" w14:textId="77777777" w:rsidR="00B61722" w:rsidRDefault="00B61722">
      <w:pPr>
        <w:pStyle w:val="BodyText"/>
      </w:pPr>
    </w:p>
    <w:p w14:paraId="2AD0DBE6" w14:textId="77777777" w:rsidR="00B61722" w:rsidRDefault="00B61722">
      <w:pPr>
        <w:pStyle w:val="BodyText"/>
      </w:pPr>
    </w:p>
    <w:p w14:paraId="2990D036" w14:textId="77777777" w:rsidR="00B61722" w:rsidRDefault="00B61722">
      <w:pPr>
        <w:pStyle w:val="BodyText"/>
        <w:spacing w:before="1"/>
        <w:rPr>
          <w:sz w:val="19"/>
        </w:rPr>
      </w:pPr>
    </w:p>
    <w:p w14:paraId="3390704C" w14:textId="77777777" w:rsidR="00B61722" w:rsidRDefault="00000000">
      <w:pPr>
        <w:spacing w:line="234" w:lineRule="exact"/>
        <w:ind w:left="407"/>
        <w:rPr>
          <w:sz w:val="21"/>
        </w:rPr>
      </w:pPr>
      <w:r>
        <w:rPr>
          <w:color w:val="0A0A0A"/>
          <w:spacing w:val="-5"/>
          <w:w w:val="105"/>
          <w:sz w:val="21"/>
        </w:rPr>
        <w:t>2.8</w:t>
      </w:r>
    </w:p>
    <w:p w14:paraId="4730F4CB" w14:textId="77777777" w:rsidR="00B61722" w:rsidRDefault="00000000">
      <w:pPr>
        <w:spacing w:line="222" w:lineRule="exact"/>
        <w:ind w:left="620"/>
        <w:rPr>
          <w:b/>
          <w:sz w:val="20"/>
        </w:rPr>
      </w:pPr>
      <w:r>
        <w:rPr>
          <w:b/>
          <w:color w:val="0A0A0A"/>
          <w:spacing w:val="-2"/>
          <w:sz w:val="20"/>
        </w:rPr>
        <w:t>Miles</w:t>
      </w:r>
    </w:p>
    <w:sectPr w:rsidR="00B61722">
      <w:type w:val="continuous"/>
      <w:pgSz w:w="24480" w:h="15840" w:orient="landscape"/>
      <w:pgMar w:top="1400" w:right="1020" w:bottom="280" w:left="3560" w:header="0" w:footer="0" w:gutter="0"/>
      <w:cols w:num="2" w:space="720" w:equalWidth="0">
        <w:col w:w="14679" w:space="40"/>
        <w:col w:w="5181"/>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6A1FDF" w14:textId="77777777" w:rsidR="00F53EED" w:rsidRDefault="00F53EED">
      <w:r>
        <w:separator/>
      </w:r>
    </w:p>
  </w:endnote>
  <w:endnote w:type="continuationSeparator" w:id="0">
    <w:p w14:paraId="0B41C1CF" w14:textId="77777777" w:rsidR="00F53EED" w:rsidRDefault="00F53E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E5273" w14:textId="77777777" w:rsidR="00B61722" w:rsidRDefault="00000000">
    <w:pPr>
      <w:pStyle w:val="BodyText"/>
      <w:spacing w:line="14" w:lineRule="auto"/>
      <w:rPr>
        <w:sz w:val="20"/>
      </w:rPr>
    </w:pPr>
    <w:r>
      <w:rPr>
        <w:noProof/>
      </w:rPr>
      <mc:AlternateContent>
        <mc:Choice Requires="wps">
          <w:drawing>
            <wp:anchor distT="0" distB="0" distL="0" distR="0" simplePos="0" relativeHeight="485385728" behindDoc="1" locked="0" layoutInCell="1" allowOverlap="1" wp14:anchorId="23BF7BBF" wp14:editId="03FB2229">
              <wp:simplePos x="0" y="0"/>
              <wp:positionH relativeFrom="page">
                <wp:posOffset>3742944</wp:posOffset>
              </wp:positionH>
              <wp:positionV relativeFrom="page">
                <wp:posOffset>9528854</wp:posOffset>
              </wp:positionV>
              <wp:extent cx="299720" cy="16700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46DC5E6B" w14:textId="77777777" w:rsidR="00B61722"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wps:txbx>
                    <wps:bodyPr wrap="square" lIns="0" tIns="0" rIns="0" bIns="0" rtlCol="0">
                      <a:noAutofit/>
                    </wps:bodyPr>
                  </wps:wsp>
                </a:graphicData>
              </a:graphic>
            </wp:anchor>
          </w:drawing>
        </mc:Choice>
        <mc:Fallback>
          <w:pict>
            <v:shapetype w14:anchorId="23BF7BBF" id="_x0000_t202" coordsize="21600,21600" o:spt="202" path="m,l,21600r21600,l21600,xe">
              <v:stroke joinstyle="miter"/>
              <v:path gradientshapeok="t" o:connecttype="rect"/>
            </v:shapetype>
            <v:shape id="Textbox 28" o:spid="_x0000_s1029" type="#_x0000_t202" style="position:absolute;margin-left:294.7pt;margin-top:750.3pt;width:23.6pt;height:13.15pt;z-index:-1793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" filled="f" stroked="f">
              <v:textbox inset="0,0,0,0">
                <w:txbxContent>
                  <w:p w14:paraId="46DC5E6B" w14:textId="77777777" w:rsidR="00B61722" w:rsidRDefault="00000000">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59598" w14:textId="77777777" w:rsidR="00B61722" w:rsidRDefault="00B6172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7733C1" w14:textId="77777777" w:rsidR="00F53EED" w:rsidRDefault="00F53EED">
      <w:r>
        <w:separator/>
      </w:r>
    </w:p>
  </w:footnote>
  <w:footnote w:type="continuationSeparator" w:id="0">
    <w:p w14:paraId="0B2AA634" w14:textId="77777777" w:rsidR="00F53EED" w:rsidRDefault="00F53E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681FD" w14:textId="77777777" w:rsidR="00B61722" w:rsidRDefault="00000000">
    <w:pPr>
      <w:pStyle w:val="BodyText"/>
      <w:spacing w:line="14" w:lineRule="auto"/>
      <w:rPr>
        <w:sz w:val="20"/>
      </w:rPr>
    </w:pPr>
    <w:r>
      <w:rPr>
        <w:noProof/>
      </w:rPr>
      <w:drawing>
        <wp:anchor distT="0" distB="0" distL="0" distR="0" simplePos="0" relativeHeight="485382144" behindDoc="1" locked="0" layoutInCell="1" allowOverlap="1" wp14:anchorId="46921613" wp14:editId="6D65B83B">
          <wp:simplePos x="0" y="0"/>
          <wp:positionH relativeFrom="page">
            <wp:posOffset>1778636</wp:posOffset>
          </wp:positionH>
          <wp:positionV relativeFrom="page">
            <wp:posOffset>1255522</wp:posOffset>
          </wp:positionV>
          <wp:extent cx="231138" cy="141413"/>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231138" cy="141413"/>
                  </a:xfrm>
                  <a:prstGeom prst="rect">
                    <a:avLst/>
                  </a:prstGeom>
                </pic:spPr>
              </pic:pic>
            </a:graphicData>
          </a:graphic>
        </wp:anchor>
      </w:drawing>
    </w:r>
    <w:r>
      <w:rPr>
        <w:noProof/>
      </w:rPr>
      <w:drawing>
        <wp:anchor distT="0" distB="0" distL="0" distR="0" simplePos="0" relativeHeight="485382656" behindDoc="1" locked="0" layoutInCell="1" allowOverlap="1" wp14:anchorId="7259ADC3" wp14:editId="756BF544">
          <wp:simplePos x="0" y="0"/>
          <wp:positionH relativeFrom="page">
            <wp:posOffset>5993413</wp:posOffset>
          </wp:positionH>
          <wp:positionV relativeFrom="page">
            <wp:posOffset>1255522</wp:posOffset>
          </wp:positionV>
          <wp:extent cx="228392" cy="141597"/>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 cstate="print"/>
                  <a:stretch>
                    <a:fillRect/>
                  </a:stretch>
                </pic:blipFill>
                <pic:spPr>
                  <a:xfrm>
                    <a:off x="0" y="0"/>
                    <a:ext cx="228392" cy="141597"/>
                  </a:xfrm>
                  <a:prstGeom prst="rect">
                    <a:avLst/>
                  </a:prstGeom>
                </pic:spPr>
              </pic:pic>
            </a:graphicData>
          </a:graphic>
        </wp:anchor>
      </w:drawing>
    </w:r>
    <w:r>
      <w:rPr>
        <w:noProof/>
      </w:rPr>
      <mc:AlternateContent>
        <mc:Choice Requires="wps">
          <w:drawing>
            <wp:anchor distT="0" distB="0" distL="0" distR="0" simplePos="0" relativeHeight="485383168" behindDoc="1" locked="0" layoutInCell="1" allowOverlap="1" wp14:anchorId="49AD3367" wp14:editId="1499E072">
              <wp:simplePos x="0" y="0"/>
              <wp:positionH relativeFrom="page">
                <wp:posOffset>2008632</wp:posOffset>
              </wp:positionH>
              <wp:positionV relativeFrom="page">
                <wp:posOffset>1411224</wp:posOffset>
              </wp:positionV>
              <wp:extent cx="3961129" cy="1079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1129" cy="10795"/>
                      </a:xfrm>
                      <a:custGeom>
                        <a:avLst/>
                        <a:gdLst/>
                        <a:ahLst/>
                        <a:cxnLst/>
                        <a:rect l="l" t="t" r="r" b="b"/>
                        <a:pathLst>
                          <a:path w="3961129" h="10795">
                            <a:moveTo>
                              <a:pt x="3960888" y="0"/>
                            </a:moveTo>
                            <a:lnTo>
                              <a:pt x="0" y="0"/>
                            </a:lnTo>
                            <a:lnTo>
                              <a:pt x="0" y="10668"/>
                            </a:lnTo>
                            <a:lnTo>
                              <a:pt x="3960888" y="10668"/>
                            </a:lnTo>
                            <a:lnTo>
                              <a:pt x="39608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FE01E3" id="Graphic 5" o:spid="_x0000_s1026" style="position:absolute;margin-left:158.15pt;margin-top:111.1pt;width:311.9pt;height:.85pt;z-index:-17933312;visibility:visible;mso-wrap-style:square;mso-wrap-distance-left:0;mso-wrap-distance-top:0;mso-wrap-distance-right:0;mso-wrap-distance-bottom:0;mso-position-horizontal:absolute;mso-position-horizontal-relative:page;mso-position-vertical:absolute;mso-position-vertical-relative:page;v-text-anchor:top" coordsize="3961129,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" path="m3960888,l,,,10668r3960888,l3960888,xe" fillcolor="black" stroked="f">
              <v:path arrowok="t"/>
              <w10:wrap anchorx="page" anchory="page"/>
            </v:shape>
          </w:pict>
        </mc:Fallback>
      </mc:AlternateContent>
    </w:r>
    <w:r>
      <w:rPr>
        <w:noProof/>
      </w:rPr>
      <mc:AlternateContent>
        <mc:Choice Requires="wps">
          <w:drawing>
            <wp:anchor distT="0" distB="0" distL="0" distR="0" simplePos="0" relativeHeight="485383680" behindDoc="1" locked="0" layoutInCell="1" allowOverlap="1" wp14:anchorId="6E4429B6" wp14:editId="48012314">
              <wp:simplePos x="0" y="0"/>
              <wp:positionH relativeFrom="page">
                <wp:posOffset>2953004</wp:posOffset>
              </wp:positionH>
              <wp:positionV relativeFrom="page">
                <wp:posOffset>725828</wp:posOffset>
              </wp:positionV>
              <wp:extent cx="1865630" cy="50482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5630" cy="504825"/>
                      </a:xfrm>
                      <a:prstGeom prst="rect">
                        <a:avLst/>
                      </a:prstGeom>
                    </wps:spPr>
                    <wps:txbx>
                      <w:txbxContent>
                        <w:p w14:paraId="68759738" w14:textId="77777777" w:rsidR="00B61722" w:rsidRDefault="00000000">
                          <w:pPr>
                            <w:spacing w:before="4" w:line="259" w:lineRule="auto"/>
                            <w:ind w:left="99" w:hanging="80"/>
                            <w:rPr>
                              <w:b/>
                              <w:sz w:val="32"/>
                            </w:rPr>
                          </w:pPr>
                          <w:r>
                            <w:rPr>
                              <w:b/>
                              <w:sz w:val="32"/>
                            </w:rPr>
                            <w:t>Superior</w:t>
                          </w:r>
                          <w:r>
                            <w:rPr>
                              <w:b/>
                              <w:spacing w:val="-23"/>
                              <w:sz w:val="32"/>
                            </w:rPr>
                            <w:t xml:space="preserve"> </w:t>
                          </w:r>
                          <w:r>
                            <w:rPr>
                              <w:b/>
                              <w:sz w:val="32"/>
                            </w:rPr>
                            <w:t>Township Zoning Ordinance</w:t>
                          </w:r>
                        </w:p>
                      </w:txbxContent>
                    </wps:txbx>
                    <wps:bodyPr wrap="square" lIns="0" tIns="0" rIns="0" bIns="0" rtlCol="0">
                      <a:noAutofit/>
                    </wps:bodyPr>
                  </wps:wsp>
                </a:graphicData>
              </a:graphic>
            </wp:anchor>
          </w:drawing>
        </mc:Choice>
        <mc:Fallback>
          <w:pict>
            <v:shapetype w14:anchorId="6E4429B6" id="_x0000_t202" coordsize="21600,21600" o:spt="202" path="m,l,21600r21600,l21600,xe">
              <v:stroke joinstyle="miter"/>
              <v:path gradientshapeok="t" o:connecttype="rect"/>
            </v:shapetype>
            <v:shape id="Textbox 6" o:spid="_x0000_s1027" type="#_x0000_t202" style="position:absolute;margin-left:232.5pt;margin-top:57.15pt;width:146.9pt;height:39.75pt;z-index:-1793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" filled="f" stroked="f">
              <v:textbox inset="0,0,0,0">
                <w:txbxContent>
                  <w:p w14:paraId="68759738" w14:textId="77777777" w:rsidR="00B61722" w:rsidRDefault="00000000">
                    <w:pPr>
                      <w:spacing w:before="4" w:line="259" w:lineRule="auto"/>
                      <w:ind w:left="99" w:hanging="80"/>
                      <w:rPr>
                        <w:b/>
                        <w:sz w:val="32"/>
                      </w:rPr>
                    </w:pPr>
                    <w:r>
                      <w:rPr>
                        <w:b/>
                        <w:sz w:val="32"/>
                      </w:rPr>
                      <w:t>Superior</w:t>
                    </w:r>
                    <w:r>
                      <w:rPr>
                        <w:b/>
                        <w:spacing w:val="-23"/>
                        <w:sz w:val="32"/>
                      </w:rPr>
                      <w:t xml:space="preserve"> </w:t>
                    </w:r>
                    <w:r>
                      <w:rPr>
                        <w:b/>
                        <w:sz w:val="32"/>
                      </w:rPr>
                      <w:t>Township Zoning Ordinance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916D5" w14:textId="77777777" w:rsidR="00B61722" w:rsidRDefault="00000000">
    <w:pPr>
      <w:pStyle w:val="BodyText"/>
      <w:spacing w:line="14" w:lineRule="auto"/>
      <w:rPr>
        <w:sz w:val="20"/>
      </w:rPr>
    </w:pPr>
    <w:r>
      <w:rPr>
        <w:noProof/>
      </w:rPr>
      <w:drawing>
        <wp:anchor distT="0" distB="0" distL="0" distR="0" simplePos="0" relativeHeight="485384192" behindDoc="1" locked="0" layoutInCell="1" allowOverlap="1" wp14:anchorId="6EAB88C2" wp14:editId="45AA7A28">
          <wp:simplePos x="0" y="0"/>
          <wp:positionH relativeFrom="page">
            <wp:posOffset>1778636</wp:posOffset>
          </wp:positionH>
          <wp:positionV relativeFrom="page">
            <wp:posOffset>1311910</wp:posOffset>
          </wp:positionV>
          <wp:extent cx="231138" cy="141413"/>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 cstate="print"/>
                  <a:stretch>
                    <a:fillRect/>
                  </a:stretch>
                </pic:blipFill>
                <pic:spPr>
                  <a:xfrm>
                    <a:off x="0" y="0"/>
                    <a:ext cx="231138" cy="141413"/>
                  </a:xfrm>
                  <a:prstGeom prst="rect">
                    <a:avLst/>
                  </a:prstGeom>
                </pic:spPr>
              </pic:pic>
            </a:graphicData>
          </a:graphic>
        </wp:anchor>
      </w:drawing>
    </w:r>
    <w:r>
      <w:rPr>
        <w:noProof/>
      </w:rPr>
      <w:drawing>
        <wp:anchor distT="0" distB="0" distL="0" distR="0" simplePos="0" relativeHeight="485384704" behindDoc="1" locked="0" layoutInCell="1" allowOverlap="1" wp14:anchorId="381D17CA" wp14:editId="4F267041">
          <wp:simplePos x="0" y="0"/>
          <wp:positionH relativeFrom="page">
            <wp:posOffset>5880735</wp:posOffset>
          </wp:positionH>
          <wp:positionV relativeFrom="page">
            <wp:posOffset>1311910</wp:posOffset>
          </wp:positionV>
          <wp:extent cx="228394" cy="141604"/>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 cstate="print"/>
                  <a:stretch>
                    <a:fillRect/>
                  </a:stretch>
                </pic:blipFill>
                <pic:spPr>
                  <a:xfrm>
                    <a:off x="0" y="0"/>
                    <a:ext cx="228394" cy="141604"/>
                  </a:xfrm>
                  <a:prstGeom prst="rect">
                    <a:avLst/>
                  </a:prstGeom>
                </pic:spPr>
              </pic:pic>
            </a:graphicData>
          </a:graphic>
        </wp:anchor>
      </w:drawing>
    </w:r>
    <w:r>
      <w:rPr>
        <w:noProof/>
      </w:rPr>
      <mc:AlternateContent>
        <mc:Choice Requires="wps">
          <w:drawing>
            <wp:anchor distT="0" distB="0" distL="0" distR="0" simplePos="0" relativeHeight="485385216" behindDoc="1" locked="0" layoutInCell="1" allowOverlap="1" wp14:anchorId="10AD5F95" wp14:editId="6638952B">
              <wp:simplePos x="0" y="0"/>
              <wp:positionH relativeFrom="page">
                <wp:posOffset>2953004</wp:posOffset>
              </wp:positionH>
              <wp:positionV relativeFrom="page">
                <wp:posOffset>728876</wp:posOffset>
              </wp:positionV>
              <wp:extent cx="1865630" cy="50482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5630" cy="504825"/>
                      </a:xfrm>
                      <a:prstGeom prst="rect">
                        <a:avLst/>
                      </a:prstGeom>
                    </wps:spPr>
                    <wps:txbx>
                      <w:txbxContent>
                        <w:p w14:paraId="180463C8" w14:textId="77777777" w:rsidR="00B61722" w:rsidRDefault="00000000">
                          <w:pPr>
                            <w:spacing w:before="4" w:line="259" w:lineRule="auto"/>
                            <w:ind w:left="99" w:hanging="80"/>
                            <w:rPr>
                              <w:b/>
                              <w:sz w:val="32"/>
                            </w:rPr>
                          </w:pPr>
                          <w:r>
                            <w:rPr>
                              <w:b/>
                              <w:sz w:val="32"/>
                            </w:rPr>
                            <w:t>Superior</w:t>
                          </w:r>
                          <w:r>
                            <w:rPr>
                              <w:b/>
                              <w:spacing w:val="-23"/>
                              <w:sz w:val="32"/>
                            </w:rPr>
                            <w:t xml:space="preserve"> </w:t>
                          </w:r>
                          <w:r>
                            <w:rPr>
                              <w:b/>
                              <w:sz w:val="32"/>
                            </w:rPr>
                            <w:t>Township Zoning Ordinance</w:t>
                          </w:r>
                        </w:p>
                      </w:txbxContent>
                    </wps:txbx>
                    <wps:bodyPr wrap="square" lIns="0" tIns="0" rIns="0" bIns="0" rtlCol="0">
                      <a:noAutofit/>
                    </wps:bodyPr>
                  </wps:wsp>
                </a:graphicData>
              </a:graphic>
            </wp:anchor>
          </w:drawing>
        </mc:Choice>
        <mc:Fallback>
          <w:pict>
            <v:shapetype w14:anchorId="10AD5F95" id="_x0000_t202" coordsize="21600,21600" o:spt="202" path="m,l,21600r21600,l21600,xe">
              <v:stroke joinstyle="miter"/>
              <v:path gradientshapeok="t" o:connecttype="rect"/>
            </v:shapetype>
            <v:shape id="Textbox 27" o:spid="_x0000_s1028" type="#_x0000_t202" style="position:absolute;margin-left:232.5pt;margin-top:57.4pt;width:146.9pt;height:39.75pt;z-index:-179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" filled="f" stroked="f">
              <v:textbox inset="0,0,0,0">
                <w:txbxContent>
                  <w:p w14:paraId="180463C8" w14:textId="77777777" w:rsidR="00B61722" w:rsidRDefault="00000000">
                    <w:pPr>
                      <w:spacing w:before="4" w:line="259" w:lineRule="auto"/>
                      <w:ind w:left="99" w:hanging="80"/>
                      <w:rPr>
                        <w:b/>
                        <w:sz w:val="32"/>
                      </w:rPr>
                    </w:pPr>
                    <w:r>
                      <w:rPr>
                        <w:b/>
                        <w:sz w:val="32"/>
                      </w:rPr>
                      <w:t>Superior</w:t>
                    </w:r>
                    <w:r>
                      <w:rPr>
                        <w:b/>
                        <w:spacing w:val="-23"/>
                        <w:sz w:val="32"/>
                      </w:rPr>
                      <w:t xml:space="preserve"> </w:t>
                    </w:r>
                    <w:r>
                      <w:rPr>
                        <w:b/>
                        <w:sz w:val="32"/>
                      </w:rPr>
                      <w:t>Township Zoning Ordinance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8A32D" w14:textId="77777777" w:rsidR="00B61722" w:rsidRDefault="00B61722">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D26AC"/>
    <w:multiLevelType w:val="hybridMultilevel"/>
    <w:tmpl w:val="80C8F6E8"/>
    <w:lvl w:ilvl="0" w:tplc="B7803D1E">
      <w:numFmt w:val="bullet"/>
      <w:lvlText w:val="-"/>
      <w:lvlJc w:val="left"/>
      <w:pPr>
        <w:ind w:left="582" w:hanging="595"/>
      </w:pPr>
      <w:rPr>
        <w:rFonts w:ascii="Arial" w:eastAsia="Arial" w:hAnsi="Arial" w:cs="Arial" w:hint="default"/>
        <w:b w:val="0"/>
        <w:bCs w:val="0"/>
        <w:i w:val="0"/>
        <w:iCs w:val="0"/>
        <w:color w:val="804F9E"/>
        <w:spacing w:val="0"/>
        <w:w w:val="104"/>
        <w:sz w:val="14"/>
        <w:szCs w:val="14"/>
        <w:lang w:val="en-US" w:eastAsia="en-US" w:bidi="ar-SA"/>
      </w:rPr>
    </w:lvl>
    <w:lvl w:ilvl="1" w:tplc="0F3CC114">
      <w:numFmt w:val="bullet"/>
      <w:lvlText w:val="-"/>
      <w:lvlJc w:val="left"/>
      <w:pPr>
        <w:ind w:left="584" w:hanging="494"/>
      </w:pPr>
      <w:rPr>
        <w:rFonts w:ascii="Arial" w:eastAsia="Arial" w:hAnsi="Arial" w:cs="Arial" w:hint="default"/>
        <w:spacing w:val="0"/>
        <w:w w:val="106"/>
        <w:lang w:val="en-US" w:eastAsia="en-US" w:bidi="ar-SA"/>
      </w:rPr>
    </w:lvl>
    <w:lvl w:ilvl="2" w:tplc="BFCA322E">
      <w:numFmt w:val="bullet"/>
      <w:lvlText w:val="•"/>
      <w:lvlJc w:val="left"/>
      <w:pPr>
        <w:ind w:left="993" w:hanging="494"/>
      </w:pPr>
      <w:rPr>
        <w:rFonts w:hint="default"/>
        <w:lang w:val="en-US" w:eastAsia="en-US" w:bidi="ar-SA"/>
      </w:rPr>
    </w:lvl>
    <w:lvl w:ilvl="3" w:tplc="834ED34A">
      <w:numFmt w:val="bullet"/>
      <w:lvlText w:val="•"/>
      <w:lvlJc w:val="left"/>
      <w:pPr>
        <w:ind w:left="1200" w:hanging="494"/>
      </w:pPr>
      <w:rPr>
        <w:rFonts w:hint="default"/>
        <w:lang w:val="en-US" w:eastAsia="en-US" w:bidi="ar-SA"/>
      </w:rPr>
    </w:lvl>
    <w:lvl w:ilvl="4" w:tplc="6C6CFCB2">
      <w:numFmt w:val="bullet"/>
      <w:lvlText w:val="•"/>
      <w:lvlJc w:val="left"/>
      <w:pPr>
        <w:ind w:left="1407" w:hanging="494"/>
      </w:pPr>
      <w:rPr>
        <w:rFonts w:hint="default"/>
        <w:lang w:val="en-US" w:eastAsia="en-US" w:bidi="ar-SA"/>
      </w:rPr>
    </w:lvl>
    <w:lvl w:ilvl="5" w:tplc="E0FA6D26">
      <w:numFmt w:val="bullet"/>
      <w:lvlText w:val="•"/>
      <w:lvlJc w:val="left"/>
      <w:pPr>
        <w:ind w:left="1614" w:hanging="494"/>
      </w:pPr>
      <w:rPr>
        <w:rFonts w:hint="default"/>
        <w:lang w:val="en-US" w:eastAsia="en-US" w:bidi="ar-SA"/>
      </w:rPr>
    </w:lvl>
    <w:lvl w:ilvl="6" w:tplc="BA4EB104">
      <w:numFmt w:val="bullet"/>
      <w:lvlText w:val="•"/>
      <w:lvlJc w:val="left"/>
      <w:pPr>
        <w:ind w:left="1821" w:hanging="494"/>
      </w:pPr>
      <w:rPr>
        <w:rFonts w:hint="default"/>
        <w:lang w:val="en-US" w:eastAsia="en-US" w:bidi="ar-SA"/>
      </w:rPr>
    </w:lvl>
    <w:lvl w:ilvl="7" w:tplc="8BFA7E40">
      <w:numFmt w:val="bullet"/>
      <w:lvlText w:val="•"/>
      <w:lvlJc w:val="left"/>
      <w:pPr>
        <w:ind w:left="2028" w:hanging="494"/>
      </w:pPr>
      <w:rPr>
        <w:rFonts w:hint="default"/>
        <w:lang w:val="en-US" w:eastAsia="en-US" w:bidi="ar-SA"/>
      </w:rPr>
    </w:lvl>
    <w:lvl w:ilvl="8" w:tplc="FC1C4818">
      <w:numFmt w:val="bullet"/>
      <w:lvlText w:val="•"/>
      <w:lvlJc w:val="left"/>
      <w:pPr>
        <w:ind w:left="2235" w:hanging="494"/>
      </w:pPr>
      <w:rPr>
        <w:rFonts w:hint="default"/>
        <w:lang w:val="en-US" w:eastAsia="en-US" w:bidi="ar-SA"/>
      </w:rPr>
    </w:lvl>
  </w:abstractNum>
  <w:abstractNum w:abstractNumId="1" w15:restartNumberingAfterBreak="0">
    <w:nsid w:val="0444421A"/>
    <w:multiLevelType w:val="hybridMultilevel"/>
    <w:tmpl w:val="41A60520"/>
    <w:lvl w:ilvl="0" w:tplc="F3FA504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EF94BAE8">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C47426BC">
      <w:numFmt w:val="bullet"/>
      <w:lvlText w:val="•"/>
      <w:lvlJc w:val="left"/>
      <w:pPr>
        <w:ind w:left="2522" w:hanging="721"/>
      </w:pPr>
      <w:rPr>
        <w:rFonts w:hint="default"/>
        <w:lang w:val="en-US" w:eastAsia="en-US" w:bidi="ar-SA"/>
      </w:rPr>
    </w:lvl>
    <w:lvl w:ilvl="3" w:tplc="85743F38">
      <w:numFmt w:val="bullet"/>
      <w:lvlText w:val="•"/>
      <w:lvlJc w:val="left"/>
      <w:pPr>
        <w:ind w:left="3444" w:hanging="721"/>
      </w:pPr>
      <w:rPr>
        <w:rFonts w:hint="default"/>
        <w:lang w:val="en-US" w:eastAsia="en-US" w:bidi="ar-SA"/>
      </w:rPr>
    </w:lvl>
    <w:lvl w:ilvl="4" w:tplc="A52899EE">
      <w:numFmt w:val="bullet"/>
      <w:lvlText w:val="•"/>
      <w:lvlJc w:val="left"/>
      <w:pPr>
        <w:ind w:left="4366" w:hanging="721"/>
      </w:pPr>
      <w:rPr>
        <w:rFonts w:hint="default"/>
        <w:lang w:val="en-US" w:eastAsia="en-US" w:bidi="ar-SA"/>
      </w:rPr>
    </w:lvl>
    <w:lvl w:ilvl="5" w:tplc="D668F4BE">
      <w:numFmt w:val="bullet"/>
      <w:lvlText w:val="•"/>
      <w:lvlJc w:val="left"/>
      <w:pPr>
        <w:ind w:left="5288" w:hanging="721"/>
      </w:pPr>
      <w:rPr>
        <w:rFonts w:hint="default"/>
        <w:lang w:val="en-US" w:eastAsia="en-US" w:bidi="ar-SA"/>
      </w:rPr>
    </w:lvl>
    <w:lvl w:ilvl="6" w:tplc="A1724058">
      <w:numFmt w:val="bullet"/>
      <w:lvlText w:val="•"/>
      <w:lvlJc w:val="left"/>
      <w:pPr>
        <w:ind w:left="6211" w:hanging="721"/>
      </w:pPr>
      <w:rPr>
        <w:rFonts w:hint="default"/>
        <w:lang w:val="en-US" w:eastAsia="en-US" w:bidi="ar-SA"/>
      </w:rPr>
    </w:lvl>
    <w:lvl w:ilvl="7" w:tplc="E48C6FB0">
      <w:numFmt w:val="bullet"/>
      <w:lvlText w:val="•"/>
      <w:lvlJc w:val="left"/>
      <w:pPr>
        <w:ind w:left="7133" w:hanging="721"/>
      </w:pPr>
      <w:rPr>
        <w:rFonts w:hint="default"/>
        <w:lang w:val="en-US" w:eastAsia="en-US" w:bidi="ar-SA"/>
      </w:rPr>
    </w:lvl>
    <w:lvl w:ilvl="8" w:tplc="136C5310">
      <w:numFmt w:val="bullet"/>
      <w:lvlText w:val="•"/>
      <w:lvlJc w:val="left"/>
      <w:pPr>
        <w:ind w:left="8055" w:hanging="721"/>
      </w:pPr>
      <w:rPr>
        <w:rFonts w:hint="default"/>
        <w:lang w:val="en-US" w:eastAsia="en-US" w:bidi="ar-SA"/>
      </w:rPr>
    </w:lvl>
  </w:abstractNum>
  <w:abstractNum w:abstractNumId="2" w15:restartNumberingAfterBreak="0">
    <w:nsid w:val="054F64EE"/>
    <w:multiLevelType w:val="hybridMultilevel"/>
    <w:tmpl w:val="90220C7C"/>
    <w:lvl w:ilvl="0" w:tplc="3872C48C">
      <w:start w:val="1"/>
      <w:numFmt w:val="upperLetter"/>
      <w:lvlText w:val="%1."/>
      <w:lvlJc w:val="left"/>
      <w:pPr>
        <w:ind w:left="880" w:hanging="720"/>
      </w:pPr>
      <w:rPr>
        <w:rFonts w:ascii="Arial" w:eastAsia="Arial" w:hAnsi="Arial" w:cs="Arial" w:hint="default"/>
        <w:b w:val="0"/>
        <w:bCs w:val="0"/>
        <w:i w:val="0"/>
        <w:iCs w:val="0"/>
        <w:spacing w:val="0"/>
        <w:w w:val="100"/>
        <w:sz w:val="24"/>
        <w:szCs w:val="24"/>
        <w:lang w:val="en-US" w:eastAsia="en-US" w:bidi="ar-SA"/>
      </w:rPr>
    </w:lvl>
    <w:lvl w:ilvl="1" w:tplc="EC724F00">
      <w:numFmt w:val="bullet"/>
      <w:lvlText w:val="•"/>
      <w:lvlJc w:val="left"/>
      <w:pPr>
        <w:ind w:left="1782" w:hanging="720"/>
      </w:pPr>
      <w:rPr>
        <w:rFonts w:hint="default"/>
        <w:lang w:val="en-US" w:eastAsia="en-US" w:bidi="ar-SA"/>
      </w:rPr>
    </w:lvl>
    <w:lvl w:ilvl="2" w:tplc="26029E64">
      <w:numFmt w:val="bullet"/>
      <w:lvlText w:val="•"/>
      <w:lvlJc w:val="left"/>
      <w:pPr>
        <w:ind w:left="2684" w:hanging="720"/>
      </w:pPr>
      <w:rPr>
        <w:rFonts w:hint="default"/>
        <w:lang w:val="en-US" w:eastAsia="en-US" w:bidi="ar-SA"/>
      </w:rPr>
    </w:lvl>
    <w:lvl w:ilvl="3" w:tplc="0C28B362">
      <w:numFmt w:val="bullet"/>
      <w:lvlText w:val="•"/>
      <w:lvlJc w:val="left"/>
      <w:pPr>
        <w:ind w:left="3586" w:hanging="720"/>
      </w:pPr>
      <w:rPr>
        <w:rFonts w:hint="default"/>
        <w:lang w:val="en-US" w:eastAsia="en-US" w:bidi="ar-SA"/>
      </w:rPr>
    </w:lvl>
    <w:lvl w:ilvl="4" w:tplc="32B48E1C">
      <w:numFmt w:val="bullet"/>
      <w:lvlText w:val="•"/>
      <w:lvlJc w:val="left"/>
      <w:pPr>
        <w:ind w:left="4488" w:hanging="720"/>
      </w:pPr>
      <w:rPr>
        <w:rFonts w:hint="default"/>
        <w:lang w:val="en-US" w:eastAsia="en-US" w:bidi="ar-SA"/>
      </w:rPr>
    </w:lvl>
    <w:lvl w:ilvl="5" w:tplc="72326EF0">
      <w:numFmt w:val="bullet"/>
      <w:lvlText w:val="•"/>
      <w:lvlJc w:val="left"/>
      <w:pPr>
        <w:ind w:left="5390" w:hanging="720"/>
      </w:pPr>
      <w:rPr>
        <w:rFonts w:hint="default"/>
        <w:lang w:val="en-US" w:eastAsia="en-US" w:bidi="ar-SA"/>
      </w:rPr>
    </w:lvl>
    <w:lvl w:ilvl="6" w:tplc="819CD2C6">
      <w:numFmt w:val="bullet"/>
      <w:lvlText w:val="•"/>
      <w:lvlJc w:val="left"/>
      <w:pPr>
        <w:ind w:left="6292" w:hanging="720"/>
      </w:pPr>
      <w:rPr>
        <w:rFonts w:hint="default"/>
        <w:lang w:val="en-US" w:eastAsia="en-US" w:bidi="ar-SA"/>
      </w:rPr>
    </w:lvl>
    <w:lvl w:ilvl="7" w:tplc="7B60892C">
      <w:numFmt w:val="bullet"/>
      <w:lvlText w:val="•"/>
      <w:lvlJc w:val="left"/>
      <w:pPr>
        <w:ind w:left="7194" w:hanging="720"/>
      </w:pPr>
      <w:rPr>
        <w:rFonts w:hint="default"/>
        <w:lang w:val="en-US" w:eastAsia="en-US" w:bidi="ar-SA"/>
      </w:rPr>
    </w:lvl>
    <w:lvl w:ilvl="8" w:tplc="EE34C440">
      <w:numFmt w:val="bullet"/>
      <w:lvlText w:val="•"/>
      <w:lvlJc w:val="left"/>
      <w:pPr>
        <w:ind w:left="8096" w:hanging="720"/>
      </w:pPr>
      <w:rPr>
        <w:rFonts w:hint="default"/>
        <w:lang w:val="en-US" w:eastAsia="en-US" w:bidi="ar-SA"/>
      </w:rPr>
    </w:lvl>
  </w:abstractNum>
  <w:abstractNum w:abstractNumId="3" w15:restartNumberingAfterBreak="0">
    <w:nsid w:val="07336787"/>
    <w:multiLevelType w:val="hybridMultilevel"/>
    <w:tmpl w:val="E2022B36"/>
    <w:lvl w:ilvl="0" w:tplc="0F6CDD8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5D26E28A">
      <w:numFmt w:val="bullet"/>
      <w:lvlText w:val="•"/>
      <w:lvlJc w:val="left"/>
      <w:pPr>
        <w:ind w:left="1764" w:hanging="721"/>
      </w:pPr>
      <w:rPr>
        <w:rFonts w:hint="default"/>
        <w:lang w:val="en-US" w:eastAsia="en-US" w:bidi="ar-SA"/>
      </w:rPr>
    </w:lvl>
    <w:lvl w:ilvl="2" w:tplc="81FABBDC">
      <w:numFmt w:val="bullet"/>
      <w:lvlText w:val="•"/>
      <w:lvlJc w:val="left"/>
      <w:pPr>
        <w:ind w:left="2668" w:hanging="721"/>
      </w:pPr>
      <w:rPr>
        <w:rFonts w:hint="default"/>
        <w:lang w:val="en-US" w:eastAsia="en-US" w:bidi="ar-SA"/>
      </w:rPr>
    </w:lvl>
    <w:lvl w:ilvl="3" w:tplc="627C8A9A">
      <w:numFmt w:val="bullet"/>
      <w:lvlText w:val="•"/>
      <w:lvlJc w:val="left"/>
      <w:pPr>
        <w:ind w:left="3572" w:hanging="721"/>
      </w:pPr>
      <w:rPr>
        <w:rFonts w:hint="default"/>
        <w:lang w:val="en-US" w:eastAsia="en-US" w:bidi="ar-SA"/>
      </w:rPr>
    </w:lvl>
    <w:lvl w:ilvl="4" w:tplc="97D8B8E8">
      <w:numFmt w:val="bullet"/>
      <w:lvlText w:val="•"/>
      <w:lvlJc w:val="left"/>
      <w:pPr>
        <w:ind w:left="4476" w:hanging="721"/>
      </w:pPr>
      <w:rPr>
        <w:rFonts w:hint="default"/>
        <w:lang w:val="en-US" w:eastAsia="en-US" w:bidi="ar-SA"/>
      </w:rPr>
    </w:lvl>
    <w:lvl w:ilvl="5" w:tplc="3E6C25FA">
      <w:numFmt w:val="bullet"/>
      <w:lvlText w:val="•"/>
      <w:lvlJc w:val="left"/>
      <w:pPr>
        <w:ind w:left="5380" w:hanging="721"/>
      </w:pPr>
      <w:rPr>
        <w:rFonts w:hint="default"/>
        <w:lang w:val="en-US" w:eastAsia="en-US" w:bidi="ar-SA"/>
      </w:rPr>
    </w:lvl>
    <w:lvl w:ilvl="6" w:tplc="4E36C6AC">
      <w:numFmt w:val="bullet"/>
      <w:lvlText w:val="•"/>
      <w:lvlJc w:val="left"/>
      <w:pPr>
        <w:ind w:left="6284" w:hanging="721"/>
      </w:pPr>
      <w:rPr>
        <w:rFonts w:hint="default"/>
        <w:lang w:val="en-US" w:eastAsia="en-US" w:bidi="ar-SA"/>
      </w:rPr>
    </w:lvl>
    <w:lvl w:ilvl="7" w:tplc="5030D572">
      <w:numFmt w:val="bullet"/>
      <w:lvlText w:val="•"/>
      <w:lvlJc w:val="left"/>
      <w:pPr>
        <w:ind w:left="7188" w:hanging="721"/>
      </w:pPr>
      <w:rPr>
        <w:rFonts w:hint="default"/>
        <w:lang w:val="en-US" w:eastAsia="en-US" w:bidi="ar-SA"/>
      </w:rPr>
    </w:lvl>
    <w:lvl w:ilvl="8" w:tplc="23E8C1C0">
      <w:numFmt w:val="bullet"/>
      <w:lvlText w:val="•"/>
      <w:lvlJc w:val="left"/>
      <w:pPr>
        <w:ind w:left="8092" w:hanging="721"/>
      </w:pPr>
      <w:rPr>
        <w:rFonts w:hint="default"/>
        <w:lang w:val="en-US" w:eastAsia="en-US" w:bidi="ar-SA"/>
      </w:rPr>
    </w:lvl>
  </w:abstractNum>
  <w:abstractNum w:abstractNumId="4" w15:restartNumberingAfterBreak="0">
    <w:nsid w:val="0EA51427"/>
    <w:multiLevelType w:val="hybridMultilevel"/>
    <w:tmpl w:val="C128A348"/>
    <w:lvl w:ilvl="0" w:tplc="925EA7A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6C0A51F2">
      <w:numFmt w:val="bullet"/>
      <w:lvlText w:val="•"/>
      <w:lvlJc w:val="left"/>
      <w:pPr>
        <w:ind w:left="1764" w:hanging="721"/>
      </w:pPr>
      <w:rPr>
        <w:rFonts w:hint="default"/>
        <w:lang w:val="en-US" w:eastAsia="en-US" w:bidi="ar-SA"/>
      </w:rPr>
    </w:lvl>
    <w:lvl w:ilvl="2" w:tplc="1F627C20">
      <w:numFmt w:val="bullet"/>
      <w:lvlText w:val="•"/>
      <w:lvlJc w:val="left"/>
      <w:pPr>
        <w:ind w:left="2668" w:hanging="721"/>
      </w:pPr>
      <w:rPr>
        <w:rFonts w:hint="default"/>
        <w:lang w:val="en-US" w:eastAsia="en-US" w:bidi="ar-SA"/>
      </w:rPr>
    </w:lvl>
    <w:lvl w:ilvl="3" w:tplc="6840BD82">
      <w:numFmt w:val="bullet"/>
      <w:lvlText w:val="•"/>
      <w:lvlJc w:val="left"/>
      <w:pPr>
        <w:ind w:left="3572" w:hanging="721"/>
      </w:pPr>
      <w:rPr>
        <w:rFonts w:hint="default"/>
        <w:lang w:val="en-US" w:eastAsia="en-US" w:bidi="ar-SA"/>
      </w:rPr>
    </w:lvl>
    <w:lvl w:ilvl="4" w:tplc="9BAA6A6C">
      <w:numFmt w:val="bullet"/>
      <w:lvlText w:val="•"/>
      <w:lvlJc w:val="left"/>
      <w:pPr>
        <w:ind w:left="4476" w:hanging="721"/>
      </w:pPr>
      <w:rPr>
        <w:rFonts w:hint="default"/>
        <w:lang w:val="en-US" w:eastAsia="en-US" w:bidi="ar-SA"/>
      </w:rPr>
    </w:lvl>
    <w:lvl w:ilvl="5" w:tplc="1C9A9F2A">
      <w:numFmt w:val="bullet"/>
      <w:lvlText w:val="•"/>
      <w:lvlJc w:val="left"/>
      <w:pPr>
        <w:ind w:left="5380" w:hanging="721"/>
      </w:pPr>
      <w:rPr>
        <w:rFonts w:hint="default"/>
        <w:lang w:val="en-US" w:eastAsia="en-US" w:bidi="ar-SA"/>
      </w:rPr>
    </w:lvl>
    <w:lvl w:ilvl="6" w:tplc="BF3CFB6A">
      <w:numFmt w:val="bullet"/>
      <w:lvlText w:val="•"/>
      <w:lvlJc w:val="left"/>
      <w:pPr>
        <w:ind w:left="6284" w:hanging="721"/>
      </w:pPr>
      <w:rPr>
        <w:rFonts w:hint="default"/>
        <w:lang w:val="en-US" w:eastAsia="en-US" w:bidi="ar-SA"/>
      </w:rPr>
    </w:lvl>
    <w:lvl w:ilvl="7" w:tplc="B2CCF262">
      <w:numFmt w:val="bullet"/>
      <w:lvlText w:val="•"/>
      <w:lvlJc w:val="left"/>
      <w:pPr>
        <w:ind w:left="7188" w:hanging="721"/>
      </w:pPr>
      <w:rPr>
        <w:rFonts w:hint="default"/>
        <w:lang w:val="en-US" w:eastAsia="en-US" w:bidi="ar-SA"/>
      </w:rPr>
    </w:lvl>
    <w:lvl w:ilvl="8" w:tplc="35485FD6">
      <w:numFmt w:val="bullet"/>
      <w:lvlText w:val="•"/>
      <w:lvlJc w:val="left"/>
      <w:pPr>
        <w:ind w:left="8092" w:hanging="721"/>
      </w:pPr>
      <w:rPr>
        <w:rFonts w:hint="default"/>
        <w:lang w:val="en-US" w:eastAsia="en-US" w:bidi="ar-SA"/>
      </w:rPr>
    </w:lvl>
  </w:abstractNum>
  <w:abstractNum w:abstractNumId="5" w15:restartNumberingAfterBreak="0">
    <w:nsid w:val="0F3348D0"/>
    <w:multiLevelType w:val="hybridMultilevel"/>
    <w:tmpl w:val="3FE24614"/>
    <w:lvl w:ilvl="0" w:tplc="D0FABE6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A21C7E48">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3452B1E6">
      <w:numFmt w:val="bullet"/>
      <w:lvlText w:val="•"/>
      <w:lvlJc w:val="left"/>
      <w:pPr>
        <w:ind w:left="2320" w:hanging="721"/>
      </w:pPr>
      <w:rPr>
        <w:rFonts w:hint="default"/>
        <w:lang w:val="en-US" w:eastAsia="en-US" w:bidi="ar-SA"/>
      </w:rPr>
    </w:lvl>
    <w:lvl w:ilvl="3" w:tplc="408A6F3A">
      <w:numFmt w:val="bullet"/>
      <w:lvlText w:val="•"/>
      <w:lvlJc w:val="left"/>
      <w:pPr>
        <w:ind w:left="3267" w:hanging="721"/>
      </w:pPr>
      <w:rPr>
        <w:rFonts w:hint="default"/>
        <w:lang w:val="en-US" w:eastAsia="en-US" w:bidi="ar-SA"/>
      </w:rPr>
    </w:lvl>
    <w:lvl w:ilvl="4" w:tplc="62467DFC">
      <w:numFmt w:val="bullet"/>
      <w:lvlText w:val="•"/>
      <w:lvlJc w:val="left"/>
      <w:pPr>
        <w:ind w:left="4215" w:hanging="721"/>
      </w:pPr>
      <w:rPr>
        <w:rFonts w:hint="default"/>
        <w:lang w:val="en-US" w:eastAsia="en-US" w:bidi="ar-SA"/>
      </w:rPr>
    </w:lvl>
    <w:lvl w:ilvl="5" w:tplc="CB46C9B2">
      <w:numFmt w:val="bullet"/>
      <w:lvlText w:val="•"/>
      <w:lvlJc w:val="left"/>
      <w:pPr>
        <w:ind w:left="5162" w:hanging="721"/>
      </w:pPr>
      <w:rPr>
        <w:rFonts w:hint="default"/>
        <w:lang w:val="en-US" w:eastAsia="en-US" w:bidi="ar-SA"/>
      </w:rPr>
    </w:lvl>
    <w:lvl w:ilvl="6" w:tplc="477CD1F8">
      <w:numFmt w:val="bullet"/>
      <w:lvlText w:val="•"/>
      <w:lvlJc w:val="left"/>
      <w:pPr>
        <w:ind w:left="6110" w:hanging="721"/>
      </w:pPr>
      <w:rPr>
        <w:rFonts w:hint="default"/>
        <w:lang w:val="en-US" w:eastAsia="en-US" w:bidi="ar-SA"/>
      </w:rPr>
    </w:lvl>
    <w:lvl w:ilvl="7" w:tplc="ACE45112">
      <w:numFmt w:val="bullet"/>
      <w:lvlText w:val="•"/>
      <w:lvlJc w:val="left"/>
      <w:pPr>
        <w:ind w:left="7057" w:hanging="721"/>
      </w:pPr>
      <w:rPr>
        <w:rFonts w:hint="default"/>
        <w:lang w:val="en-US" w:eastAsia="en-US" w:bidi="ar-SA"/>
      </w:rPr>
    </w:lvl>
    <w:lvl w:ilvl="8" w:tplc="9B56C074">
      <w:numFmt w:val="bullet"/>
      <w:lvlText w:val="•"/>
      <w:lvlJc w:val="left"/>
      <w:pPr>
        <w:ind w:left="8005" w:hanging="721"/>
      </w:pPr>
      <w:rPr>
        <w:rFonts w:hint="default"/>
        <w:lang w:val="en-US" w:eastAsia="en-US" w:bidi="ar-SA"/>
      </w:rPr>
    </w:lvl>
  </w:abstractNum>
  <w:abstractNum w:abstractNumId="6" w15:restartNumberingAfterBreak="0">
    <w:nsid w:val="0F724B9A"/>
    <w:multiLevelType w:val="hybridMultilevel"/>
    <w:tmpl w:val="30C42A0C"/>
    <w:lvl w:ilvl="0" w:tplc="6BAC01E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4F306010">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D83AD7E6">
      <w:numFmt w:val="bullet"/>
      <w:lvlText w:val="•"/>
      <w:lvlJc w:val="left"/>
      <w:pPr>
        <w:ind w:left="2522" w:hanging="721"/>
      </w:pPr>
      <w:rPr>
        <w:rFonts w:hint="default"/>
        <w:lang w:val="en-US" w:eastAsia="en-US" w:bidi="ar-SA"/>
      </w:rPr>
    </w:lvl>
    <w:lvl w:ilvl="3" w:tplc="4350AF6A">
      <w:numFmt w:val="bullet"/>
      <w:lvlText w:val="•"/>
      <w:lvlJc w:val="left"/>
      <w:pPr>
        <w:ind w:left="3444" w:hanging="721"/>
      </w:pPr>
      <w:rPr>
        <w:rFonts w:hint="default"/>
        <w:lang w:val="en-US" w:eastAsia="en-US" w:bidi="ar-SA"/>
      </w:rPr>
    </w:lvl>
    <w:lvl w:ilvl="4" w:tplc="16E83DB0">
      <w:numFmt w:val="bullet"/>
      <w:lvlText w:val="•"/>
      <w:lvlJc w:val="left"/>
      <w:pPr>
        <w:ind w:left="4366" w:hanging="721"/>
      </w:pPr>
      <w:rPr>
        <w:rFonts w:hint="default"/>
        <w:lang w:val="en-US" w:eastAsia="en-US" w:bidi="ar-SA"/>
      </w:rPr>
    </w:lvl>
    <w:lvl w:ilvl="5" w:tplc="142063FA">
      <w:numFmt w:val="bullet"/>
      <w:lvlText w:val="•"/>
      <w:lvlJc w:val="left"/>
      <w:pPr>
        <w:ind w:left="5288" w:hanging="721"/>
      </w:pPr>
      <w:rPr>
        <w:rFonts w:hint="default"/>
        <w:lang w:val="en-US" w:eastAsia="en-US" w:bidi="ar-SA"/>
      </w:rPr>
    </w:lvl>
    <w:lvl w:ilvl="6" w:tplc="DCDEB59A">
      <w:numFmt w:val="bullet"/>
      <w:lvlText w:val="•"/>
      <w:lvlJc w:val="left"/>
      <w:pPr>
        <w:ind w:left="6211" w:hanging="721"/>
      </w:pPr>
      <w:rPr>
        <w:rFonts w:hint="default"/>
        <w:lang w:val="en-US" w:eastAsia="en-US" w:bidi="ar-SA"/>
      </w:rPr>
    </w:lvl>
    <w:lvl w:ilvl="7" w:tplc="7910EA7A">
      <w:numFmt w:val="bullet"/>
      <w:lvlText w:val="•"/>
      <w:lvlJc w:val="left"/>
      <w:pPr>
        <w:ind w:left="7133" w:hanging="721"/>
      </w:pPr>
      <w:rPr>
        <w:rFonts w:hint="default"/>
        <w:lang w:val="en-US" w:eastAsia="en-US" w:bidi="ar-SA"/>
      </w:rPr>
    </w:lvl>
    <w:lvl w:ilvl="8" w:tplc="D742A628">
      <w:numFmt w:val="bullet"/>
      <w:lvlText w:val="•"/>
      <w:lvlJc w:val="left"/>
      <w:pPr>
        <w:ind w:left="8055" w:hanging="721"/>
      </w:pPr>
      <w:rPr>
        <w:rFonts w:hint="default"/>
        <w:lang w:val="en-US" w:eastAsia="en-US" w:bidi="ar-SA"/>
      </w:rPr>
    </w:lvl>
  </w:abstractNum>
  <w:abstractNum w:abstractNumId="7" w15:restartNumberingAfterBreak="0">
    <w:nsid w:val="10967B52"/>
    <w:multiLevelType w:val="hybridMultilevel"/>
    <w:tmpl w:val="795E7646"/>
    <w:lvl w:ilvl="0" w:tplc="D7964E84">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7385AB4">
      <w:numFmt w:val="bullet"/>
      <w:lvlText w:val="•"/>
      <w:lvlJc w:val="left"/>
      <w:pPr>
        <w:ind w:left="1764" w:hanging="721"/>
      </w:pPr>
      <w:rPr>
        <w:rFonts w:hint="default"/>
        <w:lang w:val="en-US" w:eastAsia="en-US" w:bidi="ar-SA"/>
      </w:rPr>
    </w:lvl>
    <w:lvl w:ilvl="2" w:tplc="411AD65A">
      <w:numFmt w:val="bullet"/>
      <w:lvlText w:val="•"/>
      <w:lvlJc w:val="left"/>
      <w:pPr>
        <w:ind w:left="2668" w:hanging="721"/>
      </w:pPr>
      <w:rPr>
        <w:rFonts w:hint="default"/>
        <w:lang w:val="en-US" w:eastAsia="en-US" w:bidi="ar-SA"/>
      </w:rPr>
    </w:lvl>
    <w:lvl w:ilvl="3" w:tplc="CDBE9944">
      <w:numFmt w:val="bullet"/>
      <w:lvlText w:val="•"/>
      <w:lvlJc w:val="left"/>
      <w:pPr>
        <w:ind w:left="3572" w:hanging="721"/>
      </w:pPr>
      <w:rPr>
        <w:rFonts w:hint="default"/>
        <w:lang w:val="en-US" w:eastAsia="en-US" w:bidi="ar-SA"/>
      </w:rPr>
    </w:lvl>
    <w:lvl w:ilvl="4" w:tplc="2DCC6442">
      <w:numFmt w:val="bullet"/>
      <w:lvlText w:val="•"/>
      <w:lvlJc w:val="left"/>
      <w:pPr>
        <w:ind w:left="4476" w:hanging="721"/>
      </w:pPr>
      <w:rPr>
        <w:rFonts w:hint="default"/>
        <w:lang w:val="en-US" w:eastAsia="en-US" w:bidi="ar-SA"/>
      </w:rPr>
    </w:lvl>
    <w:lvl w:ilvl="5" w:tplc="D486DA20">
      <w:numFmt w:val="bullet"/>
      <w:lvlText w:val="•"/>
      <w:lvlJc w:val="left"/>
      <w:pPr>
        <w:ind w:left="5380" w:hanging="721"/>
      </w:pPr>
      <w:rPr>
        <w:rFonts w:hint="default"/>
        <w:lang w:val="en-US" w:eastAsia="en-US" w:bidi="ar-SA"/>
      </w:rPr>
    </w:lvl>
    <w:lvl w:ilvl="6" w:tplc="8A28820E">
      <w:numFmt w:val="bullet"/>
      <w:lvlText w:val="•"/>
      <w:lvlJc w:val="left"/>
      <w:pPr>
        <w:ind w:left="6284" w:hanging="721"/>
      </w:pPr>
      <w:rPr>
        <w:rFonts w:hint="default"/>
        <w:lang w:val="en-US" w:eastAsia="en-US" w:bidi="ar-SA"/>
      </w:rPr>
    </w:lvl>
    <w:lvl w:ilvl="7" w:tplc="EED05D82">
      <w:numFmt w:val="bullet"/>
      <w:lvlText w:val="•"/>
      <w:lvlJc w:val="left"/>
      <w:pPr>
        <w:ind w:left="7188" w:hanging="721"/>
      </w:pPr>
      <w:rPr>
        <w:rFonts w:hint="default"/>
        <w:lang w:val="en-US" w:eastAsia="en-US" w:bidi="ar-SA"/>
      </w:rPr>
    </w:lvl>
    <w:lvl w:ilvl="8" w:tplc="C57E15DA">
      <w:numFmt w:val="bullet"/>
      <w:lvlText w:val="•"/>
      <w:lvlJc w:val="left"/>
      <w:pPr>
        <w:ind w:left="8092" w:hanging="721"/>
      </w:pPr>
      <w:rPr>
        <w:rFonts w:hint="default"/>
        <w:lang w:val="en-US" w:eastAsia="en-US" w:bidi="ar-SA"/>
      </w:rPr>
    </w:lvl>
  </w:abstractNum>
  <w:abstractNum w:abstractNumId="8" w15:restartNumberingAfterBreak="0">
    <w:nsid w:val="12DC24F8"/>
    <w:multiLevelType w:val="hybridMultilevel"/>
    <w:tmpl w:val="DA6C2512"/>
    <w:lvl w:ilvl="0" w:tplc="9BBABA8C">
      <w:start w:val="1"/>
      <w:numFmt w:val="decimal"/>
      <w:lvlText w:val="(%1)"/>
      <w:lvlJc w:val="left"/>
      <w:pPr>
        <w:ind w:left="155" w:hanging="327"/>
      </w:pPr>
      <w:rPr>
        <w:rFonts w:ascii="Arial" w:eastAsia="Arial" w:hAnsi="Arial" w:cs="Arial" w:hint="default"/>
        <w:b w:val="0"/>
        <w:bCs w:val="0"/>
        <w:i w:val="0"/>
        <w:iCs w:val="0"/>
        <w:spacing w:val="-1"/>
        <w:w w:val="100"/>
        <w:sz w:val="22"/>
        <w:szCs w:val="22"/>
        <w:lang w:val="en-US" w:eastAsia="en-US" w:bidi="ar-SA"/>
      </w:rPr>
    </w:lvl>
    <w:lvl w:ilvl="1" w:tplc="0EA6710A">
      <w:start w:val="1"/>
      <w:numFmt w:val="upperLetter"/>
      <w:lvlText w:val="%2."/>
      <w:lvlJc w:val="left"/>
      <w:pPr>
        <w:ind w:left="865" w:hanging="721"/>
      </w:pPr>
      <w:rPr>
        <w:rFonts w:ascii="Arial" w:eastAsia="Arial" w:hAnsi="Arial" w:cs="Arial" w:hint="default"/>
        <w:b w:val="0"/>
        <w:bCs w:val="0"/>
        <w:i w:val="0"/>
        <w:iCs w:val="0"/>
        <w:spacing w:val="-1"/>
        <w:w w:val="100"/>
        <w:sz w:val="22"/>
        <w:szCs w:val="22"/>
        <w:lang w:val="en-US" w:eastAsia="en-US" w:bidi="ar-SA"/>
      </w:rPr>
    </w:lvl>
    <w:lvl w:ilvl="2" w:tplc="05F6ECA6">
      <w:start w:val="1"/>
      <w:numFmt w:val="decimal"/>
      <w:lvlText w:val="%3."/>
      <w:lvlJc w:val="left"/>
      <w:pPr>
        <w:ind w:left="1600" w:hanging="721"/>
      </w:pPr>
      <w:rPr>
        <w:rFonts w:ascii="Arial" w:eastAsia="Arial" w:hAnsi="Arial" w:cs="Arial" w:hint="default"/>
        <w:b w:val="0"/>
        <w:bCs w:val="0"/>
        <w:i w:val="0"/>
        <w:iCs w:val="0"/>
        <w:spacing w:val="-1"/>
        <w:w w:val="100"/>
        <w:sz w:val="22"/>
        <w:szCs w:val="22"/>
        <w:lang w:val="en-US" w:eastAsia="en-US" w:bidi="ar-SA"/>
      </w:rPr>
    </w:lvl>
    <w:lvl w:ilvl="3" w:tplc="3176FD54">
      <w:numFmt w:val="bullet"/>
      <w:lvlText w:val="•"/>
      <w:lvlJc w:val="left"/>
      <w:pPr>
        <w:ind w:left="2637" w:hanging="721"/>
      </w:pPr>
      <w:rPr>
        <w:rFonts w:hint="default"/>
        <w:lang w:val="en-US" w:eastAsia="en-US" w:bidi="ar-SA"/>
      </w:rPr>
    </w:lvl>
    <w:lvl w:ilvl="4" w:tplc="2E3E7F62">
      <w:numFmt w:val="bullet"/>
      <w:lvlText w:val="•"/>
      <w:lvlJc w:val="left"/>
      <w:pPr>
        <w:ind w:left="3675" w:hanging="721"/>
      </w:pPr>
      <w:rPr>
        <w:rFonts w:hint="default"/>
        <w:lang w:val="en-US" w:eastAsia="en-US" w:bidi="ar-SA"/>
      </w:rPr>
    </w:lvl>
    <w:lvl w:ilvl="5" w:tplc="675EF3C4">
      <w:numFmt w:val="bullet"/>
      <w:lvlText w:val="•"/>
      <w:lvlJc w:val="left"/>
      <w:pPr>
        <w:ind w:left="4712" w:hanging="721"/>
      </w:pPr>
      <w:rPr>
        <w:rFonts w:hint="default"/>
        <w:lang w:val="en-US" w:eastAsia="en-US" w:bidi="ar-SA"/>
      </w:rPr>
    </w:lvl>
    <w:lvl w:ilvl="6" w:tplc="4EB4BD76">
      <w:numFmt w:val="bullet"/>
      <w:lvlText w:val="•"/>
      <w:lvlJc w:val="left"/>
      <w:pPr>
        <w:ind w:left="5750" w:hanging="721"/>
      </w:pPr>
      <w:rPr>
        <w:rFonts w:hint="default"/>
        <w:lang w:val="en-US" w:eastAsia="en-US" w:bidi="ar-SA"/>
      </w:rPr>
    </w:lvl>
    <w:lvl w:ilvl="7" w:tplc="FF748A38">
      <w:numFmt w:val="bullet"/>
      <w:lvlText w:val="•"/>
      <w:lvlJc w:val="left"/>
      <w:pPr>
        <w:ind w:left="6787" w:hanging="721"/>
      </w:pPr>
      <w:rPr>
        <w:rFonts w:hint="default"/>
        <w:lang w:val="en-US" w:eastAsia="en-US" w:bidi="ar-SA"/>
      </w:rPr>
    </w:lvl>
    <w:lvl w:ilvl="8" w:tplc="EE8E4BDA">
      <w:numFmt w:val="bullet"/>
      <w:lvlText w:val="•"/>
      <w:lvlJc w:val="left"/>
      <w:pPr>
        <w:ind w:left="7825" w:hanging="721"/>
      </w:pPr>
      <w:rPr>
        <w:rFonts w:hint="default"/>
        <w:lang w:val="en-US" w:eastAsia="en-US" w:bidi="ar-SA"/>
      </w:rPr>
    </w:lvl>
  </w:abstractNum>
  <w:abstractNum w:abstractNumId="9" w15:restartNumberingAfterBreak="0">
    <w:nsid w:val="13805063"/>
    <w:multiLevelType w:val="hybridMultilevel"/>
    <w:tmpl w:val="3808F3BA"/>
    <w:lvl w:ilvl="0" w:tplc="DAA6BAE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ECC17D0">
      <w:numFmt w:val="bullet"/>
      <w:lvlText w:val="•"/>
      <w:lvlJc w:val="left"/>
      <w:pPr>
        <w:ind w:left="1764" w:hanging="721"/>
      </w:pPr>
      <w:rPr>
        <w:rFonts w:hint="default"/>
        <w:lang w:val="en-US" w:eastAsia="en-US" w:bidi="ar-SA"/>
      </w:rPr>
    </w:lvl>
    <w:lvl w:ilvl="2" w:tplc="F1BA04EC">
      <w:numFmt w:val="bullet"/>
      <w:lvlText w:val="•"/>
      <w:lvlJc w:val="left"/>
      <w:pPr>
        <w:ind w:left="2668" w:hanging="721"/>
      </w:pPr>
      <w:rPr>
        <w:rFonts w:hint="default"/>
        <w:lang w:val="en-US" w:eastAsia="en-US" w:bidi="ar-SA"/>
      </w:rPr>
    </w:lvl>
    <w:lvl w:ilvl="3" w:tplc="169A715C">
      <w:numFmt w:val="bullet"/>
      <w:lvlText w:val="•"/>
      <w:lvlJc w:val="left"/>
      <w:pPr>
        <w:ind w:left="3572" w:hanging="721"/>
      </w:pPr>
      <w:rPr>
        <w:rFonts w:hint="default"/>
        <w:lang w:val="en-US" w:eastAsia="en-US" w:bidi="ar-SA"/>
      </w:rPr>
    </w:lvl>
    <w:lvl w:ilvl="4" w:tplc="5D40DF1A">
      <w:numFmt w:val="bullet"/>
      <w:lvlText w:val="•"/>
      <w:lvlJc w:val="left"/>
      <w:pPr>
        <w:ind w:left="4476" w:hanging="721"/>
      </w:pPr>
      <w:rPr>
        <w:rFonts w:hint="default"/>
        <w:lang w:val="en-US" w:eastAsia="en-US" w:bidi="ar-SA"/>
      </w:rPr>
    </w:lvl>
    <w:lvl w:ilvl="5" w:tplc="A7423D72">
      <w:numFmt w:val="bullet"/>
      <w:lvlText w:val="•"/>
      <w:lvlJc w:val="left"/>
      <w:pPr>
        <w:ind w:left="5380" w:hanging="721"/>
      </w:pPr>
      <w:rPr>
        <w:rFonts w:hint="default"/>
        <w:lang w:val="en-US" w:eastAsia="en-US" w:bidi="ar-SA"/>
      </w:rPr>
    </w:lvl>
    <w:lvl w:ilvl="6" w:tplc="B4DA7F44">
      <w:numFmt w:val="bullet"/>
      <w:lvlText w:val="•"/>
      <w:lvlJc w:val="left"/>
      <w:pPr>
        <w:ind w:left="6284" w:hanging="721"/>
      </w:pPr>
      <w:rPr>
        <w:rFonts w:hint="default"/>
        <w:lang w:val="en-US" w:eastAsia="en-US" w:bidi="ar-SA"/>
      </w:rPr>
    </w:lvl>
    <w:lvl w:ilvl="7" w:tplc="F2507396">
      <w:numFmt w:val="bullet"/>
      <w:lvlText w:val="•"/>
      <w:lvlJc w:val="left"/>
      <w:pPr>
        <w:ind w:left="7188" w:hanging="721"/>
      </w:pPr>
      <w:rPr>
        <w:rFonts w:hint="default"/>
        <w:lang w:val="en-US" w:eastAsia="en-US" w:bidi="ar-SA"/>
      </w:rPr>
    </w:lvl>
    <w:lvl w:ilvl="8" w:tplc="E3527B92">
      <w:numFmt w:val="bullet"/>
      <w:lvlText w:val="•"/>
      <w:lvlJc w:val="left"/>
      <w:pPr>
        <w:ind w:left="8092" w:hanging="721"/>
      </w:pPr>
      <w:rPr>
        <w:rFonts w:hint="default"/>
        <w:lang w:val="en-US" w:eastAsia="en-US" w:bidi="ar-SA"/>
      </w:rPr>
    </w:lvl>
  </w:abstractNum>
  <w:abstractNum w:abstractNumId="10" w15:restartNumberingAfterBreak="0">
    <w:nsid w:val="15551448"/>
    <w:multiLevelType w:val="hybridMultilevel"/>
    <w:tmpl w:val="A95CB9E2"/>
    <w:lvl w:ilvl="0" w:tplc="9CE0CA3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494AFAE2">
      <w:numFmt w:val="bullet"/>
      <w:lvlText w:val="•"/>
      <w:lvlJc w:val="left"/>
      <w:pPr>
        <w:ind w:left="1764" w:hanging="721"/>
      </w:pPr>
      <w:rPr>
        <w:rFonts w:hint="default"/>
        <w:lang w:val="en-US" w:eastAsia="en-US" w:bidi="ar-SA"/>
      </w:rPr>
    </w:lvl>
    <w:lvl w:ilvl="2" w:tplc="4A260F42">
      <w:numFmt w:val="bullet"/>
      <w:lvlText w:val="•"/>
      <w:lvlJc w:val="left"/>
      <w:pPr>
        <w:ind w:left="2668" w:hanging="721"/>
      </w:pPr>
      <w:rPr>
        <w:rFonts w:hint="default"/>
        <w:lang w:val="en-US" w:eastAsia="en-US" w:bidi="ar-SA"/>
      </w:rPr>
    </w:lvl>
    <w:lvl w:ilvl="3" w:tplc="BE8CB0E6">
      <w:numFmt w:val="bullet"/>
      <w:lvlText w:val="•"/>
      <w:lvlJc w:val="left"/>
      <w:pPr>
        <w:ind w:left="3572" w:hanging="721"/>
      </w:pPr>
      <w:rPr>
        <w:rFonts w:hint="default"/>
        <w:lang w:val="en-US" w:eastAsia="en-US" w:bidi="ar-SA"/>
      </w:rPr>
    </w:lvl>
    <w:lvl w:ilvl="4" w:tplc="FCF61CD2">
      <w:numFmt w:val="bullet"/>
      <w:lvlText w:val="•"/>
      <w:lvlJc w:val="left"/>
      <w:pPr>
        <w:ind w:left="4476" w:hanging="721"/>
      </w:pPr>
      <w:rPr>
        <w:rFonts w:hint="default"/>
        <w:lang w:val="en-US" w:eastAsia="en-US" w:bidi="ar-SA"/>
      </w:rPr>
    </w:lvl>
    <w:lvl w:ilvl="5" w:tplc="00D666CA">
      <w:numFmt w:val="bullet"/>
      <w:lvlText w:val="•"/>
      <w:lvlJc w:val="left"/>
      <w:pPr>
        <w:ind w:left="5380" w:hanging="721"/>
      </w:pPr>
      <w:rPr>
        <w:rFonts w:hint="default"/>
        <w:lang w:val="en-US" w:eastAsia="en-US" w:bidi="ar-SA"/>
      </w:rPr>
    </w:lvl>
    <w:lvl w:ilvl="6" w:tplc="D98C7A84">
      <w:numFmt w:val="bullet"/>
      <w:lvlText w:val="•"/>
      <w:lvlJc w:val="left"/>
      <w:pPr>
        <w:ind w:left="6284" w:hanging="721"/>
      </w:pPr>
      <w:rPr>
        <w:rFonts w:hint="default"/>
        <w:lang w:val="en-US" w:eastAsia="en-US" w:bidi="ar-SA"/>
      </w:rPr>
    </w:lvl>
    <w:lvl w:ilvl="7" w:tplc="7928767A">
      <w:numFmt w:val="bullet"/>
      <w:lvlText w:val="•"/>
      <w:lvlJc w:val="left"/>
      <w:pPr>
        <w:ind w:left="7188" w:hanging="721"/>
      </w:pPr>
      <w:rPr>
        <w:rFonts w:hint="default"/>
        <w:lang w:val="en-US" w:eastAsia="en-US" w:bidi="ar-SA"/>
      </w:rPr>
    </w:lvl>
    <w:lvl w:ilvl="8" w:tplc="B664A2D2">
      <w:numFmt w:val="bullet"/>
      <w:lvlText w:val="•"/>
      <w:lvlJc w:val="left"/>
      <w:pPr>
        <w:ind w:left="8092" w:hanging="721"/>
      </w:pPr>
      <w:rPr>
        <w:rFonts w:hint="default"/>
        <w:lang w:val="en-US" w:eastAsia="en-US" w:bidi="ar-SA"/>
      </w:rPr>
    </w:lvl>
  </w:abstractNum>
  <w:abstractNum w:abstractNumId="11" w15:restartNumberingAfterBreak="0">
    <w:nsid w:val="18442EF9"/>
    <w:multiLevelType w:val="hybridMultilevel"/>
    <w:tmpl w:val="A16C5B4E"/>
    <w:lvl w:ilvl="0" w:tplc="7D7C64A8">
      <w:start w:val="1"/>
      <w:numFmt w:val="upperLetter"/>
      <w:lvlText w:val="%1."/>
      <w:lvlJc w:val="left"/>
      <w:pPr>
        <w:ind w:left="720" w:hanging="360"/>
      </w:pPr>
      <w:rPr>
        <w:rFonts w:hint="default"/>
        <w:b w:val="0"/>
        <w:bCs w:val="0"/>
        <w:i w:val="0"/>
        <w:iCs w:val="0"/>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C94AEF"/>
    <w:multiLevelType w:val="hybridMultilevel"/>
    <w:tmpl w:val="CF3E0932"/>
    <w:lvl w:ilvl="0" w:tplc="481CB79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80A6CF40">
      <w:numFmt w:val="bullet"/>
      <w:lvlText w:val="•"/>
      <w:lvlJc w:val="left"/>
      <w:pPr>
        <w:ind w:left="1764" w:hanging="721"/>
      </w:pPr>
      <w:rPr>
        <w:rFonts w:hint="default"/>
        <w:lang w:val="en-US" w:eastAsia="en-US" w:bidi="ar-SA"/>
      </w:rPr>
    </w:lvl>
    <w:lvl w:ilvl="2" w:tplc="63EE26A4">
      <w:numFmt w:val="bullet"/>
      <w:lvlText w:val="•"/>
      <w:lvlJc w:val="left"/>
      <w:pPr>
        <w:ind w:left="2668" w:hanging="721"/>
      </w:pPr>
      <w:rPr>
        <w:rFonts w:hint="default"/>
        <w:lang w:val="en-US" w:eastAsia="en-US" w:bidi="ar-SA"/>
      </w:rPr>
    </w:lvl>
    <w:lvl w:ilvl="3" w:tplc="DE749DD6">
      <w:numFmt w:val="bullet"/>
      <w:lvlText w:val="•"/>
      <w:lvlJc w:val="left"/>
      <w:pPr>
        <w:ind w:left="3572" w:hanging="721"/>
      </w:pPr>
      <w:rPr>
        <w:rFonts w:hint="default"/>
        <w:lang w:val="en-US" w:eastAsia="en-US" w:bidi="ar-SA"/>
      </w:rPr>
    </w:lvl>
    <w:lvl w:ilvl="4" w:tplc="A112B4A0">
      <w:numFmt w:val="bullet"/>
      <w:lvlText w:val="•"/>
      <w:lvlJc w:val="left"/>
      <w:pPr>
        <w:ind w:left="4476" w:hanging="721"/>
      </w:pPr>
      <w:rPr>
        <w:rFonts w:hint="default"/>
        <w:lang w:val="en-US" w:eastAsia="en-US" w:bidi="ar-SA"/>
      </w:rPr>
    </w:lvl>
    <w:lvl w:ilvl="5" w:tplc="0E3697F6">
      <w:numFmt w:val="bullet"/>
      <w:lvlText w:val="•"/>
      <w:lvlJc w:val="left"/>
      <w:pPr>
        <w:ind w:left="5380" w:hanging="721"/>
      </w:pPr>
      <w:rPr>
        <w:rFonts w:hint="default"/>
        <w:lang w:val="en-US" w:eastAsia="en-US" w:bidi="ar-SA"/>
      </w:rPr>
    </w:lvl>
    <w:lvl w:ilvl="6" w:tplc="614ABDB4">
      <w:numFmt w:val="bullet"/>
      <w:lvlText w:val="•"/>
      <w:lvlJc w:val="left"/>
      <w:pPr>
        <w:ind w:left="6284" w:hanging="721"/>
      </w:pPr>
      <w:rPr>
        <w:rFonts w:hint="default"/>
        <w:lang w:val="en-US" w:eastAsia="en-US" w:bidi="ar-SA"/>
      </w:rPr>
    </w:lvl>
    <w:lvl w:ilvl="7" w:tplc="24EAA26C">
      <w:numFmt w:val="bullet"/>
      <w:lvlText w:val="•"/>
      <w:lvlJc w:val="left"/>
      <w:pPr>
        <w:ind w:left="7188" w:hanging="721"/>
      </w:pPr>
      <w:rPr>
        <w:rFonts w:hint="default"/>
        <w:lang w:val="en-US" w:eastAsia="en-US" w:bidi="ar-SA"/>
      </w:rPr>
    </w:lvl>
    <w:lvl w:ilvl="8" w:tplc="B7F6D2AA">
      <w:numFmt w:val="bullet"/>
      <w:lvlText w:val="•"/>
      <w:lvlJc w:val="left"/>
      <w:pPr>
        <w:ind w:left="8092" w:hanging="721"/>
      </w:pPr>
      <w:rPr>
        <w:rFonts w:hint="default"/>
        <w:lang w:val="en-US" w:eastAsia="en-US" w:bidi="ar-SA"/>
      </w:rPr>
    </w:lvl>
  </w:abstractNum>
  <w:abstractNum w:abstractNumId="13" w15:restartNumberingAfterBreak="0">
    <w:nsid w:val="1AD3380F"/>
    <w:multiLevelType w:val="hybridMultilevel"/>
    <w:tmpl w:val="9DEAA720"/>
    <w:lvl w:ilvl="0" w:tplc="FBB28AA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C7DA9B22">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ECC6FE86">
      <w:numFmt w:val="bullet"/>
      <w:lvlText w:val="•"/>
      <w:lvlJc w:val="left"/>
      <w:pPr>
        <w:ind w:left="2522" w:hanging="721"/>
      </w:pPr>
      <w:rPr>
        <w:rFonts w:hint="default"/>
        <w:lang w:val="en-US" w:eastAsia="en-US" w:bidi="ar-SA"/>
      </w:rPr>
    </w:lvl>
    <w:lvl w:ilvl="3" w:tplc="10422B70">
      <w:numFmt w:val="bullet"/>
      <w:lvlText w:val="•"/>
      <w:lvlJc w:val="left"/>
      <w:pPr>
        <w:ind w:left="3444" w:hanging="721"/>
      </w:pPr>
      <w:rPr>
        <w:rFonts w:hint="default"/>
        <w:lang w:val="en-US" w:eastAsia="en-US" w:bidi="ar-SA"/>
      </w:rPr>
    </w:lvl>
    <w:lvl w:ilvl="4" w:tplc="F06C0E54">
      <w:numFmt w:val="bullet"/>
      <w:lvlText w:val="•"/>
      <w:lvlJc w:val="left"/>
      <w:pPr>
        <w:ind w:left="4366" w:hanging="721"/>
      </w:pPr>
      <w:rPr>
        <w:rFonts w:hint="default"/>
        <w:lang w:val="en-US" w:eastAsia="en-US" w:bidi="ar-SA"/>
      </w:rPr>
    </w:lvl>
    <w:lvl w:ilvl="5" w:tplc="EF2AA814">
      <w:numFmt w:val="bullet"/>
      <w:lvlText w:val="•"/>
      <w:lvlJc w:val="left"/>
      <w:pPr>
        <w:ind w:left="5288" w:hanging="721"/>
      </w:pPr>
      <w:rPr>
        <w:rFonts w:hint="default"/>
        <w:lang w:val="en-US" w:eastAsia="en-US" w:bidi="ar-SA"/>
      </w:rPr>
    </w:lvl>
    <w:lvl w:ilvl="6" w:tplc="B2D084DE">
      <w:numFmt w:val="bullet"/>
      <w:lvlText w:val="•"/>
      <w:lvlJc w:val="left"/>
      <w:pPr>
        <w:ind w:left="6211" w:hanging="721"/>
      </w:pPr>
      <w:rPr>
        <w:rFonts w:hint="default"/>
        <w:lang w:val="en-US" w:eastAsia="en-US" w:bidi="ar-SA"/>
      </w:rPr>
    </w:lvl>
    <w:lvl w:ilvl="7" w:tplc="E1B8D746">
      <w:numFmt w:val="bullet"/>
      <w:lvlText w:val="•"/>
      <w:lvlJc w:val="left"/>
      <w:pPr>
        <w:ind w:left="7133" w:hanging="721"/>
      </w:pPr>
      <w:rPr>
        <w:rFonts w:hint="default"/>
        <w:lang w:val="en-US" w:eastAsia="en-US" w:bidi="ar-SA"/>
      </w:rPr>
    </w:lvl>
    <w:lvl w:ilvl="8" w:tplc="31340064">
      <w:numFmt w:val="bullet"/>
      <w:lvlText w:val="•"/>
      <w:lvlJc w:val="left"/>
      <w:pPr>
        <w:ind w:left="8055" w:hanging="721"/>
      </w:pPr>
      <w:rPr>
        <w:rFonts w:hint="default"/>
        <w:lang w:val="en-US" w:eastAsia="en-US" w:bidi="ar-SA"/>
      </w:rPr>
    </w:lvl>
  </w:abstractNum>
  <w:abstractNum w:abstractNumId="14" w15:restartNumberingAfterBreak="0">
    <w:nsid w:val="1C1B7584"/>
    <w:multiLevelType w:val="hybridMultilevel"/>
    <w:tmpl w:val="4386DF70"/>
    <w:lvl w:ilvl="0" w:tplc="90E417A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A7C47ACA">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0F904334">
      <w:numFmt w:val="bullet"/>
      <w:lvlText w:val="•"/>
      <w:lvlJc w:val="left"/>
      <w:pPr>
        <w:ind w:left="2522" w:hanging="721"/>
      </w:pPr>
      <w:rPr>
        <w:rFonts w:hint="default"/>
        <w:lang w:val="en-US" w:eastAsia="en-US" w:bidi="ar-SA"/>
      </w:rPr>
    </w:lvl>
    <w:lvl w:ilvl="3" w:tplc="75DA8702">
      <w:numFmt w:val="bullet"/>
      <w:lvlText w:val="•"/>
      <w:lvlJc w:val="left"/>
      <w:pPr>
        <w:ind w:left="3444" w:hanging="721"/>
      </w:pPr>
      <w:rPr>
        <w:rFonts w:hint="default"/>
        <w:lang w:val="en-US" w:eastAsia="en-US" w:bidi="ar-SA"/>
      </w:rPr>
    </w:lvl>
    <w:lvl w:ilvl="4" w:tplc="E6A610CA">
      <w:numFmt w:val="bullet"/>
      <w:lvlText w:val="•"/>
      <w:lvlJc w:val="left"/>
      <w:pPr>
        <w:ind w:left="4366" w:hanging="721"/>
      </w:pPr>
      <w:rPr>
        <w:rFonts w:hint="default"/>
        <w:lang w:val="en-US" w:eastAsia="en-US" w:bidi="ar-SA"/>
      </w:rPr>
    </w:lvl>
    <w:lvl w:ilvl="5" w:tplc="5B8434E8">
      <w:numFmt w:val="bullet"/>
      <w:lvlText w:val="•"/>
      <w:lvlJc w:val="left"/>
      <w:pPr>
        <w:ind w:left="5288" w:hanging="721"/>
      </w:pPr>
      <w:rPr>
        <w:rFonts w:hint="default"/>
        <w:lang w:val="en-US" w:eastAsia="en-US" w:bidi="ar-SA"/>
      </w:rPr>
    </w:lvl>
    <w:lvl w:ilvl="6" w:tplc="02BE9884">
      <w:numFmt w:val="bullet"/>
      <w:lvlText w:val="•"/>
      <w:lvlJc w:val="left"/>
      <w:pPr>
        <w:ind w:left="6211" w:hanging="721"/>
      </w:pPr>
      <w:rPr>
        <w:rFonts w:hint="default"/>
        <w:lang w:val="en-US" w:eastAsia="en-US" w:bidi="ar-SA"/>
      </w:rPr>
    </w:lvl>
    <w:lvl w:ilvl="7" w:tplc="83E2EC5C">
      <w:numFmt w:val="bullet"/>
      <w:lvlText w:val="•"/>
      <w:lvlJc w:val="left"/>
      <w:pPr>
        <w:ind w:left="7133" w:hanging="721"/>
      </w:pPr>
      <w:rPr>
        <w:rFonts w:hint="default"/>
        <w:lang w:val="en-US" w:eastAsia="en-US" w:bidi="ar-SA"/>
      </w:rPr>
    </w:lvl>
    <w:lvl w:ilvl="8" w:tplc="47A4EDA8">
      <w:numFmt w:val="bullet"/>
      <w:lvlText w:val="•"/>
      <w:lvlJc w:val="left"/>
      <w:pPr>
        <w:ind w:left="8055" w:hanging="721"/>
      </w:pPr>
      <w:rPr>
        <w:rFonts w:hint="default"/>
        <w:lang w:val="en-US" w:eastAsia="en-US" w:bidi="ar-SA"/>
      </w:rPr>
    </w:lvl>
  </w:abstractNum>
  <w:abstractNum w:abstractNumId="15" w15:restartNumberingAfterBreak="0">
    <w:nsid w:val="1E597FF4"/>
    <w:multiLevelType w:val="hybridMultilevel"/>
    <w:tmpl w:val="0416121A"/>
    <w:lvl w:ilvl="0" w:tplc="EC60BAB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4581552">
      <w:numFmt w:val="bullet"/>
      <w:lvlText w:val="•"/>
      <w:lvlJc w:val="left"/>
      <w:pPr>
        <w:ind w:left="1764" w:hanging="721"/>
      </w:pPr>
      <w:rPr>
        <w:rFonts w:hint="default"/>
        <w:lang w:val="en-US" w:eastAsia="en-US" w:bidi="ar-SA"/>
      </w:rPr>
    </w:lvl>
    <w:lvl w:ilvl="2" w:tplc="28FE1C86">
      <w:numFmt w:val="bullet"/>
      <w:lvlText w:val="•"/>
      <w:lvlJc w:val="left"/>
      <w:pPr>
        <w:ind w:left="2668" w:hanging="721"/>
      </w:pPr>
      <w:rPr>
        <w:rFonts w:hint="default"/>
        <w:lang w:val="en-US" w:eastAsia="en-US" w:bidi="ar-SA"/>
      </w:rPr>
    </w:lvl>
    <w:lvl w:ilvl="3" w:tplc="9CF6F8D4">
      <w:numFmt w:val="bullet"/>
      <w:lvlText w:val="•"/>
      <w:lvlJc w:val="left"/>
      <w:pPr>
        <w:ind w:left="3572" w:hanging="721"/>
      </w:pPr>
      <w:rPr>
        <w:rFonts w:hint="default"/>
        <w:lang w:val="en-US" w:eastAsia="en-US" w:bidi="ar-SA"/>
      </w:rPr>
    </w:lvl>
    <w:lvl w:ilvl="4" w:tplc="906AD4E4">
      <w:numFmt w:val="bullet"/>
      <w:lvlText w:val="•"/>
      <w:lvlJc w:val="left"/>
      <w:pPr>
        <w:ind w:left="4476" w:hanging="721"/>
      </w:pPr>
      <w:rPr>
        <w:rFonts w:hint="default"/>
        <w:lang w:val="en-US" w:eastAsia="en-US" w:bidi="ar-SA"/>
      </w:rPr>
    </w:lvl>
    <w:lvl w:ilvl="5" w:tplc="E49CB34E">
      <w:numFmt w:val="bullet"/>
      <w:lvlText w:val="•"/>
      <w:lvlJc w:val="left"/>
      <w:pPr>
        <w:ind w:left="5380" w:hanging="721"/>
      </w:pPr>
      <w:rPr>
        <w:rFonts w:hint="default"/>
        <w:lang w:val="en-US" w:eastAsia="en-US" w:bidi="ar-SA"/>
      </w:rPr>
    </w:lvl>
    <w:lvl w:ilvl="6" w:tplc="46CA2026">
      <w:numFmt w:val="bullet"/>
      <w:lvlText w:val="•"/>
      <w:lvlJc w:val="left"/>
      <w:pPr>
        <w:ind w:left="6284" w:hanging="721"/>
      </w:pPr>
      <w:rPr>
        <w:rFonts w:hint="default"/>
        <w:lang w:val="en-US" w:eastAsia="en-US" w:bidi="ar-SA"/>
      </w:rPr>
    </w:lvl>
    <w:lvl w:ilvl="7" w:tplc="CED698D0">
      <w:numFmt w:val="bullet"/>
      <w:lvlText w:val="•"/>
      <w:lvlJc w:val="left"/>
      <w:pPr>
        <w:ind w:left="7188" w:hanging="721"/>
      </w:pPr>
      <w:rPr>
        <w:rFonts w:hint="default"/>
        <w:lang w:val="en-US" w:eastAsia="en-US" w:bidi="ar-SA"/>
      </w:rPr>
    </w:lvl>
    <w:lvl w:ilvl="8" w:tplc="E910C9E0">
      <w:numFmt w:val="bullet"/>
      <w:lvlText w:val="•"/>
      <w:lvlJc w:val="left"/>
      <w:pPr>
        <w:ind w:left="8092" w:hanging="721"/>
      </w:pPr>
      <w:rPr>
        <w:rFonts w:hint="default"/>
        <w:lang w:val="en-US" w:eastAsia="en-US" w:bidi="ar-SA"/>
      </w:rPr>
    </w:lvl>
  </w:abstractNum>
  <w:abstractNum w:abstractNumId="16" w15:restartNumberingAfterBreak="0">
    <w:nsid w:val="1EBC3987"/>
    <w:multiLevelType w:val="hybridMultilevel"/>
    <w:tmpl w:val="41B2D496"/>
    <w:lvl w:ilvl="0" w:tplc="F89E879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FF586006">
      <w:numFmt w:val="bullet"/>
      <w:lvlText w:val="•"/>
      <w:lvlJc w:val="left"/>
      <w:pPr>
        <w:ind w:left="1764" w:hanging="721"/>
      </w:pPr>
      <w:rPr>
        <w:rFonts w:hint="default"/>
        <w:lang w:val="en-US" w:eastAsia="en-US" w:bidi="ar-SA"/>
      </w:rPr>
    </w:lvl>
    <w:lvl w:ilvl="2" w:tplc="42286EF8">
      <w:numFmt w:val="bullet"/>
      <w:lvlText w:val="•"/>
      <w:lvlJc w:val="left"/>
      <w:pPr>
        <w:ind w:left="2668" w:hanging="721"/>
      </w:pPr>
      <w:rPr>
        <w:rFonts w:hint="default"/>
        <w:lang w:val="en-US" w:eastAsia="en-US" w:bidi="ar-SA"/>
      </w:rPr>
    </w:lvl>
    <w:lvl w:ilvl="3" w:tplc="986E4450">
      <w:numFmt w:val="bullet"/>
      <w:lvlText w:val="•"/>
      <w:lvlJc w:val="left"/>
      <w:pPr>
        <w:ind w:left="3572" w:hanging="721"/>
      </w:pPr>
      <w:rPr>
        <w:rFonts w:hint="default"/>
        <w:lang w:val="en-US" w:eastAsia="en-US" w:bidi="ar-SA"/>
      </w:rPr>
    </w:lvl>
    <w:lvl w:ilvl="4" w:tplc="0194F63C">
      <w:numFmt w:val="bullet"/>
      <w:lvlText w:val="•"/>
      <w:lvlJc w:val="left"/>
      <w:pPr>
        <w:ind w:left="4476" w:hanging="721"/>
      </w:pPr>
      <w:rPr>
        <w:rFonts w:hint="default"/>
        <w:lang w:val="en-US" w:eastAsia="en-US" w:bidi="ar-SA"/>
      </w:rPr>
    </w:lvl>
    <w:lvl w:ilvl="5" w:tplc="F7529596">
      <w:numFmt w:val="bullet"/>
      <w:lvlText w:val="•"/>
      <w:lvlJc w:val="left"/>
      <w:pPr>
        <w:ind w:left="5380" w:hanging="721"/>
      </w:pPr>
      <w:rPr>
        <w:rFonts w:hint="default"/>
        <w:lang w:val="en-US" w:eastAsia="en-US" w:bidi="ar-SA"/>
      </w:rPr>
    </w:lvl>
    <w:lvl w:ilvl="6" w:tplc="1E1099F2">
      <w:numFmt w:val="bullet"/>
      <w:lvlText w:val="•"/>
      <w:lvlJc w:val="left"/>
      <w:pPr>
        <w:ind w:left="6284" w:hanging="721"/>
      </w:pPr>
      <w:rPr>
        <w:rFonts w:hint="default"/>
        <w:lang w:val="en-US" w:eastAsia="en-US" w:bidi="ar-SA"/>
      </w:rPr>
    </w:lvl>
    <w:lvl w:ilvl="7" w:tplc="5E08F2A2">
      <w:numFmt w:val="bullet"/>
      <w:lvlText w:val="•"/>
      <w:lvlJc w:val="left"/>
      <w:pPr>
        <w:ind w:left="7188" w:hanging="721"/>
      </w:pPr>
      <w:rPr>
        <w:rFonts w:hint="default"/>
        <w:lang w:val="en-US" w:eastAsia="en-US" w:bidi="ar-SA"/>
      </w:rPr>
    </w:lvl>
    <w:lvl w:ilvl="8" w:tplc="D2BC2C96">
      <w:numFmt w:val="bullet"/>
      <w:lvlText w:val="•"/>
      <w:lvlJc w:val="left"/>
      <w:pPr>
        <w:ind w:left="8092" w:hanging="721"/>
      </w:pPr>
      <w:rPr>
        <w:rFonts w:hint="default"/>
        <w:lang w:val="en-US" w:eastAsia="en-US" w:bidi="ar-SA"/>
      </w:rPr>
    </w:lvl>
  </w:abstractNum>
  <w:abstractNum w:abstractNumId="17" w15:restartNumberingAfterBreak="0">
    <w:nsid w:val="1FC758C9"/>
    <w:multiLevelType w:val="hybridMultilevel"/>
    <w:tmpl w:val="BF165548"/>
    <w:lvl w:ilvl="0" w:tplc="30185F2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46D4BF2E">
      <w:numFmt w:val="bullet"/>
      <w:lvlText w:val="•"/>
      <w:lvlJc w:val="left"/>
      <w:pPr>
        <w:ind w:left="1764" w:hanging="721"/>
      </w:pPr>
      <w:rPr>
        <w:rFonts w:hint="default"/>
        <w:lang w:val="en-US" w:eastAsia="en-US" w:bidi="ar-SA"/>
      </w:rPr>
    </w:lvl>
    <w:lvl w:ilvl="2" w:tplc="FD0C633A">
      <w:numFmt w:val="bullet"/>
      <w:lvlText w:val="•"/>
      <w:lvlJc w:val="left"/>
      <w:pPr>
        <w:ind w:left="2668" w:hanging="721"/>
      </w:pPr>
      <w:rPr>
        <w:rFonts w:hint="default"/>
        <w:lang w:val="en-US" w:eastAsia="en-US" w:bidi="ar-SA"/>
      </w:rPr>
    </w:lvl>
    <w:lvl w:ilvl="3" w:tplc="2010754A">
      <w:numFmt w:val="bullet"/>
      <w:lvlText w:val="•"/>
      <w:lvlJc w:val="left"/>
      <w:pPr>
        <w:ind w:left="3572" w:hanging="721"/>
      </w:pPr>
      <w:rPr>
        <w:rFonts w:hint="default"/>
        <w:lang w:val="en-US" w:eastAsia="en-US" w:bidi="ar-SA"/>
      </w:rPr>
    </w:lvl>
    <w:lvl w:ilvl="4" w:tplc="3000BEE6">
      <w:numFmt w:val="bullet"/>
      <w:lvlText w:val="•"/>
      <w:lvlJc w:val="left"/>
      <w:pPr>
        <w:ind w:left="4476" w:hanging="721"/>
      </w:pPr>
      <w:rPr>
        <w:rFonts w:hint="default"/>
        <w:lang w:val="en-US" w:eastAsia="en-US" w:bidi="ar-SA"/>
      </w:rPr>
    </w:lvl>
    <w:lvl w:ilvl="5" w:tplc="24423940">
      <w:numFmt w:val="bullet"/>
      <w:lvlText w:val="•"/>
      <w:lvlJc w:val="left"/>
      <w:pPr>
        <w:ind w:left="5380" w:hanging="721"/>
      </w:pPr>
      <w:rPr>
        <w:rFonts w:hint="default"/>
        <w:lang w:val="en-US" w:eastAsia="en-US" w:bidi="ar-SA"/>
      </w:rPr>
    </w:lvl>
    <w:lvl w:ilvl="6" w:tplc="D60AF4C2">
      <w:numFmt w:val="bullet"/>
      <w:lvlText w:val="•"/>
      <w:lvlJc w:val="left"/>
      <w:pPr>
        <w:ind w:left="6284" w:hanging="721"/>
      </w:pPr>
      <w:rPr>
        <w:rFonts w:hint="default"/>
        <w:lang w:val="en-US" w:eastAsia="en-US" w:bidi="ar-SA"/>
      </w:rPr>
    </w:lvl>
    <w:lvl w:ilvl="7" w:tplc="40DA5D16">
      <w:numFmt w:val="bullet"/>
      <w:lvlText w:val="•"/>
      <w:lvlJc w:val="left"/>
      <w:pPr>
        <w:ind w:left="7188" w:hanging="721"/>
      </w:pPr>
      <w:rPr>
        <w:rFonts w:hint="default"/>
        <w:lang w:val="en-US" w:eastAsia="en-US" w:bidi="ar-SA"/>
      </w:rPr>
    </w:lvl>
    <w:lvl w:ilvl="8" w:tplc="947AAF58">
      <w:numFmt w:val="bullet"/>
      <w:lvlText w:val="•"/>
      <w:lvlJc w:val="left"/>
      <w:pPr>
        <w:ind w:left="8092" w:hanging="721"/>
      </w:pPr>
      <w:rPr>
        <w:rFonts w:hint="default"/>
        <w:lang w:val="en-US" w:eastAsia="en-US" w:bidi="ar-SA"/>
      </w:rPr>
    </w:lvl>
  </w:abstractNum>
  <w:abstractNum w:abstractNumId="18" w15:restartNumberingAfterBreak="0">
    <w:nsid w:val="212A7E7B"/>
    <w:multiLevelType w:val="hybridMultilevel"/>
    <w:tmpl w:val="043002C2"/>
    <w:lvl w:ilvl="0" w:tplc="16AC1A5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12DA7F54">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2A52D4CC">
      <w:start w:val="1"/>
      <w:numFmt w:val="lowerLetter"/>
      <w:lvlText w:val="%3."/>
      <w:lvlJc w:val="left"/>
      <w:pPr>
        <w:ind w:left="2319" w:hanging="721"/>
      </w:pPr>
      <w:rPr>
        <w:rFonts w:ascii="Arial" w:eastAsia="Arial" w:hAnsi="Arial" w:cs="Arial" w:hint="default"/>
        <w:b w:val="0"/>
        <w:bCs w:val="0"/>
        <w:i w:val="0"/>
        <w:iCs w:val="0"/>
        <w:spacing w:val="-1"/>
        <w:w w:val="100"/>
        <w:sz w:val="22"/>
        <w:szCs w:val="22"/>
        <w:lang w:val="en-US" w:eastAsia="en-US" w:bidi="ar-SA"/>
      </w:rPr>
    </w:lvl>
    <w:lvl w:ilvl="3" w:tplc="3C9A2D20">
      <w:numFmt w:val="bullet"/>
      <w:lvlText w:val="•"/>
      <w:lvlJc w:val="left"/>
      <w:pPr>
        <w:ind w:left="3267" w:hanging="721"/>
      </w:pPr>
      <w:rPr>
        <w:rFonts w:hint="default"/>
        <w:lang w:val="en-US" w:eastAsia="en-US" w:bidi="ar-SA"/>
      </w:rPr>
    </w:lvl>
    <w:lvl w:ilvl="4" w:tplc="B4DE217C">
      <w:numFmt w:val="bullet"/>
      <w:lvlText w:val="•"/>
      <w:lvlJc w:val="left"/>
      <w:pPr>
        <w:ind w:left="4215" w:hanging="721"/>
      </w:pPr>
      <w:rPr>
        <w:rFonts w:hint="default"/>
        <w:lang w:val="en-US" w:eastAsia="en-US" w:bidi="ar-SA"/>
      </w:rPr>
    </w:lvl>
    <w:lvl w:ilvl="5" w:tplc="F474C57E">
      <w:numFmt w:val="bullet"/>
      <w:lvlText w:val="•"/>
      <w:lvlJc w:val="left"/>
      <w:pPr>
        <w:ind w:left="5162" w:hanging="721"/>
      </w:pPr>
      <w:rPr>
        <w:rFonts w:hint="default"/>
        <w:lang w:val="en-US" w:eastAsia="en-US" w:bidi="ar-SA"/>
      </w:rPr>
    </w:lvl>
    <w:lvl w:ilvl="6" w:tplc="018CC43A">
      <w:numFmt w:val="bullet"/>
      <w:lvlText w:val="•"/>
      <w:lvlJc w:val="left"/>
      <w:pPr>
        <w:ind w:left="6110" w:hanging="721"/>
      </w:pPr>
      <w:rPr>
        <w:rFonts w:hint="default"/>
        <w:lang w:val="en-US" w:eastAsia="en-US" w:bidi="ar-SA"/>
      </w:rPr>
    </w:lvl>
    <w:lvl w:ilvl="7" w:tplc="5C04631C">
      <w:numFmt w:val="bullet"/>
      <w:lvlText w:val="•"/>
      <w:lvlJc w:val="left"/>
      <w:pPr>
        <w:ind w:left="7057" w:hanging="721"/>
      </w:pPr>
      <w:rPr>
        <w:rFonts w:hint="default"/>
        <w:lang w:val="en-US" w:eastAsia="en-US" w:bidi="ar-SA"/>
      </w:rPr>
    </w:lvl>
    <w:lvl w:ilvl="8" w:tplc="BFACD11E">
      <w:numFmt w:val="bullet"/>
      <w:lvlText w:val="•"/>
      <w:lvlJc w:val="left"/>
      <w:pPr>
        <w:ind w:left="8005" w:hanging="721"/>
      </w:pPr>
      <w:rPr>
        <w:rFonts w:hint="default"/>
        <w:lang w:val="en-US" w:eastAsia="en-US" w:bidi="ar-SA"/>
      </w:rPr>
    </w:lvl>
  </w:abstractNum>
  <w:abstractNum w:abstractNumId="19" w15:restartNumberingAfterBreak="0">
    <w:nsid w:val="21C661EB"/>
    <w:multiLevelType w:val="hybridMultilevel"/>
    <w:tmpl w:val="A4FCDF82"/>
    <w:lvl w:ilvl="0" w:tplc="2BC2F6B4">
      <w:start w:val="1"/>
      <w:numFmt w:val="lowerLetter"/>
      <w:lvlText w:val="%1."/>
      <w:lvlJc w:val="left"/>
      <w:pPr>
        <w:ind w:left="2320" w:hanging="721"/>
      </w:pPr>
      <w:rPr>
        <w:rFonts w:ascii="Arial" w:eastAsia="Arial" w:hAnsi="Arial" w:cs="Arial" w:hint="default"/>
        <w:b w:val="0"/>
        <w:bCs w:val="0"/>
        <w:i w:val="0"/>
        <w:iCs w:val="0"/>
        <w:spacing w:val="-1"/>
        <w:w w:val="100"/>
        <w:sz w:val="22"/>
        <w:szCs w:val="22"/>
        <w:lang w:val="en-US" w:eastAsia="en-US" w:bidi="ar-SA"/>
      </w:rPr>
    </w:lvl>
    <w:lvl w:ilvl="1" w:tplc="1BF6260E">
      <w:numFmt w:val="bullet"/>
      <w:lvlText w:val="•"/>
      <w:lvlJc w:val="left"/>
      <w:pPr>
        <w:ind w:left="3078" w:hanging="721"/>
      </w:pPr>
      <w:rPr>
        <w:rFonts w:hint="default"/>
        <w:lang w:val="en-US" w:eastAsia="en-US" w:bidi="ar-SA"/>
      </w:rPr>
    </w:lvl>
    <w:lvl w:ilvl="2" w:tplc="410CD6BE">
      <w:numFmt w:val="bullet"/>
      <w:lvlText w:val="•"/>
      <w:lvlJc w:val="left"/>
      <w:pPr>
        <w:ind w:left="3836" w:hanging="721"/>
      </w:pPr>
      <w:rPr>
        <w:rFonts w:hint="default"/>
        <w:lang w:val="en-US" w:eastAsia="en-US" w:bidi="ar-SA"/>
      </w:rPr>
    </w:lvl>
    <w:lvl w:ilvl="3" w:tplc="C750FFE4">
      <w:numFmt w:val="bullet"/>
      <w:lvlText w:val="•"/>
      <w:lvlJc w:val="left"/>
      <w:pPr>
        <w:ind w:left="4594" w:hanging="721"/>
      </w:pPr>
      <w:rPr>
        <w:rFonts w:hint="default"/>
        <w:lang w:val="en-US" w:eastAsia="en-US" w:bidi="ar-SA"/>
      </w:rPr>
    </w:lvl>
    <w:lvl w:ilvl="4" w:tplc="84C84DE0">
      <w:numFmt w:val="bullet"/>
      <w:lvlText w:val="•"/>
      <w:lvlJc w:val="left"/>
      <w:pPr>
        <w:ind w:left="5352" w:hanging="721"/>
      </w:pPr>
      <w:rPr>
        <w:rFonts w:hint="default"/>
        <w:lang w:val="en-US" w:eastAsia="en-US" w:bidi="ar-SA"/>
      </w:rPr>
    </w:lvl>
    <w:lvl w:ilvl="5" w:tplc="E1483884">
      <w:numFmt w:val="bullet"/>
      <w:lvlText w:val="•"/>
      <w:lvlJc w:val="left"/>
      <w:pPr>
        <w:ind w:left="6110" w:hanging="721"/>
      </w:pPr>
      <w:rPr>
        <w:rFonts w:hint="default"/>
        <w:lang w:val="en-US" w:eastAsia="en-US" w:bidi="ar-SA"/>
      </w:rPr>
    </w:lvl>
    <w:lvl w:ilvl="6" w:tplc="7D3CE60C">
      <w:numFmt w:val="bullet"/>
      <w:lvlText w:val="•"/>
      <w:lvlJc w:val="left"/>
      <w:pPr>
        <w:ind w:left="6868" w:hanging="721"/>
      </w:pPr>
      <w:rPr>
        <w:rFonts w:hint="default"/>
        <w:lang w:val="en-US" w:eastAsia="en-US" w:bidi="ar-SA"/>
      </w:rPr>
    </w:lvl>
    <w:lvl w:ilvl="7" w:tplc="1E724882">
      <w:numFmt w:val="bullet"/>
      <w:lvlText w:val="•"/>
      <w:lvlJc w:val="left"/>
      <w:pPr>
        <w:ind w:left="7626" w:hanging="721"/>
      </w:pPr>
      <w:rPr>
        <w:rFonts w:hint="default"/>
        <w:lang w:val="en-US" w:eastAsia="en-US" w:bidi="ar-SA"/>
      </w:rPr>
    </w:lvl>
    <w:lvl w:ilvl="8" w:tplc="F4B68B0C">
      <w:numFmt w:val="bullet"/>
      <w:lvlText w:val="•"/>
      <w:lvlJc w:val="left"/>
      <w:pPr>
        <w:ind w:left="8384" w:hanging="721"/>
      </w:pPr>
      <w:rPr>
        <w:rFonts w:hint="default"/>
        <w:lang w:val="en-US" w:eastAsia="en-US" w:bidi="ar-SA"/>
      </w:rPr>
    </w:lvl>
  </w:abstractNum>
  <w:abstractNum w:abstractNumId="20" w15:restartNumberingAfterBreak="0">
    <w:nsid w:val="23330504"/>
    <w:multiLevelType w:val="hybridMultilevel"/>
    <w:tmpl w:val="2CD2C334"/>
    <w:lvl w:ilvl="0" w:tplc="3D66FA4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F6664790">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C67E7554">
      <w:numFmt w:val="bullet"/>
      <w:lvlText w:val="•"/>
      <w:lvlJc w:val="left"/>
      <w:pPr>
        <w:ind w:left="2522" w:hanging="721"/>
      </w:pPr>
      <w:rPr>
        <w:rFonts w:hint="default"/>
        <w:lang w:val="en-US" w:eastAsia="en-US" w:bidi="ar-SA"/>
      </w:rPr>
    </w:lvl>
    <w:lvl w:ilvl="3" w:tplc="92E4C1A2">
      <w:numFmt w:val="bullet"/>
      <w:lvlText w:val="•"/>
      <w:lvlJc w:val="left"/>
      <w:pPr>
        <w:ind w:left="3444" w:hanging="721"/>
      </w:pPr>
      <w:rPr>
        <w:rFonts w:hint="default"/>
        <w:lang w:val="en-US" w:eastAsia="en-US" w:bidi="ar-SA"/>
      </w:rPr>
    </w:lvl>
    <w:lvl w:ilvl="4" w:tplc="0DF02256">
      <w:numFmt w:val="bullet"/>
      <w:lvlText w:val="•"/>
      <w:lvlJc w:val="left"/>
      <w:pPr>
        <w:ind w:left="4366" w:hanging="721"/>
      </w:pPr>
      <w:rPr>
        <w:rFonts w:hint="default"/>
        <w:lang w:val="en-US" w:eastAsia="en-US" w:bidi="ar-SA"/>
      </w:rPr>
    </w:lvl>
    <w:lvl w:ilvl="5" w:tplc="7DBE6522">
      <w:numFmt w:val="bullet"/>
      <w:lvlText w:val="•"/>
      <w:lvlJc w:val="left"/>
      <w:pPr>
        <w:ind w:left="5288" w:hanging="721"/>
      </w:pPr>
      <w:rPr>
        <w:rFonts w:hint="default"/>
        <w:lang w:val="en-US" w:eastAsia="en-US" w:bidi="ar-SA"/>
      </w:rPr>
    </w:lvl>
    <w:lvl w:ilvl="6" w:tplc="658ABFD8">
      <w:numFmt w:val="bullet"/>
      <w:lvlText w:val="•"/>
      <w:lvlJc w:val="left"/>
      <w:pPr>
        <w:ind w:left="6211" w:hanging="721"/>
      </w:pPr>
      <w:rPr>
        <w:rFonts w:hint="default"/>
        <w:lang w:val="en-US" w:eastAsia="en-US" w:bidi="ar-SA"/>
      </w:rPr>
    </w:lvl>
    <w:lvl w:ilvl="7" w:tplc="7048D24E">
      <w:numFmt w:val="bullet"/>
      <w:lvlText w:val="•"/>
      <w:lvlJc w:val="left"/>
      <w:pPr>
        <w:ind w:left="7133" w:hanging="721"/>
      </w:pPr>
      <w:rPr>
        <w:rFonts w:hint="default"/>
        <w:lang w:val="en-US" w:eastAsia="en-US" w:bidi="ar-SA"/>
      </w:rPr>
    </w:lvl>
    <w:lvl w:ilvl="8" w:tplc="B62A197C">
      <w:numFmt w:val="bullet"/>
      <w:lvlText w:val="•"/>
      <w:lvlJc w:val="left"/>
      <w:pPr>
        <w:ind w:left="8055" w:hanging="721"/>
      </w:pPr>
      <w:rPr>
        <w:rFonts w:hint="default"/>
        <w:lang w:val="en-US" w:eastAsia="en-US" w:bidi="ar-SA"/>
      </w:rPr>
    </w:lvl>
  </w:abstractNum>
  <w:abstractNum w:abstractNumId="21" w15:restartNumberingAfterBreak="0">
    <w:nsid w:val="29A83C47"/>
    <w:multiLevelType w:val="hybridMultilevel"/>
    <w:tmpl w:val="69683C46"/>
    <w:lvl w:ilvl="0" w:tplc="B17A05B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7B4C7398">
      <w:numFmt w:val="bullet"/>
      <w:lvlText w:val="•"/>
      <w:lvlJc w:val="left"/>
      <w:pPr>
        <w:ind w:left="1764" w:hanging="721"/>
      </w:pPr>
      <w:rPr>
        <w:rFonts w:hint="default"/>
        <w:lang w:val="en-US" w:eastAsia="en-US" w:bidi="ar-SA"/>
      </w:rPr>
    </w:lvl>
    <w:lvl w:ilvl="2" w:tplc="1BF4B1FA">
      <w:numFmt w:val="bullet"/>
      <w:lvlText w:val="•"/>
      <w:lvlJc w:val="left"/>
      <w:pPr>
        <w:ind w:left="2668" w:hanging="721"/>
      </w:pPr>
      <w:rPr>
        <w:rFonts w:hint="default"/>
        <w:lang w:val="en-US" w:eastAsia="en-US" w:bidi="ar-SA"/>
      </w:rPr>
    </w:lvl>
    <w:lvl w:ilvl="3" w:tplc="3C24AA64">
      <w:numFmt w:val="bullet"/>
      <w:lvlText w:val="•"/>
      <w:lvlJc w:val="left"/>
      <w:pPr>
        <w:ind w:left="3572" w:hanging="721"/>
      </w:pPr>
      <w:rPr>
        <w:rFonts w:hint="default"/>
        <w:lang w:val="en-US" w:eastAsia="en-US" w:bidi="ar-SA"/>
      </w:rPr>
    </w:lvl>
    <w:lvl w:ilvl="4" w:tplc="2954F95A">
      <w:numFmt w:val="bullet"/>
      <w:lvlText w:val="•"/>
      <w:lvlJc w:val="left"/>
      <w:pPr>
        <w:ind w:left="4476" w:hanging="721"/>
      </w:pPr>
      <w:rPr>
        <w:rFonts w:hint="default"/>
        <w:lang w:val="en-US" w:eastAsia="en-US" w:bidi="ar-SA"/>
      </w:rPr>
    </w:lvl>
    <w:lvl w:ilvl="5" w:tplc="80C68A18">
      <w:numFmt w:val="bullet"/>
      <w:lvlText w:val="•"/>
      <w:lvlJc w:val="left"/>
      <w:pPr>
        <w:ind w:left="5380" w:hanging="721"/>
      </w:pPr>
      <w:rPr>
        <w:rFonts w:hint="default"/>
        <w:lang w:val="en-US" w:eastAsia="en-US" w:bidi="ar-SA"/>
      </w:rPr>
    </w:lvl>
    <w:lvl w:ilvl="6" w:tplc="3BBCF990">
      <w:numFmt w:val="bullet"/>
      <w:lvlText w:val="•"/>
      <w:lvlJc w:val="left"/>
      <w:pPr>
        <w:ind w:left="6284" w:hanging="721"/>
      </w:pPr>
      <w:rPr>
        <w:rFonts w:hint="default"/>
        <w:lang w:val="en-US" w:eastAsia="en-US" w:bidi="ar-SA"/>
      </w:rPr>
    </w:lvl>
    <w:lvl w:ilvl="7" w:tplc="A078B84E">
      <w:numFmt w:val="bullet"/>
      <w:lvlText w:val="•"/>
      <w:lvlJc w:val="left"/>
      <w:pPr>
        <w:ind w:left="7188" w:hanging="721"/>
      </w:pPr>
      <w:rPr>
        <w:rFonts w:hint="default"/>
        <w:lang w:val="en-US" w:eastAsia="en-US" w:bidi="ar-SA"/>
      </w:rPr>
    </w:lvl>
    <w:lvl w:ilvl="8" w:tplc="15E088F4">
      <w:numFmt w:val="bullet"/>
      <w:lvlText w:val="•"/>
      <w:lvlJc w:val="left"/>
      <w:pPr>
        <w:ind w:left="8092" w:hanging="721"/>
      </w:pPr>
      <w:rPr>
        <w:rFonts w:hint="default"/>
        <w:lang w:val="en-US" w:eastAsia="en-US" w:bidi="ar-SA"/>
      </w:rPr>
    </w:lvl>
  </w:abstractNum>
  <w:abstractNum w:abstractNumId="22" w15:restartNumberingAfterBreak="0">
    <w:nsid w:val="2C8F3487"/>
    <w:multiLevelType w:val="hybridMultilevel"/>
    <w:tmpl w:val="9D9865EE"/>
    <w:lvl w:ilvl="0" w:tplc="E304BD7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34AAA4FE">
      <w:numFmt w:val="bullet"/>
      <w:lvlText w:val="•"/>
      <w:lvlJc w:val="left"/>
      <w:pPr>
        <w:ind w:left="1764" w:hanging="721"/>
      </w:pPr>
      <w:rPr>
        <w:rFonts w:hint="default"/>
        <w:lang w:val="en-US" w:eastAsia="en-US" w:bidi="ar-SA"/>
      </w:rPr>
    </w:lvl>
    <w:lvl w:ilvl="2" w:tplc="1A0A4A18">
      <w:numFmt w:val="bullet"/>
      <w:lvlText w:val="•"/>
      <w:lvlJc w:val="left"/>
      <w:pPr>
        <w:ind w:left="2668" w:hanging="721"/>
      </w:pPr>
      <w:rPr>
        <w:rFonts w:hint="default"/>
        <w:lang w:val="en-US" w:eastAsia="en-US" w:bidi="ar-SA"/>
      </w:rPr>
    </w:lvl>
    <w:lvl w:ilvl="3" w:tplc="0D3058BC">
      <w:numFmt w:val="bullet"/>
      <w:lvlText w:val="•"/>
      <w:lvlJc w:val="left"/>
      <w:pPr>
        <w:ind w:left="3572" w:hanging="721"/>
      </w:pPr>
      <w:rPr>
        <w:rFonts w:hint="default"/>
        <w:lang w:val="en-US" w:eastAsia="en-US" w:bidi="ar-SA"/>
      </w:rPr>
    </w:lvl>
    <w:lvl w:ilvl="4" w:tplc="B314A86C">
      <w:numFmt w:val="bullet"/>
      <w:lvlText w:val="•"/>
      <w:lvlJc w:val="left"/>
      <w:pPr>
        <w:ind w:left="4476" w:hanging="721"/>
      </w:pPr>
      <w:rPr>
        <w:rFonts w:hint="default"/>
        <w:lang w:val="en-US" w:eastAsia="en-US" w:bidi="ar-SA"/>
      </w:rPr>
    </w:lvl>
    <w:lvl w:ilvl="5" w:tplc="D9704BD4">
      <w:numFmt w:val="bullet"/>
      <w:lvlText w:val="•"/>
      <w:lvlJc w:val="left"/>
      <w:pPr>
        <w:ind w:left="5380" w:hanging="721"/>
      </w:pPr>
      <w:rPr>
        <w:rFonts w:hint="default"/>
        <w:lang w:val="en-US" w:eastAsia="en-US" w:bidi="ar-SA"/>
      </w:rPr>
    </w:lvl>
    <w:lvl w:ilvl="6" w:tplc="8BD62550">
      <w:numFmt w:val="bullet"/>
      <w:lvlText w:val="•"/>
      <w:lvlJc w:val="left"/>
      <w:pPr>
        <w:ind w:left="6284" w:hanging="721"/>
      </w:pPr>
      <w:rPr>
        <w:rFonts w:hint="default"/>
        <w:lang w:val="en-US" w:eastAsia="en-US" w:bidi="ar-SA"/>
      </w:rPr>
    </w:lvl>
    <w:lvl w:ilvl="7" w:tplc="F6C2FE5E">
      <w:numFmt w:val="bullet"/>
      <w:lvlText w:val="•"/>
      <w:lvlJc w:val="left"/>
      <w:pPr>
        <w:ind w:left="7188" w:hanging="721"/>
      </w:pPr>
      <w:rPr>
        <w:rFonts w:hint="default"/>
        <w:lang w:val="en-US" w:eastAsia="en-US" w:bidi="ar-SA"/>
      </w:rPr>
    </w:lvl>
    <w:lvl w:ilvl="8" w:tplc="120487EA">
      <w:numFmt w:val="bullet"/>
      <w:lvlText w:val="•"/>
      <w:lvlJc w:val="left"/>
      <w:pPr>
        <w:ind w:left="8092" w:hanging="721"/>
      </w:pPr>
      <w:rPr>
        <w:rFonts w:hint="default"/>
        <w:lang w:val="en-US" w:eastAsia="en-US" w:bidi="ar-SA"/>
      </w:rPr>
    </w:lvl>
  </w:abstractNum>
  <w:abstractNum w:abstractNumId="23" w15:restartNumberingAfterBreak="0">
    <w:nsid w:val="2D2A50EE"/>
    <w:multiLevelType w:val="hybridMultilevel"/>
    <w:tmpl w:val="FB5A5240"/>
    <w:lvl w:ilvl="0" w:tplc="EF841FE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AF10656A">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EA844942">
      <w:start w:val="2"/>
      <w:numFmt w:val="lowerLetter"/>
      <w:lvlText w:val="%3."/>
      <w:lvlJc w:val="left"/>
      <w:pPr>
        <w:ind w:left="1600" w:hanging="346"/>
      </w:pPr>
      <w:rPr>
        <w:rFonts w:ascii="Arial" w:eastAsia="Arial" w:hAnsi="Arial" w:cs="Arial" w:hint="default"/>
        <w:b w:val="0"/>
        <w:bCs w:val="0"/>
        <w:i w:val="0"/>
        <w:iCs w:val="0"/>
        <w:spacing w:val="-1"/>
        <w:w w:val="100"/>
        <w:sz w:val="22"/>
        <w:szCs w:val="22"/>
        <w:lang w:val="en-US" w:eastAsia="en-US" w:bidi="ar-SA"/>
      </w:rPr>
    </w:lvl>
    <w:lvl w:ilvl="3" w:tplc="DE46A57C">
      <w:numFmt w:val="bullet"/>
      <w:lvlText w:val="•"/>
      <w:lvlJc w:val="left"/>
      <w:pPr>
        <w:ind w:left="3444" w:hanging="346"/>
      </w:pPr>
      <w:rPr>
        <w:rFonts w:hint="default"/>
        <w:lang w:val="en-US" w:eastAsia="en-US" w:bidi="ar-SA"/>
      </w:rPr>
    </w:lvl>
    <w:lvl w:ilvl="4" w:tplc="FBAC8654">
      <w:numFmt w:val="bullet"/>
      <w:lvlText w:val="•"/>
      <w:lvlJc w:val="left"/>
      <w:pPr>
        <w:ind w:left="4366" w:hanging="346"/>
      </w:pPr>
      <w:rPr>
        <w:rFonts w:hint="default"/>
        <w:lang w:val="en-US" w:eastAsia="en-US" w:bidi="ar-SA"/>
      </w:rPr>
    </w:lvl>
    <w:lvl w:ilvl="5" w:tplc="EDF68924">
      <w:numFmt w:val="bullet"/>
      <w:lvlText w:val="•"/>
      <w:lvlJc w:val="left"/>
      <w:pPr>
        <w:ind w:left="5288" w:hanging="346"/>
      </w:pPr>
      <w:rPr>
        <w:rFonts w:hint="default"/>
        <w:lang w:val="en-US" w:eastAsia="en-US" w:bidi="ar-SA"/>
      </w:rPr>
    </w:lvl>
    <w:lvl w:ilvl="6" w:tplc="CE204B76">
      <w:numFmt w:val="bullet"/>
      <w:lvlText w:val="•"/>
      <w:lvlJc w:val="left"/>
      <w:pPr>
        <w:ind w:left="6211" w:hanging="346"/>
      </w:pPr>
      <w:rPr>
        <w:rFonts w:hint="default"/>
        <w:lang w:val="en-US" w:eastAsia="en-US" w:bidi="ar-SA"/>
      </w:rPr>
    </w:lvl>
    <w:lvl w:ilvl="7" w:tplc="769C99EA">
      <w:numFmt w:val="bullet"/>
      <w:lvlText w:val="•"/>
      <w:lvlJc w:val="left"/>
      <w:pPr>
        <w:ind w:left="7133" w:hanging="346"/>
      </w:pPr>
      <w:rPr>
        <w:rFonts w:hint="default"/>
        <w:lang w:val="en-US" w:eastAsia="en-US" w:bidi="ar-SA"/>
      </w:rPr>
    </w:lvl>
    <w:lvl w:ilvl="8" w:tplc="24E60BF8">
      <w:numFmt w:val="bullet"/>
      <w:lvlText w:val="•"/>
      <w:lvlJc w:val="left"/>
      <w:pPr>
        <w:ind w:left="8055" w:hanging="346"/>
      </w:pPr>
      <w:rPr>
        <w:rFonts w:hint="default"/>
        <w:lang w:val="en-US" w:eastAsia="en-US" w:bidi="ar-SA"/>
      </w:rPr>
    </w:lvl>
  </w:abstractNum>
  <w:abstractNum w:abstractNumId="24" w15:restartNumberingAfterBreak="0">
    <w:nsid w:val="314D0D1C"/>
    <w:multiLevelType w:val="hybridMultilevel"/>
    <w:tmpl w:val="3976E7B6"/>
    <w:lvl w:ilvl="0" w:tplc="F19A402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865E4064">
      <w:start w:val="1"/>
      <w:numFmt w:val="decimal"/>
      <w:lvlText w:val="%2."/>
      <w:lvlJc w:val="left"/>
      <w:pPr>
        <w:ind w:left="1691" w:hanging="812"/>
      </w:pPr>
      <w:rPr>
        <w:rFonts w:ascii="Arial" w:eastAsia="Arial" w:hAnsi="Arial" w:cs="Arial" w:hint="default"/>
        <w:b w:val="0"/>
        <w:bCs w:val="0"/>
        <w:i w:val="0"/>
        <w:iCs w:val="0"/>
        <w:spacing w:val="-1"/>
        <w:w w:val="100"/>
        <w:sz w:val="22"/>
        <w:szCs w:val="22"/>
        <w:lang w:val="en-US" w:eastAsia="en-US" w:bidi="ar-SA"/>
      </w:rPr>
    </w:lvl>
    <w:lvl w:ilvl="2" w:tplc="C7AA3AE0">
      <w:start w:val="1"/>
      <w:numFmt w:val="lowerLetter"/>
      <w:lvlText w:val="%3."/>
      <w:lvlJc w:val="left"/>
      <w:pPr>
        <w:ind w:left="2320" w:hanging="721"/>
      </w:pPr>
      <w:rPr>
        <w:rFonts w:ascii="Arial" w:eastAsia="Arial" w:hAnsi="Arial" w:cs="Arial" w:hint="default"/>
        <w:b w:val="0"/>
        <w:bCs w:val="0"/>
        <w:i w:val="0"/>
        <w:iCs w:val="0"/>
        <w:spacing w:val="-1"/>
        <w:w w:val="100"/>
        <w:sz w:val="22"/>
        <w:szCs w:val="22"/>
        <w:lang w:val="en-US" w:eastAsia="en-US" w:bidi="ar-SA"/>
      </w:rPr>
    </w:lvl>
    <w:lvl w:ilvl="3" w:tplc="17EAB768">
      <w:numFmt w:val="bullet"/>
      <w:lvlText w:val="•"/>
      <w:lvlJc w:val="left"/>
      <w:pPr>
        <w:ind w:left="3267" w:hanging="721"/>
      </w:pPr>
      <w:rPr>
        <w:rFonts w:hint="default"/>
        <w:lang w:val="en-US" w:eastAsia="en-US" w:bidi="ar-SA"/>
      </w:rPr>
    </w:lvl>
    <w:lvl w:ilvl="4" w:tplc="91FE654A">
      <w:numFmt w:val="bullet"/>
      <w:lvlText w:val="•"/>
      <w:lvlJc w:val="left"/>
      <w:pPr>
        <w:ind w:left="4215" w:hanging="721"/>
      </w:pPr>
      <w:rPr>
        <w:rFonts w:hint="default"/>
        <w:lang w:val="en-US" w:eastAsia="en-US" w:bidi="ar-SA"/>
      </w:rPr>
    </w:lvl>
    <w:lvl w:ilvl="5" w:tplc="50F05AC0">
      <w:numFmt w:val="bullet"/>
      <w:lvlText w:val="•"/>
      <w:lvlJc w:val="left"/>
      <w:pPr>
        <w:ind w:left="5162" w:hanging="721"/>
      </w:pPr>
      <w:rPr>
        <w:rFonts w:hint="default"/>
        <w:lang w:val="en-US" w:eastAsia="en-US" w:bidi="ar-SA"/>
      </w:rPr>
    </w:lvl>
    <w:lvl w:ilvl="6" w:tplc="EDA8F4E2">
      <w:numFmt w:val="bullet"/>
      <w:lvlText w:val="•"/>
      <w:lvlJc w:val="left"/>
      <w:pPr>
        <w:ind w:left="6110" w:hanging="721"/>
      </w:pPr>
      <w:rPr>
        <w:rFonts w:hint="default"/>
        <w:lang w:val="en-US" w:eastAsia="en-US" w:bidi="ar-SA"/>
      </w:rPr>
    </w:lvl>
    <w:lvl w:ilvl="7" w:tplc="4D3C8540">
      <w:numFmt w:val="bullet"/>
      <w:lvlText w:val="•"/>
      <w:lvlJc w:val="left"/>
      <w:pPr>
        <w:ind w:left="7057" w:hanging="721"/>
      </w:pPr>
      <w:rPr>
        <w:rFonts w:hint="default"/>
        <w:lang w:val="en-US" w:eastAsia="en-US" w:bidi="ar-SA"/>
      </w:rPr>
    </w:lvl>
    <w:lvl w:ilvl="8" w:tplc="47B2F2F0">
      <w:numFmt w:val="bullet"/>
      <w:lvlText w:val="•"/>
      <w:lvlJc w:val="left"/>
      <w:pPr>
        <w:ind w:left="8005" w:hanging="721"/>
      </w:pPr>
      <w:rPr>
        <w:rFonts w:hint="default"/>
        <w:lang w:val="en-US" w:eastAsia="en-US" w:bidi="ar-SA"/>
      </w:rPr>
    </w:lvl>
  </w:abstractNum>
  <w:abstractNum w:abstractNumId="25" w15:restartNumberingAfterBreak="0">
    <w:nsid w:val="32FF3110"/>
    <w:multiLevelType w:val="hybridMultilevel"/>
    <w:tmpl w:val="BD6A1FF8"/>
    <w:lvl w:ilvl="0" w:tplc="C96CCE8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86EE290">
      <w:numFmt w:val="bullet"/>
      <w:lvlText w:val="•"/>
      <w:lvlJc w:val="left"/>
      <w:pPr>
        <w:ind w:left="1764" w:hanging="721"/>
      </w:pPr>
      <w:rPr>
        <w:rFonts w:hint="default"/>
        <w:lang w:val="en-US" w:eastAsia="en-US" w:bidi="ar-SA"/>
      </w:rPr>
    </w:lvl>
    <w:lvl w:ilvl="2" w:tplc="2A683B04">
      <w:numFmt w:val="bullet"/>
      <w:lvlText w:val="•"/>
      <w:lvlJc w:val="left"/>
      <w:pPr>
        <w:ind w:left="2668" w:hanging="721"/>
      </w:pPr>
      <w:rPr>
        <w:rFonts w:hint="default"/>
        <w:lang w:val="en-US" w:eastAsia="en-US" w:bidi="ar-SA"/>
      </w:rPr>
    </w:lvl>
    <w:lvl w:ilvl="3" w:tplc="9738B24E">
      <w:numFmt w:val="bullet"/>
      <w:lvlText w:val="•"/>
      <w:lvlJc w:val="left"/>
      <w:pPr>
        <w:ind w:left="3572" w:hanging="721"/>
      </w:pPr>
      <w:rPr>
        <w:rFonts w:hint="default"/>
        <w:lang w:val="en-US" w:eastAsia="en-US" w:bidi="ar-SA"/>
      </w:rPr>
    </w:lvl>
    <w:lvl w:ilvl="4" w:tplc="CDA4C796">
      <w:numFmt w:val="bullet"/>
      <w:lvlText w:val="•"/>
      <w:lvlJc w:val="left"/>
      <w:pPr>
        <w:ind w:left="4476" w:hanging="721"/>
      </w:pPr>
      <w:rPr>
        <w:rFonts w:hint="default"/>
        <w:lang w:val="en-US" w:eastAsia="en-US" w:bidi="ar-SA"/>
      </w:rPr>
    </w:lvl>
    <w:lvl w:ilvl="5" w:tplc="3906EC04">
      <w:numFmt w:val="bullet"/>
      <w:lvlText w:val="•"/>
      <w:lvlJc w:val="left"/>
      <w:pPr>
        <w:ind w:left="5380" w:hanging="721"/>
      </w:pPr>
      <w:rPr>
        <w:rFonts w:hint="default"/>
        <w:lang w:val="en-US" w:eastAsia="en-US" w:bidi="ar-SA"/>
      </w:rPr>
    </w:lvl>
    <w:lvl w:ilvl="6" w:tplc="1C2E6D6E">
      <w:numFmt w:val="bullet"/>
      <w:lvlText w:val="•"/>
      <w:lvlJc w:val="left"/>
      <w:pPr>
        <w:ind w:left="6284" w:hanging="721"/>
      </w:pPr>
      <w:rPr>
        <w:rFonts w:hint="default"/>
        <w:lang w:val="en-US" w:eastAsia="en-US" w:bidi="ar-SA"/>
      </w:rPr>
    </w:lvl>
    <w:lvl w:ilvl="7" w:tplc="AA864F90">
      <w:numFmt w:val="bullet"/>
      <w:lvlText w:val="•"/>
      <w:lvlJc w:val="left"/>
      <w:pPr>
        <w:ind w:left="7188" w:hanging="721"/>
      </w:pPr>
      <w:rPr>
        <w:rFonts w:hint="default"/>
        <w:lang w:val="en-US" w:eastAsia="en-US" w:bidi="ar-SA"/>
      </w:rPr>
    </w:lvl>
    <w:lvl w:ilvl="8" w:tplc="BAB0824A">
      <w:numFmt w:val="bullet"/>
      <w:lvlText w:val="•"/>
      <w:lvlJc w:val="left"/>
      <w:pPr>
        <w:ind w:left="8092" w:hanging="721"/>
      </w:pPr>
      <w:rPr>
        <w:rFonts w:hint="default"/>
        <w:lang w:val="en-US" w:eastAsia="en-US" w:bidi="ar-SA"/>
      </w:rPr>
    </w:lvl>
  </w:abstractNum>
  <w:abstractNum w:abstractNumId="26" w15:restartNumberingAfterBreak="0">
    <w:nsid w:val="35A35F10"/>
    <w:multiLevelType w:val="hybridMultilevel"/>
    <w:tmpl w:val="565693FE"/>
    <w:lvl w:ilvl="0" w:tplc="F312C0E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29D88980">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6E2AE210">
      <w:numFmt w:val="bullet"/>
      <w:lvlText w:val="•"/>
      <w:lvlJc w:val="left"/>
      <w:pPr>
        <w:ind w:left="2522" w:hanging="721"/>
      </w:pPr>
      <w:rPr>
        <w:rFonts w:hint="default"/>
        <w:lang w:val="en-US" w:eastAsia="en-US" w:bidi="ar-SA"/>
      </w:rPr>
    </w:lvl>
    <w:lvl w:ilvl="3" w:tplc="32C63514">
      <w:numFmt w:val="bullet"/>
      <w:lvlText w:val="•"/>
      <w:lvlJc w:val="left"/>
      <w:pPr>
        <w:ind w:left="3444" w:hanging="721"/>
      </w:pPr>
      <w:rPr>
        <w:rFonts w:hint="default"/>
        <w:lang w:val="en-US" w:eastAsia="en-US" w:bidi="ar-SA"/>
      </w:rPr>
    </w:lvl>
    <w:lvl w:ilvl="4" w:tplc="8FE239CA">
      <w:numFmt w:val="bullet"/>
      <w:lvlText w:val="•"/>
      <w:lvlJc w:val="left"/>
      <w:pPr>
        <w:ind w:left="4366" w:hanging="721"/>
      </w:pPr>
      <w:rPr>
        <w:rFonts w:hint="default"/>
        <w:lang w:val="en-US" w:eastAsia="en-US" w:bidi="ar-SA"/>
      </w:rPr>
    </w:lvl>
    <w:lvl w:ilvl="5" w:tplc="7D22F644">
      <w:numFmt w:val="bullet"/>
      <w:lvlText w:val="•"/>
      <w:lvlJc w:val="left"/>
      <w:pPr>
        <w:ind w:left="5288" w:hanging="721"/>
      </w:pPr>
      <w:rPr>
        <w:rFonts w:hint="default"/>
        <w:lang w:val="en-US" w:eastAsia="en-US" w:bidi="ar-SA"/>
      </w:rPr>
    </w:lvl>
    <w:lvl w:ilvl="6" w:tplc="518E3320">
      <w:numFmt w:val="bullet"/>
      <w:lvlText w:val="•"/>
      <w:lvlJc w:val="left"/>
      <w:pPr>
        <w:ind w:left="6211" w:hanging="721"/>
      </w:pPr>
      <w:rPr>
        <w:rFonts w:hint="default"/>
        <w:lang w:val="en-US" w:eastAsia="en-US" w:bidi="ar-SA"/>
      </w:rPr>
    </w:lvl>
    <w:lvl w:ilvl="7" w:tplc="B5029EF8">
      <w:numFmt w:val="bullet"/>
      <w:lvlText w:val="•"/>
      <w:lvlJc w:val="left"/>
      <w:pPr>
        <w:ind w:left="7133" w:hanging="721"/>
      </w:pPr>
      <w:rPr>
        <w:rFonts w:hint="default"/>
        <w:lang w:val="en-US" w:eastAsia="en-US" w:bidi="ar-SA"/>
      </w:rPr>
    </w:lvl>
    <w:lvl w:ilvl="8" w:tplc="25CA261A">
      <w:numFmt w:val="bullet"/>
      <w:lvlText w:val="•"/>
      <w:lvlJc w:val="left"/>
      <w:pPr>
        <w:ind w:left="8055" w:hanging="721"/>
      </w:pPr>
      <w:rPr>
        <w:rFonts w:hint="default"/>
        <w:lang w:val="en-US" w:eastAsia="en-US" w:bidi="ar-SA"/>
      </w:rPr>
    </w:lvl>
  </w:abstractNum>
  <w:abstractNum w:abstractNumId="27" w15:restartNumberingAfterBreak="0">
    <w:nsid w:val="35B22B67"/>
    <w:multiLevelType w:val="hybridMultilevel"/>
    <w:tmpl w:val="B57CD3AE"/>
    <w:lvl w:ilvl="0" w:tplc="7D7C64A8">
      <w:start w:val="1"/>
      <w:numFmt w:val="upperLetter"/>
      <w:lvlText w:val="%1."/>
      <w:lvlJc w:val="left"/>
      <w:pPr>
        <w:ind w:left="720" w:hanging="360"/>
      </w:pPr>
      <w:rPr>
        <w:rFonts w:hint="default"/>
        <w:b w:val="0"/>
        <w:bCs w:val="0"/>
        <w:i w:val="0"/>
        <w:iCs w:val="0"/>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882C3F"/>
    <w:multiLevelType w:val="hybridMultilevel"/>
    <w:tmpl w:val="72049408"/>
    <w:lvl w:ilvl="0" w:tplc="5CE885BA">
      <w:start w:val="1"/>
      <w:numFmt w:val="decimal"/>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93327E74">
      <w:numFmt w:val="bullet"/>
      <w:lvlText w:val="•"/>
      <w:lvlJc w:val="left"/>
      <w:pPr>
        <w:ind w:left="1764" w:hanging="721"/>
      </w:pPr>
      <w:rPr>
        <w:rFonts w:hint="default"/>
        <w:lang w:val="en-US" w:eastAsia="en-US" w:bidi="ar-SA"/>
      </w:rPr>
    </w:lvl>
    <w:lvl w:ilvl="2" w:tplc="CC44D188">
      <w:numFmt w:val="bullet"/>
      <w:lvlText w:val="•"/>
      <w:lvlJc w:val="left"/>
      <w:pPr>
        <w:ind w:left="2668" w:hanging="721"/>
      </w:pPr>
      <w:rPr>
        <w:rFonts w:hint="default"/>
        <w:lang w:val="en-US" w:eastAsia="en-US" w:bidi="ar-SA"/>
      </w:rPr>
    </w:lvl>
    <w:lvl w:ilvl="3" w:tplc="C988EF60">
      <w:numFmt w:val="bullet"/>
      <w:lvlText w:val="•"/>
      <w:lvlJc w:val="left"/>
      <w:pPr>
        <w:ind w:left="3572" w:hanging="721"/>
      </w:pPr>
      <w:rPr>
        <w:rFonts w:hint="default"/>
        <w:lang w:val="en-US" w:eastAsia="en-US" w:bidi="ar-SA"/>
      </w:rPr>
    </w:lvl>
    <w:lvl w:ilvl="4" w:tplc="E52EDBF4">
      <w:numFmt w:val="bullet"/>
      <w:lvlText w:val="•"/>
      <w:lvlJc w:val="left"/>
      <w:pPr>
        <w:ind w:left="4476" w:hanging="721"/>
      </w:pPr>
      <w:rPr>
        <w:rFonts w:hint="default"/>
        <w:lang w:val="en-US" w:eastAsia="en-US" w:bidi="ar-SA"/>
      </w:rPr>
    </w:lvl>
    <w:lvl w:ilvl="5" w:tplc="A4B2E7CC">
      <w:numFmt w:val="bullet"/>
      <w:lvlText w:val="•"/>
      <w:lvlJc w:val="left"/>
      <w:pPr>
        <w:ind w:left="5380" w:hanging="721"/>
      </w:pPr>
      <w:rPr>
        <w:rFonts w:hint="default"/>
        <w:lang w:val="en-US" w:eastAsia="en-US" w:bidi="ar-SA"/>
      </w:rPr>
    </w:lvl>
    <w:lvl w:ilvl="6" w:tplc="F926D6D2">
      <w:numFmt w:val="bullet"/>
      <w:lvlText w:val="•"/>
      <w:lvlJc w:val="left"/>
      <w:pPr>
        <w:ind w:left="6284" w:hanging="721"/>
      </w:pPr>
      <w:rPr>
        <w:rFonts w:hint="default"/>
        <w:lang w:val="en-US" w:eastAsia="en-US" w:bidi="ar-SA"/>
      </w:rPr>
    </w:lvl>
    <w:lvl w:ilvl="7" w:tplc="E9D41D80">
      <w:numFmt w:val="bullet"/>
      <w:lvlText w:val="•"/>
      <w:lvlJc w:val="left"/>
      <w:pPr>
        <w:ind w:left="7188" w:hanging="721"/>
      </w:pPr>
      <w:rPr>
        <w:rFonts w:hint="default"/>
        <w:lang w:val="en-US" w:eastAsia="en-US" w:bidi="ar-SA"/>
      </w:rPr>
    </w:lvl>
    <w:lvl w:ilvl="8" w:tplc="243458F6">
      <w:numFmt w:val="bullet"/>
      <w:lvlText w:val="•"/>
      <w:lvlJc w:val="left"/>
      <w:pPr>
        <w:ind w:left="8092" w:hanging="721"/>
      </w:pPr>
      <w:rPr>
        <w:rFonts w:hint="default"/>
        <w:lang w:val="en-US" w:eastAsia="en-US" w:bidi="ar-SA"/>
      </w:rPr>
    </w:lvl>
  </w:abstractNum>
  <w:abstractNum w:abstractNumId="29" w15:restartNumberingAfterBreak="0">
    <w:nsid w:val="3A0F02C7"/>
    <w:multiLevelType w:val="hybridMultilevel"/>
    <w:tmpl w:val="5EC88694"/>
    <w:lvl w:ilvl="0" w:tplc="76E0060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EE083C0E">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4718F8A4">
      <w:numFmt w:val="bullet"/>
      <w:lvlText w:val="•"/>
      <w:lvlJc w:val="left"/>
      <w:pPr>
        <w:ind w:left="2522" w:hanging="721"/>
      </w:pPr>
      <w:rPr>
        <w:rFonts w:hint="default"/>
        <w:lang w:val="en-US" w:eastAsia="en-US" w:bidi="ar-SA"/>
      </w:rPr>
    </w:lvl>
    <w:lvl w:ilvl="3" w:tplc="38D6CF90">
      <w:numFmt w:val="bullet"/>
      <w:lvlText w:val="•"/>
      <w:lvlJc w:val="left"/>
      <w:pPr>
        <w:ind w:left="3444" w:hanging="721"/>
      </w:pPr>
      <w:rPr>
        <w:rFonts w:hint="default"/>
        <w:lang w:val="en-US" w:eastAsia="en-US" w:bidi="ar-SA"/>
      </w:rPr>
    </w:lvl>
    <w:lvl w:ilvl="4" w:tplc="3D8A49E8">
      <w:numFmt w:val="bullet"/>
      <w:lvlText w:val="•"/>
      <w:lvlJc w:val="left"/>
      <w:pPr>
        <w:ind w:left="4366" w:hanging="721"/>
      </w:pPr>
      <w:rPr>
        <w:rFonts w:hint="default"/>
        <w:lang w:val="en-US" w:eastAsia="en-US" w:bidi="ar-SA"/>
      </w:rPr>
    </w:lvl>
    <w:lvl w:ilvl="5" w:tplc="C4AE0198">
      <w:numFmt w:val="bullet"/>
      <w:lvlText w:val="•"/>
      <w:lvlJc w:val="left"/>
      <w:pPr>
        <w:ind w:left="5288" w:hanging="721"/>
      </w:pPr>
      <w:rPr>
        <w:rFonts w:hint="default"/>
        <w:lang w:val="en-US" w:eastAsia="en-US" w:bidi="ar-SA"/>
      </w:rPr>
    </w:lvl>
    <w:lvl w:ilvl="6" w:tplc="7B969DDE">
      <w:numFmt w:val="bullet"/>
      <w:lvlText w:val="•"/>
      <w:lvlJc w:val="left"/>
      <w:pPr>
        <w:ind w:left="6211" w:hanging="721"/>
      </w:pPr>
      <w:rPr>
        <w:rFonts w:hint="default"/>
        <w:lang w:val="en-US" w:eastAsia="en-US" w:bidi="ar-SA"/>
      </w:rPr>
    </w:lvl>
    <w:lvl w:ilvl="7" w:tplc="D436ACEC">
      <w:numFmt w:val="bullet"/>
      <w:lvlText w:val="•"/>
      <w:lvlJc w:val="left"/>
      <w:pPr>
        <w:ind w:left="7133" w:hanging="721"/>
      </w:pPr>
      <w:rPr>
        <w:rFonts w:hint="default"/>
        <w:lang w:val="en-US" w:eastAsia="en-US" w:bidi="ar-SA"/>
      </w:rPr>
    </w:lvl>
    <w:lvl w:ilvl="8" w:tplc="7272DBE2">
      <w:numFmt w:val="bullet"/>
      <w:lvlText w:val="•"/>
      <w:lvlJc w:val="left"/>
      <w:pPr>
        <w:ind w:left="8055" w:hanging="721"/>
      </w:pPr>
      <w:rPr>
        <w:rFonts w:hint="default"/>
        <w:lang w:val="en-US" w:eastAsia="en-US" w:bidi="ar-SA"/>
      </w:rPr>
    </w:lvl>
  </w:abstractNum>
  <w:abstractNum w:abstractNumId="30" w15:restartNumberingAfterBreak="0">
    <w:nsid w:val="3C525A68"/>
    <w:multiLevelType w:val="hybridMultilevel"/>
    <w:tmpl w:val="3B020776"/>
    <w:lvl w:ilvl="0" w:tplc="90B0308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6BAE6BA8">
      <w:numFmt w:val="bullet"/>
      <w:lvlText w:val="•"/>
      <w:lvlJc w:val="left"/>
      <w:pPr>
        <w:ind w:left="1764" w:hanging="721"/>
      </w:pPr>
      <w:rPr>
        <w:rFonts w:hint="default"/>
        <w:lang w:val="en-US" w:eastAsia="en-US" w:bidi="ar-SA"/>
      </w:rPr>
    </w:lvl>
    <w:lvl w:ilvl="2" w:tplc="92B8009E">
      <w:numFmt w:val="bullet"/>
      <w:lvlText w:val="•"/>
      <w:lvlJc w:val="left"/>
      <w:pPr>
        <w:ind w:left="2668" w:hanging="721"/>
      </w:pPr>
      <w:rPr>
        <w:rFonts w:hint="default"/>
        <w:lang w:val="en-US" w:eastAsia="en-US" w:bidi="ar-SA"/>
      </w:rPr>
    </w:lvl>
    <w:lvl w:ilvl="3" w:tplc="2BE66E74">
      <w:numFmt w:val="bullet"/>
      <w:lvlText w:val="•"/>
      <w:lvlJc w:val="left"/>
      <w:pPr>
        <w:ind w:left="3572" w:hanging="721"/>
      </w:pPr>
      <w:rPr>
        <w:rFonts w:hint="default"/>
        <w:lang w:val="en-US" w:eastAsia="en-US" w:bidi="ar-SA"/>
      </w:rPr>
    </w:lvl>
    <w:lvl w:ilvl="4" w:tplc="CBEA52E4">
      <w:numFmt w:val="bullet"/>
      <w:lvlText w:val="•"/>
      <w:lvlJc w:val="left"/>
      <w:pPr>
        <w:ind w:left="4476" w:hanging="721"/>
      </w:pPr>
      <w:rPr>
        <w:rFonts w:hint="default"/>
        <w:lang w:val="en-US" w:eastAsia="en-US" w:bidi="ar-SA"/>
      </w:rPr>
    </w:lvl>
    <w:lvl w:ilvl="5" w:tplc="5D8E64C2">
      <w:numFmt w:val="bullet"/>
      <w:lvlText w:val="•"/>
      <w:lvlJc w:val="left"/>
      <w:pPr>
        <w:ind w:left="5380" w:hanging="721"/>
      </w:pPr>
      <w:rPr>
        <w:rFonts w:hint="default"/>
        <w:lang w:val="en-US" w:eastAsia="en-US" w:bidi="ar-SA"/>
      </w:rPr>
    </w:lvl>
    <w:lvl w:ilvl="6" w:tplc="F1DC0E86">
      <w:numFmt w:val="bullet"/>
      <w:lvlText w:val="•"/>
      <w:lvlJc w:val="left"/>
      <w:pPr>
        <w:ind w:left="6284" w:hanging="721"/>
      </w:pPr>
      <w:rPr>
        <w:rFonts w:hint="default"/>
        <w:lang w:val="en-US" w:eastAsia="en-US" w:bidi="ar-SA"/>
      </w:rPr>
    </w:lvl>
    <w:lvl w:ilvl="7" w:tplc="6BE0C720">
      <w:numFmt w:val="bullet"/>
      <w:lvlText w:val="•"/>
      <w:lvlJc w:val="left"/>
      <w:pPr>
        <w:ind w:left="7188" w:hanging="721"/>
      </w:pPr>
      <w:rPr>
        <w:rFonts w:hint="default"/>
        <w:lang w:val="en-US" w:eastAsia="en-US" w:bidi="ar-SA"/>
      </w:rPr>
    </w:lvl>
    <w:lvl w:ilvl="8" w:tplc="96C2F784">
      <w:numFmt w:val="bullet"/>
      <w:lvlText w:val="•"/>
      <w:lvlJc w:val="left"/>
      <w:pPr>
        <w:ind w:left="8092" w:hanging="721"/>
      </w:pPr>
      <w:rPr>
        <w:rFonts w:hint="default"/>
        <w:lang w:val="en-US" w:eastAsia="en-US" w:bidi="ar-SA"/>
      </w:rPr>
    </w:lvl>
  </w:abstractNum>
  <w:abstractNum w:abstractNumId="31" w15:restartNumberingAfterBreak="0">
    <w:nsid w:val="3CE72958"/>
    <w:multiLevelType w:val="hybridMultilevel"/>
    <w:tmpl w:val="866A2632"/>
    <w:lvl w:ilvl="0" w:tplc="CEDEA42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1A4E7018">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D0865E0A">
      <w:start w:val="1"/>
      <w:numFmt w:val="lowerLetter"/>
      <w:lvlText w:val="%3."/>
      <w:lvlJc w:val="left"/>
      <w:pPr>
        <w:ind w:left="2320" w:hanging="721"/>
      </w:pPr>
      <w:rPr>
        <w:rFonts w:ascii="Arial" w:eastAsia="Arial" w:hAnsi="Arial" w:cs="Arial" w:hint="default"/>
        <w:b w:val="0"/>
        <w:bCs w:val="0"/>
        <w:i w:val="0"/>
        <w:iCs w:val="0"/>
        <w:spacing w:val="-1"/>
        <w:w w:val="100"/>
        <w:sz w:val="22"/>
        <w:szCs w:val="22"/>
        <w:lang w:val="en-US" w:eastAsia="en-US" w:bidi="ar-SA"/>
      </w:rPr>
    </w:lvl>
    <w:lvl w:ilvl="3" w:tplc="2E4A1AA6">
      <w:numFmt w:val="bullet"/>
      <w:lvlText w:val="•"/>
      <w:lvlJc w:val="left"/>
      <w:pPr>
        <w:ind w:left="3267" w:hanging="721"/>
      </w:pPr>
      <w:rPr>
        <w:rFonts w:hint="default"/>
        <w:lang w:val="en-US" w:eastAsia="en-US" w:bidi="ar-SA"/>
      </w:rPr>
    </w:lvl>
    <w:lvl w:ilvl="4" w:tplc="9112EC2C">
      <w:numFmt w:val="bullet"/>
      <w:lvlText w:val="•"/>
      <w:lvlJc w:val="left"/>
      <w:pPr>
        <w:ind w:left="4215" w:hanging="721"/>
      </w:pPr>
      <w:rPr>
        <w:rFonts w:hint="default"/>
        <w:lang w:val="en-US" w:eastAsia="en-US" w:bidi="ar-SA"/>
      </w:rPr>
    </w:lvl>
    <w:lvl w:ilvl="5" w:tplc="1CCC2904">
      <w:numFmt w:val="bullet"/>
      <w:lvlText w:val="•"/>
      <w:lvlJc w:val="left"/>
      <w:pPr>
        <w:ind w:left="5162" w:hanging="721"/>
      </w:pPr>
      <w:rPr>
        <w:rFonts w:hint="default"/>
        <w:lang w:val="en-US" w:eastAsia="en-US" w:bidi="ar-SA"/>
      </w:rPr>
    </w:lvl>
    <w:lvl w:ilvl="6" w:tplc="07C0BF8A">
      <w:numFmt w:val="bullet"/>
      <w:lvlText w:val="•"/>
      <w:lvlJc w:val="left"/>
      <w:pPr>
        <w:ind w:left="6110" w:hanging="721"/>
      </w:pPr>
      <w:rPr>
        <w:rFonts w:hint="default"/>
        <w:lang w:val="en-US" w:eastAsia="en-US" w:bidi="ar-SA"/>
      </w:rPr>
    </w:lvl>
    <w:lvl w:ilvl="7" w:tplc="878EDC9A">
      <w:numFmt w:val="bullet"/>
      <w:lvlText w:val="•"/>
      <w:lvlJc w:val="left"/>
      <w:pPr>
        <w:ind w:left="7057" w:hanging="721"/>
      </w:pPr>
      <w:rPr>
        <w:rFonts w:hint="default"/>
        <w:lang w:val="en-US" w:eastAsia="en-US" w:bidi="ar-SA"/>
      </w:rPr>
    </w:lvl>
    <w:lvl w:ilvl="8" w:tplc="814603FA">
      <w:numFmt w:val="bullet"/>
      <w:lvlText w:val="•"/>
      <w:lvlJc w:val="left"/>
      <w:pPr>
        <w:ind w:left="8005" w:hanging="721"/>
      </w:pPr>
      <w:rPr>
        <w:rFonts w:hint="default"/>
        <w:lang w:val="en-US" w:eastAsia="en-US" w:bidi="ar-SA"/>
      </w:rPr>
    </w:lvl>
  </w:abstractNum>
  <w:abstractNum w:abstractNumId="32" w15:restartNumberingAfterBreak="0">
    <w:nsid w:val="3EC84AB7"/>
    <w:multiLevelType w:val="hybridMultilevel"/>
    <w:tmpl w:val="17E87060"/>
    <w:lvl w:ilvl="0" w:tplc="AB8A72F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D2442C80">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97426DDC">
      <w:start w:val="1"/>
      <w:numFmt w:val="lowerLetter"/>
      <w:lvlText w:val="%3."/>
      <w:lvlJc w:val="left"/>
      <w:pPr>
        <w:ind w:left="2320" w:hanging="360"/>
      </w:pPr>
      <w:rPr>
        <w:rFonts w:ascii="Arial" w:eastAsia="Arial" w:hAnsi="Arial" w:cs="Arial" w:hint="default"/>
        <w:b w:val="0"/>
        <w:bCs w:val="0"/>
        <w:i w:val="0"/>
        <w:iCs w:val="0"/>
        <w:spacing w:val="-1"/>
        <w:w w:val="100"/>
        <w:sz w:val="22"/>
        <w:szCs w:val="22"/>
        <w:lang w:val="en-US" w:eastAsia="en-US" w:bidi="ar-SA"/>
      </w:rPr>
    </w:lvl>
    <w:lvl w:ilvl="3" w:tplc="06E4D500">
      <w:numFmt w:val="bullet"/>
      <w:lvlText w:val="•"/>
      <w:lvlJc w:val="left"/>
      <w:pPr>
        <w:ind w:left="3267" w:hanging="360"/>
      </w:pPr>
      <w:rPr>
        <w:rFonts w:hint="default"/>
        <w:lang w:val="en-US" w:eastAsia="en-US" w:bidi="ar-SA"/>
      </w:rPr>
    </w:lvl>
    <w:lvl w:ilvl="4" w:tplc="1F42815C">
      <w:numFmt w:val="bullet"/>
      <w:lvlText w:val="•"/>
      <w:lvlJc w:val="left"/>
      <w:pPr>
        <w:ind w:left="4215" w:hanging="360"/>
      </w:pPr>
      <w:rPr>
        <w:rFonts w:hint="default"/>
        <w:lang w:val="en-US" w:eastAsia="en-US" w:bidi="ar-SA"/>
      </w:rPr>
    </w:lvl>
    <w:lvl w:ilvl="5" w:tplc="0E6A35C4">
      <w:numFmt w:val="bullet"/>
      <w:lvlText w:val="•"/>
      <w:lvlJc w:val="left"/>
      <w:pPr>
        <w:ind w:left="5162" w:hanging="360"/>
      </w:pPr>
      <w:rPr>
        <w:rFonts w:hint="default"/>
        <w:lang w:val="en-US" w:eastAsia="en-US" w:bidi="ar-SA"/>
      </w:rPr>
    </w:lvl>
    <w:lvl w:ilvl="6" w:tplc="FC54D4F2">
      <w:numFmt w:val="bullet"/>
      <w:lvlText w:val="•"/>
      <w:lvlJc w:val="left"/>
      <w:pPr>
        <w:ind w:left="6110" w:hanging="360"/>
      </w:pPr>
      <w:rPr>
        <w:rFonts w:hint="default"/>
        <w:lang w:val="en-US" w:eastAsia="en-US" w:bidi="ar-SA"/>
      </w:rPr>
    </w:lvl>
    <w:lvl w:ilvl="7" w:tplc="E92A8D0C">
      <w:numFmt w:val="bullet"/>
      <w:lvlText w:val="•"/>
      <w:lvlJc w:val="left"/>
      <w:pPr>
        <w:ind w:left="7057" w:hanging="360"/>
      </w:pPr>
      <w:rPr>
        <w:rFonts w:hint="default"/>
        <w:lang w:val="en-US" w:eastAsia="en-US" w:bidi="ar-SA"/>
      </w:rPr>
    </w:lvl>
    <w:lvl w:ilvl="8" w:tplc="771269D6">
      <w:numFmt w:val="bullet"/>
      <w:lvlText w:val="•"/>
      <w:lvlJc w:val="left"/>
      <w:pPr>
        <w:ind w:left="8005" w:hanging="360"/>
      </w:pPr>
      <w:rPr>
        <w:rFonts w:hint="default"/>
        <w:lang w:val="en-US" w:eastAsia="en-US" w:bidi="ar-SA"/>
      </w:rPr>
    </w:lvl>
  </w:abstractNum>
  <w:abstractNum w:abstractNumId="33" w15:restartNumberingAfterBreak="0">
    <w:nsid w:val="3EE81E19"/>
    <w:multiLevelType w:val="hybridMultilevel"/>
    <w:tmpl w:val="D932E532"/>
    <w:lvl w:ilvl="0" w:tplc="2B780A0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0C6E3BC">
      <w:numFmt w:val="bullet"/>
      <w:lvlText w:val="•"/>
      <w:lvlJc w:val="left"/>
      <w:pPr>
        <w:ind w:left="1764" w:hanging="721"/>
      </w:pPr>
      <w:rPr>
        <w:rFonts w:hint="default"/>
        <w:lang w:val="en-US" w:eastAsia="en-US" w:bidi="ar-SA"/>
      </w:rPr>
    </w:lvl>
    <w:lvl w:ilvl="2" w:tplc="32FE9CE6">
      <w:numFmt w:val="bullet"/>
      <w:lvlText w:val="•"/>
      <w:lvlJc w:val="left"/>
      <w:pPr>
        <w:ind w:left="2668" w:hanging="721"/>
      </w:pPr>
      <w:rPr>
        <w:rFonts w:hint="default"/>
        <w:lang w:val="en-US" w:eastAsia="en-US" w:bidi="ar-SA"/>
      </w:rPr>
    </w:lvl>
    <w:lvl w:ilvl="3" w:tplc="99303506">
      <w:numFmt w:val="bullet"/>
      <w:lvlText w:val="•"/>
      <w:lvlJc w:val="left"/>
      <w:pPr>
        <w:ind w:left="3572" w:hanging="721"/>
      </w:pPr>
      <w:rPr>
        <w:rFonts w:hint="default"/>
        <w:lang w:val="en-US" w:eastAsia="en-US" w:bidi="ar-SA"/>
      </w:rPr>
    </w:lvl>
    <w:lvl w:ilvl="4" w:tplc="B748E60C">
      <w:numFmt w:val="bullet"/>
      <w:lvlText w:val="•"/>
      <w:lvlJc w:val="left"/>
      <w:pPr>
        <w:ind w:left="4476" w:hanging="721"/>
      </w:pPr>
      <w:rPr>
        <w:rFonts w:hint="default"/>
        <w:lang w:val="en-US" w:eastAsia="en-US" w:bidi="ar-SA"/>
      </w:rPr>
    </w:lvl>
    <w:lvl w:ilvl="5" w:tplc="E6561E54">
      <w:numFmt w:val="bullet"/>
      <w:lvlText w:val="•"/>
      <w:lvlJc w:val="left"/>
      <w:pPr>
        <w:ind w:left="5380" w:hanging="721"/>
      </w:pPr>
      <w:rPr>
        <w:rFonts w:hint="default"/>
        <w:lang w:val="en-US" w:eastAsia="en-US" w:bidi="ar-SA"/>
      </w:rPr>
    </w:lvl>
    <w:lvl w:ilvl="6" w:tplc="F94A177E">
      <w:numFmt w:val="bullet"/>
      <w:lvlText w:val="•"/>
      <w:lvlJc w:val="left"/>
      <w:pPr>
        <w:ind w:left="6284" w:hanging="721"/>
      </w:pPr>
      <w:rPr>
        <w:rFonts w:hint="default"/>
        <w:lang w:val="en-US" w:eastAsia="en-US" w:bidi="ar-SA"/>
      </w:rPr>
    </w:lvl>
    <w:lvl w:ilvl="7" w:tplc="B2FAB8EE">
      <w:numFmt w:val="bullet"/>
      <w:lvlText w:val="•"/>
      <w:lvlJc w:val="left"/>
      <w:pPr>
        <w:ind w:left="7188" w:hanging="721"/>
      </w:pPr>
      <w:rPr>
        <w:rFonts w:hint="default"/>
        <w:lang w:val="en-US" w:eastAsia="en-US" w:bidi="ar-SA"/>
      </w:rPr>
    </w:lvl>
    <w:lvl w:ilvl="8" w:tplc="34923B58">
      <w:numFmt w:val="bullet"/>
      <w:lvlText w:val="•"/>
      <w:lvlJc w:val="left"/>
      <w:pPr>
        <w:ind w:left="8092" w:hanging="721"/>
      </w:pPr>
      <w:rPr>
        <w:rFonts w:hint="default"/>
        <w:lang w:val="en-US" w:eastAsia="en-US" w:bidi="ar-SA"/>
      </w:rPr>
    </w:lvl>
  </w:abstractNum>
  <w:abstractNum w:abstractNumId="34" w15:restartNumberingAfterBreak="0">
    <w:nsid w:val="40D72719"/>
    <w:multiLevelType w:val="hybridMultilevel"/>
    <w:tmpl w:val="54080992"/>
    <w:lvl w:ilvl="0" w:tplc="9F120B0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374E0278">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367699CE">
      <w:numFmt w:val="bullet"/>
      <w:lvlText w:val="•"/>
      <w:lvlJc w:val="left"/>
      <w:pPr>
        <w:ind w:left="2522" w:hanging="721"/>
      </w:pPr>
      <w:rPr>
        <w:rFonts w:hint="default"/>
        <w:lang w:val="en-US" w:eastAsia="en-US" w:bidi="ar-SA"/>
      </w:rPr>
    </w:lvl>
    <w:lvl w:ilvl="3" w:tplc="0F801DB4">
      <w:numFmt w:val="bullet"/>
      <w:lvlText w:val="•"/>
      <w:lvlJc w:val="left"/>
      <w:pPr>
        <w:ind w:left="3444" w:hanging="721"/>
      </w:pPr>
      <w:rPr>
        <w:rFonts w:hint="default"/>
        <w:lang w:val="en-US" w:eastAsia="en-US" w:bidi="ar-SA"/>
      </w:rPr>
    </w:lvl>
    <w:lvl w:ilvl="4" w:tplc="C4B83EAC">
      <w:numFmt w:val="bullet"/>
      <w:lvlText w:val="•"/>
      <w:lvlJc w:val="left"/>
      <w:pPr>
        <w:ind w:left="4366" w:hanging="721"/>
      </w:pPr>
      <w:rPr>
        <w:rFonts w:hint="default"/>
        <w:lang w:val="en-US" w:eastAsia="en-US" w:bidi="ar-SA"/>
      </w:rPr>
    </w:lvl>
    <w:lvl w:ilvl="5" w:tplc="CB96ACBC">
      <w:numFmt w:val="bullet"/>
      <w:lvlText w:val="•"/>
      <w:lvlJc w:val="left"/>
      <w:pPr>
        <w:ind w:left="5288" w:hanging="721"/>
      </w:pPr>
      <w:rPr>
        <w:rFonts w:hint="default"/>
        <w:lang w:val="en-US" w:eastAsia="en-US" w:bidi="ar-SA"/>
      </w:rPr>
    </w:lvl>
    <w:lvl w:ilvl="6" w:tplc="41248EA6">
      <w:numFmt w:val="bullet"/>
      <w:lvlText w:val="•"/>
      <w:lvlJc w:val="left"/>
      <w:pPr>
        <w:ind w:left="6211" w:hanging="721"/>
      </w:pPr>
      <w:rPr>
        <w:rFonts w:hint="default"/>
        <w:lang w:val="en-US" w:eastAsia="en-US" w:bidi="ar-SA"/>
      </w:rPr>
    </w:lvl>
    <w:lvl w:ilvl="7" w:tplc="11203AB0">
      <w:numFmt w:val="bullet"/>
      <w:lvlText w:val="•"/>
      <w:lvlJc w:val="left"/>
      <w:pPr>
        <w:ind w:left="7133" w:hanging="721"/>
      </w:pPr>
      <w:rPr>
        <w:rFonts w:hint="default"/>
        <w:lang w:val="en-US" w:eastAsia="en-US" w:bidi="ar-SA"/>
      </w:rPr>
    </w:lvl>
    <w:lvl w:ilvl="8" w:tplc="F984CBBE">
      <w:numFmt w:val="bullet"/>
      <w:lvlText w:val="•"/>
      <w:lvlJc w:val="left"/>
      <w:pPr>
        <w:ind w:left="8055" w:hanging="721"/>
      </w:pPr>
      <w:rPr>
        <w:rFonts w:hint="default"/>
        <w:lang w:val="en-US" w:eastAsia="en-US" w:bidi="ar-SA"/>
      </w:rPr>
    </w:lvl>
  </w:abstractNum>
  <w:abstractNum w:abstractNumId="35" w15:restartNumberingAfterBreak="0">
    <w:nsid w:val="42F74E2F"/>
    <w:multiLevelType w:val="hybridMultilevel"/>
    <w:tmpl w:val="55E6B8C8"/>
    <w:lvl w:ilvl="0" w:tplc="72E056F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6EE0E336">
      <w:numFmt w:val="bullet"/>
      <w:lvlText w:val="•"/>
      <w:lvlJc w:val="left"/>
      <w:pPr>
        <w:ind w:left="1764" w:hanging="721"/>
      </w:pPr>
      <w:rPr>
        <w:rFonts w:hint="default"/>
        <w:lang w:val="en-US" w:eastAsia="en-US" w:bidi="ar-SA"/>
      </w:rPr>
    </w:lvl>
    <w:lvl w:ilvl="2" w:tplc="34309256">
      <w:numFmt w:val="bullet"/>
      <w:lvlText w:val="•"/>
      <w:lvlJc w:val="left"/>
      <w:pPr>
        <w:ind w:left="2668" w:hanging="721"/>
      </w:pPr>
      <w:rPr>
        <w:rFonts w:hint="default"/>
        <w:lang w:val="en-US" w:eastAsia="en-US" w:bidi="ar-SA"/>
      </w:rPr>
    </w:lvl>
    <w:lvl w:ilvl="3" w:tplc="718A3512">
      <w:numFmt w:val="bullet"/>
      <w:lvlText w:val="•"/>
      <w:lvlJc w:val="left"/>
      <w:pPr>
        <w:ind w:left="3572" w:hanging="721"/>
      </w:pPr>
      <w:rPr>
        <w:rFonts w:hint="default"/>
        <w:lang w:val="en-US" w:eastAsia="en-US" w:bidi="ar-SA"/>
      </w:rPr>
    </w:lvl>
    <w:lvl w:ilvl="4" w:tplc="3AE0324C">
      <w:numFmt w:val="bullet"/>
      <w:lvlText w:val="•"/>
      <w:lvlJc w:val="left"/>
      <w:pPr>
        <w:ind w:left="4476" w:hanging="721"/>
      </w:pPr>
      <w:rPr>
        <w:rFonts w:hint="default"/>
        <w:lang w:val="en-US" w:eastAsia="en-US" w:bidi="ar-SA"/>
      </w:rPr>
    </w:lvl>
    <w:lvl w:ilvl="5" w:tplc="E5C6868C">
      <w:numFmt w:val="bullet"/>
      <w:lvlText w:val="•"/>
      <w:lvlJc w:val="left"/>
      <w:pPr>
        <w:ind w:left="5380" w:hanging="721"/>
      </w:pPr>
      <w:rPr>
        <w:rFonts w:hint="default"/>
        <w:lang w:val="en-US" w:eastAsia="en-US" w:bidi="ar-SA"/>
      </w:rPr>
    </w:lvl>
    <w:lvl w:ilvl="6" w:tplc="1C4E58BC">
      <w:numFmt w:val="bullet"/>
      <w:lvlText w:val="•"/>
      <w:lvlJc w:val="left"/>
      <w:pPr>
        <w:ind w:left="6284" w:hanging="721"/>
      </w:pPr>
      <w:rPr>
        <w:rFonts w:hint="default"/>
        <w:lang w:val="en-US" w:eastAsia="en-US" w:bidi="ar-SA"/>
      </w:rPr>
    </w:lvl>
    <w:lvl w:ilvl="7" w:tplc="BB88E9FE">
      <w:numFmt w:val="bullet"/>
      <w:lvlText w:val="•"/>
      <w:lvlJc w:val="left"/>
      <w:pPr>
        <w:ind w:left="7188" w:hanging="721"/>
      </w:pPr>
      <w:rPr>
        <w:rFonts w:hint="default"/>
        <w:lang w:val="en-US" w:eastAsia="en-US" w:bidi="ar-SA"/>
      </w:rPr>
    </w:lvl>
    <w:lvl w:ilvl="8" w:tplc="6434B0B0">
      <w:numFmt w:val="bullet"/>
      <w:lvlText w:val="•"/>
      <w:lvlJc w:val="left"/>
      <w:pPr>
        <w:ind w:left="8092" w:hanging="721"/>
      </w:pPr>
      <w:rPr>
        <w:rFonts w:hint="default"/>
        <w:lang w:val="en-US" w:eastAsia="en-US" w:bidi="ar-SA"/>
      </w:rPr>
    </w:lvl>
  </w:abstractNum>
  <w:abstractNum w:abstractNumId="36" w15:restartNumberingAfterBreak="0">
    <w:nsid w:val="43EA1A82"/>
    <w:multiLevelType w:val="hybridMultilevel"/>
    <w:tmpl w:val="2FE0EE4A"/>
    <w:lvl w:ilvl="0" w:tplc="4B4C0C4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55AD88E">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79AE9CD2">
      <w:numFmt w:val="bullet"/>
      <w:lvlText w:val="•"/>
      <w:lvlJc w:val="left"/>
      <w:pPr>
        <w:ind w:left="2522" w:hanging="721"/>
      </w:pPr>
      <w:rPr>
        <w:rFonts w:hint="default"/>
        <w:lang w:val="en-US" w:eastAsia="en-US" w:bidi="ar-SA"/>
      </w:rPr>
    </w:lvl>
    <w:lvl w:ilvl="3" w:tplc="B4383632">
      <w:numFmt w:val="bullet"/>
      <w:lvlText w:val="•"/>
      <w:lvlJc w:val="left"/>
      <w:pPr>
        <w:ind w:left="3444" w:hanging="721"/>
      </w:pPr>
      <w:rPr>
        <w:rFonts w:hint="default"/>
        <w:lang w:val="en-US" w:eastAsia="en-US" w:bidi="ar-SA"/>
      </w:rPr>
    </w:lvl>
    <w:lvl w:ilvl="4" w:tplc="9E2CA386">
      <w:numFmt w:val="bullet"/>
      <w:lvlText w:val="•"/>
      <w:lvlJc w:val="left"/>
      <w:pPr>
        <w:ind w:left="4366" w:hanging="721"/>
      </w:pPr>
      <w:rPr>
        <w:rFonts w:hint="default"/>
        <w:lang w:val="en-US" w:eastAsia="en-US" w:bidi="ar-SA"/>
      </w:rPr>
    </w:lvl>
    <w:lvl w:ilvl="5" w:tplc="DEA4B6C4">
      <w:numFmt w:val="bullet"/>
      <w:lvlText w:val="•"/>
      <w:lvlJc w:val="left"/>
      <w:pPr>
        <w:ind w:left="5288" w:hanging="721"/>
      </w:pPr>
      <w:rPr>
        <w:rFonts w:hint="default"/>
        <w:lang w:val="en-US" w:eastAsia="en-US" w:bidi="ar-SA"/>
      </w:rPr>
    </w:lvl>
    <w:lvl w:ilvl="6" w:tplc="232E1FAE">
      <w:numFmt w:val="bullet"/>
      <w:lvlText w:val="•"/>
      <w:lvlJc w:val="left"/>
      <w:pPr>
        <w:ind w:left="6211" w:hanging="721"/>
      </w:pPr>
      <w:rPr>
        <w:rFonts w:hint="default"/>
        <w:lang w:val="en-US" w:eastAsia="en-US" w:bidi="ar-SA"/>
      </w:rPr>
    </w:lvl>
    <w:lvl w:ilvl="7" w:tplc="CE260B80">
      <w:numFmt w:val="bullet"/>
      <w:lvlText w:val="•"/>
      <w:lvlJc w:val="left"/>
      <w:pPr>
        <w:ind w:left="7133" w:hanging="721"/>
      </w:pPr>
      <w:rPr>
        <w:rFonts w:hint="default"/>
        <w:lang w:val="en-US" w:eastAsia="en-US" w:bidi="ar-SA"/>
      </w:rPr>
    </w:lvl>
    <w:lvl w:ilvl="8" w:tplc="A9023B86">
      <w:numFmt w:val="bullet"/>
      <w:lvlText w:val="•"/>
      <w:lvlJc w:val="left"/>
      <w:pPr>
        <w:ind w:left="8055" w:hanging="721"/>
      </w:pPr>
      <w:rPr>
        <w:rFonts w:hint="default"/>
        <w:lang w:val="en-US" w:eastAsia="en-US" w:bidi="ar-SA"/>
      </w:rPr>
    </w:lvl>
  </w:abstractNum>
  <w:abstractNum w:abstractNumId="37" w15:restartNumberingAfterBreak="0">
    <w:nsid w:val="43FB48FF"/>
    <w:multiLevelType w:val="hybridMultilevel"/>
    <w:tmpl w:val="36024CA4"/>
    <w:lvl w:ilvl="0" w:tplc="B17C66D8">
      <w:start w:val="1"/>
      <w:numFmt w:val="upperLetter"/>
      <w:lvlText w:val="%1."/>
      <w:lvlJc w:val="left"/>
      <w:pPr>
        <w:ind w:left="879" w:hanging="720"/>
      </w:pPr>
      <w:rPr>
        <w:rFonts w:ascii="Arial" w:eastAsia="Arial" w:hAnsi="Arial" w:cs="Arial" w:hint="default"/>
        <w:b w:val="0"/>
        <w:bCs w:val="0"/>
        <w:i w:val="0"/>
        <w:iCs w:val="0"/>
        <w:spacing w:val="-1"/>
        <w:w w:val="100"/>
        <w:sz w:val="22"/>
        <w:szCs w:val="22"/>
        <w:lang w:val="en-US" w:eastAsia="en-US" w:bidi="ar-SA"/>
      </w:rPr>
    </w:lvl>
    <w:lvl w:ilvl="1" w:tplc="D346E5DE">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1EB6A748">
      <w:numFmt w:val="bullet"/>
      <w:lvlText w:val="•"/>
      <w:lvlJc w:val="left"/>
      <w:pPr>
        <w:ind w:left="2522" w:hanging="721"/>
      </w:pPr>
      <w:rPr>
        <w:rFonts w:hint="default"/>
        <w:lang w:val="en-US" w:eastAsia="en-US" w:bidi="ar-SA"/>
      </w:rPr>
    </w:lvl>
    <w:lvl w:ilvl="3" w:tplc="DE2CCDC0">
      <w:numFmt w:val="bullet"/>
      <w:lvlText w:val="•"/>
      <w:lvlJc w:val="left"/>
      <w:pPr>
        <w:ind w:left="3444" w:hanging="721"/>
      </w:pPr>
      <w:rPr>
        <w:rFonts w:hint="default"/>
        <w:lang w:val="en-US" w:eastAsia="en-US" w:bidi="ar-SA"/>
      </w:rPr>
    </w:lvl>
    <w:lvl w:ilvl="4" w:tplc="E0F6CE36">
      <w:numFmt w:val="bullet"/>
      <w:lvlText w:val="•"/>
      <w:lvlJc w:val="left"/>
      <w:pPr>
        <w:ind w:left="4366" w:hanging="721"/>
      </w:pPr>
      <w:rPr>
        <w:rFonts w:hint="default"/>
        <w:lang w:val="en-US" w:eastAsia="en-US" w:bidi="ar-SA"/>
      </w:rPr>
    </w:lvl>
    <w:lvl w:ilvl="5" w:tplc="704ED60E">
      <w:numFmt w:val="bullet"/>
      <w:lvlText w:val="•"/>
      <w:lvlJc w:val="left"/>
      <w:pPr>
        <w:ind w:left="5288" w:hanging="721"/>
      </w:pPr>
      <w:rPr>
        <w:rFonts w:hint="default"/>
        <w:lang w:val="en-US" w:eastAsia="en-US" w:bidi="ar-SA"/>
      </w:rPr>
    </w:lvl>
    <w:lvl w:ilvl="6" w:tplc="93687AE4">
      <w:numFmt w:val="bullet"/>
      <w:lvlText w:val="•"/>
      <w:lvlJc w:val="left"/>
      <w:pPr>
        <w:ind w:left="6211" w:hanging="721"/>
      </w:pPr>
      <w:rPr>
        <w:rFonts w:hint="default"/>
        <w:lang w:val="en-US" w:eastAsia="en-US" w:bidi="ar-SA"/>
      </w:rPr>
    </w:lvl>
    <w:lvl w:ilvl="7" w:tplc="E44E40F0">
      <w:numFmt w:val="bullet"/>
      <w:lvlText w:val="•"/>
      <w:lvlJc w:val="left"/>
      <w:pPr>
        <w:ind w:left="7133" w:hanging="721"/>
      </w:pPr>
      <w:rPr>
        <w:rFonts w:hint="default"/>
        <w:lang w:val="en-US" w:eastAsia="en-US" w:bidi="ar-SA"/>
      </w:rPr>
    </w:lvl>
    <w:lvl w:ilvl="8" w:tplc="A0D22BDE">
      <w:numFmt w:val="bullet"/>
      <w:lvlText w:val="•"/>
      <w:lvlJc w:val="left"/>
      <w:pPr>
        <w:ind w:left="8055" w:hanging="721"/>
      </w:pPr>
      <w:rPr>
        <w:rFonts w:hint="default"/>
        <w:lang w:val="en-US" w:eastAsia="en-US" w:bidi="ar-SA"/>
      </w:rPr>
    </w:lvl>
  </w:abstractNum>
  <w:abstractNum w:abstractNumId="38" w15:restartNumberingAfterBreak="0">
    <w:nsid w:val="44262955"/>
    <w:multiLevelType w:val="hybridMultilevel"/>
    <w:tmpl w:val="C0342BC6"/>
    <w:lvl w:ilvl="0" w:tplc="AEF80D24">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5AACECF4">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01EACAF4">
      <w:numFmt w:val="bullet"/>
      <w:lvlText w:val="•"/>
      <w:lvlJc w:val="left"/>
      <w:pPr>
        <w:ind w:left="2522" w:hanging="721"/>
      </w:pPr>
      <w:rPr>
        <w:rFonts w:hint="default"/>
        <w:lang w:val="en-US" w:eastAsia="en-US" w:bidi="ar-SA"/>
      </w:rPr>
    </w:lvl>
    <w:lvl w:ilvl="3" w:tplc="9ADA3E7A">
      <w:numFmt w:val="bullet"/>
      <w:lvlText w:val="•"/>
      <w:lvlJc w:val="left"/>
      <w:pPr>
        <w:ind w:left="3444" w:hanging="721"/>
      </w:pPr>
      <w:rPr>
        <w:rFonts w:hint="default"/>
        <w:lang w:val="en-US" w:eastAsia="en-US" w:bidi="ar-SA"/>
      </w:rPr>
    </w:lvl>
    <w:lvl w:ilvl="4" w:tplc="4FE8DC2C">
      <w:numFmt w:val="bullet"/>
      <w:lvlText w:val="•"/>
      <w:lvlJc w:val="left"/>
      <w:pPr>
        <w:ind w:left="4366" w:hanging="721"/>
      </w:pPr>
      <w:rPr>
        <w:rFonts w:hint="default"/>
        <w:lang w:val="en-US" w:eastAsia="en-US" w:bidi="ar-SA"/>
      </w:rPr>
    </w:lvl>
    <w:lvl w:ilvl="5" w:tplc="3FD67706">
      <w:numFmt w:val="bullet"/>
      <w:lvlText w:val="•"/>
      <w:lvlJc w:val="left"/>
      <w:pPr>
        <w:ind w:left="5288" w:hanging="721"/>
      </w:pPr>
      <w:rPr>
        <w:rFonts w:hint="default"/>
        <w:lang w:val="en-US" w:eastAsia="en-US" w:bidi="ar-SA"/>
      </w:rPr>
    </w:lvl>
    <w:lvl w:ilvl="6" w:tplc="BF941A34">
      <w:numFmt w:val="bullet"/>
      <w:lvlText w:val="•"/>
      <w:lvlJc w:val="left"/>
      <w:pPr>
        <w:ind w:left="6211" w:hanging="721"/>
      </w:pPr>
      <w:rPr>
        <w:rFonts w:hint="default"/>
        <w:lang w:val="en-US" w:eastAsia="en-US" w:bidi="ar-SA"/>
      </w:rPr>
    </w:lvl>
    <w:lvl w:ilvl="7" w:tplc="8BFA5A9E">
      <w:numFmt w:val="bullet"/>
      <w:lvlText w:val="•"/>
      <w:lvlJc w:val="left"/>
      <w:pPr>
        <w:ind w:left="7133" w:hanging="721"/>
      </w:pPr>
      <w:rPr>
        <w:rFonts w:hint="default"/>
        <w:lang w:val="en-US" w:eastAsia="en-US" w:bidi="ar-SA"/>
      </w:rPr>
    </w:lvl>
    <w:lvl w:ilvl="8" w:tplc="F1E22844">
      <w:numFmt w:val="bullet"/>
      <w:lvlText w:val="•"/>
      <w:lvlJc w:val="left"/>
      <w:pPr>
        <w:ind w:left="8055" w:hanging="721"/>
      </w:pPr>
      <w:rPr>
        <w:rFonts w:hint="default"/>
        <w:lang w:val="en-US" w:eastAsia="en-US" w:bidi="ar-SA"/>
      </w:rPr>
    </w:lvl>
  </w:abstractNum>
  <w:abstractNum w:abstractNumId="39" w15:restartNumberingAfterBreak="0">
    <w:nsid w:val="4592319B"/>
    <w:multiLevelType w:val="hybridMultilevel"/>
    <w:tmpl w:val="75FE32CA"/>
    <w:lvl w:ilvl="0" w:tplc="C976511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52946538">
      <w:numFmt w:val="bullet"/>
      <w:lvlText w:val="•"/>
      <w:lvlJc w:val="left"/>
      <w:pPr>
        <w:ind w:left="1764" w:hanging="721"/>
      </w:pPr>
      <w:rPr>
        <w:rFonts w:hint="default"/>
        <w:lang w:val="en-US" w:eastAsia="en-US" w:bidi="ar-SA"/>
      </w:rPr>
    </w:lvl>
    <w:lvl w:ilvl="2" w:tplc="782800D0">
      <w:numFmt w:val="bullet"/>
      <w:lvlText w:val="•"/>
      <w:lvlJc w:val="left"/>
      <w:pPr>
        <w:ind w:left="2668" w:hanging="721"/>
      </w:pPr>
      <w:rPr>
        <w:rFonts w:hint="default"/>
        <w:lang w:val="en-US" w:eastAsia="en-US" w:bidi="ar-SA"/>
      </w:rPr>
    </w:lvl>
    <w:lvl w:ilvl="3" w:tplc="A9FCD690">
      <w:numFmt w:val="bullet"/>
      <w:lvlText w:val="•"/>
      <w:lvlJc w:val="left"/>
      <w:pPr>
        <w:ind w:left="3572" w:hanging="721"/>
      </w:pPr>
      <w:rPr>
        <w:rFonts w:hint="default"/>
        <w:lang w:val="en-US" w:eastAsia="en-US" w:bidi="ar-SA"/>
      </w:rPr>
    </w:lvl>
    <w:lvl w:ilvl="4" w:tplc="FB9C1472">
      <w:numFmt w:val="bullet"/>
      <w:lvlText w:val="•"/>
      <w:lvlJc w:val="left"/>
      <w:pPr>
        <w:ind w:left="4476" w:hanging="721"/>
      </w:pPr>
      <w:rPr>
        <w:rFonts w:hint="default"/>
        <w:lang w:val="en-US" w:eastAsia="en-US" w:bidi="ar-SA"/>
      </w:rPr>
    </w:lvl>
    <w:lvl w:ilvl="5" w:tplc="D5DE3C3C">
      <w:numFmt w:val="bullet"/>
      <w:lvlText w:val="•"/>
      <w:lvlJc w:val="left"/>
      <w:pPr>
        <w:ind w:left="5380" w:hanging="721"/>
      </w:pPr>
      <w:rPr>
        <w:rFonts w:hint="default"/>
        <w:lang w:val="en-US" w:eastAsia="en-US" w:bidi="ar-SA"/>
      </w:rPr>
    </w:lvl>
    <w:lvl w:ilvl="6" w:tplc="1B18F102">
      <w:numFmt w:val="bullet"/>
      <w:lvlText w:val="•"/>
      <w:lvlJc w:val="left"/>
      <w:pPr>
        <w:ind w:left="6284" w:hanging="721"/>
      </w:pPr>
      <w:rPr>
        <w:rFonts w:hint="default"/>
        <w:lang w:val="en-US" w:eastAsia="en-US" w:bidi="ar-SA"/>
      </w:rPr>
    </w:lvl>
    <w:lvl w:ilvl="7" w:tplc="86DE81E0">
      <w:numFmt w:val="bullet"/>
      <w:lvlText w:val="•"/>
      <w:lvlJc w:val="left"/>
      <w:pPr>
        <w:ind w:left="7188" w:hanging="721"/>
      </w:pPr>
      <w:rPr>
        <w:rFonts w:hint="default"/>
        <w:lang w:val="en-US" w:eastAsia="en-US" w:bidi="ar-SA"/>
      </w:rPr>
    </w:lvl>
    <w:lvl w:ilvl="8" w:tplc="0D640624">
      <w:numFmt w:val="bullet"/>
      <w:lvlText w:val="•"/>
      <w:lvlJc w:val="left"/>
      <w:pPr>
        <w:ind w:left="8092" w:hanging="721"/>
      </w:pPr>
      <w:rPr>
        <w:rFonts w:hint="default"/>
        <w:lang w:val="en-US" w:eastAsia="en-US" w:bidi="ar-SA"/>
      </w:rPr>
    </w:lvl>
  </w:abstractNum>
  <w:abstractNum w:abstractNumId="40" w15:restartNumberingAfterBreak="0">
    <w:nsid w:val="45F4550D"/>
    <w:multiLevelType w:val="hybridMultilevel"/>
    <w:tmpl w:val="10EC8C22"/>
    <w:lvl w:ilvl="0" w:tplc="7BDAEE1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CDCBECE">
      <w:numFmt w:val="bullet"/>
      <w:lvlText w:val="•"/>
      <w:lvlJc w:val="left"/>
      <w:pPr>
        <w:ind w:left="1764" w:hanging="721"/>
      </w:pPr>
      <w:rPr>
        <w:rFonts w:hint="default"/>
        <w:lang w:val="en-US" w:eastAsia="en-US" w:bidi="ar-SA"/>
      </w:rPr>
    </w:lvl>
    <w:lvl w:ilvl="2" w:tplc="7FDEEBD6">
      <w:numFmt w:val="bullet"/>
      <w:lvlText w:val="•"/>
      <w:lvlJc w:val="left"/>
      <w:pPr>
        <w:ind w:left="2668" w:hanging="721"/>
      </w:pPr>
      <w:rPr>
        <w:rFonts w:hint="default"/>
        <w:lang w:val="en-US" w:eastAsia="en-US" w:bidi="ar-SA"/>
      </w:rPr>
    </w:lvl>
    <w:lvl w:ilvl="3" w:tplc="3498FC3C">
      <w:numFmt w:val="bullet"/>
      <w:lvlText w:val="•"/>
      <w:lvlJc w:val="left"/>
      <w:pPr>
        <w:ind w:left="3572" w:hanging="721"/>
      </w:pPr>
      <w:rPr>
        <w:rFonts w:hint="default"/>
        <w:lang w:val="en-US" w:eastAsia="en-US" w:bidi="ar-SA"/>
      </w:rPr>
    </w:lvl>
    <w:lvl w:ilvl="4" w:tplc="2D162FB0">
      <w:numFmt w:val="bullet"/>
      <w:lvlText w:val="•"/>
      <w:lvlJc w:val="left"/>
      <w:pPr>
        <w:ind w:left="4476" w:hanging="721"/>
      </w:pPr>
      <w:rPr>
        <w:rFonts w:hint="default"/>
        <w:lang w:val="en-US" w:eastAsia="en-US" w:bidi="ar-SA"/>
      </w:rPr>
    </w:lvl>
    <w:lvl w:ilvl="5" w:tplc="E850F6D6">
      <w:numFmt w:val="bullet"/>
      <w:lvlText w:val="•"/>
      <w:lvlJc w:val="left"/>
      <w:pPr>
        <w:ind w:left="5380" w:hanging="721"/>
      </w:pPr>
      <w:rPr>
        <w:rFonts w:hint="default"/>
        <w:lang w:val="en-US" w:eastAsia="en-US" w:bidi="ar-SA"/>
      </w:rPr>
    </w:lvl>
    <w:lvl w:ilvl="6" w:tplc="FBBCFEB8">
      <w:numFmt w:val="bullet"/>
      <w:lvlText w:val="•"/>
      <w:lvlJc w:val="left"/>
      <w:pPr>
        <w:ind w:left="6284" w:hanging="721"/>
      </w:pPr>
      <w:rPr>
        <w:rFonts w:hint="default"/>
        <w:lang w:val="en-US" w:eastAsia="en-US" w:bidi="ar-SA"/>
      </w:rPr>
    </w:lvl>
    <w:lvl w:ilvl="7" w:tplc="738C3150">
      <w:numFmt w:val="bullet"/>
      <w:lvlText w:val="•"/>
      <w:lvlJc w:val="left"/>
      <w:pPr>
        <w:ind w:left="7188" w:hanging="721"/>
      </w:pPr>
      <w:rPr>
        <w:rFonts w:hint="default"/>
        <w:lang w:val="en-US" w:eastAsia="en-US" w:bidi="ar-SA"/>
      </w:rPr>
    </w:lvl>
    <w:lvl w:ilvl="8" w:tplc="2140F75E">
      <w:numFmt w:val="bullet"/>
      <w:lvlText w:val="•"/>
      <w:lvlJc w:val="left"/>
      <w:pPr>
        <w:ind w:left="8092" w:hanging="721"/>
      </w:pPr>
      <w:rPr>
        <w:rFonts w:hint="default"/>
        <w:lang w:val="en-US" w:eastAsia="en-US" w:bidi="ar-SA"/>
      </w:rPr>
    </w:lvl>
  </w:abstractNum>
  <w:abstractNum w:abstractNumId="41" w15:restartNumberingAfterBreak="0">
    <w:nsid w:val="46137CFE"/>
    <w:multiLevelType w:val="hybridMultilevel"/>
    <w:tmpl w:val="02304DFA"/>
    <w:lvl w:ilvl="0" w:tplc="EE2CCC5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A594A4DA">
      <w:numFmt w:val="bullet"/>
      <w:lvlText w:val="•"/>
      <w:lvlJc w:val="left"/>
      <w:pPr>
        <w:ind w:left="1764" w:hanging="721"/>
      </w:pPr>
      <w:rPr>
        <w:rFonts w:hint="default"/>
        <w:lang w:val="en-US" w:eastAsia="en-US" w:bidi="ar-SA"/>
      </w:rPr>
    </w:lvl>
    <w:lvl w:ilvl="2" w:tplc="CEA65E8A">
      <w:numFmt w:val="bullet"/>
      <w:lvlText w:val="•"/>
      <w:lvlJc w:val="left"/>
      <w:pPr>
        <w:ind w:left="2668" w:hanging="721"/>
      </w:pPr>
      <w:rPr>
        <w:rFonts w:hint="default"/>
        <w:lang w:val="en-US" w:eastAsia="en-US" w:bidi="ar-SA"/>
      </w:rPr>
    </w:lvl>
    <w:lvl w:ilvl="3" w:tplc="37425AD8">
      <w:numFmt w:val="bullet"/>
      <w:lvlText w:val="•"/>
      <w:lvlJc w:val="left"/>
      <w:pPr>
        <w:ind w:left="3572" w:hanging="721"/>
      </w:pPr>
      <w:rPr>
        <w:rFonts w:hint="default"/>
        <w:lang w:val="en-US" w:eastAsia="en-US" w:bidi="ar-SA"/>
      </w:rPr>
    </w:lvl>
    <w:lvl w:ilvl="4" w:tplc="7716E414">
      <w:numFmt w:val="bullet"/>
      <w:lvlText w:val="•"/>
      <w:lvlJc w:val="left"/>
      <w:pPr>
        <w:ind w:left="4476" w:hanging="721"/>
      </w:pPr>
      <w:rPr>
        <w:rFonts w:hint="default"/>
        <w:lang w:val="en-US" w:eastAsia="en-US" w:bidi="ar-SA"/>
      </w:rPr>
    </w:lvl>
    <w:lvl w:ilvl="5" w:tplc="80A6E9DC">
      <w:numFmt w:val="bullet"/>
      <w:lvlText w:val="•"/>
      <w:lvlJc w:val="left"/>
      <w:pPr>
        <w:ind w:left="5380" w:hanging="721"/>
      </w:pPr>
      <w:rPr>
        <w:rFonts w:hint="default"/>
        <w:lang w:val="en-US" w:eastAsia="en-US" w:bidi="ar-SA"/>
      </w:rPr>
    </w:lvl>
    <w:lvl w:ilvl="6" w:tplc="32183D44">
      <w:numFmt w:val="bullet"/>
      <w:lvlText w:val="•"/>
      <w:lvlJc w:val="left"/>
      <w:pPr>
        <w:ind w:left="6284" w:hanging="721"/>
      </w:pPr>
      <w:rPr>
        <w:rFonts w:hint="default"/>
        <w:lang w:val="en-US" w:eastAsia="en-US" w:bidi="ar-SA"/>
      </w:rPr>
    </w:lvl>
    <w:lvl w:ilvl="7" w:tplc="BAE44EE0">
      <w:numFmt w:val="bullet"/>
      <w:lvlText w:val="•"/>
      <w:lvlJc w:val="left"/>
      <w:pPr>
        <w:ind w:left="7188" w:hanging="721"/>
      </w:pPr>
      <w:rPr>
        <w:rFonts w:hint="default"/>
        <w:lang w:val="en-US" w:eastAsia="en-US" w:bidi="ar-SA"/>
      </w:rPr>
    </w:lvl>
    <w:lvl w:ilvl="8" w:tplc="819CB69E">
      <w:numFmt w:val="bullet"/>
      <w:lvlText w:val="•"/>
      <w:lvlJc w:val="left"/>
      <w:pPr>
        <w:ind w:left="8092" w:hanging="721"/>
      </w:pPr>
      <w:rPr>
        <w:rFonts w:hint="default"/>
        <w:lang w:val="en-US" w:eastAsia="en-US" w:bidi="ar-SA"/>
      </w:rPr>
    </w:lvl>
  </w:abstractNum>
  <w:abstractNum w:abstractNumId="42" w15:restartNumberingAfterBreak="0">
    <w:nsid w:val="46BA1778"/>
    <w:multiLevelType w:val="hybridMultilevel"/>
    <w:tmpl w:val="3D2C2F04"/>
    <w:lvl w:ilvl="0" w:tplc="01846F7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AA844FC">
      <w:numFmt w:val="bullet"/>
      <w:lvlText w:val="•"/>
      <w:lvlJc w:val="left"/>
      <w:pPr>
        <w:ind w:left="1764" w:hanging="721"/>
      </w:pPr>
      <w:rPr>
        <w:rFonts w:hint="default"/>
        <w:lang w:val="en-US" w:eastAsia="en-US" w:bidi="ar-SA"/>
      </w:rPr>
    </w:lvl>
    <w:lvl w:ilvl="2" w:tplc="03808E88">
      <w:numFmt w:val="bullet"/>
      <w:lvlText w:val="•"/>
      <w:lvlJc w:val="left"/>
      <w:pPr>
        <w:ind w:left="2668" w:hanging="721"/>
      </w:pPr>
      <w:rPr>
        <w:rFonts w:hint="default"/>
        <w:lang w:val="en-US" w:eastAsia="en-US" w:bidi="ar-SA"/>
      </w:rPr>
    </w:lvl>
    <w:lvl w:ilvl="3" w:tplc="9E9E8B38">
      <w:numFmt w:val="bullet"/>
      <w:lvlText w:val="•"/>
      <w:lvlJc w:val="left"/>
      <w:pPr>
        <w:ind w:left="3572" w:hanging="721"/>
      </w:pPr>
      <w:rPr>
        <w:rFonts w:hint="default"/>
        <w:lang w:val="en-US" w:eastAsia="en-US" w:bidi="ar-SA"/>
      </w:rPr>
    </w:lvl>
    <w:lvl w:ilvl="4" w:tplc="7A6CE606">
      <w:numFmt w:val="bullet"/>
      <w:lvlText w:val="•"/>
      <w:lvlJc w:val="left"/>
      <w:pPr>
        <w:ind w:left="4476" w:hanging="721"/>
      </w:pPr>
      <w:rPr>
        <w:rFonts w:hint="default"/>
        <w:lang w:val="en-US" w:eastAsia="en-US" w:bidi="ar-SA"/>
      </w:rPr>
    </w:lvl>
    <w:lvl w:ilvl="5" w:tplc="29748CE4">
      <w:numFmt w:val="bullet"/>
      <w:lvlText w:val="•"/>
      <w:lvlJc w:val="left"/>
      <w:pPr>
        <w:ind w:left="5380" w:hanging="721"/>
      </w:pPr>
      <w:rPr>
        <w:rFonts w:hint="default"/>
        <w:lang w:val="en-US" w:eastAsia="en-US" w:bidi="ar-SA"/>
      </w:rPr>
    </w:lvl>
    <w:lvl w:ilvl="6" w:tplc="93F812DA">
      <w:numFmt w:val="bullet"/>
      <w:lvlText w:val="•"/>
      <w:lvlJc w:val="left"/>
      <w:pPr>
        <w:ind w:left="6284" w:hanging="721"/>
      </w:pPr>
      <w:rPr>
        <w:rFonts w:hint="default"/>
        <w:lang w:val="en-US" w:eastAsia="en-US" w:bidi="ar-SA"/>
      </w:rPr>
    </w:lvl>
    <w:lvl w:ilvl="7" w:tplc="A2B0C2BE">
      <w:numFmt w:val="bullet"/>
      <w:lvlText w:val="•"/>
      <w:lvlJc w:val="left"/>
      <w:pPr>
        <w:ind w:left="7188" w:hanging="721"/>
      </w:pPr>
      <w:rPr>
        <w:rFonts w:hint="default"/>
        <w:lang w:val="en-US" w:eastAsia="en-US" w:bidi="ar-SA"/>
      </w:rPr>
    </w:lvl>
    <w:lvl w:ilvl="8" w:tplc="8E6E90C0">
      <w:numFmt w:val="bullet"/>
      <w:lvlText w:val="•"/>
      <w:lvlJc w:val="left"/>
      <w:pPr>
        <w:ind w:left="8092" w:hanging="721"/>
      </w:pPr>
      <w:rPr>
        <w:rFonts w:hint="default"/>
        <w:lang w:val="en-US" w:eastAsia="en-US" w:bidi="ar-SA"/>
      </w:rPr>
    </w:lvl>
  </w:abstractNum>
  <w:abstractNum w:abstractNumId="43" w15:restartNumberingAfterBreak="0">
    <w:nsid w:val="46FB6046"/>
    <w:multiLevelType w:val="hybridMultilevel"/>
    <w:tmpl w:val="65304192"/>
    <w:lvl w:ilvl="0" w:tplc="DEE6E17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5BC694C">
      <w:start w:val="1"/>
      <w:numFmt w:val="lowerLetter"/>
      <w:lvlText w:val="(%2)"/>
      <w:lvlJc w:val="left"/>
      <w:pPr>
        <w:ind w:left="685" w:hanging="540"/>
      </w:pPr>
      <w:rPr>
        <w:rFonts w:ascii="Arial" w:eastAsia="Arial" w:hAnsi="Arial" w:cs="Arial" w:hint="default"/>
        <w:b w:val="0"/>
        <w:bCs w:val="0"/>
        <w:i w:val="0"/>
        <w:iCs w:val="0"/>
        <w:spacing w:val="-1"/>
        <w:w w:val="100"/>
        <w:sz w:val="22"/>
        <w:szCs w:val="22"/>
        <w:lang w:val="en-US" w:eastAsia="en-US" w:bidi="ar-SA"/>
      </w:rPr>
    </w:lvl>
    <w:lvl w:ilvl="2" w:tplc="E07EFB24">
      <w:start w:val="1"/>
      <w:numFmt w:val="upperLetter"/>
      <w:lvlText w:val="%3."/>
      <w:lvlJc w:val="left"/>
      <w:pPr>
        <w:ind w:left="865" w:hanging="721"/>
      </w:pPr>
      <w:rPr>
        <w:rFonts w:ascii="Arial" w:eastAsia="Arial" w:hAnsi="Arial" w:cs="Arial" w:hint="default"/>
        <w:b w:val="0"/>
        <w:bCs w:val="0"/>
        <w:i w:val="0"/>
        <w:iCs w:val="0"/>
        <w:spacing w:val="-1"/>
        <w:w w:val="100"/>
        <w:sz w:val="22"/>
        <w:szCs w:val="22"/>
        <w:lang w:val="en-US" w:eastAsia="en-US" w:bidi="ar-SA"/>
      </w:rPr>
    </w:lvl>
    <w:lvl w:ilvl="3" w:tplc="4A609C04">
      <w:numFmt w:val="bullet"/>
      <w:lvlText w:val="•"/>
      <w:lvlJc w:val="left"/>
      <w:pPr>
        <w:ind w:left="2868" w:hanging="721"/>
      </w:pPr>
      <w:rPr>
        <w:rFonts w:hint="default"/>
        <w:lang w:val="en-US" w:eastAsia="en-US" w:bidi="ar-SA"/>
      </w:rPr>
    </w:lvl>
    <w:lvl w:ilvl="4" w:tplc="C93EDC62">
      <w:numFmt w:val="bullet"/>
      <w:lvlText w:val="•"/>
      <w:lvlJc w:val="left"/>
      <w:pPr>
        <w:ind w:left="3873" w:hanging="721"/>
      </w:pPr>
      <w:rPr>
        <w:rFonts w:hint="default"/>
        <w:lang w:val="en-US" w:eastAsia="en-US" w:bidi="ar-SA"/>
      </w:rPr>
    </w:lvl>
    <w:lvl w:ilvl="5" w:tplc="43E8A6FA">
      <w:numFmt w:val="bullet"/>
      <w:lvlText w:val="•"/>
      <w:lvlJc w:val="left"/>
      <w:pPr>
        <w:ind w:left="4877" w:hanging="721"/>
      </w:pPr>
      <w:rPr>
        <w:rFonts w:hint="default"/>
        <w:lang w:val="en-US" w:eastAsia="en-US" w:bidi="ar-SA"/>
      </w:rPr>
    </w:lvl>
    <w:lvl w:ilvl="6" w:tplc="44C82B60">
      <w:numFmt w:val="bullet"/>
      <w:lvlText w:val="•"/>
      <w:lvlJc w:val="left"/>
      <w:pPr>
        <w:ind w:left="5882" w:hanging="721"/>
      </w:pPr>
      <w:rPr>
        <w:rFonts w:hint="default"/>
        <w:lang w:val="en-US" w:eastAsia="en-US" w:bidi="ar-SA"/>
      </w:rPr>
    </w:lvl>
    <w:lvl w:ilvl="7" w:tplc="881AF18A">
      <w:numFmt w:val="bullet"/>
      <w:lvlText w:val="•"/>
      <w:lvlJc w:val="left"/>
      <w:pPr>
        <w:ind w:left="6886" w:hanging="721"/>
      </w:pPr>
      <w:rPr>
        <w:rFonts w:hint="default"/>
        <w:lang w:val="en-US" w:eastAsia="en-US" w:bidi="ar-SA"/>
      </w:rPr>
    </w:lvl>
    <w:lvl w:ilvl="8" w:tplc="F410D044">
      <w:numFmt w:val="bullet"/>
      <w:lvlText w:val="•"/>
      <w:lvlJc w:val="left"/>
      <w:pPr>
        <w:ind w:left="7891" w:hanging="721"/>
      </w:pPr>
      <w:rPr>
        <w:rFonts w:hint="default"/>
        <w:lang w:val="en-US" w:eastAsia="en-US" w:bidi="ar-SA"/>
      </w:rPr>
    </w:lvl>
  </w:abstractNum>
  <w:abstractNum w:abstractNumId="44" w15:restartNumberingAfterBreak="0">
    <w:nsid w:val="483550FD"/>
    <w:multiLevelType w:val="hybridMultilevel"/>
    <w:tmpl w:val="97BC964E"/>
    <w:lvl w:ilvl="0" w:tplc="961E9FD2">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92A0B7A">
      <w:numFmt w:val="bullet"/>
      <w:lvlText w:val="•"/>
      <w:lvlJc w:val="left"/>
      <w:pPr>
        <w:ind w:left="1764" w:hanging="721"/>
      </w:pPr>
      <w:rPr>
        <w:rFonts w:hint="default"/>
        <w:lang w:val="en-US" w:eastAsia="en-US" w:bidi="ar-SA"/>
      </w:rPr>
    </w:lvl>
    <w:lvl w:ilvl="2" w:tplc="856866DA">
      <w:numFmt w:val="bullet"/>
      <w:lvlText w:val="•"/>
      <w:lvlJc w:val="left"/>
      <w:pPr>
        <w:ind w:left="2668" w:hanging="721"/>
      </w:pPr>
      <w:rPr>
        <w:rFonts w:hint="default"/>
        <w:lang w:val="en-US" w:eastAsia="en-US" w:bidi="ar-SA"/>
      </w:rPr>
    </w:lvl>
    <w:lvl w:ilvl="3" w:tplc="3104BC10">
      <w:numFmt w:val="bullet"/>
      <w:lvlText w:val="•"/>
      <w:lvlJc w:val="left"/>
      <w:pPr>
        <w:ind w:left="3572" w:hanging="721"/>
      </w:pPr>
      <w:rPr>
        <w:rFonts w:hint="default"/>
        <w:lang w:val="en-US" w:eastAsia="en-US" w:bidi="ar-SA"/>
      </w:rPr>
    </w:lvl>
    <w:lvl w:ilvl="4" w:tplc="57A4AA84">
      <w:numFmt w:val="bullet"/>
      <w:lvlText w:val="•"/>
      <w:lvlJc w:val="left"/>
      <w:pPr>
        <w:ind w:left="4476" w:hanging="721"/>
      </w:pPr>
      <w:rPr>
        <w:rFonts w:hint="default"/>
        <w:lang w:val="en-US" w:eastAsia="en-US" w:bidi="ar-SA"/>
      </w:rPr>
    </w:lvl>
    <w:lvl w:ilvl="5" w:tplc="098818F2">
      <w:numFmt w:val="bullet"/>
      <w:lvlText w:val="•"/>
      <w:lvlJc w:val="left"/>
      <w:pPr>
        <w:ind w:left="5380" w:hanging="721"/>
      </w:pPr>
      <w:rPr>
        <w:rFonts w:hint="default"/>
        <w:lang w:val="en-US" w:eastAsia="en-US" w:bidi="ar-SA"/>
      </w:rPr>
    </w:lvl>
    <w:lvl w:ilvl="6" w:tplc="501CBC3E">
      <w:numFmt w:val="bullet"/>
      <w:lvlText w:val="•"/>
      <w:lvlJc w:val="left"/>
      <w:pPr>
        <w:ind w:left="6284" w:hanging="721"/>
      </w:pPr>
      <w:rPr>
        <w:rFonts w:hint="default"/>
        <w:lang w:val="en-US" w:eastAsia="en-US" w:bidi="ar-SA"/>
      </w:rPr>
    </w:lvl>
    <w:lvl w:ilvl="7" w:tplc="39EEE1DE">
      <w:numFmt w:val="bullet"/>
      <w:lvlText w:val="•"/>
      <w:lvlJc w:val="left"/>
      <w:pPr>
        <w:ind w:left="7188" w:hanging="721"/>
      </w:pPr>
      <w:rPr>
        <w:rFonts w:hint="default"/>
        <w:lang w:val="en-US" w:eastAsia="en-US" w:bidi="ar-SA"/>
      </w:rPr>
    </w:lvl>
    <w:lvl w:ilvl="8" w:tplc="8DBCCBE6">
      <w:numFmt w:val="bullet"/>
      <w:lvlText w:val="•"/>
      <w:lvlJc w:val="left"/>
      <w:pPr>
        <w:ind w:left="8092" w:hanging="721"/>
      </w:pPr>
      <w:rPr>
        <w:rFonts w:hint="default"/>
        <w:lang w:val="en-US" w:eastAsia="en-US" w:bidi="ar-SA"/>
      </w:rPr>
    </w:lvl>
  </w:abstractNum>
  <w:abstractNum w:abstractNumId="45" w15:restartNumberingAfterBreak="0">
    <w:nsid w:val="4A2C338E"/>
    <w:multiLevelType w:val="hybridMultilevel"/>
    <w:tmpl w:val="1E70FF4A"/>
    <w:lvl w:ilvl="0" w:tplc="86C82AF8">
      <w:start w:val="1"/>
      <w:numFmt w:val="upperLetter"/>
      <w:lvlText w:val="%1."/>
      <w:lvlJc w:val="left"/>
      <w:pPr>
        <w:ind w:left="882" w:hanging="723"/>
      </w:pPr>
      <w:rPr>
        <w:rFonts w:ascii="Arial" w:eastAsia="Arial" w:hAnsi="Arial" w:cs="Arial" w:hint="default"/>
        <w:b w:val="0"/>
        <w:bCs w:val="0"/>
        <w:i w:val="0"/>
        <w:iCs w:val="0"/>
        <w:spacing w:val="-1"/>
        <w:w w:val="100"/>
        <w:sz w:val="22"/>
        <w:szCs w:val="22"/>
        <w:lang w:val="en-US" w:eastAsia="en-US" w:bidi="ar-SA"/>
      </w:rPr>
    </w:lvl>
    <w:lvl w:ilvl="1" w:tplc="B0EE3788">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C7C456F0">
      <w:start w:val="1"/>
      <w:numFmt w:val="lowerLetter"/>
      <w:lvlText w:val="%3."/>
      <w:lvlJc w:val="left"/>
      <w:pPr>
        <w:ind w:left="2319" w:hanging="721"/>
      </w:pPr>
      <w:rPr>
        <w:rFonts w:ascii="Arial" w:eastAsia="Arial" w:hAnsi="Arial" w:cs="Arial" w:hint="default"/>
        <w:b w:val="0"/>
        <w:bCs w:val="0"/>
        <w:i w:val="0"/>
        <w:iCs w:val="0"/>
        <w:color w:val="1E2021"/>
        <w:spacing w:val="-1"/>
        <w:w w:val="100"/>
        <w:sz w:val="22"/>
        <w:szCs w:val="22"/>
        <w:lang w:val="en-US" w:eastAsia="en-US" w:bidi="ar-SA"/>
      </w:rPr>
    </w:lvl>
    <w:lvl w:ilvl="3" w:tplc="C80A9A24">
      <w:numFmt w:val="bullet"/>
      <w:lvlText w:val="•"/>
      <w:lvlJc w:val="left"/>
      <w:pPr>
        <w:ind w:left="3267" w:hanging="721"/>
      </w:pPr>
      <w:rPr>
        <w:rFonts w:hint="default"/>
        <w:lang w:val="en-US" w:eastAsia="en-US" w:bidi="ar-SA"/>
      </w:rPr>
    </w:lvl>
    <w:lvl w:ilvl="4" w:tplc="F5B48614">
      <w:numFmt w:val="bullet"/>
      <w:lvlText w:val="•"/>
      <w:lvlJc w:val="left"/>
      <w:pPr>
        <w:ind w:left="4215" w:hanging="721"/>
      </w:pPr>
      <w:rPr>
        <w:rFonts w:hint="default"/>
        <w:lang w:val="en-US" w:eastAsia="en-US" w:bidi="ar-SA"/>
      </w:rPr>
    </w:lvl>
    <w:lvl w:ilvl="5" w:tplc="543AA834">
      <w:numFmt w:val="bullet"/>
      <w:lvlText w:val="•"/>
      <w:lvlJc w:val="left"/>
      <w:pPr>
        <w:ind w:left="5162" w:hanging="721"/>
      </w:pPr>
      <w:rPr>
        <w:rFonts w:hint="default"/>
        <w:lang w:val="en-US" w:eastAsia="en-US" w:bidi="ar-SA"/>
      </w:rPr>
    </w:lvl>
    <w:lvl w:ilvl="6" w:tplc="569862F6">
      <w:numFmt w:val="bullet"/>
      <w:lvlText w:val="•"/>
      <w:lvlJc w:val="left"/>
      <w:pPr>
        <w:ind w:left="6110" w:hanging="721"/>
      </w:pPr>
      <w:rPr>
        <w:rFonts w:hint="default"/>
        <w:lang w:val="en-US" w:eastAsia="en-US" w:bidi="ar-SA"/>
      </w:rPr>
    </w:lvl>
    <w:lvl w:ilvl="7" w:tplc="E0107A72">
      <w:numFmt w:val="bullet"/>
      <w:lvlText w:val="•"/>
      <w:lvlJc w:val="left"/>
      <w:pPr>
        <w:ind w:left="7057" w:hanging="721"/>
      </w:pPr>
      <w:rPr>
        <w:rFonts w:hint="default"/>
        <w:lang w:val="en-US" w:eastAsia="en-US" w:bidi="ar-SA"/>
      </w:rPr>
    </w:lvl>
    <w:lvl w:ilvl="8" w:tplc="FB28F64A">
      <w:numFmt w:val="bullet"/>
      <w:lvlText w:val="•"/>
      <w:lvlJc w:val="left"/>
      <w:pPr>
        <w:ind w:left="8005" w:hanging="721"/>
      </w:pPr>
      <w:rPr>
        <w:rFonts w:hint="default"/>
        <w:lang w:val="en-US" w:eastAsia="en-US" w:bidi="ar-SA"/>
      </w:rPr>
    </w:lvl>
  </w:abstractNum>
  <w:abstractNum w:abstractNumId="46" w15:restartNumberingAfterBreak="0">
    <w:nsid w:val="4B1A6634"/>
    <w:multiLevelType w:val="hybridMultilevel"/>
    <w:tmpl w:val="667C1C72"/>
    <w:lvl w:ilvl="0" w:tplc="C1EAAE2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841219E0">
      <w:numFmt w:val="bullet"/>
      <w:lvlText w:val="•"/>
      <w:lvlJc w:val="left"/>
      <w:pPr>
        <w:ind w:left="1764" w:hanging="721"/>
      </w:pPr>
      <w:rPr>
        <w:rFonts w:hint="default"/>
        <w:lang w:val="en-US" w:eastAsia="en-US" w:bidi="ar-SA"/>
      </w:rPr>
    </w:lvl>
    <w:lvl w:ilvl="2" w:tplc="E488D18E">
      <w:numFmt w:val="bullet"/>
      <w:lvlText w:val="•"/>
      <w:lvlJc w:val="left"/>
      <w:pPr>
        <w:ind w:left="2668" w:hanging="721"/>
      </w:pPr>
      <w:rPr>
        <w:rFonts w:hint="default"/>
        <w:lang w:val="en-US" w:eastAsia="en-US" w:bidi="ar-SA"/>
      </w:rPr>
    </w:lvl>
    <w:lvl w:ilvl="3" w:tplc="EC680DB0">
      <w:numFmt w:val="bullet"/>
      <w:lvlText w:val="•"/>
      <w:lvlJc w:val="left"/>
      <w:pPr>
        <w:ind w:left="3572" w:hanging="721"/>
      </w:pPr>
      <w:rPr>
        <w:rFonts w:hint="default"/>
        <w:lang w:val="en-US" w:eastAsia="en-US" w:bidi="ar-SA"/>
      </w:rPr>
    </w:lvl>
    <w:lvl w:ilvl="4" w:tplc="82F0D674">
      <w:numFmt w:val="bullet"/>
      <w:lvlText w:val="•"/>
      <w:lvlJc w:val="left"/>
      <w:pPr>
        <w:ind w:left="4476" w:hanging="721"/>
      </w:pPr>
      <w:rPr>
        <w:rFonts w:hint="default"/>
        <w:lang w:val="en-US" w:eastAsia="en-US" w:bidi="ar-SA"/>
      </w:rPr>
    </w:lvl>
    <w:lvl w:ilvl="5" w:tplc="BBE823F4">
      <w:numFmt w:val="bullet"/>
      <w:lvlText w:val="•"/>
      <w:lvlJc w:val="left"/>
      <w:pPr>
        <w:ind w:left="5380" w:hanging="721"/>
      </w:pPr>
      <w:rPr>
        <w:rFonts w:hint="default"/>
        <w:lang w:val="en-US" w:eastAsia="en-US" w:bidi="ar-SA"/>
      </w:rPr>
    </w:lvl>
    <w:lvl w:ilvl="6" w:tplc="B106B008">
      <w:numFmt w:val="bullet"/>
      <w:lvlText w:val="•"/>
      <w:lvlJc w:val="left"/>
      <w:pPr>
        <w:ind w:left="6284" w:hanging="721"/>
      </w:pPr>
      <w:rPr>
        <w:rFonts w:hint="default"/>
        <w:lang w:val="en-US" w:eastAsia="en-US" w:bidi="ar-SA"/>
      </w:rPr>
    </w:lvl>
    <w:lvl w:ilvl="7" w:tplc="C93CAA06">
      <w:numFmt w:val="bullet"/>
      <w:lvlText w:val="•"/>
      <w:lvlJc w:val="left"/>
      <w:pPr>
        <w:ind w:left="7188" w:hanging="721"/>
      </w:pPr>
      <w:rPr>
        <w:rFonts w:hint="default"/>
        <w:lang w:val="en-US" w:eastAsia="en-US" w:bidi="ar-SA"/>
      </w:rPr>
    </w:lvl>
    <w:lvl w:ilvl="8" w:tplc="1960DDA2">
      <w:numFmt w:val="bullet"/>
      <w:lvlText w:val="•"/>
      <w:lvlJc w:val="left"/>
      <w:pPr>
        <w:ind w:left="8092" w:hanging="721"/>
      </w:pPr>
      <w:rPr>
        <w:rFonts w:hint="default"/>
        <w:lang w:val="en-US" w:eastAsia="en-US" w:bidi="ar-SA"/>
      </w:rPr>
    </w:lvl>
  </w:abstractNum>
  <w:abstractNum w:abstractNumId="47" w15:restartNumberingAfterBreak="0">
    <w:nsid w:val="52A713FC"/>
    <w:multiLevelType w:val="hybridMultilevel"/>
    <w:tmpl w:val="C33414D8"/>
    <w:lvl w:ilvl="0" w:tplc="E890706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9C668528">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B2387F6C">
      <w:numFmt w:val="bullet"/>
      <w:lvlText w:val="•"/>
      <w:lvlJc w:val="left"/>
      <w:pPr>
        <w:ind w:left="2522" w:hanging="721"/>
      </w:pPr>
      <w:rPr>
        <w:rFonts w:hint="default"/>
        <w:lang w:val="en-US" w:eastAsia="en-US" w:bidi="ar-SA"/>
      </w:rPr>
    </w:lvl>
    <w:lvl w:ilvl="3" w:tplc="C43CBC6A">
      <w:numFmt w:val="bullet"/>
      <w:lvlText w:val="•"/>
      <w:lvlJc w:val="left"/>
      <w:pPr>
        <w:ind w:left="3444" w:hanging="721"/>
      </w:pPr>
      <w:rPr>
        <w:rFonts w:hint="default"/>
        <w:lang w:val="en-US" w:eastAsia="en-US" w:bidi="ar-SA"/>
      </w:rPr>
    </w:lvl>
    <w:lvl w:ilvl="4" w:tplc="B1BE570E">
      <w:numFmt w:val="bullet"/>
      <w:lvlText w:val="•"/>
      <w:lvlJc w:val="left"/>
      <w:pPr>
        <w:ind w:left="4366" w:hanging="721"/>
      </w:pPr>
      <w:rPr>
        <w:rFonts w:hint="default"/>
        <w:lang w:val="en-US" w:eastAsia="en-US" w:bidi="ar-SA"/>
      </w:rPr>
    </w:lvl>
    <w:lvl w:ilvl="5" w:tplc="3BEE8C20">
      <w:numFmt w:val="bullet"/>
      <w:lvlText w:val="•"/>
      <w:lvlJc w:val="left"/>
      <w:pPr>
        <w:ind w:left="5288" w:hanging="721"/>
      </w:pPr>
      <w:rPr>
        <w:rFonts w:hint="default"/>
        <w:lang w:val="en-US" w:eastAsia="en-US" w:bidi="ar-SA"/>
      </w:rPr>
    </w:lvl>
    <w:lvl w:ilvl="6" w:tplc="36D4B17E">
      <w:numFmt w:val="bullet"/>
      <w:lvlText w:val="•"/>
      <w:lvlJc w:val="left"/>
      <w:pPr>
        <w:ind w:left="6211" w:hanging="721"/>
      </w:pPr>
      <w:rPr>
        <w:rFonts w:hint="default"/>
        <w:lang w:val="en-US" w:eastAsia="en-US" w:bidi="ar-SA"/>
      </w:rPr>
    </w:lvl>
    <w:lvl w:ilvl="7" w:tplc="A526471C">
      <w:numFmt w:val="bullet"/>
      <w:lvlText w:val="•"/>
      <w:lvlJc w:val="left"/>
      <w:pPr>
        <w:ind w:left="7133" w:hanging="721"/>
      </w:pPr>
      <w:rPr>
        <w:rFonts w:hint="default"/>
        <w:lang w:val="en-US" w:eastAsia="en-US" w:bidi="ar-SA"/>
      </w:rPr>
    </w:lvl>
    <w:lvl w:ilvl="8" w:tplc="7608AE46">
      <w:numFmt w:val="bullet"/>
      <w:lvlText w:val="•"/>
      <w:lvlJc w:val="left"/>
      <w:pPr>
        <w:ind w:left="8055" w:hanging="721"/>
      </w:pPr>
      <w:rPr>
        <w:rFonts w:hint="default"/>
        <w:lang w:val="en-US" w:eastAsia="en-US" w:bidi="ar-SA"/>
      </w:rPr>
    </w:lvl>
  </w:abstractNum>
  <w:abstractNum w:abstractNumId="48" w15:restartNumberingAfterBreak="0">
    <w:nsid w:val="52BC5022"/>
    <w:multiLevelType w:val="hybridMultilevel"/>
    <w:tmpl w:val="DAE6699E"/>
    <w:lvl w:ilvl="0" w:tplc="307210E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5E4628B6">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3D02F85E">
      <w:numFmt w:val="bullet"/>
      <w:lvlText w:val="•"/>
      <w:lvlJc w:val="left"/>
      <w:pPr>
        <w:ind w:left="2522" w:hanging="721"/>
      </w:pPr>
      <w:rPr>
        <w:rFonts w:hint="default"/>
        <w:lang w:val="en-US" w:eastAsia="en-US" w:bidi="ar-SA"/>
      </w:rPr>
    </w:lvl>
    <w:lvl w:ilvl="3" w:tplc="CE32D928">
      <w:numFmt w:val="bullet"/>
      <w:lvlText w:val="•"/>
      <w:lvlJc w:val="left"/>
      <w:pPr>
        <w:ind w:left="3444" w:hanging="721"/>
      </w:pPr>
      <w:rPr>
        <w:rFonts w:hint="default"/>
        <w:lang w:val="en-US" w:eastAsia="en-US" w:bidi="ar-SA"/>
      </w:rPr>
    </w:lvl>
    <w:lvl w:ilvl="4" w:tplc="5F3E309A">
      <w:numFmt w:val="bullet"/>
      <w:lvlText w:val="•"/>
      <w:lvlJc w:val="left"/>
      <w:pPr>
        <w:ind w:left="4366" w:hanging="721"/>
      </w:pPr>
      <w:rPr>
        <w:rFonts w:hint="default"/>
        <w:lang w:val="en-US" w:eastAsia="en-US" w:bidi="ar-SA"/>
      </w:rPr>
    </w:lvl>
    <w:lvl w:ilvl="5" w:tplc="F51CC790">
      <w:numFmt w:val="bullet"/>
      <w:lvlText w:val="•"/>
      <w:lvlJc w:val="left"/>
      <w:pPr>
        <w:ind w:left="5288" w:hanging="721"/>
      </w:pPr>
      <w:rPr>
        <w:rFonts w:hint="default"/>
        <w:lang w:val="en-US" w:eastAsia="en-US" w:bidi="ar-SA"/>
      </w:rPr>
    </w:lvl>
    <w:lvl w:ilvl="6" w:tplc="69322174">
      <w:numFmt w:val="bullet"/>
      <w:lvlText w:val="•"/>
      <w:lvlJc w:val="left"/>
      <w:pPr>
        <w:ind w:left="6211" w:hanging="721"/>
      </w:pPr>
      <w:rPr>
        <w:rFonts w:hint="default"/>
        <w:lang w:val="en-US" w:eastAsia="en-US" w:bidi="ar-SA"/>
      </w:rPr>
    </w:lvl>
    <w:lvl w:ilvl="7" w:tplc="A1E8EAEC">
      <w:numFmt w:val="bullet"/>
      <w:lvlText w:val="•"/>
      <w:lvlJc w:val="left"/>
      <w:pPr>
        <w:ind w:left="7133" w:hanging="721"/>
      </w:pPr>
      <w:rPr>
        <w:rFonts w:hint="default"/>
        <w:lang w:val="en-US" w:eastAsia="en-US" w:bidi="ar-SA"/>
      </w:rPr>
    </w:lvl>
    <w:lvl w:ilvl="8" w:tplc="165C0558">
      <w:numFmt w:val="bullet"/>
      <w:lvlText w:val="•"/>
      <w:lvlJc w:val="left"/>
      <w:pPr>
        <w:ind w:left="8055" w:hanging="721"/>
      </w:pPr>
      <w:rPr>
        <w:rFonts w:hint="default"/>
        <w:lang w:val="en-US" w:eastAsia="en-US" w:bidi="ar-SA"/>
      </w:rPr>
    </w:lvl>
  </w:abstractNum>
  <w:abstractNum w:abstractNumId="49" w15:restartNumberingAfterBreak="0">
    <w:nsid w:val="55086236"/>
    <w:multiLevelType w:val="hybridMultilevel"/>
    <w:tmpl w:val="FB0C9B56"/>
    <w:lvl w:ilvl="0" w:tplc="E1C03AC4">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DEC6F48A">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DD023D8E">
      <w:numFmt w:val="bullet"/>
      <w:lvlText w:val="•"/>
      <w:lvlJc w:val="left"/>
      <w:pPr>
        <w:ind w:left="2522" w:hanging="721"/>
      </w:pPr>
      <w:rPr>
        <w:rFonts w:hint="default"/>
        <w:lang w:val="en-US" w:eastAsia="en-US" w:bidi="ar-SA"/>
      </w:rPr>
    </w:lvl>
    <w:lvl w:ilvl="3" w:tplc="BC22FF78">
      <w:numFmt w:val="bullet"/>
      <w:lvlText w:val="•"/>
      <w:lvlJc w:val="left"/>
      <w:pPr>
        <w:ind w:left="3444" w:hanging="721"/>
      </w:pPr>
      <w:rPr>
        <w:rFonts w:hint="default"/>
        <w:lang w:val="en-US" w:eastAsia="en-US" w:bidi="ar-SA"/>
      </w:rPr>
    </w:lvl>
    <w:lvl w:ilvl="4" w:tplc="467C6400">
      <w:numFmt w:val="bullet"/>
      <w:lvlText w:val="•"/>
      <w:lvlJc w:val="left"/>
      <w:pPr>
        <w:ind w:left="4366" w:hanging="721"/>
      </w:pPr>
      <w:rPr>
        <w:rFonts w:hint="default"/>
        <w:lang w:val="en-US" w:eastAsia="en-US" w:bidi="ar-SA"/>
      </w:rPr>
    </w:lvl>
    <w:lvl w:ilvl="5" w:tplc="EC16B6DC">
      <w:numFmt w:val="bullet"/>
      <w:lvlText w:val="•"/>
      <w:lvlJc w:val="left"/>
      <w:pPr>
        <w:ind w:left="5288" w:hanging="721"/>
      </w:pPr>
      <w:rPr>
        <w:rFonts w:hint="default"/>
        <w:lang w:val="en-US" w:eastAsia="en-US" w:bidi="ar-SA"/>
      </w:rPr>
    </w:lvl>
    <w:lvl w:ilvl="6" w:tplc="B2A84FC6">
      <w:numFmt w:val="bullet"/>
      <w:lvlText w:val="•"/>
      <w:lvlJc w:val="left"/>
      <w:pPr>
        <w:ind w:left="6211" w:hanging="721"/>
      </w:pPr>
      <w:rPr>
        <w:rFonts w:hint="default"/>
        <w:lang w:val="en-US" w:eastAsia="en-US" w:bidi="ar-SA"/>
      </w:rPr>
    </w:lvl>
    <w:lvl w:ilvl="7" w:tplc="F2184AE8">
      <w:numFmt w:val="bullet"/>
      <w:lvlText w:val="•"/>
      <w:lvlJc w:val="left"/>
      <w:pPr>
        <w:ind w:left="7133" w:hanging="721"/>
      </w:pPr>
      <w:rPr>
        <w:rFonts w:hint="default"/>
        <w:lang w:val="en-US" w:eastAsia="en-US" w:bidi="ar-SA"/>
      </w:rPr>
    </w:lvl>
    <w:lvl w:ilvl="8" w:tplc="044E6A0A">
      <w:numFmt w:val="bullet"/>
      <w:lvlText w:val="•"/>
      <w:lvlJc w:val="left"/>
      <w:pPr>
        <w:ind w:left="8055" w:hanging="721"/>
      </w:pPr>
      <w:rPr>
        <w:rFonts w:hint="default"/>
        <w:lang w:val="en-US" w:eastAsia="en-US" w:bidi="ar-SA"/>
      </w:rPr>
    </w:lvl>
  </w:abstractNum>
  <w:abstractNum w:abstractNumId="50" w15:restartNumberingAfterBreak="0">
    <w:nsid w:val="55AF6F23"/>
    <w:multiLevelType w:val="hybridMultilevel"/>
    <w:tmpl w:val="55BC84E2"/>
    <w:lvl w:ilvl="0" w:tplc="C39CE94E">
      <w:start w:val="1"/>
      <w:numFmt w:val="upperLetter"/>
      <w:lvlText w:val="%1."/>
      <w:lvlJc w:val="left"/>
      <w:pPr>
        <w:ind w:left="505" w:hanging="360"/>
      </w:pPr>
      <w:rPr>
        <w:rFonts w:hint="default"/>
      </w:rPr>
    </w:lvl>
    <w:lvl w:ilvl="1" w:tplc="04090019" w:tentative="1">
      <w:start w:val="1"/>
      <w:numFmt w:val="lowerLetter"/>
      <w:lvlText w:val="%2."/>
      <w:lvlJc w:val="left"/>
      <w:pPr>
        <w:ind w:left="1225" w:hanging="360"/>
      </w:pPr>
    </w:lvl>
    <w:lvl w:ilvl="2" w:tplc="0409001B" w:tentative="1">
      <w:start w:val="1"/>
      <w:numFmt w:val="lowerRoman"/>
      <w:lvlText w:val="%3."/>
      <w:lvlJc w:val="right"/>
      <w:pPr>
        <w:ind w:left="1945" w:hanging="180"/>
      </w:pPr>
    </w:lvl>
    <w:lvl w:ilvl="3" w:tplc="0409000F" w:tentative="1">
      <w:start w:val="1"/>
      <w:numFmt w:val="decimal"/>
      <w:lvlText w:val="%4."/>
      <w:lvlJc w:val="left"/>
      <w:pPr>
        <w:ind w:left="2665" w:hanging="360"/>
      </w:pPr>
    </w:lvl>
    <w:lvl w:ilvl="4" w:tplc="04090019" w:tentative="1">
      <w:start w:val="1"/>
      <w:numFmt w:val="lowerLetter"/>
      <w:lvlText w:val="%5."/>
      <w:lvlJc w:val="left"/>
      <w:pPr>
        <w:ind w:left="3385" w:hanging="360"/>
      </w:pPr>
    </w:lvl>
    <w:lvl w:ilvl="5" w:tplc="0409001B" w:tentative="1">
      <w:start w:val="1"/>
      <w:numFmt w:val="lowerRoman"/>
      <w:lvlText w:val="%6."/>
      <w:lvlJc w:val="right"/>
      <w:pPr>
        <w:ind w:left="4105" w:hanging="180"/>
      </w:pPr>
    </w:lvl>
    <w:lvl w:ilvl="6" w:tplc="0409000F" w:tentative="1">
      <w:start w:val="1"/>
      <w:numFmt w:val="decimal"/>
      <w:lvlText w:val="%7."/>
      <w:lvlJc w:val="left"/>
      <w:pPr>
        <w:ind w:left="4825" w:hanging="360"/>
      </w:pPr>
    </w:lvl>
    <w:lvl w:ilvl="7" w:tplc="04090019" w:tentative="1">
      <w:start w:val="1"/>
      <w:numFmt w:val="lowerLetter"/>
      <w:lvlText w:val="%8."/>
      <w:lvlJc w:val="left"/>
      <w:pPr>
        <w:ind w:left="5545" w:hanging="360"/>
      </w:pPr>
    </w:lvl>
    <w:lvl w:ilvl="8" w:tplc="0409001B" w:tentative="1">
      <w:start w:val="1"/>
      <w:numFmt w:val="lowerRoman"/>
      <w:lvlText w:val="%9."/>
      <w:lvlJc w:val="right"/>
      <w:pPr>
        <w:ind w:left="6265" w:hanging="180"/>
      </w:pPr>
    </w:lvl>
  </w:abstractNum>
  <w:abstractNum w:abstractNumId="51" w15:restartNumberingAfterBreak="0">
    <w:nsid w:val="566B1A07"/>
    <w:multiLevelType w:val="hybridMultilevel"/>
    <w:tmpl w:val="46ACA092"/>
    <w:lvl w:ilvl="0" w:tplc="A1DAC4AE">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E228CF2C">
      <w:numFmt w:val="bullet"/>
      <w:lvlText w:val="•"/>
      <w:lvlJc w:val="left"/>
      <w:pPr>
        <w:ind w:left="1764" w:hanging="721"/>
      </w:pPr>
      <w:rPr>
        <w:rFonts w:hint="default"/>
        <w:lang w:val="en-US" w:eastAsia="en-US" w:bidi="ar-SA"/>
      </w:rPr>
    </w:lvl>
    <w:lvl w:ilvl="2" w:tplc="83666CE6">
      <w:numFmt w:val="bullet"/>
      <w:lvlText w:val="•"/>
      <w:lvlJc w:val="left"/>
      <w:pPr>
        <w:ind w:left="2668" w:hanging="721"/>
      </w:pPr>
      <w:rPr>
        <w:rFonts w:hint="default"/>
        <w:lang w:val="en-US" w:eastAsia="en-US" w:bidi="ar-SA"/>
      </w:rPr>
    </w:lvl>
    <w:lvl w:ilvl="3" w:tplc="27C402A2">
      <w:numFmt w:val="bullet"/>
      <w:lvlText w:val="•"/>
      <w:lvlJc w:val="left"/>
      <w:pPr>
        <w:ind w:left="3572" w:hanging="721"/>
      </w:pPr>
      <w:rPr>
        <w:rFonts w:hint="default"/>
        <w:lang w:val="en-US" w:eastAsia="en-US" w:bidi="ar-SA"/>
      </w:rPr>
    </w:lvl>
    <w:lvl w:ilvl="4" w:tplc="8070E8FE">
      <w:numFmt w:val="bullet"/>
      <w:lvlText w:val="•"/>
      <w:lvlJc w:val="left"/>
      <w:pPr>
        <w:ind w:left="4476" w:hanging="721"/>
      </w:pPr>
      <w:rPr>
        <w:rFonts w:hint="default"/>
        <w:lang w:val="en-US" w:eastAsia="en-US" w:bidi="ar-SA"/>
      </w:rPr>
    </w:lvl>
    <w:lvl w:ilvl="5" w:tplc="1588506E">
      <w:numFmt w:val="bullet"/>
      <w:lvlText w:val="•"/>
      <w:lvlJc w:val="left"/>
      <w:pPr>
        <w:ind w:left="5380" w:hanging="721"/>
      </w:pPr>
      <w:rPr>
        <w:rFonts w:hint="default"/>
        <w:lang w:val="en-US" w:eastAsia="en-US" w:bidi="ar-SA"/>
      </w:rPr>
    </w:lvl>
    <w:lvl w:ilvl="6" w:tplc="207A441C">
      <w:numFmt w:val="bullet"/>
      <w:lvlText w:val="•"/>
      <w:lvlJc w:val="left"/>
      <w:pPr>
        <w:ind w:left="6284" w:hanging="721"/>
      </w:pPr>
      <w:rPr>
        <w:rFonts w:hint="default"/>
        <w:lang w:val="en-US" w:eastAsia="en-US" w:bidi="ar-SA"/>
      </w:rPr>
    </w:lvl>
    <w:lvl w:ilvl="7" w:tplc="54C8F70C">
      <w:numFmt w:val="bullet"/>
      <w:lvlText w:val="•"/>
      <w:lvlJc w:val="left"/>
      <w:pPr>
        <w:ind w:left="7188" w:hanging="721"/>
      </w:pPr>
      <w:rPr>
        <w:rFonts w:hint="default"/>
        <w:lang w:val="en-US" w:eastAsia="en-US" w:bidi="ar-SA"/>
      </w:rPr>
    </w:lvl>
    <w:lvl w:ilvl="8" w:tplc="234C9584">
      <w:numFmt w:val="bullet"/>
      <w:lvlText w:val="•"/>
      <w:lvlJc w:val="left"/>
      <w:pPr>
        <w:ind w:left="8092" w:hanging="721"/>
      </w:pPr>
      <w:rPr>
        <w:rFonts w:hint="default"/>
        <w:lang w:val="en-US" w:eastAsia="en-US" w:bidi="ar-SA"/>
      </w:rPr>
    </w:lvl>
  </w:abstractNum>
  <w:abstractNum w:abstractNumId="52" w15:restartNumberingAfterBreak="0">
    <w:nsid w:val="5708165E"/>
    <w:multiLevelType w:val="hybridMultilevel"/>
    <w:tmpl w:val="99B6777A"/>
    <w:lvl w:ilvl="0" w:tplc="00D8DDB6">
      <w:start w:val="1"/>
      <w:numFmt w:val="upperLetter"/>
      <w:lvlText w:val="%1."/>
      <w:lvlJc w:val="left"/>
      <w:pPr>
        <w:ind w:left="880" w:hanging="720"/>
      </w:pPr>
      <w:rPr>
        <w:rFonts w:hint="default"/>
        <w:spacing w:val="0"/>
        <w:w w:val="100"/>
        <w:lang w:val="en-US" w:eastAsia="en-US" w:bidi="ar-SA"/>
      </w:rPr>
    </w:lvl>
    <w:lvl w:ilvl="1" w:tplc="1542D1A4">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12FEFF4C">
      <w:start w:val="1"/>
      <w:numFmt w:val="lowerLetter"/>
      <w:lvlText w:val="%3."/>
      <w:lvlJc w:val="left"/>
      <w:pPr>
        <w:ind w:left="2319" w:hanging="721"/>
      </w:pPr>
      <w:rPr>
        <w:rFonts w:ascii="Arial" w:eastAsia="Arial" w:hAnsi="Arial" w:cs="Arial" w:hint="default"/>
        <w:b w:val="0"/>
        <w:bCs w:val="0"/>
        <w:i w:val="0"/>
        <w:iCs w:val="0"/>
        <w:spacing w:val="-1"/>
        <w:w w:val="100"/>
        <w:sz w:val="22"/>
        <w:szCs w:val="22"/>
        <w:lang w:val="en-US" w:eastAsia="en-US" w:bidi="ar-SA"/>
      </w:rPr>
    </w:lvl>
    <w:lvl w:ilvl="3" w:tplc="B546C6D4">
      <w:start w:val="1"/>
      <w:numFmt w:val="lowerRoman"/>
      <w:lvlText w:val="%4."/>
      <w:lvlJc w:val="left"/>
      <w:pPr>
        <w:ind w:left="3039" w:hanging="876"/>
      </w:pPr>
      <w:rPr>
        <w:rFonts w:ascii="Arial" w:eastAsia="Arial" w:hAnsi="Arial" w:cs="Arial" w:hint="default"/>
        <w:b w:val="0"/>
        <w:bCs w:val="0"/>
        <w:i w:val="0"/>
        <w:iCs w:val="0"/>
        <w:spacing w:val="-2"/>
        <w:w w:val="100"/>
        <w:sz w:val="22"/>
        <w:szCs w:val="22"/>
        <w:lang w:val="en-US" w:eastAsia="en-US" w:bidi="ar-SA"/>
      </w:rPr>
    </w:lvl>
    <w:lvl w:ilvl="4" w:tplc="4EF204C2">
      <w:numFmt w:val="bullet"/>
      <w:lvlText w:val="•"/>
      <w:lvlJc w:val="left"/>
      <w:pPr>
        <w:ind w:left="4020" w:hanging="876"/>
      </w:pPr>
      <w:rPr>
        <w:rFonts w:hint="default"/>
        <w:lang w:val="en-US" w:eastAsia="en-US" w:bidi="ar-SA"/>
      </w:rPr>
    </w:lvl>
    <w:lvl w:ilvl="5" w:tplc="DD70B56E">
      <w:numFmt w:val="bullet"/>
      <w:lvlText w:val="•"/>
      <w:lvlJc w:val="left"/>
      <w:pPr>
        <w:ind w:left="5000" w:hanging="876"/>
      </w:pPr>
      <w:rPr>
        <w:rFonts w:hint="default"/>
        <w:lang w:val="en-US" w:eastAsia="en-US" w:bidi="ar-SA"/>
      </w:rPr>
    </w:lvl>
    <w:lvl w:ilvl="6" w:tplc="BEA2C6CC">
      <w:numFmt w:val="bullet"/>
      <w:lvlText w:val="•"/>
      <w:lvlJc w:val="left"/>
      <w:pPr>
        <w:ind w:left="5980" w:hanging="876"/>
      </w:pPr>
      <w:rPr>
        <w:rFonts w:hint="default"/>
        <w:lang w:val="en-US" w:eastAsia="en-US" w:bidi="ar-SA"/>
      </w:rPr>
    </w:lvl>
    <w:lvl w:ilvl="7" w:tplc="18B645C4">
      <w:numFmt w:val="bullet"/>
      <w:lvlText w:val="•"/>
      <w:lvlJc w:val="left"/>
      <w:pPr>
        <w:ind w:left="6960" w:hanging="876"/>
      </w:pPr>
      <w:rPr>
        <w:rFonts w:hint="default"/>
        <w:lang w:val="en-US" w:eastAsia="en-US" w:bidi="ar-SA"/>
      </w:rPr>
    </w:lvl>
    <w:lvl w:ilvl="8" w:tplc="C29ED1C0">
      <w:numFmt w:val="bullet"/>
      <w:lvlText w:val="•"/>
      <w:lvlJc w:val="left"/>
      <w:pPr>
        <w:ind w:left="7940" w:hanging="876"/>
      </w:pPr>
      <w:rPr>
        <w:rFonts w:hint="default"/>
        <w:lang w:val="en-US" w:eastAsia="en-US" w:bidi="ar-SA"/>
      </w:rPr>
    </w:lvl>
  </w:abstractNum>
  <w:abstractNum w:abstractNumId="53" w15:restartNumberingAfterBreak="0">
    <w:nsid w:val="59431CEF"/>
    <w:multiLevelType w:val="hybridMultilevel"/>
    <w:tmpl w:val="705E56FA"/>
    <w:lvl w:ilvl="0" w:tplc="107CC420">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A74EC816">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75EEA070">
      <w:numFmt w:val="bullet"/>
      <w:lvlText w:val="•"/>
      <w:lvlJc w:val="left"/>
      <w:pPr>
        <w:ind w:left="2522" w:hanging="721"/>
      </w:pPr>
      <w:rPr>
        <w:rFonts w:hint="default"/>
        <w:lang w:val="en-US" w:eastAsia="en-US" w:bidi="ar-SA"/>
      </w:rPr>
    </w:lvl>
    <w:lvl w:ilvl="3" w:tplc="5EFC87DA">
      <w:numFmt w:val="bullet"/>
      <w:lvlText w:val="•"/>
      <w:lvlJc w:val="left"/>
      <w:pPr>
        <w:ind w:left="3444" w:hanging="721"/>
      </w:pPr>
      <w:rPr>
        <w:rFonts w:hint="default"/>
        <w:lang w:val="en-US" w:eastAsia="en-US" w:bidi="ar-SA"/>
      </w:rPr>
    </w:lvl>
    <w:lvl w:ilvl="4" w:tplc="56F2E8F8">
      <w:numFmt w:val="bullet"/>
      <w:lvlText w:val="•"/>
      <w:lvlJc w:val="left"/>
      <w:pPr>
        <w:ind w:left="4366" w:hanging="721"/>
      </w:pPr>
      <w:rPr>
        <w:rFonts w:hint="default"/>
        <w:lang w:val="en-US" w:eastAsia="en-US" w:bidi="ar-SA"/>
      </w:rPr>
    </w:lvl>
    <w:lvl w:ilvl="5" w:tplc="0DCE06BE">
      <w:numFmt w:val="bullet"/>
      <w:lvlText w:val="•"/>
      <w:lvlJc w:val="left"/>
      <w:pPr>
        <w:ind w:left="5288" w:hanging="721"/>
      </w:pPr>
      <w:rPr>
        <w:rFonts w:hint="default"/>
        <w:lang w:val="en-US" w:eastAsia="en-US" w:bidi="ar-SA"/>
      </w:rPr>
    </w:lvl>
    <w:lvl w:ilvl="6" w:tplc="E9D08296">
      <w:numFmt w:val="bullet"/>
      <w:lvlText w:val="•"/>
      <w:lvlJc w:val="left"/>
      <w:pPr>
        <w:ind w:left="6211" w:hanging="721"/>
      </w:pPr>
      <w:rPr>
        <w:rFonts w:hint="default"/>
        <w:lang w:val="en-US" w:eastAsia="en-US" w:bidi="ar-SA"/>
      </w:rPr>
    </w:lvl>
    <w:lvl w:ilvl="7" w:tplc="5894B42E">
      <w:numFmt w:val="bullet"/>
      <w:lvlText w:val="•"/>
      <w:lvlJc w:val="left"/>
      <w:pPr>
        <w:ind w:left="7133" w:hanging="721"/>
      </w:pPr>
      <w:rPr>
        <w:rFonts w:hint="default"/>
        <w:lang w:val="en-US" w:eastAsia="en-US" w:bidi="ar-SA"/>
      </w:rPr>
    </w:lvl>
    <w:lvl w:ilvl="8" w:tplc="E39ED2DE">
      <w:numFmt w:val="bullet"/>
      <w:lvlText w:val="•"/>
      <w:lvlJc w:val="left"/>
      <w:pPr>
        <w:ind w:left="8055" w:hanging="721"/>
      </w:pPr>
      <w:rPr>
        <w:rFonts w:hint="default"/>
        <w:lang w:val="en-US" w:eastAsia="en-US" w:bidi="ar-SA"/>
      </w:rPr>
    </w:lvl>
  </w:abstractNum>
  <w:abstractNum w:abstractNumId="54" w15:restartNumberingAfterBreak="0">
    <w:nsid w:val="5CA16363"/>
    <w:multiLevelType w:val="hybridMultilevel"/>
    <w:tmpl w:val="1DE2A7BC"/>
    <w:lvl w:ilvl="0" w:tplc="43AED9D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EE24697C">
      <w:numFmt w:val="bullet"/>
      <w:lvlText w:val="•"/>
      <w:lvlJc w:val="left"/>
      <w:pPr>
        <w:ind w:left="1764" w:hanging="721"/>
      </w:pPr>
      <w:rPr>
        <w:rFonts w:hint="default"/>
        <w:lang w:val="en-US" w:eastAsia="en-US" w:bidi="ar-SA"/>
      </w:rPr>
    </w:lvl>
    <w:lvl w:ilvl="2" w:tplc="1D2C6488">
      <w:numFmt w:val="bullet"/>
      <w:lvlText w:val="•"/>
      <w:lvlJc w:val="left"/>
      <w:pPr>
        <w:ind w:left="2668" w:hanging="721"/>
      </w:pPr>
      <w:rPr>
        <w:rFonts w:hint="default"/>
        <w:lang w:val="en-US" w:eastAsia="en-US" w:bidi="ar-SA"/>
      </w:rPr>
    </w:lvl>
    <w:lvl w:ilvl="3" w:tplc="0A269264">
      <w:numFmt w:val="bullet"/>
      <w:lvlText w:val="•"/>
      <w:lvlJc w:val="left"/>
      <w:pPr>
        <w:ind w:left="3572" w:hanging="721"/>
      </w:pPr>
      <w:rPr>
        <w:rFonts w:hint="default"/>
        <w:lang w:val="en-US" w:eastAsia="en-US" w:bidi="ar-SA"/>
      </w:rPr>
    </w:lvl>
    <w:lvl w:ilvl="4" w:tplc="7B3407D0">
      <w:numFmt w:val="bullet"/>
      <w:lvlText w:val="•"/>
      <w:lvlJc w:val="left"/>
      <w:pPr>
        <w:ind w:left="4476" w:hanging="721"/>
      </w:pPr>
      <w:rPr>
        <w:rFonts w:hint="default"/>
        <w:lang w:val="en-US" w:eastAsia="en-US" w:bidi="ar-SA"/>
      </w:rPr>
    </w:lvl>
    <w:lvl w:ilvl="5" w:tplc="2758B7C4">
      <w:numFmt w:val="bullet"/>
      <w:lvlText w:val="•"/>
      <w:lvlJc w:val="left"/>
      <w:pPr>
        <w:ind w:left="5380" w:hanging="721"/>
      </w:pPr>
      <w:rPr>
        <w:rFonts w:hint="default"/>
        <w:lang w:val="en-US" w:eastAsia="en-US" w:bidi="ar-SA"/>
      </w:rPr>
    </w:lvl>
    <w:lvl w:ilvl="6" w:tplc="6034211A">
      <w:numFmt w:val="bullet"/>
      <w:lvlText w:val="•"/>
      <w:lvlJc w:val="left"/>
      <w:pPr>
        <w:ind w:left="6284" w:hanging="721"/>
      </w:pPr>
      <w:rPr>
        <w:rFonts w:hint="default"/>
        <w:lang w:val="en-US" w:eastAsia="en-US" w:bidi="ar-SA"/>
      </w:rPr>
    </w:lvl>
    <w:lvl w:ilvl="7" w:tplc="3880096E">
      <w:numFmt w:val="bullet"/>
      <w:lvlText w:val="•"/>
      <w:lvlJc w:val="left"/>
      <w:pPr>
        <w:ind w:left="7188" w:hanging="721"/>
      </w:pPr>
      <w:rPr>
        <w:rFonts w:hint="default"/>
        <w:lang w:val="en-US" w:eastAsia="en-US" w:bidi="ar-SA"/>
      </w:rPr>
    </w:lvl>
    <w:lvl w:ilvl="8" w:tplc="0F20C218">
      <w:numFmt w:val="bullet"/>
      <w:lvlText w:val="•"/>
      <w:lvlJc w:val="left"/>
      <w:pPr>
        <w:ind w:left="8092" w:hanging="721"/>
      </w:pPr>
      <w:rPr>
        <w:rFonts w:hint="default"/>
        <w:lang w:val="en-US" w:eastAsia="en-US" w:bidi="ar-SA"/>
      </w:rPr>
    </w:lvl>
  </w:abstractNum>
  <w:abstractNum w:abstractNumId="55" w15:restartNumberingAfterBreak="0">
    <w:nsid w:val="5D0315DA"/>
    <w:multiLevelType w:val="hybridMultilevel"/>
    <w:tmpl w:val="F9805788"/>
    <w:lvl w:ilvl="0" w:tplc="0409000F">
      <w:start w:val="1"/>
      <w:numFmt w:val="decimal"/>
      <w:lvlText w:val="%1."/>
      <w:lvlJc w:val="left"/>
      <w:pPr>
        <w:ind w:left="865" w:hanging="360"/>
      </w:pPr>
    </w:lvl>
    <w:lvl w:ilvl="1" w:tplc="04090019" w:tentative="1">
      <w:start w:val="1"/>
      <w:numFmt w:val="lowerLetter"/>
      <w:lvlText w:val="%2."/>
      <w:lvlJc w:val="left"/>
      <w:pPr>
        <w:ind w:left="1585" w:hanging="360"/>
      </w:pPr>
    </w:lvl>
    <w:lvl w:ilvl="2" w:tplc="0409001B" w:tentative="1">
      <w:start w:val="1"/>
      <w:numFmt w:val="lowerRoman"/>
      <w:lvlText w:val="%3."/>
      <w:lvlJc w:val="right"/>
      <w:pPr>
        <w:ind w:left="2305" w:hanging="180"/>
      </w:pPr>
    </w:lvl>
    <w:lvl w:ilvl="3" w:tplc="0409000F" w:tentative="1">
      <w:start w:val="1"/>
      <w:numFmt w:val="decimal"/>
      <w:lvlText w:val="%4."/>
      <w:lvlJc w:val="left"/>
      <w:pPr>
        <w:ind w:left="3025" w:hanging="360"/>
      </w:pPr>
    </w:lvl>
    <w:lvl w:ilvl="4" w:tplc="04090019" w:tentative="1">
      <w:start w:val="1"/>
      <w:numFmt w:val="lowerLetter"/>
      <w:lvlText w:val="%5."/>
      <w:lvlJc w:val="left"/>
      <w:pPr>
        <w:ind w:left="3745" w:hanging="360"/>
      </w:pPr>
    </w:lvl>
    <w:lvl w:ilvl="5" w:tplc="0409001B" w:tentative="1">
      <w:start w:val="1"/>
      <w:numFmt w:val="lowerRoman"/>
      <w:lvlText w:val="%6."/>
      <w:lvlJc w:val="right"/>
      <w:pPr>
        <w:ind w:left="4465" w:hanging="180"/>
      </w:pPr>
    </w:lvl>
    <w:lvl w:ilvl="6" w:tplc="0409000F" w:tentative="1">
      <w:start w:val="1"/>
      <w:numFmt w:val="decimal"/>
      <w:lvlText w:val="%7."/>
      <w:lvlJc w:val="left"/>
      <w:pPr>
        <w:ind w:left="5185" w:hanging="360"/>
      </w:pPr>
    </w:lvl>
    <w:lvl w:ilvl="7" w:tplc="04090019" w:tentative="1">
      <w:start w:val="1"/>
      <w:numFmt w:val="lowerLetter"/>
      <w:lvlText w:val="%8."/>
      <w:lvlJc w:val="left"/>
      <w:pPr>
        <w:ind w:left="5905" w:hanging="360"/>
      </w:pPr>
    </w:lvl>
    <w:lvl w:ilvl="8" w:tplc="0409001B" w:tentative="1">
      <w:start w:val="1"/>
      <w:numFmt w:val="lowerRoman"/>
      <w:lvlText w:val="%9."/>
      <w:lvlJc w:val="right"/>
      <w:pPr>
        <w:ind w:left="6625" w:hanging="180"/>
      </w:pPr>
    </w:lvl>
  </w:abstractNum>
  <w:abstractNum w:abstractNumId="56" w15:restartNumberingAfterBreak="0">
    <w:nsid w:val="5FA924B2"/>
    <w:multiLevelType w:val="hybridMultilevel"/>
    <w:tmpl w:val="D1E600FC"/>
    <w:lvl w:ilvl="0" w:tplc="044C2D4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D59C4398">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77CA0A5C">
      <w:start w:val="1"/>
      <w:numFmt w:val="lowerLetter"/>
      <w:lvlText w:val="%3."/>
      <w:lvlJc w:val="left"/>
      <w:pPr>
        <w:ind w:left="2139" w:hanging="541"/>
      </w:pPr>
      <w:rPr>
        <w:rFonts w:ascii="Arial" w:eastAsia="Arial" w:hAnsi="Arial" w:cs="Arial" w:hint="default"/>
        <w:b w:val="0"/>
        <w:bCs w:val="0"/>
        <w:i w:val="0"/>
        <w:iCs w:val="0"/>
        <w:spacing w:val="-1"/>
        <w:w w:val="100"/>
        <w:sz w:val="22"/>
        <w:szCs w:val="22"/>
        <w:lang w:val="en-US" w:eastAsia="en-US" w:bidi="ar-SA"/>
      </w:rPr>
    </w:lvl>
    <w:lvl w:ilvl="3" w:tplc="C49AC416">
      <w:numFmt w:val="bullet"/>
      <w:lvlText w:val="•"/>
      <w:lvlJc w:val="left"/>
      <w:pPr>
        <w:ind w:left="2320" w:hanging="541"/>
      </w:pPr>
      <w:rPr>
        <w:rFonts w:hint="default"/>
        <w:lang w:val="en-US" w:eastAsia="en-US" w:bidi="ar-SA"/>
      </w:rPr>
    </w:lvl>
    <w:lvl w:ilvl="4" w:tplc="F4DC5A68">
      <w:numFmt w:val="bullet"/>
      <w:lvlText w:val="•"/>
      <w:lvlJc w:val="left"/>
      <w:pPr>
        <w:ind w:left="2340" w:hanging="541"/>
      </w:pPr>
      <w:rPr>
        <w:rFonts w:hint="default"/>
        <w:lang w:val="en-US" w:eastAsia="en-US" w:bidi="ar-SA"/>
      </w:rPr>
    </w:lvl>
    <w:lvl w:ilvl="5" w:tplc="D5FA9874">
      <w:numFmt w:val="bullet"/>
      <w:lvlText w:val="•"/>
      <w:lvlJc w:val="left"/>
      <w:pPr>
        <w:ind w:left="3600" w:hanging="541"/>
      </w:pPr>
      <w:rPr>
        <w:rFonts w:hint="default"/>
        <w:lang w:val="en-US" w:eastAsia="en-US" w:bidi="ar-SA"/>
      </w:rPr>
    </w:lvl>
    <w:lvl w:ilvl="6" w:tplc="2A4051B0">
      <w:numFmt w:val="bullet"/>
      <w:lvlText w:val="•"/>
      <w:lvlJc w:val="left"/>
      <w:pPr>
        <w:ind w:left="4860" w:hanging="541"/>
      </w:pPr>
      <w:rPr>
        <w:rFonts w:hint="default"/>
        <w:lang w:val="en-US" w:eastAsia="en-US" w:bidi="ar-SA"/>
      </w:rPr>
    </w:lvl>
    <w:lvl w:ilvl="7" w:tplc="23EA29FE">
      <w:numFmt w:val="bullet"/>
      <w:lvlText w:val="•"/>
      <w:lvlJc w:val="left"/>
      <w:pPr>
        <w:ind w:left="6120" w:hanging="541"/>
      </w:pPr>
      <w:rPr>
        <w:rFonts w:hint="default"/>
        <w:lang w:val="en-US" w:eastAsia="en-US" w:bidi="ar-SA"/>
      </w:rPr>
    </w:lvl>
    <w:lvl w:ilvl="8" w:tplc="6F72EE5C">
      <w:numFmt w:val="bullet"/>
      <w:lvlText w:val="•"/>
      <w:lvlJc w:val="left"/>
      <w:pPr>
        <w:ind w:left="7380" w:hanging="541"/>
      </w:pPr>
      <w:rPr>
        <w:rFonts w:hint="default"/>
        <w:lang w:val="en-US" w:eastAsia="en-US" w:bidi="ar-SA"/>
      </w:rPr>
    </w:lvl>
  </w:abstractNum>
  <w:abstractNum w:abstractNumId="57" w15:restartNumberingAfterBreak="0">
    <w:nsid w:val="61B70146"/>
    <w:multiLevelType w:val="hybridMultilevel"/>
    <w:tmpl w:val="FF52B6C4"/>
    <w:lvl w:ilvl="0" w:tplc="FD86881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A9A14EC">
      <w:numFmt w:val="bullet"/>
      <w:lvlText w:val="•"/>
      <w:lvlJc w:val="left"/>
      <w:pPr>
        <w:ind w:left="1764" w:hanging="721"/>
      </w:pPr>
      <w:rPr>
        <w:rFonts w:hint="default"/>
        <w:lang w:val="en-US" w:eastAsia="en-US" w:bidi="ar-SA"/>
      </w:rPr>
    </w:lvl>
    <w:lvl w:ilvl="2" w:tplc="1DD27162">
      <w:numFmt w:val="bullet"/>
      <w:lvlText w:val="•"/>
      <w:lvlJc w:val="left"/>
      <w:pPr>
        <w:ind w:left="2668" w:hanging="721"/>
      </w:pPr>
      <w:rPr>
        <w:rFonts w:hint="default"/>
        <w:lang w:val="en-US" w:eastAsia="en-US" w:bidi="ar-SA"/>
      </w:rPr>
    </w:lvl>
    <w:lvl w:ilvl="3" w:tplc="467EAF46">
      <w:numFmt w:val="bullet"/>
      <w:lvlText w:val="•"/>
      <w:lvlJc w:val="left"/>
      <w:pPr>
        <w:ind w:left="3572" w:hanging="721"/>
      </w:pPr>
      <w:rPr>
        <w:rFonts w:hint="default"/>
        <w:lang w:val="en-US" w:eastAsia="en-US" w:bidi="ar-SA"/>
      </w:rPr>
    </w:lvl>
    <w:lvl w:ilvl="4" w:tplc="B088C530">
      <w:numFmt w:val="bullet"/>
      <w:lvlText w:val="•"/>
      <w:lvlJc w:val="left"/>
      <w:pPr>
        <w:ind w:left="4476" w:hanging="721"/>
      </w:pPr>
      <w:rPr>
        <w:rFonts w:hint="default"/>
        <w:lang w:val="en-US" w:eastAsia="en-US" w:bidi="ar-SA"/>
      </w:rPr>
    </w:lvl>
    <w:lvl w:ilvl="5" w:tplc="78B67D6E">
      <w:numFmt w:val="bullet"/>
      <w:lvlText w:val="•"/>
      <w:lvlJc w:val="left"/>
      <w:pPr>
        <w:ind w:left="5380" w:hanging="721"/>
      </w:pPr>
      <w:rPr>
        <w:rFonts w:hint="default"/>
        <w:lang w:val="en-US" w:eastAsia="en-US" w:bidi="ar-SA"/>
      </w:rPr>
    </w:lvl>
    <w:lvl w:ilvl="6" w:tplc="6CE87CCA">
      <w:numFmt w:val="bullet"/>
      <w:lvlText w:val="•"/>
      <w:lvlJc w:val="left"/>
      <w:pPr>
        <w:ind w:left="6284" w:hanging="721"/>
      </w:pPr>
      <w:rPr>
        <w:rFonts w:hint="default"/>
        <w:lang w:val="en-US" w:eastAsia="en-US" w:bidi="ar-SA"/>
      </w:rPr>
    </w:lvl>
    <w:lvl w:ilvl="7" w:tplc="C12C5FB6">
      <w:numFmt w:val="bullet"/>
      <w:lvlText w:val="•"/>
      <w:lvlJc w:val="left"/>
      <w:pPr>
        <w:ind w:left="7188" w:hanging="721"/>
      </w:pPr>
      <w:rPr>
        <w:rFonts w:hint="default"/>
        <w:lang w:val="en-US" w:eastAsia="en-US" w:bidi="ar-SA"/>
      </w:rPr>
    </w:lvl>
    <w:lvl w:ilvl="8" w:tplc="5E56611A">
      <w:numFmt w:val="bullet"/>
      <w:lvlText w:val="•"/>
      <w:lvlJc w:val="left"/>
      <w:pPr>
        <w:ind w:left="8092" w:hanging="721"/>
      </w:pPr>
      <w:rPr>
        <w:rFonts w:hint="default"/>
        <w:lang w:val="en-US" w:eastAsia="en-US" w:bidi="ar-SA"/>
      </w:rPr>
    </w:lvl>
  </w:abstractNum>
  <w:abstractNum w:abstractNumId="58" w15:restartNumberingAfterBreak="0">
    <w:nsid w:val="626B79BD"/>
    <w:multiLevelType w:val="hybridMultilevel"/>
    <w:tmpl w:val="4746C39C"/>
    <w:lvl w:ilvl="0" w:tplc="AA74A6BE">
      <w:start w:val="1"/>
      <w:numFmt w:val="upperLetter"/>
      <w:lvlText w:val="%1."/>
      <w:lvlJc w:val="left"/>
      <w:pPr>
        <w:ind w:left="928" w:hanging="783"/>
      </w:pPr>
      <w:rPr>
        <w:rFonts w:ascii="Arial" w:eastAsia="Arial" w:hAnsi="Arial" w:cs="Arial" w:hint="default"/>
        <w:b w:val="0"/>
        <w:bCs w:val="0"/>
        <w:i w:val="0"/>
        <w:iCs w:val="0"/>
        <w:color w:val="001F5F"/>
        <w:spacing w:val="-1"/>
        <w:w w:val="100"/>
        <w:sz w:val="22"/>
        <w:szCs w:val="22"/>
        <w:lang w:val="en-US" w:eastAsia="en-US" w:bidi="ar-SA"/>
      </w:rPr>
    </w:lvl>
    <w:lvl w:ilvl="1" w:tplc="33B07846">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78584586">
      <w:numFmt w:val="bullet"/>
      <w:lvlText w:val="•"/>
      <w:lvlJc w:val="left"/>
      <w:pPr>
        <w:ind w:left="2522" w:hanging="721"/>
      </w:pPr>
      <w:rPr>
        <w:rFonts w:hint="default"/>
        <w:lang w:val="en-US" w:eastAsia="en-US" w:bidi="ar-SA"/>
      </w:rPr>
    </w:lvl>
    <w:lvl w:ilvl="3" w:tplc="9AC8933E">
      <w:numFmt w:val="bullet"/>
      <w:lvlText w:val="•"/>
      <w:lvlJc w:val="left"/>
      <w:pPr>
        <w:ind w:left="3444" w:hanging="721"/>
      </w:pPr>
      <w:rPr>
        <w:rFonts w:hint="default"/>
        <w:lang w:val="en-US" w:eastAsia="en-US" w:bidi="ar-SA"/>
      </w:rPr>
    </w:lvl>
    <w:lvl w:ilvl="4" w:tplc="59A236AA">
      <w:numFmt w:val="bullet"/>
      <w:lvlText w:val="•"/>
      <w:lvlJc w:val="left"/>
      <w:pPr>
        <w:ind w:left="4366" w:hanging="721"/>
      </w:pPr>
      <w:rPr>
        <w:rFonts w:hint="default"/>
        <w:lang w:val="en-US" w:eastAsia="en-US" w:bidi="ar-SA"/>
      </w:rPr>
    </w:lvl>
    <w:lvl w:ilvl="5" w:tplc="75F47A02">
      <w:numFmt w:val="bullet"/>
      <w:lvlText w:val="•"/>
      <w:lvlJc w:val="left"/>
      <w:pPr>
        <w:ind w:left="5288" w:hanging="721"/>
      </w:pPr>
      <w:rPr>
        <w:rFonts w:hint="default"/>
        <w:lang w:val="en-US" w:eastAsia="en-US" w:bidi="ar-SA"/>
      </w:rPr>
    </w:lvl>
    <w:lvl w:ilvl="6" w:tplc="2550B738">
      <w:numFmt w:val="bullet"/>
      <w:lvlText w:val="•"/>
      <w:lvlJc w:val="left"/>
      <w:pPr>
        <w:ind w:left="6211" w:hanging="721"/>
      </w:pPr>
      <w:rPr>
        <w:rFonts w:hint="default"/>
        <w:lang w:val="en-US" w:eastAsia="en-US" w:bidi="ar-SA"/>
      </w:rPr>
    </w:lvl>
    <w:lvl w:ilvl="7" w:tplc="6A3E62B8">
      <w:numFmt w:val="bullet"/>
      <w:lvlText w:val="•"/>
      <w:lvlJc w:val="left"/>
      <w:pPr>
        <w:ind w:left="7133" w:hanging="721"/>
      </w:pPr>
      <w:rPr>
        <w:rFonts w:hint="default"/>
        <w:lang w:val="en-US" w:eastAsia="en-US" w:bidi="ar-SA"/>
      </w:rPr>
    </w:lvl>
    <w:lvl w:ilvl="8" w:tplc="CC44F5F6">
      <w:numFmt w:val="bullet"/>
      <w:lvlText w:val="•"/>
      <w:lvlJc w:val="left"/>
      <w:pPr>
        <w:ind w:left="8055" w:hanging="721"/>
      </w:pPr>
      <w:rPr>
        <w:rFonts w:hint="default"/>
        <w:lang w:val="en-US" w:eastAsia="en-US" w:bidi="ar-SA"/>
      </w:rPr>
    </w:lvl>
  </w:abstractNum>
  <w:abstractNum w:abstractNumId="59" w15:restartNumberingAfterBreak="0">
    <w:nsid w:val="64EB5710"/>
    <w:multiLevelType w:val="hybridMultilevel"/>
    <w:tmpl w:val="6F1AB378"/>
    <w:lvl w:ilvl="0" w:tplc="82289D02">
      <w:start w:val="1"/>
      <w:numFmt w:val="decimal"/>
      <w:lvlText w:val="%1."/>
      <w:lvlJc w:val="left"/>
      <w:pPr>
        <w:ind w:left="1600" w:hanging="721"/>
      </w:pPr>
      <w:rPr>
        <w:rFonts w:ascii="Arial" w:eastAsia="Arial" w:hAnsi="Arial" w:cs="Arial" w:hint="default"/>
        <w:b w:val="0"/>
        <w:bCs w:val="0"/>
        <w:i w:val="0"/>
        <w:iCs w:val="0"/>
        <w:spacing w:val="-1"/>
        <w:w w:val="100"/>
        <w:sz w:val="22"/>
        <w:szCs w:val="22"/>
        <w:lang w:val="en-US" w:eastAsia="en-US" w:bidi="ar-SA"/>
      </w:rPr>
    </w:lvl>
    <w:lvl w:ilvl="1" w:tplc="01A2066A">
      <w:numFmt w:val="bullet"/>
      <w:lvlText w:val="•"/>
      <w:lvlJc w:val="left"/>
      <w:pPr>
        <w:ind w:left="2430" w:hanging="721"/>
      </w:pPr>
      <w:rPr>
        <w:rFonts w:hint="default"/>
        <w:lang w:val="en-US" w:eastAsia="en-US" w:bidi="ar-SA"/>
      </w:rPr>
    </w:lvl>
    <w:lvl w:ilvl="2" w:tplc="730C0A94">
      <w:numFmt w:val="bullet"/>
      <w:lvlText w:val="•"/>
      <w:lvlJc w:val="left"/>
      <w:pPr>
        <w:ind w:left="3260" w:hanging="721"/>
      </w:pPr>
      <w:rPr>
        <w:rFonts w:hint="default"/>
        <w:lang w:val="en-US" w:eastAsia="en-US" w:bidi="ar-SA"/>
      </w:rPr>
    </w:lvl>
    <w:lvl w:ilvl="3" w:tplc="3DFC7174">
      <w:numFmt w:val="bullet"/>
      <w:lvlText w:val="•"/>
      <w:lvlJc w:val="left"/>
      <w:pPr>
        <w:ind w:left="4090" w:hanging="721"/>
      </w:pPr>
      <w:rPr>
        <w:rFonts w:hint="default"/>
        <w:lang w:val="en-US" w:eastAsia="en-US" w:bidi="ar-SA"/>
      </w:rPr>
    </w:lvl>
    <w:lvl w:ilvl="4" w:tplc="D6644812">
      <w:numFmt w:val="bullet"/>
      <w:lvlText w:val="•"/>
      <w:lvlJc w:val="left"/>
      <w:pPr>
        <w:ind w:left="4920" w:hanging="721"/>
      </w:pPr>
      <w:rPr>
        <w:rFonts w:hint="default"/>
        <w:lang w:val="en-US" w:eastAsia="en-US" w:bidi="ar-SA"/>
      </w:rPr>
    </w:lvl>
    <w:lvl w:ilvl="5" w:tplc="4C76AB50">
      <w:numFmt w:val="bullet"/>
      <w:lvlText w:val="•"/>
      <w:lvlJc w:val="left"/>
      <w:pPr>
        <w:ind w:left="5750" w:hanging="721"/>
      </w:pPr>
      <w:rPr>
        <w:rFonts w:hint="default"/>
        <w:lang w:val="en-US" w:eastAsia="en-US" w:bidi="ar-SA"/>
      </w:rPr>
    </w:lvl>
    <w:lvl w:ilvl="6" w:tplc="88F2373C">
      <w:numFmt w:val="bullet"/>
      <w:lvlText w:val="•"/>
      <w:lvlJc w:val="left"/>
      <w:pPr>
        <w:ind w:left="6580" w:hanging="721"/>
      </w:pPr>
      <w:rPr>
        <w:rFonts w:hint="default"/>
        <w:lang w:val="en-US" w:eastAsia="en-US" w:bidi="ar-SA"/>
      </w:rPr>
    </w:lvl>
    <w:lvl w:ilvl="7" w:tplc="69B6C82E">
      <w:numFmt w:val="bullet"/>
      <w:lvlText w:val="•"/>
      <w:lvlJc w:val="left"/>
      <w:pPr>
        <w:ind w:left="7410" w:hanging="721"/>
      </w:pPr>
      <w:rPr>
        <w:rFonts w:hint="default"/>
        <w:lang w:val="en-US" w:eastAsia="en-US" w:bidi="ar-SA"/>
      </w:rPr>
    </w:lvl>
    <w:lvl w:ilvl="8" w:tplc="0B342BC6">
      <w:numFmt w:val="bullet"/>
      <w:lvlText w:val="•"/>
      <w:lvlJc w:val="left"/>
      <w:pPr>
        <w:ind w:left="8240" w:hanging="721"/>
      </w:pPr>
      <w:rPr>
        <w:rFonts w:hint="default"/>
        <w:lang w:val="en-US" w:eastAsia="en-US" w:bidi="ar-SA"/>
      </w:rPr>
    </w:lvl>
  </w:abstractNum>
  <w:abstractNum w:abstractNumId="60" w15:restartNumberingAfterBreak="0">
    <w:nsid w:val="65135D82"/>
    <w:multiLevelType w:val="hybridMultilevel"/>
    <w:tmpl w:val="028634A0"/>
    <w:lvl w:ilvl="0" w:tplc="3AC2A758">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6CE4FB44">
      <w:numFmt w:val="bullet"/>
      <w:lvlText w:val="•"/>
      <w:lvlJc w:val="left"/>
      <w:pPr>
        <w:ind w:left="1764" w:hanging="721"/>
      </w:pPr>
      <w:rPr>
        <w:rFonts w:hint="default"/>
        <w:lang w:val="en-US" w:eastAsia="en-US" w:bidi="ar-SA"/>
      </w:rPr>
    </w:lvl>
    <w:lvl w:ilvl="2" w:tplc="0D1A073C">
      <w:numFmt w:val="bullet"/>
      <w:lvlText w:val="•"/>
      <w:lvlJc w:val="left"/>
      <w:pPr>
        <w:ind w:left="2668" w:hanging="721"/>
      </w:pPr>
      <w:rPr>
        <w:rFonts w:hint="default"/>
        <w:lang w:val="en-US" w:eastAsia="en-US" w:bidi="ar-SA"/>
      </w:rPr>
    </w:lvl>
    <w:lvl w:ilvl="3" w:tplc="FA4CF36A">
      <w:numFmt w:val="bullet"/>
      <w:lvlText w:val="•"/>
      <w:lvlJc w:val="left"/>
      <w:pPr>
        <w:ind w:left="3572" w:hanging="721"/>
      </w:pPr>
      <w:rPr>
        <w:rFonts w:hint="default"/>
        <w:lang w:val="en-US" w:eastAsia="en-US" w:bidi="ar-SA"/>
      </w:rPr>
    </w:lvl>
    <w:lvl w:ilvl="4" w:tplc="BB1A7EDE">
      <w:numFmt w:val="bullet"/>
      <w:lvlText w:val="•"/>
      <w:lvlJc w:val="left"/>
      <w:pPr>
        <w:ind w:left="4476" w:hanging="721"/>
      </w:pPr>
      <w:rPr>
        <w:rFonts w:hint="default"/>
        <w:lang w:val="en-US" w:eastAsia="en-US" w:bidi="ar-SA"/>
      </w:rPr>
    </w:lvl>
    <w:lvl w:ilvl="5" w:tplc="8320FA90">
      <w:numFmt w:val="bullet"/>
      <w:lvlText w:val="•"/>
      <w:lvlJc w:val="left"/>
      <w:pPr>
        <w:ind w:left="5380" w:hanging="721"/>
      </w:pPr>
      <w:rPr>
        <w:rFonts w:hint="default"/>
        <w:lang w:val="en-US" w:eastAsia="en-US" w:bidi="ar-SA"/>
      </w:rPr>
    </w:lvl>
    <w:lvl w:ilvl="6" w:tplc="0E02CC14">
      <w:numFmt w:val="bullet"/>
      <w:lvlText w:val="•"/>
      <w:lvlJc w:val="left"/>
      <w:pPr>
        <w:ind w:left="6284" w:hanging="721"/>
      </w:pPr>
      <w:rPr>
        <w:rFonts w:hint="default"/>
        <w:lang w:val="en-US" w:eastAsia="en-US" w:bidi="ar-SA"/>
      </w:rPr>
    </w:lvl>
    <w:lvl w:ilvl="7" w:tplc="B9EE4DAA">
      <w:numFmt w:val="bullet"/>
      <w:lvlText w:val="•"/>
      <w:lvlJc w:val="left"/>
      <w:pPr>
        <w:ind w:left="7188" w:hanging="721"/>
      </w:pPr>
      <w:rPr>
        <w:rFonts w:hint="default"/>
        <w:lang w:val="en-US" w:eastAsia="en-US" w:bidi="ar-SA"/>
      </w:rPr>
    </w:lvl>
    <w:lvl w:ilvl="8" w:tplc="09185328">
      <w:numFmt w:val="bullet"/>
      <w:lvlText w:val="•"/>
      <w:lvlJc w:val="left"/>
      <w:pPr>
        <w:ind w:left="8092" w:hanging="721"/>
      </w:pPr>
      <w:rPr>
        <w:rFonts w:hint="default"/>
        <w:lang w:val="en-US" w:eastAsia="en-US" w:bidi="ar-SA"/>
      </w:rPr>
    </w:lvl>
  </w:abstractNum>
  <w:abstractNum w:abstractNumId="61" w15:restartNumberingAfterBreak="0">
    <w:nsid w:val="65B63423"/>
    <w:multiLevelType w:val="hybridMultilevel"/>
    <w:tmpl w:val="E6143D04"/>
    <w:lvl w:ilvl="0" w:tplc="1F14AA1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995AC170">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828CD898">
      <w:numFmt w:val="bullet"/>
      <w:lvlText w:val="•"/>
      <w:lvlJc w:val="left"/>
      <w:pPr>
        <w:ind w:left="2522" w:hanging="721"/>
      </w:pPr>
      <w:rPr>
        <w:rFonts w:hint="default"/>
        <w:lang w:val="en-US" w:eastAsia="en-US" w:bidi="ar-SA"/>
      </w:rPr>
    </w:lvl>
    <w:lvl w:ilvl="3" w:tplc="CC045698">
      <w:numFmt w:val="bullet"/>
      <w:lvlText w:val="•"/>
      <w:lvlJc w:val="left"/>
      <w:pPr>
        <w:ind w:left="3444" w:hanging="721"/>
      </w:pPr>
      <w:rPr>
        <w:rFonts w:hint="default"/>
        <w:lang w:val="en-US" w:eastAsia="en-US" w:bidi="ar-SA"/>
      </w:rPr>
    </w:lvl>
    <w:lvl w:ilvl="4" w:tplc="683661C0">
      <w:numFmt w:val="bullet"/>
      <w:lvlText w:val="•"/>
      <w:lvlJc w:val="left"/>
      <w:pPr>
        <w:ind w:left="4366" w:hanging="721"/>
      </w:pPr>
      <w:rPr>
        <w:rFonts w:hint="default"/>
        <w:lang w:val="en-US" w:eastAsia="en-US" w:bidi="ar-SA"/>
      </w:rPr>
    </w:lvl>
    <w:lvl w:ilvl="5" w:tplc="958CA980">
      <w:numFmt w:val="bullet"/>
      <w:lvlText w:val="•"/>
      <w:lvlJc w:val="left"/>
      <w:pPr>
        <w:ind w:left="5288" w:hanging="721"/>
      </w:pPr>
      <w:rPr>
        <w:rFonts w:hint="default"/>
        <w:lang w:val="en-US" w:eastAsia="en-US" w:bidi="ar-SA"/>
      </w:rPr>
    </w:lvl>
    <w:lvl w:ilvl="6" w:tplc="2FF4EF70">
      <w:numFmt w:val="bullet"/>
      <w:lvlText w:val="•"/>
      <w:lvlJc w:val="left"/>
      <w:pPr>
        <w:ind w:left="6211" w:hanging="721"/>
      </w:pPr>
      <w:rPr>
        <w:rFonts w:hint="default"/>
        <w:lang w:val="en-US" w:eastAsia="en-US" w:bidi="ar-SA"/>
      </w:rPr>
    </w:lvl>
    <w:lvl w:ilvl="7" w:tplc="308A98B0">
      <w:numFmt w:val="bullet"/>
      <w:lvlText w:val="•"/>
      <w:lvlJc w:val="left"/>
      <w:pPr>
        <w:ind w:left="7133" w:hanging="721"/>
      </w:pPr>
      <w:rPr>
        <w:rFonts w:hint="default"/>
        <w:lang w:val="en-US" w:eastAsia="en-US" w:bidi="ar-SA"/>
      </w:rPr>
    </w:lvl>
    <w:lvl w:ilvl="8" w:tplc="33DC0D5A">
      <w:numFmt w:val="bullet"/>
      <w:lvlText w:val="•"/>
      <w:lvlJc w:val="left"/>
      <w:pPr>
        <w:ind w:left="8055" w:hanging="721"/>
      </w:pPr>
      <w:rPr>
        <w:rFonts w:hint="default"/>
        <w:lang w:val="en-US" w:eastAsia="en-US" w:bidi="ar-SA"/>
      </w:rPr>
    </w:lvl>
  </w:abstractNum>
  <w:abstractNum w:abstractNumId="62" w15:restartNumberingAfterBreak="0">
    <w:nsid w:val="6DBC2048"/>
    <w:multiLevelType w:val="hybridMultilevel"/>
    <w:tmpl w:val="54D87E18"/>
    <w:lvl w:ilvl="0" w:tplc="E3304B2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5D6A3F9C">
      <w:numFmt w:val="bullet"/>
      <w:lvlText w:val="•"/>
      <w:lvlJc w:val="left"/>
      <w:pPr>
        <w:ind w:left="1764" w:hanging="721"/>
      </w:pPr>
      <w:rPr>
        <w:rFonts w:hint="default"/>
        <w:lang w:val="en-US" w:eastAsia="en-US" w:bidi="ar-SA"/>
      </w:rPr>
    </w:lvl>
    <w:lvl w:ilvl="2" w:tplc="B1B0471A">
      <w:numFmt w:val="bullet"/>
      <w:lvlText w:val="•"/>
      <w:lvlJc w:val="left"/>
      <w:pPr>
        <w:ind w:left="2668" w:hanging="721"/>
      </w:pPr>
      <w:rPr>
        <w:rFonts w:hint="default"/>
        <w:lang w:val="en-US" w:eastAsia="en-US" w:bidi="ar-SA"/>
      </w:rPr>
    </w:lvl>
    <w:lvl w:ilvl="3" w:tplc="197050C6">
      <w:numFmt w:val="bullet"/>
      <w:lvlText w:val="•"/>
      <w:lvlJc w:val="left"/>
      <w:pPr>
        <w:ind w:left="3572" w:hanging="721"/>
      </w:pPr>
      <w:rPr>
        <w:rFonts w:hint="default"/>
        <w:lang w:val="en-US" w:eastAsia="en-US" w:bidi="ar-SA"/>
      </w:rPr>
    </w:lvl>
    <w:lvl w:ilvl="4" w:tplc="46FCC444">
      <w:numFmt w:val="bullet"/>
      <w:lvlText w:val="•"/>
      <w:lvlJc w:val="left"/>
      <w:pPr>
        <w:ind w:left="4476" w:hanging="721"/>
      </w:pPr>
      <w:rPr>
        <w:rFonts w:hint="default"/>
        <w:lang w:val="en-US" w:eastAsia="en-US" w:bidi="ar-SA"/>
      </w:rPr>
    </w:lvl>
    <w:lvl w:ilvl="5" w:tplc="D8A821DC">
      <w:numFmt w:val="bullet"/>
      <w:lvlText w:val="•"/>
      <w:lvlJc w:val="left"/>
      <w:pPr>
        <w:ind w:left="5380" w:hanging="721"/>
      </w:pPr>
      <w:rPr>
        <w:rFonts w:hint="default"/>
        <w:lang w:val="en-US" w:eastAsia="en-US" w:bidi="ar-SA"/>
      </w:rPr>
    </w:lvl>
    <w:lvl w:ilvl="6" w:tplc="69B0FF8C">
      <w:numFmt w:val="bullet"/>
      <w:lvlText w:val="•"/>
      <w:lvlJc w:val="left"/>
      <w:pPr>
        <w:ind w:left="6284" w:hanging="721"/>
      </w:pPr>
      <w:rPr>
        <w:rFonts w:hint="default"/>
        <w:lang w:val="en-US" w:eastAsia="en-US" w:bidi="ar-SA"/>
      </w:rPr>
    </w:lvl>
    <w:lvl w:ilvl="7" w:tplc="62E682AE">
      <w:numFmt w:val="bullet"/>
      <w:lvlText w:val="•"/>
      <w:lvlJc w:val="left"/>
      <w:pPr>
        <w:ind w:left="7188" w:hanging="721"/>
      </w:pPr>
      <w:rPr>
        <w:rFonts w:hint="default"/>
        <w:lang w:val="en-US" w:eastAsia="en-US" w:bidi="ar-SA"/>
      </w:rPr>
    </w:lvl>
    <w:lvl w:ilvl="8" w:tplc="E1484B82">
      <w:numFmt w:val="bullet"/>
      <w:lvlText w:val="•"/>
      <w:lvlJc w:val="left"/>
      <w:pPr>
        <w:ind w:left="8092" w:hanging="721"/>
      </w:pPr>
      <w:rPr>
        <w:rFonts w:hint="default"/>
        <w:lang w:val="en-US" w:eastAsia="en-US" w:bidi="ar-SA"/>
      </w:rPr>
    </w:lvl>
  </w:abstractNum>
  <w:abstractNum w:abstractNumId="63" w15:restartNumberingAfterBreak="0">
    <w:nsid w:val="6E295F4A"/>
    <w:multiLevelType w:val="hybridMultilevel"/>
    <w:tmpl w:val="EA58E7A8"/>
    <w:lvl w:ilvl="0" w:tplc="D45C4F6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6B341604">
      <w:numFmt w:val="bullet"/>
      <w:lvlText w:val="•"/>
      <w:lvlJc w:val="left"/>
      <w:pPr>
        <w:ind w:left="1764" w:hanging="721"/>
      </w:pPr>
      <w:rPr>
        <w:rFonts w:hint="default"/>
        <w:lang w:val="en-US" w:eastAsia="en-US" w:bidi="ar-SA"/>
      </w:rPr>
    </w:lvl>
    <w:lvl w:ilvl="2" w:tplc="EB7C97FE">
      <w:numFmt w:val="bullet"/>
      <w:lvlText w:val="•"/>
      <w:lvlJc w:val="left"/>
      <w:pPr>
        <w:ind w:left="2668" w:hanging="721"/>
      </w:pPr>
      <w:rPr>
        <w:rFonts w:hint="default"/>
        <w:lang w:val="en-US" w:eastAsia="en-US" w:bidi="ar-SA"/>
      </w:rPr>
    </w:lvl>
    <w:lvl w:ilvl="3" w:tplc="7FA212EA">
      <w:numFmt w:val="bullet"/>
      <w:lvlText w:val="•"/>
      <w:lvlJc w:val="left"/>
      <w:pPr>
        <w:ind w:left="3572" w:hanging="721"/>
      </w:pPr>
      <w:rPr>
        <w:rFonts w:hint="default"/>
        <w:lang w:val="en-US" w:eastAsia="en-US" w:bidi="ar-SA"/>
      </w:rPr>
    </w:lvl>
    <w:lvl w:ilvl="4" w:tplc="15A251C2">
      <w:numFmt w:val="bullet"/>
      <w:lvlText w:val="•"/>
      <w:lvlJc w:val="left"/>
      <w:pPr>
        <w:ind w:left="4476" w:hanging="721"/>
      </w:pPr>
      <w:rPr>
        <w:rFonts w:hint="default"/>
        <w:lang w:val="en-US" w:eastAsia="en-US" w:bidi="ar-SA"/>
      </w:rPr>
    </w:lvl>
    <w:lvl w:ilvl="5" w:tplc="DB5CE010">
      <w:numFmt w:val="bullet"/>
      <w:lvlText w:val="•"/>
      <w:lvlJc w:val="left"/>
      <w:pPr>
        <w:ind w:left="5380" w:hanging="721"/>
      </w:pPr>
      <w:rPr>
        <w:rFonts w:hint="default"/>
        <w:lang w:val="en-US" w:eastAsia="en-US" w:bidi="ar-SA"/>
      </w:rPr>
    </w:lvl>
    <w:lvl w:ilvl="6" w:tplc="64A47764">
      <w:numFmt w:val="bullet"/>
      <w:lvlText w:val="•"/>
      <w:lvlJc w:val="left"/>
      <w:pPr>
        <w:ind w:left="6284" w:hanging="721"/>
      </w:pPr>
      <w:rPr>
        <w:rFonts w:hint="default"/>
        <w:lang w:val="en-US" w:eastAsia="en-US" w:bidi="ar-SA"/>
      </w:rPr>
    </w:lvl>
    <w:lvl w:ilvl="7" w:tplc="9D9626F0">
      <w:numFmt w:val="bullet"/>
      <w:lvlText w:val="•"/>
      <w:lvlJc w:val="left"/>
      <w:pPr>
        <w:ind w:left="7188" w:hanging="721"/>
      </w:pPr>
      <w:rPr>
        <w:rFonts w:hint="default"/>
        <w:lang w:val="en-US" w:eastAsia="en-US" w:bidi="ar-SA"/>
      </w:rPr>
    </w:lvl>
    <w:lvl w:ilvl="8" w:tplc="0DEEB93E">
      <w:numFmt w:val="bullet"/>
      <w:lvlText w:val="•"/>
      <w:lvlJc w:val="left"/>
      <w:pPr>
        <w:ind w:left="8092" w:hanging="721"/>
      </w:pPr>
      <w:rPr>
        <w:rFonts w:hint="default"/>
        <w:lang w:val="en-US" w:eastAsia="en-US" w:bidi="ar-SA"/>
      </w:rPr>
    </w:lvl>
  </w:abstractNum>
  <w:abstractNum w:abstractNumId="64" w15:restartNumberingAfterBreak="0">
    <w:nsid w:val="74507BD9"/>
    <w:multiLevelType w:val="hybridMultilevel"/>
    <w:tmpl w:val="06BCB9A0"/>
    <w:lvl w:ilvl="0" w:tplc="E89A0B4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BFD83482">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B3B4865A">
      <w:numFmt w:val="bullet"/>
      <w:lvlText w:val="•"/>
      <w:lvlJc w:val="left"/>
      <w:pPr>
        <w:ind w:left="2522" w:hanging="721"/>
      </w:pPr>
      <w:rPr>
        <w:rFonts w:hint="default"/>
        <w:lang w:val="en-US" w:eastAsia="en-US" w:bidi="ar-SA"/>
      </w:rPr>
    </w:lvl>
    <w:lvl w:ilvl="3" w:tplc="B8C02AEE">
      <w:numFmt w:val="bullet"/>
      <w:lvlText w:val="•"/>
      <w:lvlJc w:val="left"/>
      <w:pPr>
        <w:ind w:left="3444" w:hanging="721"/>
      </w:pPr>
      <w:rPr>
        <w:rFonts w:hint="default"/>
        <w:lang w:val="en-US" w:eastAsia="en-US" w:bidi="ar-SA"/>
      </w:rPr>
    </w:lvl>
    <w:lvl w:ilvl="4" w:tplc="7AAEECC2">
      <w:numFmt w:val="bullet"/>
      <w:lvlText w:val="•"/>
      <w:lvlJc w:val="left"/>
      <w:pPr>
        <w:ind w:left="4366" w:hanging="721"/>
      </w:pPr>
      <w:rPr>
        <w:rFonts w:hint="default"/>
        <w:lang w:val="en-US" w:eastAsia="en-US" w:bidi="ar-SA"/>
      </w:rPr>
    </w:lvl>
    <w:lvl w:ilvl="5" w:tplc="8D161488">
      <w:numFmt w:val="bullet"/>
      <w:lvlText w:val="•"/>
      <w:lvlJc w:val="left"/>
      <w:pPr>
        <w:ind w:left="5288" w:hanging="721"/>
      </w:pPr>
      <w:rPr>
        <w:rFonts w:hint="default"/>
        <w:lang w:val="en-US" w:eastAsia="en-US" w:bidi="ar-SA"/>
      </w:rPr>
    </w:lvl>
    <w:lvl w:ilvl="6" w:tplc="048E047E">
      <w:numFmt w:val="bullet"/>
      <w:lvlText w:val="•"/>
      <w:lvlJc w:val="left"/>
      <w:pPr>
        <w:ind w:left="6211" w:hanging="721"/>
      </w:pPr>
      <w:rPr>
        <w:rFonts w:hint="default"/>
        <w:lang w:val="en-US" w:eastAsia="en-US" w:bidi="ar-SA"/>
      </w:rPr>
    </w:lvl>
    <w:lvl w:ilvl="7" w:tplc="9A182642">
      <w:numFmt w:val="bullet"/>
      <w:lvlText w:val="•"/>
      <w:lvlJc w:val="left"/>
      <w:pPr>
        <w:ind w:left="7133" w:hanging="721"/>
      </w:pPr>
      <w:rPr>
        <w:rFonts w:hint="default"/>
        <w:lang w:val="en-US" w:eastAsia="en-US" w:bidi="ar-SA"/>
      </w:rPr>
    </w:lvl>
    <w:lvl w:ilvl="8" w:tplc="FA0C4DB8">
      <w:numFmt w:val="bullet"/>
      <w:lvlText w:val="•"/>
      <w:lvlJc w:val="left"/>
      <w:pPr>
        <w:ind w:left="8055" w:hanging="721"/>
      </w:pPr>
      <w:rPr>
        <w:rFonts w:hint="default"/>
        <w:lang w:val="en-US" w:eastAsia="en-US" w:bidi="ar-SA"/>
      </w:rPr>
    </w:lvl>
  </w:abstractNum>
  <w:abstractNum w:abstractNumId="65" w15:restartNumberingAfterBreak="0">
    <w:nsid w:val="75516558"/>
    <w:multiLevelType w:val="hybridMultilevel"/>
    <w:tmpl w:val="57B8A9EA"/>
    <w:lvl w:ilvl="0" w:tplc="210ACD12">
      <w:start w:val="1"/>
      <w:numFmt w:val="upperLetter"/>
      <w:lvlText w:val="%1."/>
      <w:lvlJc w:val="left"/>
      <w:pPr>
        <w:ind w:left="865" w:hanging="711"/>
      </w:pPr>
      <w:rPr>
        <w:rFonts w:ascii="Arial" w:eastAsia="Arial" w:hAnsi="Arial" w:cs="Arial" w:hint="default"/>
        <w:b w:val="0"/>
        <w:bCs w:val="0"/>
        <w:i w:val="0"/>
        <w:iCs w:val="0"/>
        <w:spacing w:val="-1"/>
        <w:w w:val="100"/>
        <w:sz w:val="22"/>
        <w:szCs w:val="22"/>
        <w:lang w:val="en-US" w:eastAsia="en-US" w:bidi="ar-SA"/>
      </w:rPr>
    </w:lvl>
    <w:lvl w:ilvl="1" w:tplc="D86C627A">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587AA71C">
      <w:numFmt w:val="bullet"/>
      <w:lvlText w:val="•"/>
      <w:lvlJc w:val="left"/>
      <w:pPr>
        <w:ind w:left="2522" w:hanging="721"/>
      </w:pPr>
      <w:rPr>
        <w:rFonts w:hint="default"/>
        <w:lang w:val="en-US" w:eastAsia="en-US" w:bidi="ar-SA"/>
      </w:rPr>
    </w:lvl>
    <w:lvl w:ilvl="3" w:tplc="66460BC8">
      <w:numFmt w:val="bullet"/>
      <w:lvlText w:val="•"/>
      <w:lvlJc w:val="left"/>
      <w:pPr>
        <w:ind w:left="3444" w:hanging="721"/>
      </w:pPr>
      <w:rPr>
        <w:rFonts w:hint="default"/>
        <w:lang w:val="en-US" w:eastAsia="en-US" w:bidi="ar-SA"/>
      </w:rPr>
    </w:lvl>
    <w:lvl w:ilvl="4" w:tplc="64DCC634">
      <w:numFmt w:val="bullet"/>
      <w:lvlText w:val="•"/>
      <w:lvlJc w:val="left"/>
      <w:pPr>
        <w:ind w:left="4366" w:hanging="721"/>
      </w:pPr>
      <w:rPr>
        <w:rFonts w:hint="default"/>
        <w:lang w:val="en-US" w:eastAsia="en-US" w:bidi="ar-SA"/>
      </w:rPr>
    </w:lvl>
    <w:lvl w:ilvl="5" w:tplc="45FEA596">
      <w:numFmt w:val="bullet"/>
      <w:lvlText w:val="•"/>
      <w:lvlJc w:val="left"/>
      <w:pPr>
        <w:ind w:left="5288" w:hanging="721"/>
      </w:pPr>
      <w:rPr>
        <w:rFonts w:hint="default"/>
        <w:lang w:val="en-US" w:eastAsia="en-US" w:bidi="ar-SA"/>
      </w:rPr>
    </w:lvl>
    <w:lvl w:ilvl="6" w:tplc="0E80822E">
      <w:numFmt w:val="bullet"/>
      <w:lvlText w:val="•"/>
      <w:lvlJc w:val="left"/>
      <w:pPr>
        <w:ind w:left="6211" w:hanging="721"/>
      </w:pPr>
      <w:rPr>
        <w:rFonts w:hint="default"/>
        <w:lang w:val="en-US" w:eastAsia="en-US" w:bidi="ar-SA"/>
      </w:rPr>
    </w:lvl>
    <w:lvl w:ilvl="7" w:tplc="A6B624BE">
      <w:numFmt w:val="bullet"/>
      <w:lvlText w:val="•"/>
      <w:lvlJc w:val="left"/>
      <w:pPr>
        <w:ind w:left="7133" w:hanging="721"/>
      </w:pPr>
      <w:rPr>
        <w:rFonts w:hint="default"/>
        <w:lang w:val="en-US" w:eastAsia="en-US" w:bidi="ar-SA"/>
      </w:rPr>
    </w:lvl>
    <w:lvl w:ilvl="8" w:tplc="FA2AD150">
      <w:numFmt w:val="bullet"/>
      <w:lvlText w:val="•"/>
      <w:lvlJc w:val="left"/>
      <w:pPr>
        <w:ind w:left="8055" w:hanging="721"/>
      </w:pPr>
      <w:rPr>
        <w:rFonts w:hint="default"/>
        <w:lang w:val="en-US" w:eastAsia="en-US" w:bidi="ar-SA"/>
      </w:rPr>
    </w:lvl>
  </w:abstractNum>
  <w:abstractNum w:abstractNumId="66" w15:restartNumberingAfterBreak="0">
    <w:nsid w:val="75A04E33"/>
    <w:multiLevelType w:val="hybridMultilevel"/>
    <w:tmpl w:val="76422DB0"/>
    <w:lvl w:ilvl="0" w:tplc="7D7C64A8">
      <w:start w:val="1"/>
      <w:numFmt w:val="upperLetter"/>
      <w:lvlText w:val="%1."/>
      <w:lvlJc w:val="left"/>
      <w:pPr>
        <w:ind w:left="720" w:hanging="360"/>
      </w:pPr>
      <w:rPr>
        <w:rFonts w:hint="default"/>
        <w:b w:val="0"/>
        <w:bCs w:val="0"/>
        <w:i w:val="0"/>
        <w:iCs w:val="0"/>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6C82EC6"/>
    <w:multiLevelType w:val="hybridMultilevel"/>
    <w:tmpl w:val="461E5606"/>
    <w:lvl w:ilvl="0" w:tplc="B74ECE5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E7A674BC">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CFFCAE42">
      <w:numFmt w:val="bullet"/>
      <w:lvlText w:val="•"/>
      <w:lvlJc w:val="left"/>
      <w:pPr>
        <w:ind w:left="2522" w:hanging="721"/>
      </w:pPr>
      <w:rPr>
        <w:rFonts w:hint="default"/>
        <w:lang w:val="en-US" w:eastAsia="en-US" w:bidi="ar-SA"/>
      </w:rPr>
    </w:lvl>
    <w:lvl w:ilvl="3" w:tplc="C6C6342C">
      <w:numFmt w:val="bullet"/>
      <w:lvlText w:val="•"/>
      <w:lvlJc w:val="left"/>
      <w:pPr>
        <w:ind w:left="3444" w:hanging="721"/>
      </w:pPr>
      <w:rPr>
        <w:rFonts w:hint="default"/>
        <w:lang w:val="en-US" w:eastAsia="en-US" w:bidi="ar-SA"/>
      </w:rPr>
    </w:lvl>
    <w:lvl w:ilvl="4" w:tplc="03A89496">
      <w:numFmt w:val="bullet"/>
      <w:lvlText w:val="•"/>
      <w:lvlJc w:val="left"/>
      <w:pPr>
        <w:ind w:left="4366" w:hanging="721"/>
      </w:pPr>
      <w:rPr>
        <w:rFonts w:hint="default"/>
        <w:lang w:val="en-US" w:eastAsia="en-US" w:bidi="ar-SA"/>
      </w:rPr>
    </w:lvl>
    <w:lvl w:ilvl="5" w:tplc="E00A6A2C">
      <w:numFmt w:val="bullet"/>
      <w:lvlText w:val="•"/>
      <w:lvlJc w:val="left"/>
      <w:pPr>
        <w:ind w:left="5288" w:hanging="721"/>
      </w:pPr>
      <w:rPr>
        <w:rFonts w:hint="default"/>
        <w:lang w:val="en-US" w:eastAsia="en-US" w:bidi="ar-SA"/>
      </w:rPr>
    </w:lvl>
    <w:lvl w:ilvl="6" w:tplc="71D0ABCE">
      <w:numFmt w:val="bullet"/>
      <w:lvlText w:val="•"/>
      <w:lvlJc w:val="left"/>
      <w:pPr>
        <w:ind w:left="6211" w:hanging="721"/>
      </w:pPr>
      <w:rPr>
        <w:rFonts w:hint="default"/>
        <w:lang w:val="en-US" w:eastAsia="en-US" w:bidi="ar-SA"/>
      </w:rPr>
    </w:lvl>
    <w:lvl w:ilvl="7" w:tplc="8986436C">
      <w:numFmt w:val="bullet"/>
      <w:lvlText w:val="•"/>
      <w:lvlJc w:val="left"/>
      <w:pPr>
        <w:ind w:left="7133" w:hanging="721"/>
      </w:pPr>
      <w:rPr>
        <w:rFonts w:hint="default"/>
        <w:lang w:val="en-US" w:eastAsia="en-US" w:bidi="ar-SA"/>
      </w:rPr>
    </w:lvl>
    <w:lvl w:ilvl="8" w:tplc="031A5E08">
      <w:numFmt w:val="bullet"/>
      <w:lvlText w:val="•"/>
      <w:lvlJc w:val="left"/>
      <w:pPr>
        <w:ind w:left="8055" w:hanging="721"/>
      </w:pPr>
      <w:rPr>
        <w:rFonts w:hint="default"/>
        <w:lang w:val="en-US" w:eastAsia="en-US" w:bidi="ar-SA"/>
      </w:rPr>
    </w:lvl>
  </w:abstractNum>
  <w:abstractNum w:abstractNumId="68" w15:restartNumberingAfterBreak="0">
    <w:nsid w:val="78535E90"/>
    <w:multiLevelType w:val="hybridMultilevel"/>
    <w:tmpl w:val="F6E2F2B4"/>
    <w:lvl w:ilvl="0" w:tplc="7710471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73F85832">
      <w:start w:val="1"/>
      <w:numFmt w:val="decimal"/>
      <w:lvlText w:val="%2."/>
      <w:lvlJc w:val="left"/>
      <w:pPr>
        <w:ind w:left="1599" w:hanging="721"/>
      </w:pPr>
      <w:rPr>
        <w:rFonts w:ascii="Arial" w:eastAsia="Arial" w:hAnsi="Arial" w:cs="Arial" w:hint="default"/>
        <w:b w:val="0"/>
        <w:bCs w:val="0"/>
        <w:i w:val="0"/>
        <w:iCs w:val="0"/>
        <w:spacing w:val="-1"/>
        <w:w w:val="100"/>
        <w:sz w:val="22"/>
        <w:szCs w:val="22"/>
        <w:lang w:val="en-US" w:eastAsia="en-US" w:bidi="ar-SA"/>
      </w:rPr>
    </w:lvl>
    <w:lvl w:ilvl="2" w:tplc="DF88FBB2">
      <w:numFmt w:val="bullet"/>
      <w:lvlText w:val="•"/>
      <w:lvlJc w:val="left"/>
      <w:pPr>
        <w:ind w:left="2522" w:hanging="721"/>
      </w:pPr>
      <w:rPr>
        <w:rFonts w:hint="default"/>
        <w:lang w:val="en-US" w:eastAsia="en-US" w:bidi="ar-SA"/>
      </w:rPr>
    </w:lvl>
    <w:lvl w:ilvl="3" w:tplc="770C8692">
      <w:numFmt w:val="bullet"/>
      <w:lvlText w:val="•"/>
      <w:lvlJc w:val="left"/>
      <w:pPr>
        <w:ind w:left="3444" w:hanging="721"/>
      </w:pPr>
      <w:rPr>
        <w:rFonts w:hint="default"/>
        <w:lang w:val="en-US" w:eastAsia="en-US" w:bidi="ar-SA"/>
      </w:rPr>
    </w:lvl>
    <w:lvl w:ilvl="4" w:tplc="F82A142A">
      <w:numFmt w:val="bullet"/>
      <w:lvlText w:val="•"/>
      <w:lvlJc w:val="left"/>
      <w:pPr>
        <w:ind w:left="4366" w:hanging="721"/>
      </w:pPr>
      <w:rPr>
        <w:rFonts w:hint="default"/>
        <w:lang w:val="en-US" w:eastAsia="en-US" w:bidi="ar-SA"/>
      </w:rPr>
    </w:lvl>
    <w:lvl w:ilvl="5" w:tplc="12105CF0">
      <w:numFmt w:val="bullet"/>
      <w:lvlText w:val="•"/>
      <w:lvlJc w:val="left"/>
      <w:pPr>
        <w:ind w:left="5288" w:hanging="721"/>
      </w:pPr>
      <w:rPr>
        <w:rFonts w:hint="default"/>
        <w:lang w:val="en-US" w:eastAsia="en-US" w:bidi="ar-SA"/>
      </w:rPr>
    </w:lvl>
    <w:lvl w:ilvl="6" w:tplc="D6E46548">
      <w:numFmt w:val="bullet"/>
      <w:lvlText w:val="•"/>
      <w:lvlJc w:val="left"/>
      <w:pPr>
        <w:ind w:left="6211" w:hanging="721"/>
      </w:pPr>
      <w:rPr>
        <w:rFonts w:hint="default"/>
        <w:lang w:val="en-US" w:eastAsia="en-US" w:bidi="ar-SA"/>
      </w:rPr>
    </w:lvl>
    <w:lvl w:ilvl="7" w:tplc="DBFE56F6">
      <w:numFmt w:val="bullet"/>
      <w:lvlText w:val="•"/>
      <w:lvlJc w:val="left"/>
      <w:pPr>
        <w:ind w:left="7133" w:hanging="721"/>
      </w:pPr>
      <w:rPr>
        <w:rFonts w:hint="default"/>
        <w:lang w:val="en-US" w:eastAsia="en-US" w:bidi="ar-SA"/>
      </w:rPr>
    </w:lvl>
    <w:lvl w:ilvl="8" w:tplc="9E70AB90">
      <w:numFmt w:val="bullet"/>
      <w:lvlText w:val="•"/>
      <w:lvlJc w:val="left"/>
      <w:pPr>
        <w:ind w:left="8055" w:hanging="721"/>
      </w:pPr>
      <w:rPr>
        <w:rFonts w:hint="default"/>
        <w:lang w:val="en-US" w:eastAsia="en-US" w:bidi="ar-SA"/>
      </w:rPr>
    </w:lvl>
  </w:abstractNum>
  <w:abstractNum w:abstractNumId="69" w15:restartNumberingAfterBreak="0">
    <w:nsid w:val="78FD460E"/>
    <w:multiLevelType w:val="hybridMultilevel"/>
    <w:tmpl w:val="759A2D74"/>
    <w:lvl w:ilvl="0" w:tplc="01B6246C">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C7CED634">
      <w:numFmt w:val="bullet"/>
      <w:lvlText w:val="•"/>
      <w:lvlJc w:val="left"/>
      <w:pPr>
        <w:ind w:left="1764" w:hanging="721"/>
      </w:pPr>
      <w:rPr>
        <w:rFonts w:hint="default"/>
        <w:lang w:val="en-US" w:eastAsia="en-US" w:bidi="ar-SA"/>
      </w:rPr>
    </w:lvl>
    <w:lvl w:ilvl="2" w:tplc="269699A6">
      <w:numFmt w:val="bullet"/>
      <w:lvlText w:val="•"/>
      <w:lvlJc w:val="left"/>
      <w:pPr>
        <w:ind w:left="2668" w:hanging="721"/>
      </w:pPr>
      <w:rPr>
        <w:rFonts w:hint="default"/>
        <w:lang w:val="en-US" w:eastAsia="en-US" w:bidi="ar-SA"/>
      </w:rPr>
    </w:lvl>
    <w:lvl w:ilvl="3" w:tplc="F2E4B504">
      <w:numFmt w:val="bullet"/>
      <w:lvlText w:val="•"/>
      <w:lvlJc w:val="left"/>
      <w:pPr>
        <w:ind w:left="3572" w:hanging="721"/>
      </w:pPr>
      <w:rPr>
        <w:rFonts w:hint="default"/>
        <w:lang w:val="en-US" w:eastAsia="en-US" w:bidi="ar-SA"/>
      </w:rPr>
    </w:lvl>
    <w:lvl w:ilvl="4" w:tplc="032E7E14">
      <w:numFmt w:val="bullet"/>
      <w:lvlText w:val="•"/>
      <w:lvlJc w:val="left"/>
      <w:pPr>
        <w:ind w:left="4476" w:hanging="721"/>
      </w:pPr>
      <w:rPr>
        <w:rFonts w:hint="default"/>
        <w:lang w:val="en-US" w:eastAsia="en-US" w:bidi="ar-SA"/>
      </w:rPr>
    </w:lvl>
    <w:lvl w:ilvl="5" w:tplc="3C1C5048">
      <w:numFmt w:val="bullet"/>
      <w:lvlText w:val="•"/>
      <w:lvlJc w:val="left"/>
      <w:pPr>
        <w:ind w:left="5380" w:hanging="721"/>
      </w:pPr>
      <w:rPr>
        <w:rFonts w:hint="default"/>
        <w:lang w:val="en-US" w:eastAsia="en-US" w:bidi="ar-SA"/>
      </w:rPr>
    </w:lvl>
    <w:lvl w:ilvl="6" w:tplc="6CA692F0">
      <w:numFmt w:val="bullet"/>
      <w:lvlText w:val="•"/>
      <w:lvlJc w:val="left"/>
      <w:pPr>
        <w:ind w:left="6284" w:hanging="721"/>
      </w:pPr>
      <w:rPr>
        <w:rFonts w:hint="default"/>
        <w:lang w:val="en-US" w:eastAsia="en-US" w:bidi="ar-SA"/>
      </w:rPr>
    </w:lvl>
    <w:lvl w:ilvl="7" w:tplc="90B4AFD4">
      <w:numFmt w:val="bullet"/>
      <w:lvlText w:val="•"/>
      <w:lvlJc w:val="left"/>
      <w:pPr>
        <w:ind w:left="7188" w:hanging="721"/>
      </w:pPr>
      <w:rPr>
        <w:rFonts w:hint="default"/>
        <w:lang w:val="en-US" w:eastAsia="en-US" w:bidi="ar-SA"/>
      </w:rPr>
    </w:lvl>
    <w:lvl w:ilvl="8" w:tplc="D1F05BD0">
      <w:numFmt w:val="bullet"/>
      <w:lvlText w:val="•"/>
      <w:lvlJc w:val="left"/>
      <w:pPr>
        <w:ind w:left="8092" w:hanging="721"/>
      </w:pPr>
      <w:rPr>
        <w:rFonts w:hint="default"/>
        <w:lang w:val="en-US" w:eastAsia="en-US" w:bidi="ar-SA"/>
      </w:rPr>
    </w:lvl>
  </w:abstractNum>
  <w:abstractNum w:abstractNumId="70" w15:restartNumberingAfterBreak="0">
    <w:nsid w:val="7A044C6D"/>
    <w:multiLevelType w:val="hybridMultilevel"/>
    <w:tmpl w:val="7C788F78"/>
    <w:lvl w:ilvl="0" w:tplc="96E685DA">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90FC828E">
      <w:numFmt w:val="bullet"/>
      <w:lvlText w:val="•"/>
      <w:lvlJc w:val="left"/>
      <w:pPr>
        <w:ind w:left="1764" w:hanging="721"/>
      </w:pPr>
      <w:rPr>
        <w:rFonts w:hint="default"/>
        <w:lang w:val="en-US" w:eastAsia="en-US" w:bidi="ar-SA"/>
      </w:rPr>
    </w:lvl>
    <w:lvl w:ilvl="2" w:tplc="1912427A">
      <w:numFmt w:val="bullet"/>
      <w:lvlText w:val="•"/>
      <w:lvlJc w:val="left"/>
      <w:pPr>
        <w:ind w:left="2668" w:hanging="721"/>
      </w:pPr>
      <w:rPr>
        <w:rFonts w:hint="default"/>
        <w:lang w:val="en-US" w:eastAsia="en-US" w:bidi="ar-SA"/>
      </w:rPr>
    </w:lvl>
    <w:lvl w:ilvl="3" w:tplc="8E1C3836">
      <w:numFmt w:val="bullet"/>
      <w:lvlText w:val="•"/>
      <w:lvlJc w:val="left"/>
      <w:pPr>
        <w:ind w:left="3572" w:hanging="721"/>
      </w:pPr>
      <w:rPr>
        <w:rFonts w:hint="default"/>
        <w:lang w:val="en-US" w:eastAsia="en-US" w:bidi="ar-SA"/>
      </w:rPr>
    </w:lvl>
    <w:lvl w:ilvl="4" w:tplc="C7F8F6D6">
      <w:numFmt w:val="bullet"/>
      <w:lvlText w:val="•"/>
      <w:lvlJc w:val="left"/>
      <w:pPr>
        <w:ind w:left="4476" w:hanging="721"/>
      </w:pPr>
      <w:rPr>
        <w:rFonts w:hint="default"/>
        <w:lang w:val="en-US" w:eastAsia="en-US" w:bidi="ar-SA"/>
      </w:rPr>
    </w:lvl>
    <w:lvl w:ilvl="5" w:tplc="11126184">
      <w:numFmt w:val="bullet"/>
      <w:lvlText w:val="•"/>
      <w:lvlJc w:val="left"/>
      <w:pPr>
        <w:ind w:left="5380" w:hanging="721"/>
      </w:pPr>
      <w:rPr>
        <w:rFonts w:hint="default"/>
        <w:lang w:val="en-US" w:eastAsia="en-US" w:bidi="ar-SA"/>
      </w:rPr>
    </w:lvl>
    <w:lvl w:ilvl="6" w:tplc="6AA83F4E">
      <w:numFmt w:val="bullet"/>
      <w:lvlText w:val="•"/>
      <w:lvlJc w:val="left"/>
      <w:pPr>
        <w:ind w:left="6284" w:hanging="721"/>
      </w:pPr>
      <w:rPr>
        <w:rFonts w:hint="default"/>
        <w:lang w:val="en-US" w:eastAsia="en-US" w:bidi="ar-SA"/>
      </w:rPr>
    </w:lvl>
    <w:lvl w:ilvl="7" w:tplc="27065FCC">
      <w:numFmt w:val="bullet"/>
      <w:lvlText w:val="•"/>
      <w:lvlJc w:val="left"/>
      <w:pPr>
        <w:ind w:left="7188" w:hanging="721"/>
      </w:pPr>
      <w:rPr>
        <w:rFonts w:hint="default"/>
        <w:lang w:val="en-US" w:eastAsia="en-US" w:bidi="ar-SA"/>
      </w:rPr>
    </w:lvl>
    <w:lvl w:ilvl="8" w:tplc="AA3673A2">
      <w:numFmt w:val="bullet"/>
      <w:lvlText w:val="•"/>
      <w:lvlJc w:val="left"/>
      <w:pPr>
        <w:ind w:left="8092" w:hanging="721"/>
      </w:pPr>
      <w:rPr>
        <w:rFonts w:hint="default"/>
        <w:lang w:val="en-US" w:eastAsia="en-US" w:bidi="ar-SA"/>
      </w:rPr>
    </w:lvl>
  </w:abstractNum>
  <w:abstractNum w:abstractNumId="71" w15:restartNumberingAfterBreak="0">
    <w:nsid w:val="7DC6673D"/>
    <w:multiLevelType w:val="hybridMultilevel"/>
    <w:tmpl w:val="9C80886C"/>
    <w:lvl w:ilvl="0" w:tplc="04090015">
      <w:start w:val="1"/>
      <w:numFmt w:val="upperLetter"/>
      <w:lvlText w:val="%1."/>
      <w:lvlJc w:val="left"/>
      <w:pPr>
        <w:ind w:left="865" w:hanging="360"/>
      </w:pPr>
    </w:lvl>
    <w:lvl w:ilvl="1" w:tplc="04090019" w:tentative="1">
      <w:start w:val="1"/>
      <w:numFmt w:val="lowerLetter"/>
      <w:lvlText w:val="%2."/>
      <w:lvlJc w:val="left"/>
      <w:pPr>
        <w:ind w:left="1585" w:hanging="360"/>
      </w:pPr>
    </w:lvl>
    <w:lvl w:ilvl="2" w:tplc="0409001B" w:tentative="1">
      <w:start w:val="1"/>
      <w:numFmt w:val="lowerRoman"/>
      <w:lvlText w:val="%3."/>
      <w:lvlJc w:val="right"/>
      <w:pPr>
        <w:ind w:left="2305" w:hanging="180"/>
      </w:pPr>
    </w:lvl>
    <w:lvl w:ilvl="3" w:tplc="0409000F" w:tentative="1">
      <w:start w:val="1"/>
      <w:numFmt w:val="decimal"/>
      <w:lvlText w:val="%4."/>
      <w:lvlJc w:val="left"/>
      <w:pPr>
        <w:ind w:left="3025" w:hanging="360"/>
      </w:pPr>
    </w:lvl>
    <w:lvl w:ilvl="4" w:tplc="04090019" w:tentative="1">
      <w:start w:val="1"/>
      <w:numFmt w:val="lowerLetter"/>
      <w:lvlText w:val="%5."/>
      <w:lvlJc w:val="left"/>
      <w:pPr>
        <w:ind w:left="3745" w:hanging="360"/>
      </w:pPr>
    </w:lvl>
    <w:lvl w:ilvl="5" w:tplc="0409001B" w:tentative="1">
      <w:start w:val="1"/>
      <w:numFmt w:val="lowerRoman"/>
      <w:lvlText w:val="%6."/>
      <w:lvlJc w:val="right"/>
      <w:pPr>
        <w:ind w:left="4465" w:hanging="180"/>
      </w:pPr>
    </w:lvl>
    <w:lvl w:ilvl="6" w:tplc="0409000F" w:tentative="1">
      <w:start w:val="1"/>
      <w:numFmt w:val="decimal"/>
      <w:lvlText w:val="%7."/>
      <w:lvlJc w:val="left"/>
      <w:pPr>
        <w:ind w:left="5185" w:hanging="360"/>
      </w:pPr>
    </w:lvl>
    <w:lvl w:ilvl="7" w:tplc="04090019" w:tentative="1">
      <w:start w:val="1"/>
      <w:numFmt w:val="lowerLetter"/>
      <w:lvlText w:val="%8."/>
      <w:lvlJc w:val="left"/>
      <w:pPr>
        <w:ind w:left="5905" w:hanging="360"/>
      </w:pPr>
    </w:lvl>
    <w:lvl w:ilvl="8" w:tplc="0409001B" w:tentative="1">
      <w:start w:val="1"/>
      <w:numFmt w:val="lowerRoman"/>
      <w:lvlText w:val="%9."/>
      <w:lvlJc w:val="right"/>
      <w:pPr>
        <w:ind w:left="6625" w:hanging="180"/>
      </w:pPr>
    </w:lvl>
  </w:abstractNum>
  <w:abstractNum w:abstractNumId="72" w15:restartNumberingAfterBreak="0">
    <w:nsid w:val="7F98517B"/>
    <w:multiLevelType w:val="hybridMultilevel"/>
    <w:tmpl w:val="6032B9C6"/>
    <w:lvl w:ilvl="0" w:tplc="65E2E886">
      <w:start w:val="1"/>
      <w:numFmt w:val="upperLetter"/>
      <w:lvlText w:val="%1."/>
      <w:lvlJc w:val="left"/>
      <w:pPr>
        <w:ind w:left="865" w:hanging="721"/>
      </w:pPr>
      <w:rPr>
        <w:rFonts w:ascii="Arial" w:eastAsia="Arial" w:hAnsi="Arial" w:cs="Arial" w:hint="default"/>
        <w:b w:val="0"/>
        <w:bCs w:val="0"/>
        <w:i w:val="0"/>
        <w:iCs w:val="0"/>
        <w:spacing w:val="-1"/>
        <w:w w:val="100"/>
        <w:sz w:val="22"/>
        <w:szCs w:val="22"/>
        <w:lang w:val="en-US" w:eastAsia="en-US" w:bidi="ar-SA"/>
      </w:rPr>
    </w:lvl>
    <w:lvl w:ilvl="1" w:tplc="0D56F92A">
      <w:numFmt w:val="bullet"/>
      <w:lvlText w:val="•"/>
      <w:lvlJc w:val="left"/>
      <w:pPr>
        <w:ind w:left="1764" w:hanging="721"/>
      </w:pPr>
      <w:rPr>
        <w:rFonts w:hint="default"/>
        <w:lang w:val="en-US" w:eastAsia="en-US" w:bidi="ar-SA"/>
      </w:rPr>
    </w:lvl>
    <w:lvl w:ilvl="2" w:tplc="47028D56">
      <w:numFmt w:val="bullet"/>
      <w:lvlText w:val="•"/>
      <w:lvlJc w:val="left"/>
      <w:pPr>
        <w:ind w:left="2668" w:hanging="721"/>
      </w:pPr>
      <w:rPr>
        <w:rFonts w:hint="default"/>
        <w:lang w:val="en-US" w:eastAsia="en-US" w:bidi="ar-SA"/>
      </w:rPr>
    </w:lvl>
    <w:lvl w:ilvl="3" w:tplc="9452B7EE">
      <w:numFmt w:val="bullet"/>
      <w:lvlText w:val="•"/>
      <w:lvlJc w:val="left"/>
      <w:pPr>
        <w:ind w:left="3572" w:hanging="721"/>
      </w:pPr>
      <w:rPr>
        <w:rFonts w:hint="default"/>
        <w:lang w:val="en-US" w:eastAsia="en-US" w:bidi="ar-SA"/>
      </w:rPr>
    </w:lvl>
    <w:lvl w:ilvl="4" w:tplc="D61211EE">
      <w:numFmt w:val="bullet"/>
      <w:lvlText w:val="•"/>
      <w:lvlJc w:val="left"/>
      <w:pPr>
        <w:ind w:left="4476" w:hanging="721"/>
      </w:pPr>
      <w:rPr>
        <w:rFonts w:hint="default"/>
        <w:lang w:val="en-US" w:eastAsia="en-US" w:bidi="ar-SA"/>
      </w:rPr>
    </w:lvl>
    <w:lvl w:ilvl="5" w:tplc="201C3678">
      <w:numFmt w:val="bullet"/>
      <w:lvlText w:val="•"/>
      <w:lvlJc w:val="left"/>
      <w:pPr>
        <w:ind w:left="5380" w:hanging="721"/>
      </w:pPr>
      <w:rPr>
        <w:rFonts w:hint="default"/>
        <w:lang w:val="en-US" w:eastAsia="en-US" w:bidi="ar-SA"/>
      </w:rPr>
    </w:lvl>
    <w:lvl w:ilvl="6" w:tplc="21121370">
      <w:numFmt w:val="bullet"/>
      <w:lvlText w:val="•"/>
      <w:lvlJc w:val="left"/>
      <w:pPr>
        <w:ind w:left="6284" w:hanging="721"/>
      </w:pPr>
      <w:rPr>
        <w:rFonts w:hint="default"/>
        <w:lang w:val="en-US" w:eastAsia="en-US" w:bidi="ar-SA"/>
      </w:rPr>
    </w:lvl>
    <w:lvl w:ilvl="7" w:tplc="01D23754">
      <w:numFmt w:val="bullet"/>
      <w:lvlText w:val="•"/>
      <w:lvlJc w:val="left"/>
      <w:pPr>
        <w:ind w:left="7188" w:hanging="721"/>
      </w:pPr>
      <w:rPr>
        <w:rFonts w:hint="default"/>
        <w:lang w:val="en-US" w:eastAsia="en-US" w:bidi="ar-SA"/>
      </w:rPr>
    </w:lvl>
    <w:lvl w:ilvl="8" w:tplc="DB0AA8B6">
      <w:numFmt w:val="bullet"/>
      <w:lvlText w:val="•"/>
      <w:lvlJc w:val="left"/>
      <w:pPr>
        <w:ind w:left="8092" w:hanging="721"/>
      </w:pPr>
      <w:rPr>
        <w:rFonts w:hint="default"/>
        <w:lang w:val="en-US" w:eastAsia="en-US" w:bidi="ar-SA"/>
      </w:rPr>
    </w:lvl>
  </w:abstractNum>
  <w:abstractNum w:abstractNumId="73" w15:restartNumberingAfterBreak="0">
    <w:nsid w:val="7F9C5521"/>
    <w:multiLevelType w:val="hybridMultilevel"/>
    <w:tmpl w:val="FE7A577C"/>
    <w:lvl w:ilvl="0" w:tplc="7D7C64A8">
      <w:start w:val="1"/>
      <w:numFmt w:val="upperLetter"/>
      <w:lvlText w:val="%1."/>
      <w:lvlJc w:val="left"/>
      <w:pPr>
        <w:ind w:left="865" w:hanging="721"/>
      </w:pPr>
      <w:rPr>
        <w:rFonts w:hint="default"/>
        <w:b w:val="0"/>
        <w:bCs w:val="0"/>
        <w:i w:val="0"/>
        <w:iCs w:val="0"/>
        <w:spacing w:val="-1"/>
        <w:w w:val="100"/>
        <w:sz w:val="22"/>
        <w:szCs w:val="22"/>
        <w:lang w:val="en-US" w:eastAsia="en-US" w:bidi="ar-SA"/>
      </w:rPr>
    </w:lvl>
    <w:lvl w:ilvl="1" w:tplc="56EE72AC">
      <w:start w:val="1"/>
      <w:numFmt w:val="decimal"/>
      <w:lvlText w:val="%2."/>
      <w:lvlJc w:val="left"/>
      <w:pPr>
        <w:ind w:left="1600" w:hanging="721"/>
      </w:pPr>
      <w:rPr>
        <w:rFonts w:ascii="Arial" w:eastAsia="Arial" w:hAnsi="Arial" w:cs="Arial" w:hint="default"/>
        <w:b w:val="0"/>
        <w:bCs w:val="0"/>
        <w:i w:val="0"/>
        <w:iCs w:val="0"/>
        <w:spacing w:val="-1"/>
        <w:w w:val="100"/>
        <w:sz w:val="22"/>
        <w:szCs w:val="22"/>
        <w:lang w:val="en-US" w:eastAsia="en-US" w:bidi="ar-SA"/>
      </w:rPr>
    </w:lvl>
    <w:lvl w:ilvl="2" w:tplc="CC50B952">
      <w:numFmt w:val="bullet"/>
      <w:lvlText w:val="•"/>
      <w:lvlJc w:val="left"/>
      <w:pPr>
        <w:ind w:left="2522" w:hanging="721"/>
      </w:pPr>
      <w:rPr>
        <w:rFonts w:hint="default"/>
        <w:lang w:val="en-US" w:eastAsia="en-US" w:bidi="ar-SA"/>
      </w:rPr>
    </w:lvl>
    <w:lvl w:ilvl="3" w:tplc="17D6C46A">
      <w:numFmt w:val="bullet"/>
      <w:lvlText w:val="•"/>
      <w:lvlJc w:val="left"/>
      <w:pPr>
        <w:ind w:left="3444" w:hanging="721"/>
      </w:pPr>
      <w:rPr>
        <w:rFonts w:hint="default"/>
        <w:lang w:val="en-US" w:eastAsia="en-US" w:bidi="ar-SA"/>
      </w:rPr>
    </w:lvl>
    <w:lvl w:ilvl="4" w:tplc="A31007F0">
      <w:numFmt w:val="bullet"/>
      <w:lvlText w:val="•"/>
      <w:lvlJc w:val="left"/>
      <w:pPr>
        <w:ind w:left="4366" w:hanging="721"/>
      </w:pPr>
      <w:rPr>
        <w:rFonts w:hint="default"/>
        <w:lang w:val="en-US" w:eastAsia="en-US" w:bidi="ar-SA"/>
      </w:rPr>
    </w:lvl>
    <w:lvl w:ilvl="5" w:tplc="CFC08586">
      <w:numFmt w:val="bullet"/>
      <w:lvlText w:val="•"/>
      <w:lvlJc w:val="left"/>
      <w:pPr>
        <w:ind w:left="5288" w:hanging="721"/>
      </w:pPr>
      <w:rPr>
        <w:rFonts w:hint="default"/>
        <w:lang w:val="en-US" w:eastAsia="en-US" w:bidi="ar-SA"/>
      </w:rPr>
    </w:lvl>
    <w:lvl w:ilvl="6" w:tplc="E86C3916">
      <w:numFmt w:val="bullet"/>
      <w:lvlText w:val="•"/>
      <w:lvlJc w:val="left"/>
      <w:pPr>
        <w:ind w:left="6211" w:hanging="721"/>
      </w:pPr>
      <w:rPr>
        <w:rFonts w:hint="default"/>
        <w:lang w:val="en-US" w:eastAsia="en-US" w:bidi="ar-SA"/>
      </w:rPr>
    </w:lvl>
    <w:lvl w:ilvl="7" w:tplc="6D2EE6F8">
      <w:numFmt w:val="bullet"/>
      <w:lvlText w:val="•"/>
      <w:lvlJc w:val="left"/>
      <w:pPr>
        <w:ind w:left="7133" w:hanging="721"/>
      </w:pPr>
      <w:rPr>
        <w:rFonts w:hint="default"/>
        <w:lang w:val="en-US" w:eastAsia="en-US" w:bidi="ar-SA"/>
      </w:rPr>
    </w:lvl>
    <w:lvl w:ilvl="8" w:tplc="5952226C">
      <w:numFmt w:val="bullet"/>
      <w:lvlText w:val="•"/>
      <w:lvlJc w:val="left"/>
      <w:pPr>
        <w:ind w:left="8055" w:hanging="721"/>
      </w:pPr>
      <w:rPr>
        <w:rFonts w:hint="default"/>
        <w:lang w:val="en-US" w:eastAsia="en-US" w:bidi="ar-SA"/>
      </w:rPr>
    </w:lvl>
  </w:abstractNum>
  <w:num w:numId="1" w16cid:durableId="2118985781">
    <w:abstractNumId w:val="0"/>
  </w:num>
  <w:num w:numId="2" w16cid:durableId="1426878505">
    <w:abstractNumId w:val="43"/>
  </w:num>
  <w:num w:numId="3" w16cid:durableId="429274054">
    <w:abstractNumId w:val="3"/>
  </w:num>
  <w:num w:numId="4" w16cid:durableId="707223889">
    <w:abstractNumId w:val="26"/>
  </w:num>
  <w:num w:numId="5" w16cid:durableId="223377528">
    <w:abstractNumId w:val="46"/>
  </w:num>
  <w:num w:numId="6" w16cid:durableId="821851725">
    <w:abstractNumId w:val="49"/>
  </w:num>
  <w:num w:numId="7" w16cid:durableId="807628719">
    <w:abstractNumId w:val="29"/>
  </w:num>
  <w:num w:numId="8" w16cid:durableId="1017973105">
    <w:abstractNumId w:val="60"/>
  </w:num>
  <w:num w:numId="9" w16cid:durableId="1492135170">
    <w:abstractNumId w:val="70"/>
  </w:num>
  <w:num w:numId="10" w16cid:durableId="310869138">
    <w:abstractNumId w:val="8"/>
  </w:num>
  <w:num w:numId="11" w16cid:durableId="1031804010">
    <w:abstractNumId w:val="21"/>
  </w:num>
  <w:num w:numId="12" w16cid:durableId="1824590309">
    <w:abstractNumId w:val="7"/>
  </w:num>
  <w:num w:numId="13" w16cid:durableId="320431939">
    <w:abstractNumId w:val="62"/>
  </w:num>
  <w:num w:numId="14" w16cid:durableId="349919531">
    <w:abstractNumId w:val="73"/>
  </w:num>
  <w:num w:numId="15" w16cid:durableId="1245266998">
    <w:abstractNumId w:val="17"/>
  </w:num>
  <w:num w:numId="16" w16cid:durableId="326903607">
    <w:abstractNumId w:val="33"/>
  </w:num>
  <w:num w:numId="17" w16cid:durableId="23295014">
    <w:abstractNumId w:val="10"/>
  </w:num>
  <w:num w:numId="18" w16cid:durableId="1396706000">
    <w:abstractNumId w:val="61"/>
  </w:num>
  <w:num w:numId="19" w16cid:durableId="1737783386">
    <w:abstractNumId w:val="54"/>
  </w:num>
  <w:num w:numId="20" w16cid:durableId="575356125">
    <w:abstractNumId w:val="72"/>
  </w:num>
  <w:num w:numId="21" w16cid:durableId="2027514915">
    <w:abstractNumId w:val="63"/>
  </w:num>
  <w:num w:numId="22" w16cid:durableId="1322078975">
    <w:abstractNumId w:val="39"/>
  </w:num>
  <w:num w:numId="23" w16cid:durableId="1905331670">
    <w:abstractNumId w:val="30"/>
  </w:num>
  <w:num w:numId="24" w16cid:durableId="1717317440">
    <w:abstractNumId w:val="22"/>
  </w:num>
  <w:num w:numId="25" w16cid:durableId="593711518">
    <w:abstractNumId w:val="57"/>
  </w:num>
  <w:num w:numId="26" w16cid:durableId="2098137486">
    <w:abstractNumId w:val="12"/>
  </w:num>
  <w:num w:numId="27" w16cid:durableId="1850411413">
    <w:abstractNumId w:val="13"/>
  </w:num>
  <w:num w:numId="28" w16cid:durableId="1981642388">
    <w:abstractNumId w:val="14"/>
  </w:num>
  <w:num w:numId="29" w16cid:durableId="770706161">
    <w:abstractNumId w:val="69"/>
  </w:num>
  <w:num w:numId="30" w16cid:durableId="891506515">
    <w:abstractNumId w:val="1"/>
  </w:num>
  <w:num w:numId="31" w16cid:durableId="1041201569">
    <w:abstractNumId w:val="59"/>
  </w:num>
  <w:num w:numId="32" w16cid:durableId="709034530">
    <w:abstractNumId w:val="58"/>
  </w:num>
  <w:num w:numId="33" w16cid:durableId="1317415315">
    <w:abstractNumId w:val="15"/>
  </w:num>
  <w:num w:numId="34" w16cid:durableId="2014531308">
    <w:abstractNumId w:val="6"/>
  </w:num>
  <w:num w:numId="35" w16cid:durableId="851260094">
    <w:abstractNumId w:val="38"/>
  </w:num>
  <w:num w:numId="36" w16cid:durableId="458837039">
    <w:abstractNumId w:val="4"/>
  </w:num>
  <w:num w:numId="37" w16cid:durableId="1127699430">
    <w:abstractNumId w:val="53"/>
  </w:num>
  <w:num w:numId="38" w16cid:durableId="524910131">
    <w:abstractNumId w:val="20"/>
  </w:num>
  <w:num w:numId="39" w16cid:durableId="2107268571">
    <w:abstractNumId w:val="35"/>
  </w:num>
  <w:num w:numId="40" w16cid:durableId="318771920">
    <w:abstractNumId w:val="64"/>
  </w:num>
  <w:num w:numId="41" w16cid:durableId="57829814">
    <w:abstractNumId w:val="18"/>
  </w:num>
  <w:num w:numId="42" w16cid:durableId="2085762407">
    <w:abstractNumId w:val="51"/>
  </w:num>
  <w:num w:numId="43" w16cid:durableId="1489399040">
    <w:abstractNumId w:val="36"/>
  </w:num>
  <w:num w:numId="44" w16cid:durableId="1804040551">
    <w:abstractNumId w:val="45"/>
  </w:num>
  <w:num w:numId="45" w16cid:durableId="1034234001">
    <w:abstractNumId w:val="41"/>
  </w:num>
  <w:num w:numId="46" w16cid:durableId="791676221">
    <w:abstractNumId w:val="48"/>
  </w:num>
  <w:num w:numId="47" w16cid:durableId="1204707574">
    <w:abstractNumId w:val="56"/>
  </w:num>
  <w:num w:numId="48" w16cid:durableId="120928936">
    <w:abstractNumId w:val="42"/>
  </w:num>
  <w:num w:numId="49" w16cid:durableId="970087444">
    <w:abstractNumId w:val="67"/>
  </w:num>
  <w:num w:numId="50" w16cid:durableId="754480059">
    <w:abstractNumId w:val="47"/>
  </w:num>
  <w:num w:numId="51" w16cid:durableId="1498351458">
    <w:abstractNumId w:val="25"/>
  </w:num>
  <w:num w:numId="52" w16cid:durableId="383603376">
    <w:abstractNumId w:val="5"/>
  </w:num>
  <w:num w:numId="53" w16cid:durableId="2104759761">
    <w:abstractNumId w:val="44"/>
  </w:num>
  <w:num w:numId="54" w16cid:durableId="2049642879">
    <w:abstractNumId w:val="40"/>
  </w:num>
  <w:num w:numId="55" w16cid:durableId="933050319">
    <w:abstractNumId w:val="65"/>
  </w:num>
  <w:num w:numId="56" w16cid:durableId="568997004">
    <w:abstractNumId w:val="24"/>
  </w:num>
  <w:num w:numId="57" w16cid:durableId="239486944">
    <w:abstractNumId w:val="52"/>
  </w:num>
  <w:num w:numId="58" w16cid:durableId="1879080142">
    <w:abstractNumId w:val="2"/>
  </w:num>
  <w:num w:numId="59" w16cid:durableId="848445638">
    <w:abstractNumId w:val="31"/>
  </w:num>
  <w:num w:numId="60" w16cid:durableId="659117192">
    <w:abstractNumId w:val="34"/>
  </w:num>
  <w:num w:numId="61" w16cid:durableId="88504378">
    <w:abstractNumId w:val="37"/>
  </w:num>
  <w:num w:numId="62" w16cid:durableId="1023484514">
    <w:abstractNumId w:val="68"/>
  </w:num>
  <w:num w:numId="63" w16cid:durableId="1685741173">
    <w:abstractNumId w:val="16"/>
  </w:num>
  <w:num w:numId="64" w16cid:durableId="821391477">
    <w:abstractNumId w:val="19"/>
  </w:num>
  <w:num w:numId="65" w16cid:durableId="1391805071">
    <w:abstractNumId w:val="23"/>
  </w:num>
  <w:num w:numId="66" w16cid:durableId="1994721911">
    <w:abstractNumId w:val="32"/>
  </w:num>
  <w:num w:numId="67" w16cid:durableId="1627464471">
    <w:abstractNumId w:val="9"/>
  </w:num>
  <w:num w:numId="68" w16cid:durableId="2128157515">
    <w:abstractNumId w:val="28"/>
  </w:num>
  <w:num w:numId="69" w16cid:durableId="1249534647">
    <w:abstractNumId w:val="55"/>
  </w:num>
  <w:num w:numId="70" w16cid:durableId="1198423314">
    <w:abstractNumId w:val="71"/>
  </w:num>
  <w:num w:numId="71" w16cid:durableId="1131558310">
    <w:abstractNumId w:val="50"/>
  </w:num>
  <w:num w:numId="72" w16cid:durableId="1474255368">
    <w:abstractNumId w:val="27"/>
  </w:num>
  <w:num w:numId="73" w16cid:durableId="664166949">
    <w:abstractNumId w:val="66"/>
  </w:num>
  <w:num w:numId="74" w16cid:durableId="1497452479">
    <w:abstractNumId w:val="1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722"/>
    <w:rsid w:val="0007319C"/>
    <w:rsid w:val="000B73A4"/>
    <w:rsid w:val="000F7E87"/>
    <w:rsid w:val="001105FB"/>
    <w:rsid w:val="00111565"/>
    <w:rsid w:val="0011404B"/>
    <w:rsid w:val="002162BB"/>
    <w:rsid w:val="002415AD"/>
    <w:rsid w:val="0026500C"/>
    <w:rsid w:val="00272DE7"/>
    <w:rsid w:val="00297E66"/>
    <w:rsid w:val="002D6EBA"/>
    <w:rsid w:val="002F7A14"/>
    <w:rsid w:val="003105A6"/>
    <w:rsid w:val="003B253C"/>
    <w:rsid w:val="004B0812"/>
    <w:rsid w:val="005C3F9B"/>
    <w:rsid w:val="005F5052"/>
    <w:rsid w:val="00625DA9"/>
    <w:rsid w:val="006757DA"/>
    <w:rsid w:val="00793C86"/>
    <w:rsid w:val="007A0AA7"/>
    <w:rsid w:val="007B054C"/>
    <w:rsid w:val="007F2363"/>
    <w:rsid w:val="007F262F"/>
    <w:rsid w:val="00835048"/>
    <w:rsid w:val="00851D0F"/>
    <w:rsid w:val="008E71DD"/>
    <w:rsid w:val="009017CB"/>
    <w:rsid w:val="0095358C"/>
    <w:rsid w:val="0098781D"/>
    <w:rsid w:val="009B7CBE"/>
    <w:rsid w:val="00A41DFF"/>
    <w:rsid w:val="00A90217"/>
    <w:rsid w:val="00B61722"/>
    <w:rsid w:val="00B80187"/>
    <w:rsid w:val="00B80809"/>
    <w:rsid w:val="00B86C76"/>
    <w:rsid w:val="00BA6F71"/>
    <w:rsid w:val="00BF68EF"/>
    <w:rsid w:val="00C9573C"/>
    <w:rsid w:val="00CB51AD"/>
    <w:rsid w:val="00D21BCF"/>
    <w:rsid w:val="00D344C8"/>
    <w:rsid w:val="00D60DD3"/>
    <w:rsid w:val="00D61420"/>
    <w:rsid w:val="00E01FBD"/>
    <w:rsid w:val="00E82609"/>
    <w:rsid w:val="00EA49C1"/>
    <w:rsid w:val="00EC7D1D"/>
    <w:rsid w:val="00EE7588"/>
    <w:rsid w:val="00EF57AC"/>
    <w:rsid w:val="00F52EF9"/>
    <w:rsid w:val="00F53E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864971"/>
  <w15:docId w15:val="{11BE0B48-712E-4854-9A3A-BD3650A37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45"/>
      <w:outlineLvl w:val="0"/>
    </w:pPr>
    <w:rPr>
      <w:b/>
      <w:bCs/>
      <w:sz w:val="28"/>
      <w:szCs w:val="28"/>
    </w:rPr>
  </w:style>
  <w:style w:type="paragraph" w:styleId="Heading2">
    <w:name w:val="heading 2"/>
    <w:basedOn w:val="Normal"/>
    <w:uiPriority w:val="9"/>
    <w:unhideWhenUsed/>
    <w:qFormat/>
    <w:pPr>
      <w:ind w:left="145"/>
      <w:outlineLvl w:val="1"/>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55"/>
      <w:ind w:left="145"/>
    </w:pPr>
    <w:rPr>
      <w:b/>
      <w:bCs/>
      <w:u w:val="single" w:color="000000"/>
    </w:rPr>
  </w:style>
  <w:style w:type="paragraph" w:styleId="TOC2">
    <w:name w:val="toc 2"/>
    <w:basedOn w:val="Normal"/>
    <w:uiPriority w:val="1"/>
    <w:qFormat/>
    <w:pPr>
      <w:spacing w:before="179"/>
      <w:ind w:left="160"/>
    </w:pPr>
  </w:style>
  <w:style w:type="paragraph" w:styleId="TOC3">
    <w:name w:val="toc 3"/>
    <w:basedOn w:val="Normal"/>
    <w:uiPriority w:val="1"/>
    <w:qFormat/>
    <w:pPr>
      <w:ind w:left="2063"/>
    </w:pPr>
  </w:style>
  <w:style w:type="paragraph" w:styleId="BodyText">
    <w:name w:val="Body Text"/>
    <w:basedOn w:val="Normal"/>
    <w:uiPriority w:val="1"/>
    <w:qFormat/>
  </w:style>
  <w:style w:type="paragraph" w:styleId="Title">
    <w:name w:val="Title"/>
    <w:basedOn w:val="Normal"/>
    <w:uiPriority w:val="10"/>
    <w:qFormat/>
    <w:pPr>
      <w:spacing w:before="57"/>
      <w:ind w:left="1976" w:hanging="188"/>
    </w:pPr>
    <w:rPr>
      <w:b/>
      <w:bCs/>
      <w:sz w:val="56"/>
      <w:szCs w:val="56"/>
    </w:rPr>
  </w:style>
  <w:style w:type="paragraph" w:styleId="ListParagraph">
    <w:name w:val="List Paragraph"/>
    <w:basedOn w:val="Normal"/>
    <w:uiPriority w:val="1"/>
    <w:qFormat/>
    <w:pPr>
      <w:ind w:left="865" w:hanging="72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0.png"/><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png"/><Relationship Id="rId32" Type="http://schemas.openxmlformats.org/officeDocument/2006/relationships/footer" Target="foot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80E2F6-8033-4DC2-80FE-B9417CC69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1</Pages>
  <Words>33579</Words>
  <Characters>191404</Characters>
  <Application>Microsoft Office Word</Application>
  <DocSecurity>0</DocSecurity>
  <Lines>1595</Lines>
  <Paragraphs>449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Peggy DeWitt</dc:creator>
  <cp:lastModifiedBy>Susanne Kniskern</cp:lastModifiedBy>
  <cp:revision>10</cp:revision>
  <cp:lastPrinted>2024-08-15T13:46:00Z</cp:lastPrinted>
  <dcterms:created xsi:type="dcterms:W3CDTF">2024-08-15T14:59:00Z</dcterms:created>
  <dcterms:modified xsi:type="dcterms:W3CDTF">2024-08-20T18:04:00Z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2022-09-07T00:00:00Z</vt:filetime>
  </property>
  <property fmtid="{D5CDD505-2E9C-101B-9397-08002B2CF9AE}" pid="3" name="Creator">
    <vt:lpwstr>Acrobat PDFMaker 22 for Word</vt:lpwstr>
  </property>
  <property fmtid="{D5CDD505-2E9C-101B-9397-08002B2CF9AE}" pid="4" name="LastSaved">
    <vt:filetime>2023-07-27T00:00:00Z</vt:filetime>
  </property>
  <property fmtid="{D5CDD505-2E9C-101B-9397-08002B2CF9AE}" pid="5" name="Producer">
    <vt:lpwstr>Adobe PDF Library 22.2.223</vt:lpwstr>
  </property>
  <property fmtid="{D5CDD505-2E9C-101B-9397-08002B2CF9AE}" pid="6" name="SourceModified">
    <vt:lpwstr>D:20220907191102</vt:lpwstr>
  </property>
</Properties>
</file>