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83D" w:rsidRPr="0050683D" w:rsidRDefault="00E45AD9" w:rsidP="0050683D">
      <w:pPr>
        <w:ind w:left="1416" w:firstLine="708"/>
        <w:jc w:val="both"/>
        <w:rPr>
          <w:rFonts w:ascii="Times New Roman" w:hAnsi="Times New Roman" w:cs="Times New Roman"/>
          <w:b/>
          <w:bCs/>
          <w:sz w:val="24"/>
          <w:szCs w:val="24"/>
        </w:rPr>
      </w:pPr>
      <w:r>
        <w:rPr>
          <w:rFonts w:ascii="Times New Roman" w:hAnsi="Times New Roman" w:cs="Times New Roman"/>
          <w:b/>
          <w:bCs/>
          <w:sz w:val="24"/>
          <w:szCs w:val="24"/>
        </w:rPr>
        <w:t>KONYA</w:t>
      </w:r>
      <w:r w:rsidR="0050683D" w:rsidRPr="0050683D">
        <w:rPr>
          <w:rFonts w:ascii="Times New Roman" w:hAnsi="Times New Roman" w:cs="Times New Roman"/>
          <w:b/>
          <w:bCs/>
          <w:sz w:val="24"/>
          <w:szCs w:val="24"/>
        </w:rPr>
        <w:t xml:space="preserve"> 5. AİLE MAHKEMESİNE</w:t>
      </w:r>
    </w:p>
    <w:p w:rsidR="0050683D" w:rsidRPr="0050683D" w:rsidRDefault="00E45AD9" w:rsidP="0050683D">
      <w:pPr>
        <w:ind w:left="5664" w:firstLine="708"/>
        <w:jc w:val="both"/>
        <w:rPr>
          <w:rFonts w:ascii="Times New Roman" w:hAnsi="Times New Roman" w:cs="Times New Roman"/>
          <w:sz w:val="24"/>
          <w:szCs w:val="24"/>
        </w:rPr>
      </w:pPr>
      <w:r>
        <w:rPr>
          <w:rFonts w:ascii="Times New Roman" w:hAnsi="Times New Roman" w:cs="Times New Roman"/>
          <w:sz w:val="24"/>
          <w:szCs w:val="24"/>
        </w:rPr>
        <w:t>28.06.2019 Konya</w:t>
      </w:r>
    </w:p>
    <w:p w:rsidR="0050683D" w:rsidRPr="0050683D" w:rsidRDefault="0050683D" w:rsidP="0050683D">
      <w:pPr>
        <w:jc w:val="both"/>
        <w:rPr>
          <w:rFonts w:ascii="Times New Roman" w:hAnsi="Times New Roman" w:cs="Times New Roman"/>
          <w:b/>
          <w:bCs/>
          <w:sz w:val="24"/>
          <w:szCs w:val="24"/>
        </w:rPr>
      </w:pPr>
      <w:r w:rsidRPr="0050683D">
        <w:rPr>
          <w:rFonts w:ascii="Times New Roman" w:hAnsi="Times New Roman" w:cs="Times New Roman"/>
          <w:b/>
          <w:bCs/>
          <w:sz w:val="24"/>
          <w:szCs w:val="24"/>
        </w:rPr>
        <w:t>Davalı</w:t>
      </w:r>
      <w:r w:rsidRPr="0050683D">
        <w:rPr>
          <w:rFonts w:ascii="Times New Roman" w:hAnsi="Times New Roman" w:cs="Times New Roman"/>
          <w:b/>
          <w:bCs/>
          <w:sz w:val="24"/>
          <w:szCs w:val="24"/>
        </w:rPr>
        <w:tab/>
      </w:r>
      <w:r w:rsidRPr="0050683D">
        <w:rPr>
          <w:rFonts w:ascii="Times New Roman" w:hAnsi="Times New Roman" w:cs="Times New Roman"/>
          <w:b/>
          <w:bCs/>
          <w:sz w:val="24"/>
          <w:szCs w:val="24"/>
        </w:rPr>
        <w:tab/>
        <w:t xml:space="preserve">: </w:t>
      </w:r>
    </w:p>
    <w:p w:rsidR="0050683D" w:rsidRPr="0050683D" w:rsidRDefault="0050683D" w:rsidP="0050683D">
      <w:pPr>
        <w:jc w:val="both"/>
        <w:rPr>
          <w:rFonts w:ascii="Times New Roman" w:hAnsi="Times New Roman" w:cs="Times New Roman"/>
          <w:b/>
          <w:bCs/>
          <w:sz w:val="24"/>
          <w:szCs w:val="24"/>
        </w:rPr>
      </w:pPr>
      <w:r w:rsidRPr="0050683D">
        <w:rPr>
          <w:rFonts w:ascii="Times New Roman" w:hAnsi="Times New Roman" w:cs="Times New Roman"/>
          <w:b/>
          <w:bCs/>
          <w:sz w:val="24"/>
          <w:szCs w:val="24"/>
        </w:rPr>
        <w:t>Davalı Vekili</w:t>
      </w:r>
      <w:r w:rsidRPr="0050683D">
        <w:rPr>
          <w:rFonts w:ascii="Times New Roman" w:hAnsi="Times New Roman" w:cs="Times New Roman"/>
          <w:b/>
          <w:bCs/>
          <w:sz w:val="24"/>
          <w:szCs w:val="24"/>
        </w:rPr>
        <w:tab/>
        <w:t xml:space="preserve">: </w:t>
      </w:r>
      <w:proofErr w:type="spellStart"/>
      <w:r w:rsidR="00E45AD9" w:rsidRPr="00E45AD9">
        <w:rPr>
          <w:rFonts w:ascii="Times New Roman" w:hAnsi="Times New Roman" w:cs="Times New Roman"/>
          <w:b/>
          <w:bCs/>
          <w:sz w:val="24"/>
          <w:szCs w:val="24"/>
        </w:rPr>
        <w:t>Av.Muhammet</w:t>
      </w:r>
      <w:proofErr w:type="spellEnd"/>
      <w:r w:rsidR="00E45AD9" w:rsidRPr="00E45AD9">
        <w:rPr>
          <w:rFonts w:ascii="Times New Roman" w:hAnsi="Times New Roman" w:cs="Times New Roman"/>
          <w:b/>
          <w:bCs/>
          <w:sz w:val="24"/>
          <w:szCs w:val="24"/>
        </w:rPr>
        <w:t xml:space="preserve"> SOYLUKAN</w:t>
      </w:r>
    </w:p>
    <w:p w:rsidR="0050683D" w:rsidRPr="0050683D" w:rsidRDefault="0050683D" w:rsidP="0050683D">
      <w:pPr>
        <w:jc w:val="both"/>
        <w:rPr>
          <w:rFonts w:ascii="Times New Roman" w:hAnsi="Times New Roman" w:cs="Times New Roman"/>
          <w:b/>
          <w:bCs/>
          <w:sz w:val="24"/>
          <w:szCs w:val="24"/>
        </w:rPr>
      </w:pPr>
      <w:r w:rsidRPr="0050683D">
        <w:rPr>
          <w:rFonts w:ascii="Times New Roman" w:hAnsi="Times New Roman" w:cs="Times New Roman"/>
          <w:b/>
          <w:bCs/>
          <w:sz w:val="24"/>
          <w:szCs w:val="24"/>
        </w:rPr>
        <w:t>Davacı</w:t>
      </w:r>
      <w:r w:rsidRPr="0050683D">
        <w:rPr>
          <w:rFonts w:ascii="Times New Roman" w:hAnsi="Times New Roman" w:cs="Times New Roman"/>
          <w:b/>
          <w:bCs/>
          <w:sz w:val="24"/>
          <w:szCs w:val="24"/>
        </w:rPr>
        <w:tab/>
      </w:r>
      <w:r w:rsidRPr="0050683D">
        <w:rPr>
          <w:rFonts w:ascii="Times New Roman" w:hAnsi="Times New Roman" w:cs="Times New Roman"/>
          <w:b/>
          <w:bCs/>
          <w:sz w:val="24"/>
          <w:szCs w:val="24"/>
        </w:rPr>
        <w:tab/>
        <w:t xml:space="preserve">: </w:t>
      </w:r>
    </w:p>
    <w:p w:rsidR="0050683D" w:rsidRPr="0050683D" w:rsidRDefault="0050683D" w:rsidP="0050683D">
      <w:pPr>
        <w:jc w:val="both"/>
        <w:rPr>
          <w:rFonts w:ascii="Times New Roman" w:hAnsi="Times New Roman" w:cs="Times New Roman"/>
          <w:b/>
          <w:bCs/>
          <w:sz w:val="24"/>
          <w:szCs w:val="24"/>
        </w:rPr>
      </w:pPr>
      <w:r w:rsidRPr="0050683D">
        <w:rPr>
          <w:rFonts w:ascii="Times New Roman" w:hAnsi="Times New Roman" w:cs="Times New Roman"/>
          <w:b/>
          <w:bCs/>
          <w:sz w:val="24"/>
          <w:szCs w:val="24"/>
        </w:rPr>
        <w:t>Vekili</w:t>
      </w:r>
      <w:r w:rsidRPr="0050683D">
        <w:rPr>
          <w:rFonts w:ascii="Times New Roman" w:hAnsi="Times New Roman" w:cs="Times New Roman"/>
          <w:b/>
          <w:bCs/>
          <w:sz w:val="24"/>
          <w:szCs w:val="24"/>
        </w:rPr>
        <w:tab/>
      </w:r>
      <w:r w:rsidRPr="0050683D">
        <w:rPr>
          <w:rFonts w:ascii="Times New Roman" w:hAnsi="Times New Roman" w:cs="Times New Roman"/>
          <w:b/>
          <w:bCs/>
          <w:sz w:val="24"/>
          <w:szCs w:val="24"/>
        </w:rPr>
        <w:tab/>
        <w:t xml:space="preserve">: </w:t>
      </w:r>
    </w:p>
    <w:p w:rsidR="0050683D" w:rsidRPr="0050683D" w:rsidRDefault="0050683D" w:rsidP="0050683D">
      <w:pPr>
        <w:jc w:val="both"/>
        <w:rPr>
          <w:rFonts w:ascii="Times New Roman" w:hAnsi="Times New Roman" w:cs="Times New Roman"/>
          <w:b/>
          <w:bCs/>
          <w:sz w:val="24"/>
          <w:szCs w:val="24"/>
        </w:rPr>
      </w:pPr>
      <w:r w:rsidRPr="0050683D">
        <w:rPr>
          <w:rFonts w:ascii="Times New Roman" w:hAnsi="Times New Roman" w:cs="Times New Roman"/>
          <w:b/>
          <w:bCs/>
          <w:sz w:val="24"/>
          <w:szCs w:val="24"/>
        </w:rPr>
        <w:t>Dilekçe</w:t>
      </w:r>
    </w:p>
    <w:p w:rsidR="0050683D" w:rsidRPr="0050683D" w:rsidRDefault="0050683D" w:rsidP="0050683D">
      <w:pPr>
        <w:jc w:val="both"/>
        <w:rPr>
          <w:rFonts w:ascii="Times New Roman" w:hAnsi="Times New Roman" w:cs="Times New Roman"/>
          <w:sz w:val="24"/>
          <w:szCs w:val="24"/>
        </w:rPr>
      </w:pPr>
      <w:r w:rsidRPr="0050683D">
        <w:rPr>
          <w:rFonts w:ascii="Times New Roman" w:hAnsi="Times New Roman" w:cs="Times New Roman"/>
          <w:b/>
          <w:bCs/>
          <w:sz w:val="24"/>
          <w:szCs w:val="24"/>
        </w:rPr>
        <w:t xml:space="preserve"> Konusu</w:t>
      </w:r>
      <w:r w:rsidRPr="0050683D">
        <w:rPr>
          <w:rFonts w:ascii="Times New Roman" w:hAnsi="Times New Roman" w:cs="Times New Roman"/>
          <w:b/>
          <w:bCs/>
          <w:sz w:val="24"/>
          <w:szCs w:val="24"/>
        </w:rPr>
        <w:tab/>
        <w:t>:</w:t>
      </w:r>
      <w:r w:rsidRPr="0050683D">
        <w:rPr>
          <w:rFonts w:ascii="Times New Roman" w:hAnsi="Times New Roman" w:cs="Times New Roman"/>
          <w:sz w:val="24"/>
          <w:szCs w:val="24"/>
        </w:rPr>
        <w:t xml:space="preserve"> Dava dilekçesine karşı usule ve esasa ilişkin itirazları içerir cevap dilekçesinin sunumundan ibarettir.</w:t>
      </w:r>
    </w:p>
    <w:p w:rsidR="0050683D" w:rsidRPr="0050683D" w:rsidRDefault="0050683D" w:rsidP="0050683D">
      <w:pPr>
        <w:jc w:val="both"/>
        <w:rPr>
          <w:rFonts w:ascii="Times New Roman" w:hAnsi="Times New Roman" w:cs="Times New Roman"/>
          <w:b/>
          <w:bCs/>
          <w:sz w:val="24"/>
          <w:szCs w:val="24"/>
        </w:rPr>
      </w:pPr>
      <w:r w:rsidRPr="0050683D">
        <w:rPr>
          <w:rFonts w:ascii="Times New Roman" w:hAnsi="Times New Roman" w:cs="Times New Roman"/>
          <w:b/>
          <w:bCs/>
          <w:sz w:val="24"/>
          <w:szCs w:val="24"/>
        </w:rPr>
        <w:t>AÇIKLAMALAR</w:t>
      </w:r>
    </w:p>
    <w:p w:rsidR="0050683D" w:rsidRPr="0050683D" w:rsidRDefault="0050683D" w:rsidP="0050683D">
      <w:pPr>
        <w:jc w:val="both"/>
        <w:rPr>
          <w:rFonts w:ascii="Times New Roman" w:hAnsi="Times New Roman" w:cs="Times New Roman"/>
          <w:sz w:val="24"/>
          <w:szCs w:val="24"/>
        </w:rPr>
      </w:pPr>
    </w:p>
    <w:p w:rsidR="0050683D" w:rsidRPr="0050683D" w:rsidRDefault="0050683D" w:rsidP="0050683D">
      <w:pPr>
        <w:jc w:val="both"/>
        <w:rPr>
          <w:rFonts w:ascii="Times New Roman" w:hAnsi="Times New Roman" w:cs="Times New Roman"/>
          <w:sz w:val="24"/>
          <w:szCs w:val="24"/>
        </w:rPr>
      </w:pPr>
      <w:r w:rsidRPr="0050683D">
        <w:rPr>
          <w:rFonts w:ascii="Times New Roman" w:hAnsi="Times New Roman" w:cs="Times New Roman"/>
          <w:sz w:val="24"/>
          <w:szCs w:val="24"/>
        </w:rPr>
        <w:tab/>
        <w:t xml:space="preserve">21.06.2019 tarihinde müvekkilimiz  aleyhinde açılan hukuka </w:t>
      </w:r>
      <w:proofErr w:type="gramStart"/>
      <w:r w:rsidRPr="0050683D">
        <w:rPr>
          <w:rFonts w:ascii="Times New Roman" w:hAnsi="Times New Roman" w:cs="Times New Roman"/>
          <w:sz w:val="24"/>
          <w:szCs w:val="24"/>
        </w:rPr>
        <w:t>aykırı , yasal</w:t>
      </w:r>
      <w:proofErr w:type="gramEnd"/>
      <w:r w:rsidRPr="0050683D">
        <w:rPr>
          <w:rFonts w:ascii="Times New Roman" w:hAnsi="Times New Roman" w:cs="Times New Roman"/>
          <w:sz w:val="24"/>
          <w:szCs w:val="24"/>
        </w:rPr>
        <w:t xml:space="preserve"> şartları oluşmayan davanın usulden ve esastan reddi gerekmektedir. Şöyle </w:t>
      </w:r>
      <w:proofErr w:type="gramStart"/>
      <w:r w:rsidRPr="0050683D">
        <w:rPr>
          <w:rFonts w:ascii="Times New Roman" w:hAnsi="Times New Roman" w:cs="Times New Roman"/>
          <w:sz w:val="24"/>
          <w:szCs w:val="24"/>
        </w:rPr>
        <w:t>ki ;</w:t>
      </w:r>
      <w:proofErr w:type="gramEnd"/>
    </w:p>
    <w:p w:rsidR="0050683D" w:rsidRPr="0050683D" w:rsidRDefault="0050683D" w:rsidP="0050683D">
      <w:pPr>
        <w:jc w:val="both"/>
        <w:rPr>
          <w:rFonts w:ascii="Times New Roman" w:hAnsi="Times New Roman" w:cs="Times New Roman"/>
          <w:sz w:val="24"/>
          <w:szCs w:val="24"/>
        </w:rPr>
      </w:pPr>
    </w:p>
    <w:p w:rsidR="0050683D" w:rsidRPr="0050683D" w:rsidRDefault="0050683D" w:rsidP="0050683D">
      <w:pPr>
        <w:jc w:val="both"/>
        <w:rPr>
          <w:rFonts w:ascii="Times New Roman" w:hAnsi="Times New Roman" w:cs="Times New Roman"/>
          <w:b/>
          <w:bCs/>
          <w:sz w:val="24"/>
          <w:szCs w:val="24"/>
        </w:rPr>
      </w:pPr>
      <w:r w:rsidRPr="0050683D">
        <w:rPr>
          <w:rFonts w:ascii="Times New Roman" w:hAnsi="Times New Roman" w:cs="Times New Roman"/>
          <w:b/>
          <w:bCs/>
          <w:sz w:val="24"/>
          <w:szCs w:val="24"/>
        </w:rPr>
        <w:t>A)USULE YÖNELİK İTİRAZLARIMIZ:</w:t>
      </w:r>
    </w:p>
    <w:p w:rsidR="0050683D" w:rsidRPr="0050683D" w:rsidRDefault="0050683D" w:rsidP="0050683D">
      <w:pPr>
        <w:jc w:val="both"/>
        <w:rPr>
          <w:rFonts w:ascii="Times New Roman" w:hAnsi="Times New Roman" w:cs="Times New Roman"/>
          <w:sz w:val="24"/>
          <w:szCs w:val="24"/>
        </w:rPr>
      </w:pPr>
    </w:p>
    <w:p w:rsidR="0050683D" w:rsidRPr="0050683D" w:rsidRDefault="0050683D" w:rsidP="0050683D">
      <w:pPr>
        <w:jc w:val="both"/>
        <w:rPr>
          <w:rFonts w:ascii="Times New Roman" w:hAnsi="Times New Roman" w:cs="Times New Roman"/>
          <w:sz w:val="24"/>
          <w:szCs w:val="24"/>
        </w:rPr>
      </w:pPr>
      <w:r w:rsidRPr="0050683D">
        <w:rPr>
          <w:rFonts w:ascii="Times New Roman" w:hAnsi="Times New Roman" w:cs="Times New Roman"/>
          <w:sz w:val="24"/>
          <w:szCs w:val="24"/>
        </w:rPr>
        <w:tab/>
      </w:r>
      <w:proofErr w:type="spellStart"/>
      <w:r w:rsidRPr="0050683D">
        <w:rPr>
          <w:rFonts w:ascii="Times New Roman" w:hAnsi="Times New Roman" w:cs="Times New Roman"/>
          <w:sz w:val="24"/>
          <w:szCs w:val="24"/>
        </w:rPr>
        <w:t>Derdestlik</w:t>
      </w:r>
      <w:proofErr w:type="spellEnd"/>
      <w:r w:rsidRPr="0050683D">
        <w:rPr>
          <w:rFonts w:ascii="Times New Roman" w:hAnsi="Times New Roman" w:cs="Times New Roman"/>
          <w:sz w:val="24"/>
          <w:szCs w:val="24"/>
        </w:rPr>
        <w:t xml:space="preserve"> itirazımız bulunmaktadır. Davanın müvekkilimiz yönünden reddi gerekmektedir. </w:t>
      </w:r>
    </w:p>
    <w:p w:rsidR="0050683D" w:rsidRPr="0050683D" w:rsidRDefault="0050683D" w:rsidP="0050683D">
      <w:pPr>
        <w:jc w:val="both"/>
        <w:rPr>
          <w:rFonts w:ascii="Times New Roman" w:hAnsi="Times New Roman" w:cs="Times New Roman"/>
          <w:sz w:val="24"/>
          <w:szCs w:val="24"/>
        </w:rPr>
      </w:pPr>
    </w:p>
    <w:p w:rsidR="0050683D" w:rsidRPr="0050683D" w:rsidRDefault="0050683D" w:rsidP="0050683D">
      <w:pPr>
        <w:jc w:val="both"/>
        <w:rPr>
          <w:rFonts w:ascii="Times New Roman" w:hAnsi="Times New Roman" w:cs="Times New Roman"/>
          <w:sz w:val="24"/>
          <w:szCs w:val="24"/>
        </w:rPr>
      </w:pPr>
      <w:r w:rsidRPr="0050683D">
        <w:rPr>
          <w:rFonts w:ascii="Times New Roman" w:hAnsi="Times New Roman" w:cs="Times New Roman"/>
          <w:sz w:val="24"/>
          <w:szCs w:val="24"/>
        </w:rPr>
        <w:tab/>
        <w:t xml:space="preserve">Taraflar arasında </w:t>
      </w:r>
      <w:r w:rsidR="00E45AD9">
        <w:rPr>
          <w:rFonts w:ascii="Times New Roman" w:hAnsi="Times New Roman" w:cs="Times New Roman"/>
          <w:sz w:val="24"/>
          <w:szCs w:val="24"/>
        </w:rPr>
        <w:t xml:space="preserve">Konya </w:t>
      </w:r>
      <w:r>
        <w:rPr>
          <w:rFonts w:ascii="Times New Roman" w:hAnsi="Times New Roman" w:cs="Times New Roman"/>
          <w:sz w:val="24"/>
          <w:szCs w:val="24"/>
        </w:rPr>
        <w:t>2.</w:t>
      </w:r>
      <w:r w:rsidRPr="0050683D">
        <w:rPr>
          <w:rFonts w:ascii="Times New Roman" w:hAnsi="Times New Roman" w:cs="Times New Roman"/>
          <w:sz w:val="24"/>
          <w:szCs w:val="24"/>
        </w:rPr>
        <w:t>Aile Mahkemesi 2019/43</w:t>
      </w:r>
      <w:r>
        <w:rPr>
          <w:rFonts w:ascii="Times New Roman" w:hAnsi="Times New Roman" w:cs="Times New Roman"/>
          <w:sz w:val="24"/>
          <w:szCs w:val="24"/>
        </w:rPr>
        <w:t xml:space="preserve">6 </w:t>
      </w:r>
      <w:r w:rsidRPr="0050683D">
        <w:rPr>
          <w:rFonts w:ascii="Times New Roman" w:hAnsi="Times New Roman" w:cs="Times New Roman"/>
          <w:sz w:val="24"/>
          <w:szCs w:val="24"/>
        </w:rPr>
        <w:t xml:space="preserve">esas sayılı 30.05.2019 tarihli boşanma davası derdest </w:t>
      </w:r>
      <w:proofErr w:type="gramStart"/>
      <w:r w:rsidRPr="0050683D">
        <w:rPr>
          <w:rFonts w:ascii="Times New Roman" w:hAnsi="Times New Roman" w:cs="Times New Roman"/>
          <w:sz w:val="24"/>
          <w:szCs w:val="24"/>
        </w:rPr>
        <w:t>olup , huzurda</w:t>
      </w:r>
      <w:proofErr w:type="gramEnd"/>
      <w:r w:rsidRPr="0050683D">
        <w:rPr>
          <w:rFonts w:ascii="Times New Roman" w:hAnsi="Times New Roman" w:cs="Times New Roman"/>
          <w:sz w:val="24"/>
          <w:szCs w:val="24"/>
        </w:rPr>
        <w:t xml:space="preserve"> ki dava   bu tarihten sonra  21.06.2019 tarihinde açılmıştır. Bu sebeple huzurda ki davanın usulen reddi gerekmekte</w:t>
      </w:r>
      <w:r w:rsidR="006F09AB">
        <w:rPr>
          <w:rFonts w:ascii="Times New Roman" w:hAnsi="Times New Roman" w:cs="Times New Roman"/>
          <w:sz w:val="24"/>
          <w:szCs w:val="24"/>
        </w:rPr>
        <w:t>dir.  (Ek:1 de Konya</w:t>
      </w:r>
      <w:bookmarkStart w:id="0" w:name="_GoBack"/>
      <w:bookmarkEnd w:id="0"/>
      <w:r w:rsidRPr="0050683D">
        <w:rPr>
          <w:rFonts w:ascii="Times New Roman" w:hAnsi="Times New Roman" w:cs="Times New Roman"/>
          <w:sz w:val="24"/>
          <w:szCs w:val="24"/>
        </w:rPr>
        <w:t xml:space="preserve"> 1.Aile mahkemesine ait tensip zaptını sunuyoruz.)</w:t>
      </w:r>
    </w:p>
    <w:p w:rsidR="0050683D" w:rsidRPr="0050683D" w:rsidRDefault="0050683D" w:rsidP="0050683D">
      <w:pPr>
        <w:jc w:val="both"/>
        <w:rPr>
          <w:rFonts w:ascii="Times New Roman" w:hAnsi="Times New Roman" w:cs="Times New Roman"/>
          <w:b/>
          <w:bCs/>
          <w:sz w:val="24"/>
          <w:szCs w:val="24"/>
        </w:rPr>
      </w:pPr>
      <w:r w:rsidRPr="0050683D">
        <w:rPr>
          <w:rFonts w:ascii="Times New Roman" w:hAnsi="Times New Roman" w:cs="Times New Roman"/>
          <w:b/>
          <w:bCs/>
          <w:sz w:val="24"/>
          <w:szCs w:val="24"/>
        </w:rPr>
        <w:t>B)ESASA YÖNELİK İTİRAZLARIMIZ:</w:t>
      </w:r>
    </w:p>
    <w:p w:rsidR="0050683D" w:rsidRPr="0050683D" w:rsidRDefault="0050683D" w:rsidP="0050683D">
      <w:pPr>
        <w:jc w:val="both"/>
        <w:rPr>
          <w:rFonts w:ascii="Times New Roman" w:hAnsi="Times New Roman" w:cs="Times New Roman"/>
          <w:sz w:val="24"/>
          <w:szCs w:val="24"/>
        </w:rPr>
      </w:pPr>
      <w:r w:rsidRPr="0050683D">
        <w:rPr>
          <w:rFonts w:ascii="Times New Roman" w:hAnsi="Times New Roman" w:cs="Times New Roman"/>
          <w:sz w:val="24"/>
          <w:szCs w:val="24"/>
        </w:rPr>
        <w:tab/>
      </w:r>
    </w:p>
    <w:p w:rsidR="0050683D" w:rsidRPr="0050683D" w:rsidRDefault="0050683D" w:rsidP="0050683D">
      <w:pPr>
        <w:jc w:val="both"/>
        <w:rPr>
          <w:rFonts w:ascii="Times New Roman" w:hAnsi="Times New Roman" w:cs="Times New Roman"/>
          <w:sz w:val="24"/>
          <w:szCs w:val="24"/>
        </w:rPr>
      </w:pPr>
      <w:r w:rsidRPr="0050683D">
        <w:rPr>
          <w:rFonts w:ascii="Times New Roman" w:hAnsi="Times New Roman" w:cs="Times New Roman"/>
          <w:sz w:val="24"/>
          <w:szCs w:val="24"/>
        </w:rPr>
        <w:tab/>
        <w:t xml:space="preserve">Öncelikle davacı tarafın delil listesi ve delilleri tarafımıza henüz tebliğ edilmemiştir. Bu nedenle tarafımıza delillerin tebliğ edilmesi halinde bu husustaki itirazlarımızı ayrıca sunma hakkımızı saklı tuttuğumuzu bildiririz. Aşağı da kısaca davacı yanın dayandığı olgulara karşı cevaplarımızı sıra </w:t>
      </w:r>
      <w:proofErr w:type="spellStart"/>
      <w:r w:rsidRPr="0050683D">
        <w:rPr>
          <w:rFonts w:ascii="Times New Roman" w:hAnsi="Times New Roman" w:cs="Times New Roman"/>
          <w:sz w:val="24"/>
          <w:szCs w:val="24"/>
        </w:rPr>
        <w:t>sıra</w:t>
      </w:r>
      <w:proofErr w:type="spellEnd"/>
      <w:r w:rsidRPr="0050683D">
        <w:rPr>
          <w:rFonts w:ascii="Times New Roman" w:hAnsi="Times New Roman" w:cs="Times New Roman"/>
          <w:sz w:val="24"/>
          <w:szCs w:val="24"/>
        </w:rPr>
        <w:t xml:space="preserve"> sunuyoruz. Koyu siyah yazılmış alanlar davacının iddiaları </w:t>
      </w:r>
      <w:proofErr w:type="gramStart"/>
      <w:r w:rsidRPr="0050683D">
        <w:rPr>
          <w:rFonts w:ascii="Times New Roman" w:hAnsi="Times New Roman" w:cs="Times New Roman"/>
          <w:sz w:val="24"/>
          <w:szCs w:val="24"/>
        </w:rPr>
        <w:t>olup , aşağısında</w:t>
      </w:r>
      <w:proofErr w:type="gramEnd"/>
      <w:r w:rsidRPr="0050683D">
        <w:rPr>
          <w:rFonts w:ascii="Times New Roman" w:hAnsi="Times New Roman" w:cs="Times New Roman"/>
          <w:sz w:val="24"/>
          <w:szCs w:val="24"/>
        </w:rPr>
        <w:t xml:space="preserve"> açıklamalar bulunmaktadır.  </w:t>
      </w:r>
    </w:p>
    <w:p w:rsidR="0050683D" w:rsidRPr="0050683D" w:rsidRDefault="0050683D" w:rsidP="0050683D">
      <w:pPr>
        <w:jc w:val="both"/>
        <w:rPr>
          <w:rFonts w:ascii="Times New Roman" w:hAnsi="Times New Roman" w:cs="Times New Roman"/>
          <w:sz w:val="24"/>
          <w:szCs w:val="24"/>
        </w:rPr>
      </w:pPr>
    </w:p>
    <w:p w:rsidR="0050683D" w:rsidRPr="0050683D" w:rsidRDefault="0050683D" w:rsidP="0050683D">
      <w:pPr>
        <w:jc w:val="both"/>
        <w:rPr>
          <w:rFonts w:ascii="Times New Roman" w:hAnsi="Times New Roman" w:cs="Times New Roman"/>
          <w:sz w:val="24"/>
          <w:szCs w:val="24"/>
        </w:rPr>
      </w:pPr>
    </w:p>
    <w:p w:rsidR="0050683D" w:rsidRDefault="0050683D" w:rsidP="0050683D">
      <w:pPr>
        <w:jc w:val="both"/>
        <w:rPr>
          <w:rFonts w:ascii="Times New Roman" w:hAnsi="Times New Roman" w:cs="Times New Roman"/>
          <w:sz w:val="24"/>
          <w:szCs w:val="24"/>
        </w:rPr>
      </w:pPr>
    </w:p>
    <w:p w:rsidR="0050683D" w:rsidRDefault="0050683D" w:rsidP="0050683D">
      <w:pPr>
        <w:jc w:val="both"/>
        <w:rPr>
          <w:rFonts w:ascii="Times New Roman" w:hAnsi="Times New Roman" w:cs="Times New Roman"/>
          <w:sz w:val="24"/>
          <w:szCs w:val="24"/>
        </w:rPr>
      </w:pPr>
    </w:p>
    <w:p w:rsidR="0050683D" w:rsidRPr="0050683D" w:rsidRDefault="0050683D" w:rsidP="0050683D">
      <w:pPr>
        <w:jc w:val="both"/>
        <w:rPr>
          <w:rFonts w:ascii="Times New Roman" w:hAnsi="Times New Roman" w:cs="Times New Roman"/>
          <w:b/>
          <w:bCs/>
          <w:sz w:val="24"/>
          <w:szCs w:val="24"/>
        </w:rPr>
      </w:pPr>
      <w:r w:rsidRPr="0050683D">
        <w:rPr>
          <w:rFonts w:ascii="Times New Roman" w:hAnsi="Times New Roman" w:cs="Times New Roman"/>
          <w:b/>
          <w:bCs/>
          <w:sz w:val="24"/>
          <w:szCs w:val="24"/>
        </w:rPr>
        <w:lastRenderedPageBreak/>
        <w:t>DELİLLER</w:t>
      </w:r>
      <w:r w:rsidRPr="0050683D">
        <w:rPr>
          <w:rFonts w:ascii="Times New Roman" w:hAnsi="Times New Roman" w:cs="Times New Roman"/>
          <w:b/>
          <w:bCs/>
          <w:sz w:val="24"/>
          <w:szCs w:val="24"/>
        </w:rPr>
        <w:tab/>
      </w:r>
    </w:p>
    <w:p w:rsidR="0050683D" w:rsidRPr="0050683D" w:rsidRDefault="0050683D" w:rsidP="0050683D">
      <w:pPr>
        <w:ind w:firstLine="708"/>
        <w:jc w:val="both"/>
        <w:rPr>
          <w:rFonts w:ascii="Times New Roman" w:hAnsi="Times New Roman" w:cs="Times New Roman"/>
          <w:sz w:val="24"/>
          <w:szCs w:val="24"/>
        </w:rPr>
      </w:pPr>
      <w:r w:rsidRPr="0050683D">
        <w:rPr>
          <w:rFonts w:ascii="Times New Roman" w:hAnsi="Times New Roman" w:cs="Times New Roman"/>
          <w:sz w:val="24"/>
          <w:szCs w:val="24"/>
        </w:rPr>
        <w:t>: Nüfus kayıtları</w:t>
      </w:r>
    </w:p>
    <w:p w:rsidR="0050683D" w:rsidRPr="0050683D" w:rsidRDefault="0050683D" w:rsidP="0050683D">
      <w:pPr>
        <w:jc w:val="both"/>
        <w:rPr>
          <w:rFonts w:ascii="Times New Roman" w:hAnsi="Times New Roman" w:cs="Times New Roman"/>
          <w:sz w:val="24"/>
          <w:szCs w:val="24"/>
        </w:rPr>
      </w:pPr>
      <w:r w:rsidRPr="0050683D">
        <w:rPr>
          <w:rFonts w:ascii="Times New Roman" w:hAnsi="Times New Roman" w:cs="Times New Roman"/>
          <w:sz w:val="24"/>
          <w:szCs w:val="24"/>
        </w:rPr>
        <w:tab/>
        <w:t>: Sosyal İnceleme Raporu</w:t>
      </w:r>
    </w:p>
    <w:p w:rsidR="0050683D" w:rsidRPr="0050683D" w:rsidRDefault="0050683D" w:rsidP="0050683D">
      <w:pPr>
        <w:jc w:val="both"/>
        <w:rPr>
          <w:rFonts w:ascii="Times New Roman" w:hAnsi="Times New Roman" w:cs="Times New Roman"/>
          <w:sz w:val="24"/>
          <w:szCs w:val="24"/>
        </w:rPr>
      </w:pPr>
      <w:r w:rsidRPr="0050683D">
        <w:rPr>
          <w:rFonts w:ascii="Times New Roman" w:hAnsi="Times New Roman" w:cs="Times New Roman"/>
          <w:sz w:val="24"/>
          <w:szCs w:val="24"/>
        </w:rPr>
        <w:tab/>
        <w:t>: Tanık listesi</w:t>
      </w:r>
    </w:p>
    <w:p w:rsidR="0050683D" w:rsidRPr="0050683D" w:rsidRDefault="0050683D" w:rsidP="0050683D">
      <w:pPr>
        <w:jc w:val="both"/>
        <w:rPr>
          <w:rFonts w:ascii="Times New Roman" w:hAnsi="Times New Roman" w:cs="Times New Roman"/>
          <w:sz w:val="24"/>
          <w:szCs w:val="24"/>
        </w:rPr>
      </w:pPr>
      <w:r w:rsidRPr="0050683D">
        <w:rPr>
          <w:rFonts w:ascii="Times New Roman" w:hAnsi="Times New Roman" w:cs="Times New Roman"/>
          <w:sz w:val="24"/>
          <w:szCs w:val="24"/>
        </w:rPr>
        <w:tab/>
        <w:t>: Bilirkişi incelemesi</w:t>
      </w:r>
    </w:p>
    <w:p w:rsidR="0050683D" w:rsidRPr="0050683D" w:rsidRDefault="0050683D" w:rsidP="0050683D">
      <w:pPr>
        <w:jc w:val="both"/>
        <w:rPr>
          <w:rFonts w:ascii="Times New Roman" w:hAnsi="Times New Roman" w:cs="Times New Roman"/>
          <w:sz w:val="24"/>
          <w:szCs w:val="24"/>
        </w:rPr>
      </w:pPr>
      <w:r w:rsidRPr="0050683D">
        <w:rPr>
          <w:rFonts w:ascii="Times New Roman" w:hAnsi="Times New Roman" w:cs="Times New Roman"/>
          <w:sz w:val="24"/>
          <w:szCs w:val="24"/>
        </w:rPr>
        <w:tab/>
        <w:t>: Yemin</w:t>
      </w:r>
    </w:p>
    <w:p w:rsidR="0050683D" w:rsidRPr="0050683D" w:rsidRDefault="0050683D" w:rsidP="0050683D">
      <w:pPr>
        <w:jc w:val="both"/>
        <w:rPr>
          <w:rFonts w:ascii="Times New Roman" w:hAnsi="Times New Roman" w:cs="Times New Roman"/>
          <w:sz w:val="24"/>
          <w:szCs w:val="24"/>
        </w:rPr>
      </w:pPr>
      <w:r w:rsidRPr="0050683D">
        <w:rPr>
          <w:rFonts w:ascii="Times New Roman" w:hAnsi="Times New Roman" w:cs="Times New Roman"/>
          <w:sz w:val="24"/>
          <w:szCs w:val="24"/>
        </w:rPr>
        <w:tab/>
        <w:t>: Mersin 1 Aile Mahkemesi 2019/432 sayılı dosya</w:t>
      </w:r>
    </w:p>
    <w:p w:rsidR="0050683D" w:rsidRPr="0050683D" w:rsidRDefault="0050683D" w:rsidP="0050683D">
      <w:pPr>
        <w:jc w:val="both"/>
        <w:rPr>
          <w:rFonts w:ascii="Times New Roman" w:hAnsi="Times New Roman" w:cs="Times New Roman"/>
          <w:sz w:val="24"/>
          <w:szCs w:val="24"/>
        </w:rPr>
      </w:pPr>
      <w:r w:rsidRPr="0050683D">
        <w:rPr>
          <w:rFonts w:ascii="Times New Roman" w:hAnsi="Times New Roman" w:cs="Times New Roman"/>
          <w:sz w:val="24"/>
          <w:szCs w:val="24"/>
        </w:rPr>
        <w:tab/>
        <w:t>: Ekte sunulan sosyal medya çıktıları</w:t>
      </w:r>
    </w:p>
    <w:p w:rsidR="0050683D" w:rsidRPr="0050683D" w:rsidRDefault="0050683D" w:rsidP="0050683D">
      <w:pPr>
        <w:jc w:val="both"/>
        <w:rPr>
          <w:rFonts w:ascii="Times New Roman" w:hAnsi="Times New Roman" w:cs="Times New Roman"/>
          <w:sz w:val="24"/>
          <w:szCs w:val="24"/>
        </w:rPr>
      </w:pPr>
      <w:r w:rsidRPr="0050683D">
        <w:rPr>
          <w:rFonts w:ascii="Times New Roman" w:hAnsi="Times New Roman" w:cs="Times New Roman"/>
          <w:sz w:val="24"/>
          <w:szCs w:val="24"/>
        </w:rPr>
        <w:tab/>
        <w:t>: Ve diğer sair tüm deliller</w:t>
      </w:r>
    </w:p>
    <w:p w:rsidR="0050683D" w:rsidRDefault="0050683D" w:rsidP="0050683D">
      <w:pPr>
        <w:jc w:val="both"/>
        <w:rPr>
          <w:rFonts w:ascii="Times New Roman" w:hAnsi="Times New Roman" w:cs="Times New Roman"/>
          <w:sz w:val="24"/>
          <w:szCs w:val="24"/>
        </w:rPr>
      </w:pPr>
    </w:p>
    <w:p w:rsidR="0050683D" w:rsidRPr="0050683D" w:rsidRDefault="0050683D" w:rsidP="0050683D">
      <w:pPr>
        <w:jc w:val="both"/>
        <w:rPr>
          <w:rFonts w:ascii="Times New Roman" w:hAnsi="Times New Roman" w:cs="Times New Roman"/>
          <w:b/>
          <w:bCs/>
          <w:sz w:val="24"/>
          <w:szCs w:val="24"/>
        </w:rPr>
      </w:pPr>
      <w:r w:rsidRPr="0050683D">
        <w:rPr>
          <w:rFonts w:ascii="Times New Roman" w:hAnsi="Times New Roman" w:cs="Times New Roman"/>
          <w:b/>
          <w:bCs/>
          <w:sz w:val="24"/>
          <w:szCs w:val="24"/>
        </w:rPr>
        <w:t>HUKUKİ NEDENLER</w:t>
      </w:r>
      <w:r w:rsidRPr="0050683D">
        <w:rPr>
          <w:rFonts w:ascii="Times New Roman" w:hAnsi="Times New Roman" w:cs="Times New Roman"/>
          <w:b/>
          <w:bCs/>
          <w:sz w:val="24"/>
          <w:szCs w:val="24"/>
        </w:rPr>
        <w:tab/>
        <w:t>:</w:t>
      </w:r>
    </w:p>
    <w:p w:rsidR="0050683D" w:rsidRDefault="0050683D" w:rsidP="0050683D">
      <w:pPr>
        <w:jc w:val="both"/>
        <w:rPr>
          <w:rFonts w:ascii="Times New Roman" w:hAnsi="Times New Roman" w:cs="Times New Roman"/>
          <w:sz w:val="24"/>
          <w:szCs w:val="24"/>
        </w:rPr>
      </w:pPr>
      <w:r w:rsidRPr="0050683D">
        <w:rPr>
          <w:rFonts w:ascii="Times New Roman" w:hAnsi="Times New Roman" w:cs="Times New Roman"/>
          <w:sz w:val="24"/>
          <w:szCs w:val="24"/>
        </w:rPr>
        <w:tab/>
      </w:r>
    </w:p>
    <w:p w:rsidR="0050683D" w:rsidRPr="0050683D" w:rsidRDefault="0050683D" w:rsidP="0050683D">
      <w:pPr>
        <w:jc w:val="both"/>
        <w:rPr>
          <w:rFonts w:ascii="Times New Roman" w:hAnsi="Times New Roman" w:cs="Times New Roman"/>
          <w:sz w:val="24"/>
          <w:szCs w:val="24"/>
        </w:rPr>
      </w:pPr>
      <w:r w:rsidRPr="0050683D">
        <w:rPr>
          <w:rFonts w:ascii="Times New Roman" w:hAnsi="Times New Roman" w:cs="Times New Roman"/>
          <w:sz w:val="24"/>
          <w:szCs w:val="24"/>
        </w:rPr>
        <w:tab/>
        <w:t>4721 sayılı kanun m. 162,166, 169, 174, 175, 184, 182</w:t>
      </w:r>
    </w:p>
    <w:p w:rsidR="0050683D" w:rsidRPr="0050683D" w:rsidRDefault="0050683D" w:rsidP="0050683D">
      <w:pPr>
        <w:jc w:val="both"/>
        <w:rPr>
          <w:rFonts w:ascii="Times New Roman" w:hAnsi="Times New Roman" w:cs="Times New Roman"/>
          <w:sz w:val="24"/>
          <w:szCs w:val="24"/>
        </w:rPr>
      </w:pPr>
      <w:r w:rsidRPr="0050683D">
        <w:rPr>
          <w:rFonts w:ascii="Times New Roman" w:hAnsi="Times New Roman" w:cs="Times New Roman"/>
          <w:sz w:val="24"/>
          <w:szCs w:val="24"/>
        </w:rPr>
        <w:tab/>
        <w:t>4787 sayılı kanun m. 4</w:t>
      </w:r>
    </w:p>
    <w:p w:rsidR="0050683D" w:rsidRDefault="0050683D" w:rsidP="0050683D">
      <w:pPr>
        <w:jc w:val="both"/>
        <w:rPr>
          <w:rFonts w:ascii="Times New Roman" w:hAnsi="Times New Roman" w:cs="Times New Roman"/>
          <w:sz w:val="24"/>
          <w:szCs w:val="24"/>
        </w:rPr>
      </w:pPr>
      <w:r w:rsidRPr="0050683D">
        <w:rPr>
          <w:rFonts w:ascii="Times New Roman" w:hAnsi="Times New Roman" w:cs="Times New Roman"/>
          <w:sz w:val="24"/>
          <w:szCs w:val="24"/>
        </w:rPr>
        <w:tab/>
        <w:t>6100 sayılı kanun m. 240,</w:t>
      </w:r>
      <w:proofErr w:type="gramStart"/>
      <w:r w:rsidRPr="0050683D">
        <w:rPr>
          <w:rFonts w:ascii="Times New Roman" w:hAnsi="Times New Roman" w:cs="Times New Roman"/>
          <w:sz w:val="24"/>
          <w:szCs w:val="24"/>
        </w:rPr>
        <w:t>266  334</w:t>
      </w:r>
      <w:proofErr w:type="gramEnd"/>
      <w:r w:rsidRPr="0050683D">
        <w:rPr>
          <w:rFonts w:ascii="Times New Roman" w:hAnsi="Times New Roman" w:cs="Times New Roman"/>
          <w:sz w:val="24"/>
          <w:szCs w:val="24"/>
        </w:rPr>
        <w:t>-340</w:t>
      </w:r>
    </w:p>
    <w:p w:rsidR="0050683D" w:rsidRPr="0050683D" w:rsidRDefault="0050683D" w:rsidP="0050683D">
      <w:pPr>
        <w:jc w:val="both"/>
        <w:rPr>
          <w:rFonts w:ascii="Times New Roman" w:hAnsi="Times New Roman" w:cs="Times New Roman"/>
          <w:b/>
          <w:bCs/>
          <w:sz w:val="24"/>
          <w:szCs w:val="24"/>
        </w:rPr>
      </w:pPr>
    </w:p>
    <w:p w:rsidR="0050683D" w:rsidRPr="0050683D" w:rsidRDefault="0050683D" w:rsidP="0050683D">
      <w:pPr>
        <w:jc w:val="both"/>
        <w:rPr>
          <w:rFonts w:ascii="Times New Roman" w:hAnsi="Times New Roman" w:cs="Times New Roman"/>
          <w:b/>
          <w:bCs/>
          <w:sz w:val="24"/>
          <w:szCs w:val="24"/>
        </w:rPr>
      </w:pPr>
      <w:r w:rsidRPr="0050683D">
        <w:rPr>
          <w:rFonts w:ascii="Times New Roman" w:hAnsi="Times New Roman" w:cs="Times New Roman"/>
          <w:b/>
          <w:bCs/>
          <w:sz w:val="24"/>
          <w:szCs w:val="24"/>
        </w:rPr>
        <w:t>SONUÇ VE İSTEM</w:t>
      </w:r>
      <w:r w:rsidRPr="0050683D">
        <w:rPr>
          <w:rFonts w:ascii="Times New Roman" w:hAnsi="Times New Roman" w:cs="Times New Roman"/>
          <w:b/>
          <w:bCs/>
          <w:sz w:val="24"/>
          <w:szCs w:val="24"/>
        </w:rPr>
        <w:tab/>
        <w:t>:</w:t>
      </w:r>
    </w:p>
    <w:p w:rsidR="0050683D" w:rsidRPr="0050683D" w:rsidRDefault="0050683D" w:rsidP="0050683D">
      <w:pPr>
        <w:jc w:val="both"/>
        <w:rPr>
          <w:rFonts w:ascii="Times New Roman" w:hAnsi="Times New Roman" w:cs="Times New Roman"/>
          <w:sz w:val="24"/>
          <w:szCs w:val="24"/>
        </w:rPr>
      </w:pPr>
    </w:p>
    <w:p w:rsidR="0050683D" w:rsidRPr="0050683D" w:rsidRDefault="0050683D" w:rsidP="0050683D">
      <w:pPr>
        <w:jc w:val="both"/>
        <w:rPr>
          <w:rFonts w:ascii="Times New Roman" w:hAnsi="Times New Roman" w:cs="Times New Roman"/>
          <w:sz w:val="24"/>
          <w:szCs w:val="24"/>
        </w:rPr>
      </w:pPr>
      <w:r w:rsidRPr="0050683D">
        <w:rPr>
          <w:rFonts w:ascii="Times New Roman" w:hAnsi="Times New Roman" w:cs="Times New Roman"/>
          <w:sz w:val="24"/>
          <w:szCs w:val="24"/>
        </w:rPr>
        <w:tab/>
        <w:t xml:space="preserve">Yukarıda açıklamaya çalıştığımız nedenlerle, </w:t>
      </w:r>
      <w:proofErr w:type="spellStart"/>
      <w:r w:rsidRPr="0050683D">
        <w:rPr>
          <w:rFonts w:ascii="Times New Roman" w:hAnsi="Times New Roman" w:cs="Times New Roman"/>
          <w:sz w:val="24"/>
          <w:szCs w:val="24"/>
        </w:rPr>
        <w:t>müvekkilemiz</w:t>
      </w:r>
      <w:proofErr w:type="spellEnd"/>
      <w:r w:rsidRPr="0050683D">
        <w:rPr>
          <w:rFonts w:ascii="Times New Roman" w:hAnsi="Times New Roman" w:cs="Times New Roman"/>
          <w:sz w:val="24"/>
          <w:szCs w:val="24"/>
        </w:rPr>
        <w:t xml:space="preserve"> hakkında açılmış bulunan işbu mesnetsiz davanın reddi ile yargılama giderleri ve avukatlık ücretinin karşı tarafa yükletilmesini, vekaleten talep ederiz. 28/06/2019</w:t>
      </w:r>
    </w:p>
    <w:p w:rsidR="0050683D" w:rsidRPr="0050683D" w:rsidRDefault="0050683D" w:rsidP="0050683D">
      <w:pPr>
        <w:jc w:val="both"/>
        <w:rPr>
          <w:rFonts w:ascii="Times New Roman" w:hAnsi="Times New Roman" w:cs="Times New Roman"/>
          <w:sz w:val="24"/>
          <w:szCs w:val="24"/>
        </w:rPr>
      </w:pPr>
    </w:p>
    <w:p w:rsidR="0050683D" w:rsidRPr="0050683D" w:rsidRDefault="0050683D" w:rsidP="0050683D">
      <w:pPr>
        <w:jc w:val="both"/>
        <w:rPr>
          <w:rFonts w:ascii="Times New Roman" w:hAnsi="Times New Roman" w:cs="Times New Roman"/>
          <w:sz w:val="24"/>
          <w:szCs w:val="24"/>
        </w:rPr>
      </w:pPr>
    </w:p>
    <w:p w:rsidR="0050683D" w:rsidRPr="0050683D" w:rsidRDefault="0050683D" w:rsidP="0050683D">
      <w:pPr>
        <w:jc w:val="both"/>
        <w:rPr>
          <w:rFonts w:ascii="Times New Roman" w:hAnsi="Times New Roman" w:cs="Times New Roman"/>
          <w:sz w:val="24"/>
          <w:szCs w:val="24"/>
        </w:rPr>
      </w:pPr>
    </w:p>
    <w:p w:rsidR="0050683D" w:rsidRPr="0050683D" w:rsidRDefault="0050683D" w:rsidP="0050683D">
      <w:pPr>
        <w:jc w:val="both"/>
        <w:rPr>
          <w:rFonts w:ascii="Times New Roman" w:hAnsi="Times New Roman" w:cs="Times New Roman"/>
          <w:b/>
          <w:bCs/>
          <w:sz w:val="24"/>
          <w:szCs w:val="24"/>
        </w:rPr>
      </w:pPr>
    </w:p>
    <w:p w:rsidR="0050683D" w:rsidRPr="0050683D" w:rsidRDefault="0050683D" w:rsidP="0050683D">
      <w:pPr>
        <w:jc w:val="both"/>
        <w:rPr>
          <w:rFonts w:ascii="Times New Roman" w:hAnsi="Times New Roman" w:cs="Times New Roman"/>
          <w:b/>
          <w:bCs/>
          <w:sz w:val="24"/>
          <w:szCs w:val="24"/>
        </w:rPr>
      </w:pPr>
      <w:r w:rsidRPr="0050683D">
        <w:rPr>
          <w:rFonts w:ascii="Times New Roman" w:hAnsi="Times New Roman" w:cs="Times New Roman"/>
          <w:b/>
          <w:bCs/>
          <w:sz w:val="24"/>
          <w:szCs w:val="24"/>
        </w:rPr>
        <w:tab/>
      </w:r>
      <w:r w:rsidRPr="0050683D">
        <w:rPr>
          <w:rFonts w:ascii="Times New Roman" w:hAnsi="Times New Roman" w:cs="Times New Roman"/>
          <w:b/>
          <w:bCs/>
          <w:sz w:val="24"/>
          <w:szCs w:val="24"/>
        </w:rPr>
        <w:tab/>
      </w:r>
      <w:r w:rsidRPr="0050683D">
        <w:rPr>
          <w:rFonts w:ascii="Times New Roman" w:hAnsi="Times New Roman" w:cs="Times New Roman"/>
          <w:b/>
          <w:bCs/>
          <w:sz w:val="24"/>
          <w:szCs w:val="24"/>
        </w:rPr>
        <w:tab/>
      </w:r>
      <w:r w:rsidRPr="0050683D">
        <w:rPr>
          <w:rFonts w:ascii="Times New Roman" w:hAnsi="Times New Roman" w:cs="Times New Roman"/>
          <w:b/>
          <w:bCs/>
          <w:sz w:val="24"/>
          <w:szCs w:val="24"/>
        </w:rPr>
        <w:tab/>
      </w:r>
      <w:r w:rsidRPr="0050683D">
        <w:rPr>
          <w:rFonts w:ascii="Times New Roman" w:hAnsi="Times New Roman" w:cs="Times New Roman"/>
          <w:b/>
          <w:bCs/>
          <w:sz w:val="24"/>
          <w:szCs w:val="24"/>
        </w:rPr>
        <w:tab/>
      </w:r>
      <w:r w:rsidRPr="0050683D">
        <w:rPr>
          <w:rFonts w:ascii="Times New Roman" w:hAnsi="Times New Roman" w:cs="Times New Roman"/>
          <w:b/>
          <w:bCs/>
          <w:sz w:val="24"/>
          <w:szCs w:val="24"/>
        </w:rPr>
        <w:tab/>
      </w:r>
      <w:r w:rsidRPr="0050683D">
        <w:rPr>
          <w:rFonts w:ascii="Times New Roman" w:hAnsi="Times New Roman" w:cs="Times New Roman"/>
          <w:b/>
          <w:bCs/>
          <w:sz w:val="24"/>
          <w:szCs w:val="24"/>
        </w:rPr>
        <w:tab/>
      </w:r>
      <w:r w:rsidRPr="0050683D">
        <w:rPr>
          <w:rFonts w:ascii="Times New Roman" w:hAnsi="Times New Roman" w:cs="Times New Roman"/>
          <w:b/>
          <w:bCs/>
          <w:sz w:val="24"/>
          <w:szCs w:val="24"/>
        </w:rPr>
        <w:tab/>
        <w:t xml:space="preserve">                      Davalı Vekili</w:t>
      </w:r>
    </w:p>
    <w:p w:rsidR="003D4B22" w:rsidRPr="0050683D" w:rsidRDefault="0050683D" w:rsidP="0050683D">
      <w:pPr>
        <w:jc w:val="both"/>
        <w:rPr>
          <w:rFonts w:ascii="Times New Roman" w:hAnsi="Times New Roman" w:cs="Times New Roman"/>
          <w:b/>
          <w:bCs/>
          <w:sz w:val="24"/>
          <w:szCs w:val="24"/>
        </w:rPr>
      </w:pPr>
      <w:r w:rsidRPr="0050683D">
        <w:rPr>
          <w:rFonts w:ascii="Times New Roman" w:hAnsi="Times New Roman" w:cs="Times New Roman"/>
          <w:b/>
          <w:bCs/>
          <w:sz w:val="24"/>
          <w:szCs w:val="24"/>
        </w:rPr>
        <w:tab/>
        <w:t xml:space="preserve">                        </w:t>
      </w:r>
      <w:r w:rsidRPr="0050683D">
        <w:rPr>
          <w:rFonts w:ascii="Times New Roman" w:hAnsi="Times New Roman" w:cs="Times New Roman"/>
          <w:b/>
          <w:bCs/>
          <w:sz w:val="24"/>
          <w:szCs w:val="24"/>
        </w:rPr>
        <w:tab/>
        <w:t xml:space="preserve">            </w:t>
      </w:r>
      <w:r w:rsidRPr="0050683D">
        <w:rPr>
          <w:rFonts w:ascii="Times New Roman" w:hAnsi="Times New Roman" w:cs="Times New Roman"/>
          <w:b/>
          <w:bCs/>
          <w:sz w:val="24"/>
          <w:szCs w:val="24"/>
        </w:rPr>
        <w:tab/>
      </w:r>
      <w:r w:rsidR="00E45AD9">
        <w:rPr>
          <w:rFonts w:ascii="Times New Roman" w:hAnsi="Times New Roman" w:cs="Times New Roman"/>
          <w:b/>
          <w:bCs/>
          <w:sz w:val="24"/>
          <w:szCs w:val="24"/>
        </w:rPr>
        <w:t xml:space="preserve">           </w:t>
      </w:r>
      <w:r w:rsidR="00E45AD9">
        <w:rPr>
          <w:rFonts w:ascii="Times New Roman" w:hAnsi="Times New Roman" w:cs="Times New Roman"/>
          <w:b/>
          <w:bCs/>
          <w:sz w:val="24"/>
          <w:szCs w:val="24"/>
        </w:rPr>
        <w:tab/>
      </w:r>
      <w:r w:rsidR="00E45AD9">
        <w:rPr>
          <w:rFonts w:ascii="Times New Roman" w:hAnsi="Times New Roman" w:cs="Times New Roman"/>
          <w:b/>
          <w:bCs/>
          <w:sz w:val="24"/>
          <w:szCs w:val="24"/>
        </w:rPr>
        <w:tab/>
        <w:t xml:space="preserve">       </w:t>
      </w:r>
      <w:proofErr w:type="spellStart"/>
      <w:r w:rsidR="00E45AD9" w:rsidRPr="00E45AD9">
        <w:rPr>
          <w:rFonts w:ascii="Times New Roman" w:hAnsi="Times New Roman" w:cs="Times New Roman"/>
          <w:b/>
          <w:bCs/>
          <w:sz w:val="24"/>
          <w:szCs w:val="24"/>
        </w:rPr>
        <w:t>Av.Muhammet</w:t>
      </w:r>
      <w:proofErr w:type="spellEnd"/>
      <w:r w:rsidR="00E45AD9" w:rsidRPr="00E45AD9">
        <w:rPr>
          <w:rFonts w:ascii="Times New Roman" w:hAnsi="Times New Roman" w:cs="Times New Roman"/>
          <w:b/>
          <w:bCs/>
          <w:sz w:val="24"/>
          <w:szCs w:val="24"/>
        </w:rPr>
        <w:t xml:space="preserve"> SOYLUKAN</w:t>
      </w:r>
    </w:p>
    <w:sectPr w:rsidR="003D4B22" w:rsidRPr="005068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3D"/>
    <w:rsid w:val="003D4B22"/>
    <w:rsid w:val="004B1E71"/>
    <w:rsid w:val="0050683D"/>
    <w:rsid w:val="006F09AB"/>
    <w:rsid w:val="00E45A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446B"/>
  <w15:chartTrackingRefBased/>
  <w15:docId w15:val="{24F47B00-D65E-4BC3-9B3C-72BEF211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300</Words>
  <Characters>1714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Tunç Sudi Tol</dc:creator>
  <cp:keywords/>
  <dc:description/>
  <cp:lastModifiedBy>muhammet</cp:lastModifiedBy>
  <cp:revision>3</cp:revision>
  <dcterms:created xsi:type="dcterms:W3CDTF">2019-07-22T14:23:00Z</dcterms:created>
  <dcterms:modified xsi:type="dcterms:W3CDTF">2022-05-11T12:05:00Z</dcterms:modified>
</cp:coreProperties>
</file>