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E9C" w:rsidRDefault="00013451" w:rsidP="00352E9C">
      <w:pPr>
        <w:jc w:val="center"/>
        <w:rPr>
          <w:rFonts w:cstheme="minorHAnsi"/>
          <w:b/>
          <w:sz w:val="24"/>
          <w:szCs w:val="24"/>
          <w:shd w:val="clear" w:color="auto" w:fill="FAFAFA"/>
        </w:rPr>
      </w:pPr>
      <w:r>
        <w:rPr>
          <w:rFonts w:cstheme="minorHAnsi"/>
          <w:b/>
          <w:sz w:val="24"/>
          <w:szCs w:val="24"/>
          <w:shd w:val="clear" w:color="auto" w:fill="FAFAFA"/>
        </w:rPr>
        <w:t xml:space="preserve">KONYA </w:t>
      </w:r>
      <w:r w:rsidR="00352E9C">
        <w:rPr>
          <w:rFonts w:cstheme="minorHAnsi"/>
          <w:b/>
          <w:sz w:val="24"/>
          <w:szCs w:val="24"/>
          <w:shd w:val="clear" w:color="auto" w:fill="FAFAFA"/>
        </w:rPr>
        <w:t xml:space="preserve">NÖBETÇİ SULH CEZA MAHKEMESİ SAYIN </w:t>
      </w:r>
      <w:proofErr w:type="gramStart"/>
      <w:r w:rsidR="00352E9C">
        <w:rPr>
          <w:rFonts w:cstheme="minorHAnsi"/>
          <w:b/>
          <w:sz w:val="24"/>
          <w:szCs w:val="24"/>
          <w:shd w:val="clear" w:color="auto" w:fill="FAFAFA"/>
        </w:rPr>
        <w:t>HAKİMLİĞİ’NE</w:t>
      </w:r>
      <w:proofErr w:type="gramEnd"/>
    </w:p>
    <w:p w:rsidR="00352E9C" w:rsidRPr="004C653B" w:rsidRDefault="00352E9C" w:rsidP="00BA6F11">
      <w:pPr>
        <w:jc w:val="center"/>
        <w:rPr>
          <w:rFonts w:cstheme="minorHAnsi"/>
          <w:b/>
          <w:sz w:val="24"/>
          <w:szCs w:val="24"/>
          <w:shd w:val="clear" w:color="auto" w:fill="FAFAFA"/>
        </w:rPr>
      </w:pPr>
    </w:p>
    <w:p w:rsidR="00BA6F11" w:rsidRPr="004C653B" w:rsidRDefault="00BA6F11" w:rsidP="00BA6F11">
      <w:pPr>
        <w:rPr>
          <w:rFonts w:cstheme="minorHAnsi"/>
          <w:sz w:val="24"/>
          <w:szCs w:val="24"/>
          <w:shd w:val="clear" w:color="auto" w:fill="FAFAFA"/>
        </w:rPr>
      </w:pPr>
    </w:p>
    <w:p w:rsidR="00BA6F11" w:rsidRPr="004C653B" w:rsidRDefault="00BA6F11" w:rsidP="00BA6F11">
      <w:pPr>
        <w:rPr>
          <w:rFonts w:cstheme="minorHAnsi"/>
          <w:b/>
          <w:sz w:val="24"/>
          <w:szCs w:val="24"/>
          <w:u w:val="single"/>
          <w:shd w:val="clear" w:color="auto" w:fill="FAFAFA"/>
        </w:rPr>
      </w:pPr>
      <w:r w:rsidRPr="004C653B">
        <w:rPr>
          <w:rFonts w:cstheme="minorHAnsi"/>
          <w:b/>
          <w:sz w:val="24"/>
          <w:szCs w:val="24"/>
          <w:u w:val="single"/>
          <w:shd w:val="clear" w:color="auto" w:fill="FAFAFA"/>
        </w:rPr>
        <w:t>TRAFİK PARA CEZASINA</w:t>
      </w:r>
    </w:p>
    <w:p w:rsidR="00BA6F11" w:rsidRPr="004C653B" w:rsidRDefault="00BA6F11" w:rsidP="00BA6F11">
      <w:pPr>
        <w:rPr>
          <w:rFonts w:cstheme="minorHAnsi"/>
          <w:sz w:val="24"/>
          <w:szCs w:val="24"/>
          <w:shd w:val="clear" w:color="auto" w:fill="FAFAFA"/>
        </w:rPr>
      </w:pPr>
      <w:r w:rsidRPr="004C653B">
        <w:rPr>
          <w:rFonts w:cstheme="minorHAnsi"/>
          <w:b/>
          <w:sz w:val="24"/>
          <w:szCs w:val="24"/>
          <w:u w:val="single"/>
          <w:shd w:val="clear" w:color="auto" w:fill="FAFAFA"/>
        </w:rPr>
        <w:t>İTİRAZ EDEN</w:t>
      </w:r>
      <w:r w:rsidRPr="004C653B">
        <w:rPr>
          <w:rFonts w:cstheme="minorHAnsi"/>
          <w:b/>
          <w:sz w:val="24"/>
          <w:szCs w:val="24"/>
          <w:u w:val="single"/>
          <w:shd w:val="clear" w:color="auto" w:fill="FAFAFA"/>
        </w:rPr>
        <w:tab/>
        <w:t>:</w:t>
      </w:r>
      <w:r w:rsidRPr="004C653B">
        <w:rPr>
          <w:rFonts w:cstheme="minorHAnsi"/>
          <w:b/>
          <w:sz w:val="24"/>
          <w:szCs w:val="24"/>
          <w:shd w:val="clear" w:color="auto" w:fill="FAFAFA"/>
        </w:rPr>
        <w:tab/>
      </w:r>
    </w:p>
    <w:p w:rsidR="00BA6F11" w:rsidRPr="004C653B" w:rsidRDefault="00BA6F11" w:rsidP="00BA6F11">
      <w:pPr>
        <w:rPr>
          <w:rFonts w:cstheme="minorHAnsi"/>
          <w:sz w:val="24"/>
          <w:szCs w:val="24"/>
          <w:shd w:val="clear" w:color="auto" w:fill="FAFAFA"/>
        </w:rPr>
      </w:pPr>
      <w:r w:rsidRPr="004C653B">
        <w:rPr>
          <w:rFonts w:cstheme="minorHAnsi"/>
          <w:b/>
          <w:sz w:val="24"/>
          <w:szCs w:val="24"/>
          <w:u w:val="single"/>
          <w:shd w:val="clear" w:color="auto" w:fill="FAFAFA"/>
        </w:rPr>
        <w:t>VEKİLİ</w:t>
      </w:r>
      <w:r w:rsidRPr="004C653B">
        <w:rPr>
          <w:rFonts w:cstheme="minorHAnsi"/>
          <w:b/>
          <w:sz w:val="24"/>
          <w:szCs w:val="24"/>
          <w:u w:val="single"/>
          <w:shd w:val="clear" w:color="auto" w:fill="FAFAFA"/>
        </w:rPr>
        <w:tab/>
      </w:r>
      <w:r w:rsidRPr="004C653B">
        <w:rPr>
          <w:rFonts w:cstheme="minorHAnsi"/>
          <w:b/>
          <w:sz w:val="24"/>
          <w:szCs w:val="24"/>
          <w:u w:val="single"/>
          <w:shd w:val="clear" w:color="auto" w:fill="FAFAFA"/>
        </w:rPr>
        <w:tab/>
        <w:t>:</w:t>
      </w:r>
      <w:r w:rsidRPr="004C653B">
        <w:rPr>
          <w:rFonts w:cstheme="minorHAnsi"/>
          <w:sz w:val="24"/>
          <w:szCs w:val="24"/>
          <w:shd w:val="clear" w:color="auto" w:fill="FAFAFA"/>
        </w:rPr>
        <w:tab/>
        <w:t xml:space="preserve"> </w:t>
      </w:r>
      <w:proofErr w:type="spellStart"/>
      <w:r w:rsidRPr="004C653B">
        <w:rPr>
          <w:rFonts w:cstheme="minorHAnsi"/>
          <w:sz w:val="24"/>
          <w:szCs w:val="24"/>
          <w:shd w:val="clear" w:color="auto" w:fill="FAFAFA"/>
        </w:rPr>
        <w:t>Av.</w:t>
      </w:r>
      <w:r w:rsidR="00013451">
        <w:rPr>
          <w:rFonts w:cstheme="minorHAnsi"/>
          <w:sz w:val="24"/>
          <w:szCs w:val="24"/>
          <w:shd w:val="clear" w:color="auto" w:fill="FAFAFA"/>
        </w:rPr>
        <w:t>Muhammet</w:t>
      </w:r>
      <w:proofErr w:type="spellEnd"/>
      <w:r w:rsidR="00013451">
        <w:rPr>
          <w:rFonts w:cstheme="minorHAnsi"/>
          <w:sz w:val="24"/>
          <w:szCs w:val="24"/>
          <w:shd w:val="clear" w:color="auto" w:fill="FAFAFA"/>
        </w:rPr>
        <w:t xml:space="preserve"> SOYLUKAN</w:t>
      </w:r>
    </w:p>
    <w:p w:rsidR="00BA6F11" w:rsidRPr="004C653B" w:rsidRDefault="00BA6F11">
      <w:pPr>
        <w:rPr>
          <w:rFonts w:cstheme="minorHAnsi"/>
          <w:b/>
          <w:sz w:val="24"/>
          <w:szCs w:val="24"/>
          <w:u w:val="single"/>
          <w:shd w:val="clear" w:color="auto" w:fill="FAFAFA"/>
        </w:rPr>
      </w:pPr>
    </w:p>
    <w:p w:rsidR="00BA6F11" w:rsidRPr="004C653B" w:rsidRDefault="00BA6F11">
      <w:pPr>
        <w:rPr>
          <w:rFonts w:cstheme="minorHAnsi"/>
          <w:b/>
          <w:sz w:val="24"/>
          <w:szCs w:val="24"/>
          <w:u w:val="single"/>
          <w:shd w:val="clear" w:color="auto" w:fill="FAFAFA"/>
        </w:rPr>
      </w:pPr>
      <w:r w:rsidRPr="004C653B">
        <w:rPr>
          <w:rFonts w:cstheme="minorHAnsi"/>
          <w:b/>
          <w:sz w:val="24"/>
          <w:szCs w:val="24"/>
          <w:u w:val="single"/>
          <w:shd w:val="clear" w:color="auto" w:fill="FAFAFA"/>
        </w:rPr>
        <w:t xml:space="preserve">İTİRAZA KONU TUTANAĞIN </w:t>
      </w:r>
    </w:p>
    <w:p w:rsidR="00BA6F11" w:rsidRPr="004C653B" w:rsidRDefault="00BA6F11">
      <w:pPr>
        <w:rPr>
          <w:rFonts w:cstheme="minorHAnsi"/>
          <w:b/>
          <w:sz w:val="24"/>
          <w:szCs w:val="24"/>
          <w:u w:val="single"/>
          <w:shd w:val="clear" w:color="auto" w:fill="FAFAFA"/>
        </w:rPr>
      </w:pPr>
      <w:r w:rsidRPr="004C653B">
        <w:rPr>
          <w:rFonts w:cstheme="minorHAnsi"/>
          <w:b/>
          <w:sz w:val="24"/>
          <w:szCs w:val="24"/>
          <w:u w:val="single"/>
          <w:shd w:val="clear" w:color="auto" w:fill="FAFAFA"/>
        </w:rPr>
        <w:t>TANZİM TARİHİ</w:t>
      </w:r>
      <w:r w:rsidRPr="004C653B">
        <w:rPr>
          <w:rFonts w:cstheme="minorHAnsi"/>
          <w:b/>
          <w:sz w:val="24"/>
          <w:szCs w:val="24"/>
          <w:u w:val="single"/>
          <w:shd w:val="clear" w:color="auto" w:fill="FAFAFA"/>
        </w:rPr>
        <w:tab/>
        <w:t>:</w:t>
      </w:r>
      <w:r w:rsidR="007645DB" w:rsidRPr="004C653B">
        <w:rPr>
          <w:rFonts w:cstheme="minorHAnsi"/>
          <w:sz w:val="24"/>
          <w:szCs w:val="24"/>
          <w:shd w:val="clear" w:color="auto" w:fill="FAFAFA"/>
        </w:rPr>
        <w:t xml:space="preserve"> </w:t>
      </w:r>
      <w:r w:rsidRPr="004C653B">
        <w:rPr>
          <w:rFonts w:cstheme="minorHAnsi"/>
          <w:sz w:val="24"/>
          <w:szCs w:val="24"/>
          <w:shd w:val="clear" w:color="auto" w:fill="FAFAFA"/>
        </w:rPr>
        <w:t>15.03.2018</w:t>
      </w:r>
      <w:r w:rsidRPr="004C653B">
        <w:rPr>
          <w:rFonts w:cstheme="minorHAnsi"/>
          <w:sz w:val="24"/>
          <w:szCs w:val="24"/>
        </w:rPr>
        <w:t xml:space="preserve"> </w:t>
      </w:r>
      <w:r w:rsidRPr="004C653B">
        <w:rPr>
          <w:rFonts w:cstheme="minorHAnsi"/>
          <w:sz w:val="24"/>
          <w:szCs w:val="24"/>
        </w:rPr>
        <w:br/>
      </w:r>
      <w:r w:rsidRPr="004C653B">
        <w:rPr>
          <w:rFonts w:cstheme="minorHAnsi"/>
          <w:sz w:val="24"/>
          <w:szCs w:val="24"/>
        </w:rPr>
        <w:br/>
      </w:r>
      <w:r w:rsidRPr="004C653B">
        <w:rPr>
          <w:rFonts w:cstheme="minorHAnsi"/>
          <w:b/>
          <w:sz w:val="24"/>
          <w:szCs w:val="24"/>
          <w:u w:val="single"/>
        </w:rPr>
        <w:br/>
      </w:r>
      <w:r w:rsidRPr="004C653B">
        <w:rPr>
          <w:rFonts w:cstheme="minorHAnsi"/>
          <w:b/>
          <w:sz w:val="24"/>
          <w:szCs w:val="24"/>
          <w:u w:val="single"/>
          <w:shd w:val="clear" w:color="auto" w:fill="FAFAFA"/>
        </w:rPr>
        <w:t>İTİRAZA KONU TUTANAĞIN</w:t>
      </w:r>
    </w:p>
    <w:p w:rsidR="00E46287" w:rsidRPr="004C653B" w:rsidRDefault="00BA6F11">
      <w:pPr>
        <w:rPr>
          <w:rFonts w:cstheme="minorHAnsi"/>
          <w:sz w:val="24"/>
          <w:szCs w:val="24"/>
          <w:shd w:val="clear" w:color="auto" w:fill="FAFAFA"/>
        </w:rPr>
      </w:pPr>
      <w:r w:rsidRPr="004C653B">
        <w:rPr>
          <w:rFonts w:cstheme="minorHAnsi"/>
          <w:b/>
          <w:sz w:val="24"/>
          <w:szCs w:val="24"/>
          <w:u w:val="single"/>
          <w:shd w:val="clear" w:color="auto" w:fill="FAFAFA"/>
        </w:rPr>
        <w:t>TEBELLÜĞ TARİHİ</w:t>
      </w:r>
      <w:r w:rsidR="007645DB" w:rsidRPr="004C653B">
        <w:rPr>
          <w:rFonts w:cstheme="minorHAnsi"/>
          <w:b/>
          <w:sz w:val="24"/>
          <w:szCs w:val="24"/>
          <w:u w:val="single"/>
          <w:shd w:val="clear" w:color="auto" w:fill="FAFAFA"/>
        </w:rPr>
        <w:tab/>
      </w:r>
      <w:r w:rsidRPr="004C653B">
        <w:rPr>
          <w:rFonts w:cstheme="minorHAnsi"/>
          <w:b/>
          <w:sz w:val="24"/>
          <w:szCs w:val="24"/>
          <w:u w:val="single"/>
          <w:shd w:val="clear" w:color="auto" w:fill="FAFAFA"/>
        </w:rPr>
        <w:t>:</w:t>
      </w:r>
      <w:r w:rsidR="007645DB" w:rsidRPr="004C653B">
        <w:rPr>
          <w:rFonts w:cstheme="minorHAnsi"/>
          <w:b/>
          <w:sz w:val="24"/>
          <w:szCs w:val="24"/>
          <w:u w:val="single"/>
          <w:shd w:val="clear" w:color="auto" w:fill="FAFAFA"/>
        </w:rPr>
        <w:t xml:space="preserve"> </w:t>
      </w:r>
      <w:r w:rsidRPr="004C653B">
        <w:rPr>
          <w:rFonts w:cstheme="minorHAnsi"/>
          <w:sz w:val="24"/>
          <w:szCs w:val="24"/>
          <w:shd w:val="clear" w:color="auto" w:fill="FAFAFA"/>
        </w:rPr>
        <w:t>04.04.2018</w:t>
      </w:r>
      <w:r w:rsidRPr="004C653B">
        <w:rPr>
          <w:rFonts w:cstheme="minorHAnsi"/>
          <w:sz w:val="24"/>
          <w:szCs w:val="24"/>
        </w:rPr>
        <w:br/>
      </w:r>
      <w:r w:rsidRPr="004C653B">
        <w:rPr>
          <w:rFonts w:cstheme="minorHAnsi"/>
          <w:sz w:val="24"/>
          <w:szCs w:val="24"/>
        </w:rPr>
        <w:br/>
      </w:r>
      <w:r w:rsidRPr="004C653B">
        <w:rPr>
          <w:rFonts w:cstheme="minorHAnsi"/>
          <w:b/>
          <w:sz w:val="24"/>
          <w:szCs w:val="24"/>
          <w:u w:val="single"/>
          <w:shd w:val="clear" w:color="auto" w:fill="FAFAFA"/>
        </w:rPr>
        <w:t xml:space="preserve">İTİRAZ KONUSU </w:t>
      </w:r>
      <w:r w:rsidR="007645DB" w:rsidRPr="004C653B">
        <w:rPr>
          <w:rFonts w:cstheme="minorHAnsi"/>
          <w:b/>
          <w:sz w:val="24"/>
          <w:szCs w:val="24"/>
          <w:u w:val="single"/>
          <w:shd w:val="clear" w:color="auto" w:fill="FAFAFA"/>
        </w:rPr>
        <w:tab/>
      </w:r>
      <w:r w:rsidRPr="004C653B">
        <w:rPr>
          <w:rFonts w:cstheme="minorHAnsi"/>
          <w:b/>
          <w:sz w:val="24"/>
          <w:szCs w:val="24"/>
          <w:u w:val="single"/>
          <w:shd w:val="clear" w:color="auto" w:fill="FAFAFA"/>
        </w:rPr>
        <w:t>:</w:t>
      </w:r>
      <w:r w:rsidRPr="004C653B">
        <w:rPr>
          <w:rFonts w:cstheme="minorHAnsi"/>
          <w:sz w:val="24"/>
          <w:szCs w:val="24"/>
          <w:shd w:val="clear" w:color="auto" w:fill="FAFAFA"/>
        </w:rPr>
        <w:t xml:space="preserve"> Pozantı Trafik </w:t>
      </w:r>
      <w:r w:rsidR="007645DB" w:rsidRPr="004C653B">
        <w:rPr>
          <w:rFonts w:cstheme="minorHAnsi"/>
          <w:sz w:val="24"/>
          <w:szCs w:val="24"/>
          <w:shd w:val="clear" w:color="auto" w:fill="FAFAFA"/>
        </w:rPr>
        <w:t>T</w:t>
      </w:r>
      <w:r w:rsidRPr="004C653B">
        <w:rPr>
          <w:rFonts w:cstheme="minorHAnsi"/>
          <w:sz w:val="24"/>
          <w:szCs w:val="24"/>
          <w:shd w:val="clear" w:color="auto" w:fill="FAFAFA"/>
        </w:rPr>
        <w:t xml:space="preserve">escil ve </w:t>
      </w:r>
      <w:r w:rsidR="007645DB" w:rsidRPr="004C653B">
        <w:rPr>
          <w:rFonts w:cstheme="minorHAnsi"/>
          <w:sz w:val="24"/>
          <w:szCs w:val="24"/>
          <w:shd w:val="clear" w:color="auto" w:fill="FAFAFA"/>
        </w:rPr>
        <w:t>D</w:t>
      </w:r>
      <w:r w:rsidRPr="004C653B">
        <w:rPr>
          <w:rFonts w:cstheme="minorHAnsi"/>
          <w:sz w:val="24"/>
          <w:szCs w:val="24"/>
          <w:shd w:val="clear" w:color="auto" w:fill="FAFAFA"/>
        </w:rPr>
        <w:t xml:space="preserve">enetleme </w:t>
      </w:r>
      <w:r w:rsidR="007645DB" w:rsidRPr="004C653B">
        <w:rPr>
          <w:rFonts w:cstheme="minorHAnsi"/>
          <w:sz w:val="24"/>
          <w:szCs w:val="24"/>
          <w:shd w:val="clear" w:color="auto" w:fill="FAFAFA"/>
        </w:rPr>
        <w:t>B</w:t>
      </w:r>
      <w:r w:rsidRPr="004C653B">
        <w:rPr>
          <w:rFonts w:cstheme="minorHAnsi"/>
          <w:sz w:val="24"/>
          <w:szCs w:val="24"/>
          <w:shd w:val="clear" w:color="auto" w:fill="FAFAFA"/>
        </w:rPr>
        <w:t xml:space="preserve">üro </w:t>
      </w:r>
      <w:r w:rsidR="007645DB" w:rsidRPr="004C653B">
        <w:rPr>
          <w:rFonts w:cstheme="minorHAnsi"/>
          <w:sz w:val="24"/>
          <w:szCs w:val="24"/>
          <w:shd w:val="clear" w:color="auto" w:fill="FAFAFA"/>
        </w:rPr>
        <w:t>Amirliği’nin</w:t>
      </w:r>
      <w:r w:rsidRPr="004C653B">
        <w:rPr>
          <w:rFonts w:cstheme="minorHAnsi"/>
          <w:sz w:val="24"/>
          <w:szCs w:val="24"/>
          <w:shd w:val="clear" w:color="auto" w:fill="FAFAFA"/>
        </w:rPr>
        <w:t xml:space="preserve">  15.03.2018 tarih HL seri, </w:t>
      </w:r>
      <w:r w:rsidR="00FB0563">
        <w:rPr>
          <w:rFonts w:cstheme="minorHAnsi"/>
          <w:sz w:val="24"/>
          <w:szCs w:val="24"/>
          <w:shd w:val="clear" w:color="auto" w:fill="FAFAFA"/>
        </w:rPr>
        <w:t>45224</w:t>
      </w:r>
      <w:r w:rsidRPr="004C653B">
        <w:rPr>
          <w:rFonts w:cstheme="minorHAnsi"/>
          <w:sz w:val="24"/>
          <w:szCs w:val="24"/>
          <w:shd w:val="clear" w:color="auto" w:fill="FAFAFA"/>
        </w:rPr>
        <w:t xml:space="preserve"> sıra no.lu trafik ceza tutanağında yazılı para cezasının iptali hakkında.</w:t>
      </w:r>
      <w:r w:rsidRPr="004C653B">
        <w:rPr>
          <w:rFonts w:cstheme="minorHAnsi"/>
          <w:sz w:val="24"/>
          <w:szCs w:val="24"/>
        </w:rPr>
        <w:br/>
      </w:r>
      <w:r w:rsidRPr="004C653B">
        <w:rPr>
          <w:rFonts w:cstheme="minorHAnsi"/>
          <w:sz w:val="24"/>
          <w:szCs w:val="24"/>
        </w:rPr>
        <w:br/>
      </w:r>
      <w:r w:rsidRPr="004C653B">
        <w:rPr>
          <w:rFonts w:cstheme="minorHAnsi"/>
          <w:b/>
          <w:sz w:val="24"/>
          <w:szCs w:val="24"/>
          <w:u w:val="single"/>
          <w:shd w:val="clear" w:color="auto" w:fill="FAFAFA"/>
        </w:rPr>
        <w:t xml:space="preserve">AÇIKLAMALALAR </w:t>
      </w:r>
      <w:r w:rsidR="007645DB" w:rsidRPr="004C653B">
        <w:rPr>
          <w:rFonts w:cstheme="minorHAnsi"/>
          <w:b/>
          <w:sz w:val="24"/>
          <w:szCs w:val="24"/>
          <w:u w:val="single"/>
          <w:shd w:val="clear" w:color="auto" w:fill="FAFAFA"/>
        </w:rPr>
        <w:tab/>
      </w:r>
      <w:r w:rsidRPr="004C653B">
        <w:rPr>
          <w:rFonts w:cstheme="minorHAnsi"/>
          <w:b/>
          <w:sz w:val="24"/>
          <w:szCs w:val="24"/>
          <w:u w:val="single"/>
          <w:shd w:val="clear" w:color="auto" w:fill="FAFAFA"/>
        </w:rPr>
        <w:t>:</w:t>
      </w:r>
      <w:r w:rsidRPr="004C653B">
        <w:rPr>
          <w:rFonts w:cstheme="minorHAnsi"/>
          <w:sz w:val="24"/>
          <w:szCs w:val="24"/>
        </w:rPr>
        <w:br/>
      </w:r>
      <w:r w:rsidRPr="004C653B">
        <w:rPr>
          <w:rFonts w:cstheme="minorHAnsi"/>
          <w:sz w:val="24"/>
          <w:szCs w:val="24"/>
        </w:rPr>
        <w:br/>
      </w:r>
      <w:r w:rsidR="007645DB" w:rsidRPr="004C653B">
        <w:rPr>
          <w:rFonts w:cstheme="minorHAnsi"/>
          <w:sz w:val="24"/>
          <w:szCs w:val="24"/>
          <w:shd w:val="clear" w:color="auto" w:fill="FAFAFA"/>
        </w:rPr>
        <w:t xml:space="preserve">1- </w:t>
      </w:r>
      <w:r w:rsidRPr="004C653B">
        <w:rPr>
          <w:rFonts w:cstheme="minorHAnsi"/>
          <w:sz w:val="24"/>
          <w:szCs w:val="24"/>
          <w:shd w:val="clear" w:color="auto" w:fill="FAFAFA"/>
        </w:rPr>
        <w:t xml:space="preserve">01 </w:t>
      </w:r>
      <w:r w:rsidR="00FB0563">
        <w:rPr>
          <w:rFonts w:cstheme="minorHAnsi"/>
          <w:sz w:val="24"/>
          <w:szCs w:val="24"/>
          <w:shd w:val="clear" w:color="auto" w:fill="FAFAFA"/>
        </w:rPr>
        <w:t xml:space="preserve"> AJ 0435 </w:t>
      </w:r>
      <w:r w:rsidRPr="004C653B">
        <w:rPr>
          <w:rFonts w:cstheme="minorHAnsi"/>
          <w:sz w:val="24"/>
          <w:szCs w:val="24"/>
          <w:shd w:val="clear" w:color="auto" w:fill="FAFAFA"/>
        </w:rPr>
        <w:t xml:space="preserve">tescil plakasına kayıtlı hususi araca; </w:t>
      </w:r>
      <w:r w:rsidR="007645DB" w:rsidRPr="004C653B">
        <w:rPr>
          <w:rFonts w:cstheme="minorHAnsi"/>
          <w:sz w:val="24"/>
          <w:szCs w:val="24"/>
          <w:shd w:val="clear" w:color="auto" w:fill="FAFAFA"/>
        </w:rPr>
        <w:t>K</w:t>
      </w:r>
      <w:r w:rsidRPr="004C653B">
        <w:rPr>
          <w:rFonts w:cstheme="minorHAnsi"/>
          <w:sz w:val="24"/>
          <w:szCs w:val="24"/>
          <w:shd w:val="clear" w:color="auto" w:fill="FAFAFA"/>
        </w:rPr>
        <w:t xml:space="preserve">arayolları </w:t>
      </w:r>
      <w:r w:rsidR="007645DB" w:rsidRPr="004C653B">
        <w:rPr>
          <w:rFonts w:cstheme="minorHAnsi"/>
          <w:sz w:val="24"/>
          <w:szCs w:val="24"/>
          <w:shd w:val="clear" w:color="auto" w:fill="FAFAFA"/>
        </w:rPr>
        <w:t>T</w:t>
      </w:r>
      <w:r w:rsidRPr="004C653B">
        <w:rPr>
          <w:rFonts w:cstheme="minorHAnsi"/>
          <w:sz w:val="24"/>
          <w:szCs w:val="24"/>
          <w:shd w:val="clear" w:color="auto" w:fill="FAFAFA"/>
        </w:rPr>
        <w:t xml:space="preserve">rafik </w:t>
      </w:r>
      <w:r w:rsidR="007645DB" w:rsidRPr="004C653B">
        <w:rPr>
          <w:rFonts w:cstheme="minorHAnsi"/>
          <w:sz w:val="24"/>
          <w:szCs w:val="24"/>
          <w:shd w:val="clear" w:color="auto" w:fill="FAFAFA"/>
        </w:rPr>
        <w:t>Kanunu’nun</w:t>
      </w:r>
      <w:r w:rsidRPr="004C653B">
        <w:rPr>
          <w:rFonts w:cstheme="minorHAnsi"/>
          <w:sz w:val="24"/>
          <w:szCs w:val="24"/>
          <w:shd w:val="clear" w:color="auto" w:fill="FAFAFA"/>
        </w:rPr>
        <w:t xml:space="preserve"> 57/1-e, 47/1-d ve 47/1-b maddeleri hükümlerine istinaden 15/03/2018 tarihli, toplam 451,00-TL bedelli idari para cezası tutanağı düzenlenmiş olup, 04.04.2018 tarihinde müvekkil şirkete tebliğ edilmiştir.</w:t>
      </w:r>
    </w:p>
    <w:p w:rsidR="00BA6F11" w:rsidRPr="004C653B" w:rsidRDefault="007645DB" w:rsidP="007645DB">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ind w:firstLine="0"/>
        <w:rPr>
          <w:rFonts w:asciiTheme="minorHAnsi" w:hAnsiTheme="minorHAnsi" w:cstheme="minorHAnsi"/>
          <w:sz w:val="24"/>
          <w:szCs w:val="24"/>
        </w:rPr>
      </w:pPr>
      <w:r w:rsidRPr="004C653B">
        <w:rPr>
          <w:rFonts w:asciiTheme="minorHAnsi" w:hAnsiTheme="minorHAnsi" w:cstheme="minorHAnsi"/>
          <w:sz w:val="24"/>
          <w:szCs w:val="24"/>
        </w:rPr>
        <w:t xml:space="preserve">2- </w:t>
      </w:r>
      <w:r w:rsidR="00BA6F11" w:rsidRPr="004C653B">
        <w:rPr>
          <w:rFonts w:asciiTheme="minorHAnsi" w:hAnsiTheme="minorHAnsi" w:cstheme="minorHAnsi"/>
          <w:sz w:val="24"/>
          <w:szCs w:val="24"/>
        </w:rPr>
        <w:t xml:space="preserve">Müvekkile </w:t>
      </w:r>
      <w:r w:rsidRPr="004C653B">
        <w:rPr>
          <w:rFonts w:asciiTheme="minorHAnsi" w:hAnsiTheme="minorHAnsi" w:cstheme="minorHAnsi"/>
          <w:sz w:val="24"/>
          <w:szCs w:val="24"/>
        </w:rPr>
        <w:t xml:space="preserve"> tebliğ edilen 451,00-TL’lik</w:t>
      </w:r>
      <w:r w:rsidR="00BA6F11" w:rsidRPr="004C653B">
        <w:rPr>
          <w:rFonts w:asciiTheme="minorHAnsi" w:hAnsiTheme="minorHAnsi" w:cstheme="minorHAnsi"/>
          <w:sz w:val="24"/>
          <w:szCs w:val="24"/>
        </w:rPr>
        <w:t xml:space="preserve"> idari para cezası kesilmesi işlemi açıkça usul ve yasaya aykırıdır.</w:t>
      </w:r>
      <w:r w:rsidRPr="004C653B">
        <w:rPr>
          <w:rFonts w:asciiTheme="minorHAnsi" w:hAnsiTheme="minorHAnsi" w:cstheme="minorHAnsi"/>
          <w:sz w:val="24"/>
          <w:szCs w:val="24"/>
        </w:rPr>
        <w:t xml:space="preserve"> Şöyle ki:</w:t>
      </w:r>
    </w:p>
    <w:p w:rsidR="007645DB" w:rsidRPr="004C653B" w:rsidRDefault="007645DB" w:rsidP="007645DB">
      <w:pPr>
        <w:pStyle w:val="Normal1"/>
        <w:numPr>
          <w:ilvl w:val="0"/>
          <w:numId w:val="3"/>
        </w:numPr>
        <w:tabs>
          <w:tab w:val="left" w:pos="2126"/>
          <w:tab w:val="left" w:pos="226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00"/>
        <w:rPr>
          <w:rFonts w:asciiTheme="minorHAnsi" w:hAnsiTheme="minorHAnsi" w:cstheme="minorHAnsi"/>
          <w:sz w:val="24"/>
          <w:szCs w:val="24"/>
        </w:rPr>
      </w:pPr>
      <w:r w:rsidRPr="004C653B">
        <w:rPr>
          <w:rFonts w:asciiTheme="minorHAnsi" w:hAnsiTheme="minorHAnsi" w:cstheme="minorHAnsi"/>
          <w:sz w:val="24"/>
          <w:szCs w:val="24"/>
        </w:rPr>
        <w:t>Cezanın tanzim tarihi olan 15.03.2018 tarihinde 01 P 4003 plakalı</w:t>
      </w:r>
      <w:r w:rsidR="004A2E8F" w:rsidRPr="004C653B">
        <w:rPr>
          <w:rFonts w:asciiTheme="minorHAnsi" w:hAnsiTheme="minorHAnsi" w:cstheme="minorHAnsi"/>
          <w:sz w:val="24"/>
          <w:szCs w:val="24"/>
        </w:rPr>
        <w:t xml:space="preserve"> ve ruhsat bilgileri olan </w:t>
      </w:r>
      <w:r w:rsidRPr="004C653B">
        <w:rPr>
          <w:rFonts w:asciiTheme="minorHAnsi" w:hAnsiTheme="minorHAnsi" w:cstheme="minorHAnsi"/>
          <w:sz w:val="24"/>
          <w:szCs w:val="24"/>
        </w:rPr>
        <w:t xml:space="preserve">araç </w:t>
      </w:r>
      <w:r w:rsidR="00FB0563">
        <w:rPr>
          <w:rFonts w:asciiTheme="minorHAnsi" w:hAnsiTheme="minorHAnsi" w:cstheme="minorHAnsi"/>
          <w:sz w:val="24"/>
          <w:szCs w:val="24"/>
        </w:rPr>
        <w:t xml:space="preserve">45465465512 </w:t>
      </w:r>
      <w:r w:rsidRPr="004C653B">
        <w:rPr>
          <w:rFonts w:asciiTheme="minorHAnsi" w:hAnsiTheme="minorHAnsi" w:cstheme="minorHAnsi"/>
          <w:sz w:val="24"/>
          <w:szCs w:val="24"/>
        </w:rPr>
        <w:t xml:space="preserve">T.C. kimlik numaralı </w:t>
      </w:r>
      <w:r w:rsidR="00FB0563">
        <w:rPr>
          <w:rFonts w:asciiTheme="minorHAnsi" w:hAnsiTheme="minorHAnsi" w:cstheme="minorHAnsi"/>
          <w:sz w:val="24"/>
          <w:szCs w:val="24"/>
        </w:rPr>
        <w:t>Mehmet ÖZTÜRK’e</w:t>
      </w:r>
      <w:r w:rsidRPr="004C653B">
        <w:rPr>
          <w:rFonts w:asciiTheme="minorHAnsi" w:hAnsiTheme="minorHAnsi" w:cstheme="minorHAnsi"/>
          <w:sz w:val="24"/>
          <w:szCs w:val="24"/>
        </w:rPr>
        <w:t xml:space="preserve"> adına kayıtlıdır.</w:t>
      </w:r>
    </w:p>
    <w:p w:rsidR="004A2E8F" w:rsidRPr="004C653B" w:rsidRDefault="004A2E8F" w:rsidP="004A2E8F">
      <w:pPr>
        <w:pStyle w:val="Normal1"/>
        <w:numPr>
          <w:ilvl w:val="0"/>
          <w:numId w:val="3"/>
        </w:numPr>
        <w:tabs>
          <w:tab w:val="left" w:pos="2126"/>
          <w:tab w:val="left" w:pos="226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00"/>
        <w:rPr>
          <w:rFonts w:asciiTheme="minorHAnsi" w:hAnsiTheme="minorHAnsi" w:cstheme="minorHAnsi"/>
          <w:sz w:val="24"/>
          <w:szCs w:val="24"/>
        </w:rPr>
      </w:pPr>
      <w:r w:rsidRPr="004C653B">
        <w:rPr>
          <w:rFonts w:asciiTheme="minorHAnsi" w:hAnsiTheme="minorHAnsi" w:cstheme="minorHAnsi"/>
          <w:sz w:val="24"/>
          <w:szCs w:val="24"/>
        </w:rPr>
        <w:t xml:space="preserve">Müvekkil ile </w:t>
      </w:r>
      <w:r w:rsidR="00FB0563">
        <w:rPr>
          <w:rFonts w:asciiTheme="minorHAnsi" w:hAnsiTheme="minorHAnsi" w:cstheme="minorHAnsi"/>
          <w:sz w:val="24"/>
          <w:szCs w:val="24"/>
        </w:rPr>
        <w:t>Mehmet Öztürk</w:t>
      </w:r>
      <w:r w:rsidRPr="004C653B">
        <w:rPr>
          <w:rFonts w:asciiTheme="minorHAnsi" w:hAnsiTheme="minorHAnsi" w:cstheme="minorHAnsi"/>
          <w:sz w:val="24"/>
          <w:szCs w:val="24"/>
        </w:rPr>
        <w:t xml:space="preserve"> arasında T.C. </w:t>
      </w:r>
      <w:r w:rsidR="00013451">
        <w:rPr>
          <w:rFonts w:asciiTheme="minorHAnsi" w:hAnsiTheme="minorHAnsi" w:cstheme="minorHAnsi"/>
          <w:sz w:val="24"/>
          <w:szCs w:val="24"/>
        </w:rPr>
        <w:t>Konya</w:t>
      </w:r>
      <w:bookmarkStart w:id="0" w:name="_GoBack"/>
      <w:bookmarkEnd w:id="0"/>
      <w:r w:rsidRPr="004C653B">
        <w:rPr>
          <w:rFonts w:asciiTheme="minorHAnsi" w:hAnsiTheme="minorHAnsi" w:cstheme="minorHAnsi"/>
          <w:sz w:val="24"/>
          <w:szCs w:val="24"/>
        </w:rPr>
        <w:t xml:space="preserve"> 7. Noterliği’nde 20.03.2018 tarihili </w:t>
      </w:r>
      <w:r w:rsidR="00FB0563">
        <w:rPr>
          <w:rFonts w:asciiTheme="minorHAnsi" w:hAnsiTheme="minorHAnsi" w:cstheme="minorHAnsi"/>
          <w:sz w:val="24"/>
          <w:szCs w:val="24"/>
        </w:rPr>
        <w:t>05415</w:t>
      </w:r>
      <w:r w:rsidRPr="004C653B">
        <w:rPr>
          <w:rFonts w:asciiTheme="minorHAnsi" w:hAnsiTheme="minorHAnsi" w:cstheme="minorHAnsi"/>
          <w:sz w:val="24"/>
          <w:szCs w:val="24"/>
        </w:rPr>
        <w:t xml:space="preserve"> Yevmiye numaralı araç satış sözleşmesi(Ek-2) imzalanış olup aracın değişen ruhsatından da açıkça görülebileceği gibi müvekkil şirket adına tescil tarihi 20.03.2018’dir.</w:t>
      </w:r>
    </w:p>
    <w:p w:rsidR="004A2E8F" w:rsidRPr="004C653B" w:rsidRDefault="00013451" w:rsidP="004A2E8F">
      <w:pPr>
        <w:pStyle w:val="Normal1"/>
        <w:numPr>
          <w:ilvl w:val="0"/>
          <w:numId w:val="3"/>
        </w:numPr>
        <w:tabs>
          <w:tab w:val="left" w:pos="2126"/>
          <w:tab w:val="left" w:pos="226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00"/>
        <w:rPr>
          <w:rFonts w:asciiTheme="minorHAnsi" w:hAnsiTheme="minorHAnsi" w:cstheme="minorHAnsi"/>
          <w:sz w:val="24"/>
          <w:szCs w:val="24"/>
        </w:rPr>
      </w:pPr>
      <w:r>
        <w:rPr>
          <w:rFonts w:asciiTheme="minorHAnsi" w:hAnsiTheme="minorHAnsi" w:cstheme="minorHAnsi"/>
          <w:sz w:val="24"/>
          <w:szCs w:val="24"/>
          <w:shd w:val="clear" w:color="auto" w:fill="FAFAFA"/>
        </w:rPr>
        <w:t xml:space="preserve">Konya </w:t>
      </w:r>
      <w:r w:rsidR="00230974" w:rsidRPr="004C653B">
        <w:rPr>
          <w:rFonts w:asciiTheme="minorHAnsi" w:hAnsiTheme="minorHAnsi" w:cstheme="minorHAnsi"/>
          <w:sz w:val="24"/>
          <w:szCs w:val="24"/>
          <w:shd w:val="clear" w:color="auto" w:fill="FAFAFA"/>
        </w:rPr>
        <w:t>Trafik Tescil ve Denetleme Büro Amirliği’nin görevlilerince cezaanın tanzim tarihinde aracın kayıtlı bulunduğu sicil arşivinde hiçbir araştırılma yapılmadan ve aracın sahibinin ceza tanzim tarihinde kim olduğu belirlenmeden usule ve hukuka aykırı olarak ceza düzenlenmiştir.</w:t>
      </w:r>
    </w:p>
    <w:p w:rsidR="00230974" w:rsidRPr="004C653B" w:rsidRDefault="00FB0563" w:rsidP="00230974">
      <w:pPr>
        <w:pStyle w:val="Normal1"/>
        <w:numPr>
          <w:ilvl w:val="0"/>
          <w:numId w:val="3"/>
        </w:numPr>
        <w:tabs>
          <w:tab w:val="left" w:pos="2126"/>
          <w:tab w:val="left" w:pos="226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00"/>
        <w:rPr>
          <w:rFonts w:asciiTheme="minorHAnsi" w:hAnsiTheme="minorHAnsi" w:cstheme="minorHAnsi"/>
          <w:sz w:val="24"/>
          <w:szCs w:val="24"/>
        </w:rPr>
      </w:pPr>
      <w:r>
        <w:rPr>
          <w:rFonts w:asciiTheme="minorHAnsi" w:hAnsiTheme="minorHAnsi" w:cstheme="minorHAnsi"/>
          <w:sz w:val="24"/>
          <w:szCs w:val="24"/>
        </w:rPr>
        <w:t xml:space="preserve">01 AJ 0435 </w:t>
      </w:r>
      <w:r w:rsidR="00230974" w:rsidRPr="004C653B">
        <w:rPr>
          <w:rFonts w:asciiTheme="minorHAnsi" w:hAnsiTheme="minorHAnsi" w:cstheme="minorHAnsi"/>
          <w:sz w:val="24"/>
          <w:szCs w:val="24"/>
        </w:rPr>
        <w:t xml:space="preserve"> plakalı aracı 20.03.2018’de devralan müvekkilin 15.03.2018 tarihinde yine bu araçla bir suç işlemesi hukuka ve yasa aykırı olduğu gibi fiziken de imkanlı değildir. </w:t>
      </w:r>
      <w:r w:rsidR="00230974" w:rsidRPr="004C653B">
        <w:rPr>
          <w:rFonts w:asciiTheme="minorHAnsi" w:hAnsiTheme="minorHAnsi" w:cstheme="minorHAnsi"/>
          <w:sz w:val="24"/>
          <w:szCs w:val="24"/>
        </w:rPr>
        <w:lastRenderedPageBreak/>
        <w:t>İşbu nedenlerle usul ve yasaya aykırı bu cezanın iptalini talep etmek zaruri hale gelmiştir.</w:t>
      </w:r>
    </w:p>
    <w:p w:rsidR="007645DB" w:rsidRPr="004C653B" w:rsidRDefault="007645DB" w:rsidP="00BA6F11">
      <w:pPr>
        <w:pStyle w:val="Normal1"/>
        <w:tabs>
          <w:tab w:val="left" w:pos="2126"/>
          <w:tab w:val="left" w:pos="226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00"/>
        <w:ind w:firstLine="0"/>
        <w:rPr>
          <w:rFonts w:asciiTheme="minorHAnsi" w:hAnsiTheme="minorHAnsi" w:cstheme="minorHAnsi"/>
          <w:b/>
          <w:sz w:val="24"/>
          <w:szCs w:val="24"/>
        </w:rPr>
      </w:pPr>
    </w:p>
    <w:p w:rsidR="00230974" w:rsidRPr="004C653B" w:rsidRDefault="00BA6F11" w:rsidP="00BA6F11">
      <w:pPr>
        <w:pStyle w:val="Normal1"/>
        <w:tabs>
          <w:tab w:val="left" w:pos="2126"/>
          <w:tab w:val="left" w:pos="226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00"/>
        <w:ind w:firstLine="0"/>
        <w:rPr>
          <w:rFonts w:asciiTheme="minorHAnsi" w:hAnsiTheme="minorHAnsi" w:cstheme="minorHAnsi"/>
          <w:b/>
          <w:sz w:val="24"/>
          <w:szCs w:val="24"/>
        </w:rPr>
      </w:pPr>
      <w:r w:rsidRPr="004C653B">
        <w:rPr>
          <w:rFonts w:asciiTheme="minorHAnsi" w:hAnsiTheme="minorHAnsi" w:cstheme="minorHAnsi"/>
          <w:b/>
          <w:sz w:val="24"/>
          <w:szCs w:val="24"/>
        </w:rPr>
        <w:t>DELİLLER</w:t>
      </w:r>
      <w:r w:rsidRPr="004C653B">
        <w:rPr>
          <w:rFonts w:asciiTheme="minorHAnsi" w:hAnsiTheme="minorHAnsi" w:cstheme="minorHAnsi"/>
          <w:b/>
          <w:sz w:val="24"/>
          <w:szCs w:val="24"/>
        </w:rPr>
        <w:tab/>
        <w:t>:</w:t>
      </w:r>
    </w:p>
    <w:p w:rsidR="00230974" w:rsidRPr="004C653B" w:rsidRDefault="00013451" w:rsidP="00230974">
      <w:pPr>
        <w:pStyle w:val="Normal1"/>
        <w:numPr>
          <w:ilvl w:val="0"/>
          <w:numId w:val="4"/>
        </w:numPr>
        <w:tabs>
          <w:tab w:val="left" w:pos="2126"/>
          <w:tab w:val="left" w:pos="226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00"/>
        <w:rPr>
          <w:rFonts w:asciiTheme="minorHAnsi" w:hAnsiTheme="minorHAnsi" w:cstheme="minorHAnsi"/>
          <w:sz w:val="24"/>
          <w:szCs w:val="24"/>
        </w:rPr>
      </w:pPr>
      <w:r>
        <w:rPr>
          <w:rFonts w:asciiTheme="minorHAnsi" w:hAnsiTheme="minorHAnsi" w:cstheme="minorHAnsi"/>
          <w:sz w:val="24"/>
          <w:szCs w:val="24"/>
          <w:shd w:val="clear" w:color="auto" w:fill="FAFAFA"/>
        </w:rPr>
        <w:t xml:space="preserve">KONYA </w:t>
      </w:r>
      <w:r w:rsidR="00230974" w:rsidRPr="004C653B">
        <w:rPr>
          <w:rFonts w:asciiTheme="minorHAnsi" w:hAnsiTheme="minorHAnsi" w:cstheme="minorHAnsi"/>
          <w:sz w:val="24"/>
          <w:szCs w:val="24"/>
          <w:shd w:val="clear" w:color="auto" w:fill="FAFAFA"/>
        </w:rPr>
        <w:t>Trafik Tescil ve Denetleme Büro Amirliği’nin</w:t>
      </w:r>
      <w:r w:rsidR="00230974" w:rsidRPr="004C653B">
        <w:rPr>
          <w:rFonts w:asciiTheme="minorHAnsi" w:hAnsiTheme="minorHAnsi" w:cstheme="minorHAnsi"/>
          <w:sz w:val="24"/>
          <w:szCs w:val="24"/>
        </w:rPr>
        <w:t xml:space="preserve"> 15.03.2018</w:t>
      </w:r>
      <w:r w:rsidR="00BA6F11" w:rsidRPr="004C653B">
        <w:rPr>
          <w:rFonts w:asciiTheme="minorHAnsi" w:hAnsiTheme="minorHAnsi" w:cstheme="minorHAnsi"/>
          <w:sz w:val="24"/>
          <w:szCs w:val="24"/>
        </w:rPr>
        <w:t xml:space="preserve"> tarih </w:t>
      </w:r>
      <w:r w:rsidR="00230974" w:rsidRPr="004C653B">
        <w:rPr>
          <w:rFonts w:asciiTheme="minorHAnsi" w:hAnsiTheme="minorHAnsi" w:cstheme="minorHAnsi"/>
          <w:sz w:val="24"/>
          <w:szCs w:val="24"/>
        </w:rPr>
        <w:t xml:space="preserve">HL </w:t>
      </w:r>
      <w:r w:rsidR="00BA6F11" w:rsidRPr="004C653B">
        <w:rPr>
          <w:rFonts w:asciiTheme="minorHAnsi" w:hAnsiTheme="minorHAnsi" w:cstheme="minorHAnsi"/>
          <w:sz w:val="24"/>
          <w:szCs w:val="24"/>
        </w:rPr>
        <w:t>seri no.lu</w:t>
      </w:r>
      <w:r w:rsidR="00230974" w:rsidRPr="004C653B">
        <w:rPr>
          <w:rFonts w:asciiTheme="minorHAnsi" w:hAnsiTheme="minorHAnsi" w:cstheme="minorHAnsi"/>
          <w:sz w:val="24"/>
          <w:szCs w:val="24"/>
        </w:rPr>
        <w:t xml:space="preserve">, 542708 sıra nolu </w:t>
      </w:r>
      <w:r w:rsidR="00BA6F11" w:rsidRPr="004C653B">
        <w:rPr>
          <w:rFonts w:asciiTheme="minorHAnsi" w:hAnsiTheme="minorHAnsi" w:cstheme="minorHAnsi"/>
          <w:sz w:val="24"/>
          <w:szCs w:val="24"/>
        </w:rPr>
        <w:t xml:space="preserve">ceza tutanağı, </w:t>
      </w:r>
    </w:p>
    <w:p w:rsidR="00230974" w:rsidRPr="004C653B" w:rsidRDefault="00230974" w:rsidP="00230974">
      <w:pPr>
        <w:pStyle w:val="Normal1"/>
        <w:numPr>
          <w:ilvl w:val="0"/>
          <w:numId w:val="4"/>
        </w:numPr>
        <w:tabs>
          <w:tab w:val="left" w:pos="2126"/>
          <w:tab w:val="left" w:pos="226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00"/>
        <w:rPr>
          <w:rFonts w:asciiTheme="minorHAnsi" w:hAnsiTheme="minorHAnsi" w:cstheme="minorHAnsi"/>
          <w:sz w:val="24"/>
          <w:szCs w:val="24"/>
        </w:rPr>
      </w:pPr>
      <w:r w:rsidRPr="004C653B">
        <w:rPr>
          <w:rFonts w:asciiTheme="minorHAnsi" w:hAnsiTheme="minorHAnsi" w:cstheme="minorHAnsi"/>
          <w:sz w:val="24"/>
          <w:szCs w:val="24"/>
        </w:rPr>
        <w:t>01</w:t>
      </w:r>
      <w:r w:rsidR="00013451">
        <w:rPr>
          <w:rFonts w:asciiTheme="minorHAnsi" w:hAnsiTheme="minorHAnsi" w:cstheme="minorHAnsi"/>
          <w:sz w:val="24"/>
          <w:szCs w:val="24"/>
        </w:rPr>
        <w:t>P4003 plakalı aracın T.C. Konya</w:t>
      </w:r>
      <w:r w:rsidRPr="004C653B">
        <w:rPr>
          <w:rFonts w:asciiTheme="minorHAnsi" w:hAnsiTheme="minorHAnsi" w:cstheme="minorHAnsi"/>
          <w:sz w:val="24"/>
          <w:szCs w:val="24"/>
        </w:rPr>
        <w:t xml:space="preserve"> 7. Noterliği 20.03.2018 tarih ve </w:t>
      </w:r>
      <w:r w:rsidR="00FB0563">
        <w:rPr>
          <w:rFonts w:asciiTheme="minorHAnsi" w:hAnsiTheme="minorHAnsi" w:cstheme="minorHAnsi"/>
          <w:sz w:val="24"/>
          <w:szCs w:val="24"/>
        </w:rPr>
        <w:t>56565</w:t>
      </w:r>
      <w:r w:rsidRPr="004C653B">
        <w:rPr>
          <w:rFonts w:asciiTheme="minorHAnsi" w:hAnsiTheme="minorHAnsi" w:cstheme="minorHAnsi"/>
          <w:sz w:val="24"/>
          <w:szCs w:val="24"/>
        </w:rPr>
        <w:t xml:space="preserve"> yevmiye nolu araç satış sözleşmesi</w:t>
      </w:r>
    </w:p>
    <w:p w:rsidR="004C653B" w:rsidRPr="004C653B" w:rsidRDefault="004C653B" w:rsidP="00230974">
      <w:pPr>
        <w:pStyle w:val="Normal1"/>
        <w:numPr>
          <w:ilvl w:val="0"/>
          <w:numId w:val="4"/>
        </w:numPr>
        <w:tabs>
          <w:tab w:val="left" w:pos="2126"/>
          <w:tab w:val="left" w:pos="226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00"/>
        <w:rPr>
          <w:rFonts w:asciiTheme="minorHAnsi" w:hAnsiTheme="minorHAnsi" w:cstheme="minorHAnsi"/>
          <w:sz w:val="24"/>
          <w:szCs w:val="24"/>
        </w:rPr>
      </w:pPr>
      <w:r w:rsidRPr="004C653B">
        <w:rPr>
          <w:rFonts w:asciiTheme="minorHAnsi" w:hAnsiTheme="minorHAnsi" w:cstheme="minorHAnsi"/>
          <w:sz w:val="24"/>
          <w:szCs w:val="24"/>
        </w:rPr>
        <w:t xml:space="preserve">20.03.2018 tarihli müvekkil ile </w:t>
      </w:r>
      <w:r w:rsidR="00FB0563">
        <w:rPr>
          <w:rFonts w:asciiTheme="minorHAnsi" w:hAnsiTheme="minorHAnsi" w:cstheme="minorHAnsi"/>
          <w:sz w:val="24"/>
          <w:szCs w:val="24"/>
        </w:rPr>
        <w:t>Mehmet Öztürk</w:t>
      </w:r>
      <w:r w:rsidRPr="004C653B">
        <w:rPr>
          <w:rFonts w:asciiTheme="minorHAnsi" w:hAnsiTheme="minorHAnsi" w:cstheme="minorHAnsi"/>
          <w:sz w:val="24"/>
          <w:szCs w:val="24"/>
        </w:rPr>
        <w:t xml:space="preserve"> arasında imzalanan Alış Devir Tutanağı</w:t>
      </w:r>
    </w:p>
    <w:p w:rsidR="00230974" w:rsidRPr="004C653B" w:rsidRDefault="00FB0563" w:rsidP="00230974">
      <w:pPr>
        <w:pStyle w:val="Normal1"/>
        <w:numPr>
          <w:ilvl w:val="0"/>
          <w:numId w:val="4"/>
        </w:numPr>
        <w:tabs>
          <w:tab w:val="left" w:pos="2126"/>
          <w:tab w:val="left" w:pos="226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00"/>
        <w:rPr>
          <w:rFonts w:asciiTheme="minorHAnsi" w:hAnsiTheme="minorHAnsi" w:cstheme="minorHAnsi"/>
          <w:sz w:val="24"/>
          <w:szCs w:val="24"/>
        </w:rPr>
      </w:pPr>
      <w:r>
        <w:rPr>
          <w:rFonts w:asciiTheme="minorHAnsi" w:hAnsiTheme="minorHAnsi" w:cstheme="minorHAnsi"/>
          <w:sz w:val="24"/>
          <w:szCs w:val="24"/>
        </w:rPr>
        <w:t xml:space="preserve">01 AJ 0435 </w:t>
      </w:r>
      <w:r w:rsidRPr="004C653B">
        <w:rPr>
          <w:rFonts w:asciiTheme="minorHAnsi" w:hAnsiTheme="minorHAnsi" w:cstheme="minorHAnsi"/>
          <w:sz w:val="24"/>
          <w:szCs w:val="24"/>
        </w:rPr>
        <w:t xml:space="preserve"> </w:t>
      </w:r>
      <w:r w:rsidR="00230974" w:rsidRPr="004C653B">
        <w:rPr>
          <w:rFonts w:asciiTheme="minorHAnsi" w:hAnsiTheme="minorHAnsi" w:cstheme="minorHAnsi"/>
          <w:sz w:val="24"/>
          <w:szCs w:val="24"/>
        </w:rPr>
        <w:t>plakalı aracın 20.03.2018 tarihinden önceki ruhsatı</w:t>
      </w:r>
    </w:p>
    <w:p w:rsidR="00230974" w:rsidRPr="004C653B" w:rsidRDefault="00FB0563" w:rsidP="00230974">
      <w:pPr>
        <w:pStyle w:val="Normal1"/>
        <w:numPr>
          <w:ilvl w:val="0"/>
          <w:numId w:val="4"/>
        </w:numPr>
        <w:tabs>
          <w:tab w:val="left" w:pos="2126"/>
          <w:tab w:val="left" w:pos="226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00"/>
        <w:rPr>
          <w:rFonts w:asciiTheme="minorHAnsi" w:hAnsiTheme="minorHAnsi" w:cstheme="minorHAnsi"/>
          <w:sz w:val="24"/>
          <w:szCs w:val="24"/>
        </w:rPr>
      </w:pPr>
      <w:r>
        <w:rPr>
          <w:rFonts w:asciiTheme="minorHAnsi" w:hAnsiTheme="minorHAnsi" w:cstheme="minorHAnsi"/>
          <w:sz w:val="24"/>
          <w:szCs w:val="24"/>
        </w:rPr>
        <w:t xml:space="preserve">01 AJ 0435 </w:t>
      </w:r>
      <w:r w:rsidRPr="004C653B">
        <w:rPr>
          <w:rFonts w:asciiTheme="minorHAnsi" w:hAnsiTheme="minorHAnsi" w:cstheme="minorHAnsi"/>
          <w:sz w:val="24"/>
          <w:szCs w:val="24"/>
        </w:rPr>
        <w:t xml:space="preserve"> </w:t>
      </w:r>
      <w:r w:rsidR="00230974" w:rsidRPr="004C653B">
        <w:rPr>
          <w:rFonts w:asciiTheme="minorHAnsi" w:hAnsiTheme="minorHAnsi" w:cstheme="minorHAnsi"/>
          <w:sz w:val="24"/>
          <w:szCs w:val="24"/>
        </w:rPr>
        <w:t xml:space="preserve"> plakalı aracın 20.03.2018 tarihinden sonraki ruhsatı</w:t>
      </w:r>
    </w:p>
    <w:p w:rsidR="00230974" w:rsidRPr="004C653B" w:rsidRDefault="00230974" w:rsidP="00230974">
      <w:pPr>
        <w:pStyle w:val="Normal1"/>
        <w:numPr>
          <w:ilvl w:val="0"/>
          <w:numId w:val="4"/>
        </w:numPr>
        <w:tabs>
          <w:tab w:val="left" w:pos="2126"/>
          <w:tab w:val="left" w:pos="226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00"/>
        <w:rPr>
          <w:rFonts w:asciiTheme="minorHAnsi" w:hAnsiTheme="minorHAnsi" w:cstheme="minorHAnsi"/>
          <w:sz w:val="24"/>
          <w:szCs w:val="24"/>
        </w:rPr>
      </w:pPr>
      <w:r w:rsidRPr="004C653B">
        <w:rPr>
          <w:rFonts w:asciiTheme="minorHAnsi" w:hAnsiTheme="minorHAnsi" w:cstheme="minorHAnsi"/>
          <w:sz w:val="24"/>
          <w:szCs w:val="24"/>
        </w:rPr>
        <w:t>Trafik İdari Para Cezası Karar Tutana</w:t>
      </w:r>
      <w:r w:rsidR="004C653B" w:rsidRPr="004C653B">
        <w:rPr>
          <w:rFonts w:asciiTheme="minorHAnsi" w:hAnsiTheme="minorHAnsi" w:cstheme="minorHAnsi"/>
          <w:sz w:val="24"/>
          <w:szCs w:val="24"/>
        </w:rPr>
        <w:t>ğı Tebligatı</w:t>
      </w:r>
    </w:p>
    <w:p w:rsidR="004C653B" w:rsidRPr="004C653B" w:rsidRDefault="004C653B" w:rsidP="00352E9C">
      <w:pPr>
        <w:pStyle w:val="Normal1"/>
        <w:tabs>
          <w:tab w:val="left" w:pos="2126"/>
          <w:tab w:val="left" w:pos="226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00"/>
        <w:ind w:left="720" w:firstLine="0"/>
        <w:rPr>
          <w:rFonts w:asciiTheme="minorHAnsi" w:hAnsiTheme="minorHAnsi" w:cstheme="minorHAnsi"/>
          <w:sz w:val="24"/>
          <w:szCs w:val="24"/>
        </w:rPr>
      </w:pPr>
    </w:p>
    <w:p w:rsidR="00BA6F11" w:rsidRPr="004C653B" w:rsidRDefault="00BA6F11" w:rsidP="00BA6F11">
      <w:pPr>
        <w:pStyle w:val="Normal1"/>
        <w:tabs>
          <w:tab w:val="left" w:pos="2126"/>
          <w:tab w:val="left" w:pos="226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00"/>
        <w:ind w:firstLine="0"/>
        <w:rPr>
          <w:rFonts w:asciiTheme="minorHAnsi" w:hAnsiTheme="minorHAnsi" w:cstheme="minorHAnsi"/>
          <w:sz w:val="24"/>
          <w:szCs w:val="24"/>
        </w:rPr>
      </w:pPr>
      <w:r w:rsidRPr="004C653B">
        <w:rPr>
          <w:rFonts w:asciiTheme="minorHAnsi" w:hAnsiTheme="minorHAnsi" w:cstheme="minorHAnsi"/>
          <w:b/>
          <w:sz w:val="24"/>
          <w:szCs w:val="24"/>
        </w:rPr>
        <w:t>HUKUKİ SEBEPLER</w:t>
      </w:r>
      <w:r w:rsidRPr="004C653B">
        <w:rPr>
          <w:rFonts w:asciiTheme="minorHAnsi" w:hAnsiTheme="minorHAnsi" w:cstheme="minorHAnsi"/>
          <w:b/>
          <w:sz w:val="24"/>
          <w:szCs w:val="24"/>
        </w:rPr>
        <w:tab/>
        <w:t>:</w:t>
      </w:r>
      <w:r w:rsidRPr="004C653B">
        <w:rPr>
          <w:rFonts w:asciiTheme="minorHAnsi" w:hAnsiTheme="minorHAnsi" w:cstheme="minorHAnsi"/>
          <w:sz w:val="24"/>
          <w:szCs w:val="24"/>
        </w:rPr>
        <w:tab/>
        <w:t>İlgili mevzuat.</w:t>
      </w:r>
    </w:p>
    <w:p w:rsidR="00BA6F11" w:rsidRPr="004C653B" w:rsidRDefault="00BA6F11" w:rsidP="00BA6F11">
      <w:pPr>
        <w:pStyle w:val="Normal1"/>
        <w:tabs>
          <w:tab w:val="left" w:pos="2126"/>
          <w:tab w:val="left" w:pos="226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00"/>
        <w:ind w:firstLine="0"/>
        <w:rPr>
          <w:rFonts w:asciiTheme="minorHAnsi" w:hAnsiTheme="minorHAnsi" w:cstheme="minorHAnsi"/>
          <w:sz w:val="24"/>
          <w:szCs w:val="24"/>
        </w:rPr>
      </w:pPr>
      <w:r w:rsidRPr="004C653B">
        <w:rPr>
          <w:rFonts w:asciiTheme="minorHAnsi" w:hAnsiTheme="minorHAnsi" w:cstheme="minorHAnsi"/>
          <w:b/>
          <w:sz w:val="24"/>
          <w:szCs w:val="24"/>
        </w:rPr>
        <w:t>TALEP SONUCU</w:t>
      </w:r>
      <w:r w:rsidRPr="004C653B">
        <w:rPr>
          <w:rFonts w:asciiTheme="minorHAnsi" w:hAnsiTheme="minorHAnsi" w:cstheme="minorHAnsi"/>
          <w:b/>
          <w:sz w:val="24"/>
          <w:szCs w:val="24"/>
        </w:rPr>
        <w:tab/>
        <w:t>:</w:t>
      </w:r>
      <w:r w:rsidRPr="004C653B">
        <w:rPr>
          <w:rFonts w:asciiTheme="minorHAnsi" w:hAnsiTheme="minorHAnsi" w:cstheme="minorHAnsi"/>
          <w:sz w:val="24"/>
          <w:szCs w:val="24"/>
        </w:rPr>
        <w:tab/>
        <w:t>Yukarda arz</w:t>
      </w:r>
      <w:r w:rsidR="004C653B" w:rsidRPr="004C653B">
        <w:rPr>
          <w:rFonts w:asciiTheme="minorHAnsi" w:hAnsiTheme="minorHAnsi" w:cstheme="minorHAnsi"/>
          <w:sz w:val="24"/>
          <w:szCs w:val="24"/>
        </w:rPr>
        <w:t xml:space="preserve"> ve izah</w:t>
      </w:r>
      <w:r w:rsidRPr="004C653B">
        <w:rPr>
          <w:rFonts w:asciiTheme="minorHAnsi" w:hAnsiTheme="minorHAnsi" w:cstheme="minorHAnsi"/>
          <w:sz w:val="24"/>
          <w:szCs w:val="24"/>
        </w:rPr>
        <w:t xml:space="preserve"> edilen nedenlerle ve tetkikiniz esnasında ortaya çıkan sair nedenlerle itirazlarımın kabulü ile </w:t>
      </w:r>
      <w:r w:rsidR="004C653B" w:rsidRPr="004C653B">
        <w:rPr>
          <w:rFonts w:asciiTheme="minorHAnsi" w:hAnsiTheme="minorHAnsi" w:cstheme="minorHAnsi"/>
          <w:sz w:val="24"/>
          <w:szCs w:val="24"/>
        </w:rPr>
        <w:t>müvekkik şirket aleyhine kesilen 15</w:t>
      </w:r>
      <w:r w:rsidRPr="004C653B">
        <w:rPr>
          <w:rFonts w:asciiTheme="minorHAnsi" w:hAnsiTheme="minorHAnsi" w:cstheme="minorHAnsi"/>
          <w:sz w:val="24"/>
          <w:szCs w:val="24"/>
        </w:rPr>
        <w:t>/</w:t>
      </w:r>
      <w:r w:rsidR="004C653B" w:rsidRPr="004C653B">
        <w:rPr>
          <w:rFonts w:asciiTheme="minorHAnsi" w:hAnsiTheme="minorHAnsi" w:cstheme="minorHAnsi"/>
          <w:sz w:val="24"/>
          <w:szCs w:val="24"/>
        </w:rPr>
        <w:t>03</w:t>
      </w:r>
      <w:r w:rsidRPr="004C653B">
        <w:rPr>
          <w:rFonts w:asciiTheme="minorHAnsi" w:hAnsiTheme="minorHAnsi" w:cstheme="minorHAnsi"/>
          <w:sz w:val="24"/>
          <w:szCs w:val="24"/>
        </w:rPr>
        <w:t>/</w:t>
      </w:r>
      <w:r w:rsidR="004C653B" w:rsidRPr="004C653B">
        <w:rPr>
          <w:rFonts w:asciiTheme="minorHAnsi" w:hAnsiTheme="minorHAnsi" w:cstheme="minorHAnsi"/>
          <w:sz w:val="24"/>
          <w:szCs w:val="24"/>
        </w:rPr>
        <w:t>2018</w:t>
      </w:r>
      <w:r w:rsidRPr="004C653B">
        <w:rPr>
          <w:rFonts w:asciiTheme="minorHAnsi" w:hAnsiTheme="minorHAnsi" w:cstheme="minorHAnsi"/>
          <w:sz w:val="24"/>
          <w:szCs w:val="24"/>
        </w:rPr>
        <w:t xml:space="preserve"> tarih </w:t>
      </w:r>
      <w:r w:rsidR="004C653B" w:rsidRPr="004C653B">
        <w:rPr>
          <w:rFonts w:asciiTheme="minorHAnsi" w:hAnsiTheme="minorHAnsi" w:cstheme="minorHAnsi"/>
          <w:sz w:val="24"/>
          <w:szCs w:val="24"/>
        </w:rPr>
        <w:t>HL</w:t>
      </w:r>
      <w:r w:rsidRPr="004C653B">
        <w:rPr>
          <w:rFonts w:asciiTheme="minorHAnsi" w:hAnsiTheme="minorHAnsi" w:cstheme="minorHAnsi"/>
          <w:sz w:val="24"/>
          <w:szCs w:val="24"/>
        </w:rPr>
        <w:t>seri no.</w:t>
      </w:r>
      <w:r w:rsidR="004C653B" w:rsidRPr="004C653B">
        <w:rPr>
          <w:rFonts w:asciiTheme="minorHAnsi" w:hAnsiTheme="minorHAnsi" w:cstheme="minorHAnsi"/>
          <w:sz w:val="24"/>
          <w:szCs w:val="24"/>
        </w:rPr>
        <w:t xml:space="preserve"> </w:t>
      </w:r>
      <w:r w:rsidR="00FB0563">
        <w:rPr>
          <w:rFonts w:asciiTheme="minorHAnsi" w:hAnsiTheme="minorHAnsi" w:cstheme="minorHAnsi"/>
          <w:sz w:val="24"/>
          <w:szCs w:val="24"/>
        </w:rPr>
        <w:t xml:space="preserve">56565 </w:t>
      </w:r>
      <w:r w:rsidR="004C653B" w:rsidRPr="004C653B">
        <w:rPr>
          <w:rFonts w:asciiTheme="minorHAnsi" w:hAnsiTheme="minorHAnsi" w:cstheme="minorHAnsi"/>
          <w:sz w:val="24"/>
          <w:szCs w:val="24"/>
        </w:rPr>
        <w:t>sıra no</w:t>
      </w:r>
      <w:r w:rsidRPr="004C653B">
        <w:rPr>
          <w:rFonts w:asciiTheme="minorHAnsi" w:hAnsiTheme="minorHAnsi" w:cstheme="minorHAnsi"/>
          <w:sz w:val="24"/>
          <w:szCs w:val="24"/>
        </w:rPr>
        <w:t>su ile kesilen</w:t>
      </w:r>
      <w:r w:rsidR="004C653B" w:rsidRPr="004C653B">
        <w:rPr>
          <w:rFonts w:asciiTheme="minorHAnsi" w:hAnsiTheme="minorHAnsi" w:cstheme="minorHAnsi"/>
          <w:sz w:val="24"/>
          <w:szCs w:val="24"/>
        </w:rPr>
        <w:t xml:space="preserve"> 451,00-TL’lik usul ve yasaya aykırı</w:t>
      </w:r>
      <w:r w:rsidRPr="004C653B">
        <w:rPr>
          <w:rFonts w:asciiTheme="minorHAnsi" w:hAnsiTheme="minorHAnsi" w:cstheme="minorHAnsi"/>
          <w:sz w:val="24"/>
          <w:szCs w:val="24"/>
        </w:rPr>
        <w:t xml:space="preserve"> idari para cezasının iptaline,</w:t>
      </w:r>
      <w:r w:rsidR="004C653B" w:rsidRPr="004C653B">
        <w:rPr>
          <w:rFonts w:asciiTheme="minorHAnsi" w:hAnsiTheme="minorHAnsi" w:cstheme="minorHAnsi"/>
          <w:sz w:val="24"/>
          <w:szCs w:val="24"/>
        </w:rPr>
        <w:t xml:space="preserve"> </w:t>
      </w:r>
      <w:r w:rsidRPr="004C653B">
        <w:rPr>
          <w:rFonts w:asciiTheme="minorHAnsi" w:hAnsiTheme="minorHAnsi" w:cstheme="minorHAnsi"/>
          <w:sz w:val="24"/>
          <w:szCs w:val="24"/>
        </w:rPr>
        <w:t>yargılama giderlerinin, vekalet ücretinin davalı idareye yükletilmesine karar verilmesini saygıyla talep ederim.</w:t>
      </w:r>
      <w:r w:rsidR="004C653B" w:rsidRPr="004C653B">
        <w:rPr>
          <w:rFonts w:asciiTheme="minorHAnsi" w:hAnsiTheme="minorHAnsi" w:cstheme="minorHAnsi"/>
          <w:sz w:val="24"/>
          <w:szCs w:val="24"/>
        </w:rPr>
        <w:t>1</w:t>
      </w:r>
      <w:r w:rsidR="00352E9C">
        <w:rPr>
          <w:rFonts w:asciiTheme="minorHAnsi" w:hAnsiTheme="minorHAnsi" w:cstheme="minorHAnsi"/>
          <w:sz w:val="24"/>
          <w:szCs w:val="24"/>
        </w:rPr>
        <w:t>6</w:t>
      </w:r>
      <w:r w:rsidR="004C653B" w:rsidRPr="004C653B">
        <w:rPr>
          <w:rFonts w:asciiTheme="minorHAnsi" w:hAnsiTheme="minorHAnsi" w:cstheme="minorHAnsi"/>
          <w:sz w:val="24"/>
          <w:szCs w:val="24"/>
        </w:rPr>
        <w:t>.04.2018</w:t>
      </w:r>
    </w:p>
    <w:p w:rsidR="00BA6F11" w:rsidRPr="004C653B" w:rsidRDefault="00BA6F11" w:rsidP="00BA6F11">
      <w:pPr>
        <w:pStyle w:val="GvdeMetni31"/>
        <w:tabs>
          <w:tab w:val="left" w:pos="2126"/>
          <w:tab w:val="left" w:pos="226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Theme="minorHAnsi" w:hAnsiTheme="minorHAnsi" w:cstheme="minorHAnsi"/>
          <w:b/>
          <w:sz w:val="24"/>
          <w:szCs w:val="24"/>
        </w:rPr>
      </w:pPr>
      <w:r w:rsidRPr="004C653B">
        <w:rPr>
          <w:rFonts w:asciiTheme="minorHAnsi" w:hAnsiTheme="minorHAnsi" w:cstheme="minorHAnsi"/>
          <w:b/>
          <w:sz w:val="24"/>
          <w:szCs w:val="24"/>
        </w:rPr>
        <w:t>İtiraz Eden Vekili</w:t>
      </w:r>
    </w:p>
    <w:p w:rsidR="00BA6F11" w:rsidRPr="004C653B" w:rsidRDefault="00BA6F11" w:rsidP="00BA6F11">
      <w:pPr>
        <w:pStyle w:val="GvdeMetni31"/>
        <w:tabs>
          <w:tab w:val="left" w:pos="2126"/>
          <w:tab w:val="left" w:pos="226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Theme="minorHAnsi" w:hAnsiTheme="minorHAnsi" w:cstheme="minorHAnsi"/>
          <w:sz w:val="24"/>
          <w:szCs w:val="24"/>
        </w:rPr>
      </w:pPr>
      <w:r w:rsidRPr="004C653B">
        <w:rPr>
          <w:rFonts w:asciiTheme="minorHAnsi" w:hAnsiTheme="minorHAnsi" w:cstheme="minorHAnsi"/>
          <w:b/>
          <w:sz w:val="24"/>
          <w:szCs w:val="24"/>
        </w:rPr>
        <w:t xml:space="preserve">Av. </w:t>
      </w:r>
      <w:r w:rsidR="00013451">
        <w:rPr>
          <w:rFonts w:asciiTheme="minorHAnsi" w:hAnsiTheme="minorHAnsi" w:cstheme="minorHAnsi"/>
          <w:b/>
          <w:sz w:val="24"/>
          <w:szCs w:val="24"/>
        </w:rPr>
        <w:t>MUHAMMET SOYLUKAN</w:t>
      </w:r>
    </w:p>
    <w:p w:rsidR="00BA6F11" w:rsidRPr="00BA6F11" w:rsidRDefault="00BA6F11">
      <w:pPr>
        <w:rPr>
          <w:rFonts w:ascii="Trebuchet MS" w:hAnsi="Trebuchet MS"/>
          <w:color w:val="333333"/>
          <w:sz w:val="20"/>
          <w:szCs w:val="20"/>
          <w:shd w:val="clear" w:color="auto" w:fill="FAFAFA"/>
        </w:rPr>
      </w:pPr>
    </w:p>
    <w:sectPr w:rsidR="00BA6F11" w:rsidRPr="00BA6F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360"/>
        </w:tabs>
        <w:ind w:left="360" w:hanging="360"/>
      </w:pPr>
    </w:lvl>
  </w:abstractNum>
  <w:abstractNum w:abstractNumId="1" w15:restartNumberingAfterBreak="0">
    <w:nsid w:val="116212D9"/>
    <w:multiLevelType w:val="hybridMultilevel"/>
    <w:tmpl w:val="278ECFC6"/>
    <w:lvl w:ilvl="0" w:tplc="82E4F7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30D27C3"/>
    <w:multiLevelType w:val="hybridMultilevel"/>
    <w:tmpl w:val="23C22F08"/>
    <w:lvl w:ilvl="0" w:tplc="2B524DE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813680B"/>
    <w:multiLevelType w:val="hybridMultilevel"/>
    <w:tmpl w:val="57E091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F11"/>
    <w:rsid w:val="00013451"/>
    <w:rsid w:val="00230974"/>
    <w:rsid w:val="00352E9C"/>
    <w:rsid w:val="004A2E8F"/>
    <w:rsid w:val="004C653B"/>
    <w:rsid w:val="007645DB"/>
    <w:rsid w:val="00BA6F11"/>
    <w:rsid w:val="00E46287"/>
    <w:rsid w:val="00FB05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11FD2"/>
  <w15:chartTrackingRefBased/>
  <w15:docId w15:val="{355A43A3-3391-4721-9637-018799404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basedOn w:val="Normal"/>
    <w:rsid w:val="00BA6F11"/>
    <w:pPr>
      <w:spacing w:before="120" w:after="0" w:line="240" w:lineRule="auto"/>
      <w:ind w:firstLine="397"/>
      <w:jc w:val="both"/>
    </w:pPr>
    <w:rPr>
      <w:rFonts w:ascii="Times New Roman" w:eastAsia="Times New Roman" w:hAnsi="Times New Roman" w:cs="Arial"/>
      <w:noProof/>
      <w:sz w:val="20"/>
      <w:szCs w:val="20"/>
      <w:lang w:val="en-US"/>
    </w:rPr>
  </w:style>
  <w:style w:type="paragraph" w:customStyle="1" w:styleId="GvdeMetni31">
    <w:name w:val="Gövde Metni 31"/>
    <w:basedOn w:val="Normal1"/>
    <w:rsid w:val="00BA6F11"/>
    <w:pPr>
      <w:ind w:firstLine="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2378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emirhan cayan</dc:creator>
  <cp:keywords/>
  <dc:description/>
  <cp:lastModifiedBy>muhammet</cp:lastModifiedBy>
  <cp:revision>3</cp:revision>
  <dcterms:created xsi:type="dcterms:W3CDTF">2019-07-22T16:15:00Z</dcterms:created>
  <dcterms:modified xsi:type="dcterms:W3CDTF">2022-05-11T13:21:00Z</dcterms:modified>
</cp:coreProperties>
</file>