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73" w:rsidRPr="00F00D73" w:rsidRDefault="00D125A2" w:rsidP="00F00D73">
      <w:pPr>
        <w:ind w:left="708" w:firstLine="708"/>
      </w:pPr>
      <w:r>
        <w:t xml:space="preserve">KONYA </w:t>
      </w:r>
      <w:bookmarkStart w:id="0" w:name="_GoBack"/>
      <w:bookmarkEnd w:id="0"/>
      <w:r w:rsidR="00F00D73" w:rsidRPr="00F00D73">
        <w:t>NÖBETÇİ  İCRA HUKUK MAHKEMESİ HAKİMLİĞİ’NE</w:t>
      </w:r>
    </w:p>
    <w:p w:rsidR="00F00D73" w:rsidRDefault="00F00D73" w:rsidP="00F00D73">
      <w:pPr>
        <w:jc w:val="both"/>
        <w:rPr>
          <w:b w:val="0"/>
        </w:rPr>
      </w:pPr>
    </w:p>
    <w:p w:rsidR="00F67FCE" w:rsidRPr="00F00D73" w:rsidRDefault="00F67FCE" w:rsidP="00F00D73">
      <w:pPr>
        <w:jc w:val="both"/>
        <w:rPr>
          <w:b w:val="0"/>
        </w:rPr>
      </w:pPr>
    </w:p>
    <w:p w:rsidR="00F00D73" w:rsidRPr="00F00D73" w:rsidRDefault="00F00D73" w:rsidP="00F00D73">
      <w:pPr>
        <w:jc w:val="both"/>
        <w:rPr>
          <w:b w:val="0"/>
        </w:rPr>
      </w:pPr>
    </w:p>
    <w:p w:rsidR="00F00D73" w:rsidRDefault="00F00D73" w:rsidP="00D968D4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F00D73">
        <w:rPr>
          <w:rFonts w:ascii="Times New Roman" w:hAnsi="Times New Roman" w:cs="Times New Roman"/>
          <w:b/>
          <w:sz w:val="24"/>
          <w:szCs w:val="24"/>
        </w:rPr>
        <w:t>DAVACI</w:t>
      </w:r>
      <w:r w:rsidRPr="00F00D73">
        <w:rPr>
          <w:rFonts w:ascii="Times New Roman" w:hAnsi="Times New Roman" w:cs="Times New Roman"/>
          <w:b/>
          <w:sz w:val="24"/>
          <w:szCs w:val="24"/>
        </w:rPr>
        <w:tab/>
      </w:r>
      <w:r w:rsidRPr="00F00D73">
        <w:rPr>
          <w:rFonts w:ascii="Times New Roman" w:hAnsi="Times New Roman" w:cs="Times New Roman"/>
          <w:b/>
          <w:sz w:val="24"/>
          <w:szCs w:val="24"/>
        </w:rPr>
        <w:tab/>
      </w:r>
      <w:r w:rsidRPr="00F00D7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F00D73" w:rsidRPr="00F00D73" w:rsidRDefault="00F00D73" w:rsidP="00F00D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00D73" w:rsidRPr="00F00D73" w:rsidRDefault="00F00D73" w:rsidP="00F00D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00D73">
        <w:rPr>
          <w:rFonts w:ascii="Times New Roman" w:hAnsi="Times New Roman" w:cs="Times New Roman"/>
          <w:b/>
          <w:sz w:val="24"/>
          <w:szCs w:val="24"/>
        </w:rPr>
        <w:t>VEKİL</w:t>
      </w:r>
      <w:r>
        <w:rPr>
          <w:rFonts w:ascii="Times New Roman" w:hAnsi="Times New Roman" w:cs="Times New Roman"/>
          <w:b/>
          <w:sz w:val="24"/>
          <w:szCs w:val="24"/>
        </w:rPr>
        <w:t>LERİ</w:t>
      </w:r>
      <w:r w:rsidRPr="00F00D73">
        <w:rPr>
          <w:rFonts w:ascii="Times New Roman" w:hAnsi="Times New Roman" w:cs="Times New Roman"/>
          <w:b/>
          <w:sz w:val="24"/>
          <w:szCs w:val="24"/>
        </w:rPr>
        <w:tab/>
      </w:r>
      <w:r w:rsidRPr="00F00D73">
        <w:rPr>
          <w:rFonts w:ascii="Times New Roman" w:hAnsi="Times New Roman" w:cs="Times New Roman"/>
          <w:b/>
          <w:sz w:val="24"/>
          <w:szCs w:val="24"/>
        </w:rPr>
        <w:tab/>
      </w:r>
      <w:r w:rsidRPr="00F00D7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F00D73">
        <w:rPr>
          <w:rFonts w:ascii="Times New Roman" w:hAnsi="Times New Roman" w:cs="Times New Roman"/>
          <w:bCs/>
          <w:sz w:val="24"/>
          <w:szCs w:val="24"/>
        </w:rPr>
        <w:t>Av.</w:t>
      </w:r>
      <w:r w:rsidR="00D125A2">
        <w:rPr>
          <w:rFonts w:ascii="Times New Roman" w:hAnsi="Times New Roman" w:cs="Times New Roman"/>
          <w:bCs/>
          <w:sz w:val="24"/>
          <w:szCs w:val="24"/>
        </w:rPr>
        <w:t>MUHAMMET</w:t>
      </w:r>
      <w:proofErr w:type="spellEnd"/>
      <w:r w:rsidR="00D125A2">
        <w:rPr>
          <w:rFonts w:ascii="Times New Roman" w:hAnsi="Times New Roman" w:cs="Times New Roman"/>
          <w:bCs/>
          <w:sz w:val="24"/>
          <w:szCs w:val="24"/>
        </w:rPr>
        <w:t xml:space="preserve"> SOYLUKAN</w:t>
      </w:r>
    </w:p>
    <w:p w:rsidR="00F00D73" w:rsidRPr="00F00D73" w:rsidRDefault="00F00D73" w:rsidP="00F00D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00D73" w:rsidRPr="00F00D73" w:rsidRDefault="00F00D73" w:rsidP="00F00D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F00D73">
        <w:rPr>
          <w:rFonts w:ascii="Times New Roman" w:hAnsi="Times New Roman" w:cs="Times New Roman"/>
          <w:b/>
          <w:sz w:val="24"/>
          <w:szCs w:val="24"/>
        </w:rPr>
        <w:t>ADRES</w:t>
      </w:r>
      <w:r w:rsidRPr="00F00D73">
        <w:rPr>
          <w:rFonts w:ascii="Times New Roman" w:hAnsi="Times New Roman" w:cs="Times New Roman"/>
          <w:b/>
          <w:sz w:val="24"/>
          <w:szCs w:val="24"/>
        </w:rPr>
        <w:tab/>
      </w:r>
      <w:r w:rsidRPr="00F00D73">
        <w:rPr>
          <w:rFonts w:ascii="Times New Roman" w:hAnsi="Times New Roman" w:cs="Times New Roman"/>
          <w:b/>
          <w:sz w:val="24"/>
          <w:szCs w:val="24"/>
        </w:rPr>
        <w:tab/>
      </w:r>
      <w:r w:rsidRPr="00F00D7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F00D73">
        <w:rPr>
          <w:rFonts w:ascii="Times New Roman" w:hAnsi="Times New Roman" w:cs="Times New Roman"/>
          <w:bCs/>
          <w:sz w:val="24"/>
          <w:szCs w:val="24"/>
        </w:rPr>
        <w:t>Adres antettedir.</w:t>
      </w:r>
    </w:p>
    <w:p w:rsidR="00F00D73" w:rsidRPr="00F00D73" w:rsidRDefault="00F00D73" w:rsidP="00F00D7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00D73" w:rsidRDefault="00F00D73" w:rsidP="00D968D4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  <w:r w:rsidRPr="00F00D73">
        <w:rPr>
          <w:rFonts w:ascii="Times New Roman" w:hAnsi="Times New Roman" w:cs="Times New Roman"/>
          <w:b/>
          <w:sz w:val="24"/>
          <w:szCs w:val="24"/>
        </w:rPr>
        <w:t>DAVALI</w:t>
      </w:r>
      <w:r w:rsidRPr="00F00D73">
        <w:rPr>
          <w:rFonts w:ascii="Times New Roman" w:hAnsi="Times New Roman" w:cs="Times New Roman"/>
          <w:b/>
          <w:sz w:val="24"/>
          <w:szCs w:val="24"/>
        </w:rPr>
        <w:tab/>
      </w:r>
      <w:r w:rsidRPr="00F00D73">
        <w:rPr>
          <w:rFonts w:ascii="Times New Roman" w:hAnsi="Times New Roman" w:cs="Times New Roman"/>
          <w:b/>
          <w:sz w:val="24"/>
          <w:szCs w:val="24"/>
        </w:rPr>
        <w:tab/>
      </w:r>
      <w:r w:rsidRPr="00F00D73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F00D73" w:rsidRPr="00F00D73" w:rsidRDefault="00F00D73" w:rsidP="00F00D73">
      <w:pPr>
        <w:pStyle w:val="AralkYok"/>
        <w:ind w:left="3012"/>
        <w:rPr>
          <w:rFonts w:ascii="Times New Roman" w:hAnsi="Times New Roman" w:cs="Times New Roman"/>
          <w:bCs/>
          <w:sz w:val="24"/>
          <w:szCs w:val="24"/>
        </w:rPr>
      </w:pPr>
    </w:p>
    <w:p w:rsidR="00F00D73" w:rsidRPr="00F00D73" w:rsidRDefault="00F00D73" w:rsidP="00F00D73">
      <w:pPr>
        <w:ind w:left="3540" w:hanging="3540"/>
        <w:jc w:val="both"/>
        <w:rPr>
          <w:b w:val="0"/>
        </w:rPr>
      </w:pPr>
      <w:r w:rsidRPr="00F00D73">
        <w:t>KONU</w:t>
      </w:r>
      <w:r>
        <w:t xml:space="preserve">                                   </w:t>
      </w:r>
      <w:r w:rsidRPr="00F00D73">
        <w:t xml:space="preserve">: </w:t>
      </w:r>
      <w:r w:rsidRPr="00F00D73">
        <w:rPr>
          <w:b w:val="0"/>
        </w:rPr>
        <w:t>Tahliyeye karar verilmesi istemine ilişkindir.</w:t>
      </w:r>
    </w:p>
    <w:p w:rsidR="00F00D73" w:rsidRPr="00F00D73" w:rsidRDefault="00F00D73" w:rsidP="00F00D73">
      <w:pPr>
        <w:ind w:left="3540" w:hanging="3540"/>
        <w:jc w:val="both"/>
      </w:pPr>
    </w:p>
    <w:p w:rsidR="00F00D73" w:rsidRPr="00F00D73" w:rsidRDefault="00F00D73" w:rsidP="00F00D73">
      <w:pPr>
        <w:jc w:val="both"/>
      </w:pPr>
      <w:r w:rsidRPr="00F00D73">
        <w:t>AÇIKLAMALAR</w:t>
      </w:r>
      <w:r w:rsidRPr="00F00D73">
        <w:tab/>
      </w:r>
      <w:r w:rsidRPr="00F00D73">
        <w:tab/>
      </w:r>
      <w:r w:rsidRPr="00F00D73">
        <w:tab/>
        <w:t>:</w:t>
      </w:r>
    </w:p>
    <w:p w:rsidR="00F00D73" w:rsidRPr="00F00D73" w:rsidRDefault="00F00D73" w:rsidP="00F00D73">
      <w:pPr>
        <w:jc w:val="both"/>
      </w:pPr>
    </w:p>
    <w:p w:rsidR="00F00D73" w:rsidRDefault="00F00D73" w:rsidP="00F00D73">
      <w:pPr>
        <w:jc w:val="both"/>
        <w:rPr>
          <w:b w:val="0"/>
        </w:rPr>
      </w:pPr>
      <w:r w:rsidRPr="00F00D73">
        <w:t>1-)</w:t>
      </w:r>
      <w:r w:rsidRPr="00F00D73">
        <w:rPr>
          <w:b w:val="0"/>
        </w:rPr>
        <w:t xml:space="preserve"> </w:t>
      </w:r>
      <w:proofErr w:type="gramStart"/>
      <w:r w:rsidR="00D968D4">
        <w:rPr>
          <w:b w:val="0"/>
        </w:rPr>
        <w:t>…….</w:t>
      </w:r>
      <w:proofErr w:type="gramEnd"/>
      <w:r w:rsidR="00FB31A6">
        <w:rPr>
          <w:b w:val="0"/>
        </w:rPr>
        <w:t xml:space="preserve">müvekkillerimin müşterek mülkiyet ile sahip </w:t>
      </w:r>
      <w:r w:rsidR="00D968D4">
        <w:rPr>
          <w:b w:val="0"/>
        </w:rPr>
        <w:t>……..</w:t>
      </w:r>
      <w:r w:rsidR="00FB31A6">
        <w:rPr>
          <w:b w:val="0"/>
        </w:rPr>
        <w:t xml:space="preserve">adresinde ki dükkanın 1990 yılından beri kiracısıdır. </w:t>
      </w:r>
    </w:p>
    <w:p w:rsidR="00D968D4" w:rsidRPr="00F00D73" w:rsidRDefault="00D968D4" w:rsidP="00F00D73">
      <w:pPr>
        <w:jc w:val="both"/>
        <w:rPr>
          <w:b w:val="0"/>
        </w:rPr>
      </w:pPr>
    </w:p>
    <w:p w:rsidR="00F00D73" w:rsidRPr="00F00D73" w:rsidRDefault="00F00D73" w:rsidP="00F00D73">
      <w:pPr>
        <w:jc w:val="both"/>
        <w:rPr>
          <w:b w:val="0"/>
        </w:rPr>
      </w:pPr>
      <w:r w:rsidRPr="00F00D73">
        <w:t>2-)</w:t>
      </w:r>
      <w:r w:rsidRPr="00F00D73">
        <w:rPr>
          <w:b w:val="0"/>
        </w:rPr>
        <w:t xml:space="preserve"> </w:t>
      </w:r>
      <w:proofErr w:type="gramStart"/>
      <w:r w:rsidRPr="00F00D73">
        <w:rPr>
          <w:b w:val="0"/>
        </w:rPr>
        <w:t>Davalı</w:t>
      </w:r>
      <w:r w:rsidR="00FB31A6">
        <w:rPr>
          <w:b w:val="0"/>
        </w:rPr>
        <w:t xml:space="preserve"> </w:t>
      </w:r>
      <w:r w:rsidRPr="00F00D73">
        <w:rPr>
          <w:b w:val="0"/>
        </w:rPr>
        <w:t xml:space="preserve"> </w:t>
      </w:r>
      <w:r w:rsidR="00F67FCE">
        <w:rPr>
          <w:b w:val="0"/>
        </w:rPr>
        <w:t>ocak</w:t>
      </w:r>
      <w:proofErr w:type="gramEnd"/>
      <w:r w:rsidR="00F67FCE">
        <w:rPr>
          <w:b w:val="0"/>
        </w:rPr>
        <w:t xml:space="preserve"> ayından beri</w:t>
      </w:r>
      <w:r w:rsidRPr="00F00D73">
        <w:rPr>
          <w:b w:val="0"/>
        </w:rPr>
        <w:t xml:space="preserve"> kirayı ödememektedir. Müvekkilimin, tüm ihtarlarına ve iyiniyetine rağmen kirayı ödememede ısrarcıdır ve müvekkilimi devamlı atlatarak ödemeye </w:t>
      </w:r>
      <w:r w:rsidR="00F67FCE">
        <w:rPr>
          <w:b w:val="0"/>
        </w:rPr>
        <w:t xml:space="preserve">veya dükkanı boşaltmaya </w:t>
      </w:r>
      <w:r w:rsidRPr="00F00D73">
        <w:rPr>
          <w:b w:val="0"/>
        </w:rPr>
        <w:t>yanaşmamaktadır.</w:t>
      </w:r>
    </w:p>
    <w:p w:rsidR="00F00D73" w:rsidRPr="00F00D73" w:rsidRDefault="00F00D73" w:rsidP="00F00D73">
      <w:pPr>
        <w:jc w:val="both"/>
        <w:rPr>
          <w:b w:val="0"/>
        </w:rPr>
      </w:pPr>
    </w:p>
    <w:p w:rsidR="00F00D73" w:rsidRPr="00F00D73" w:rsidRDefault="00F00D73" w:rsidP="00F00D73">
      <w:pPr>
        <w:jc w:val="both"/>
        <w:rPr>
          <w:b w:val="0"/>
        </w:rPr>
      </w:pPr>
      <w:r w:rsidRPr="00F00D73">
        <w:t>3-)</w:t>
      </w:r>
      <w:r w:rsidR="00F67FCE">
        <w:t xml:space="preserve"> </w:t>
      </w:r>
      <w:r w:rsidR="00F67FCE" w:rsidRPr="00F67FCE">
        <w:rPr>
          <w:b w:val="0"/>
          <w:bCs w:val="0"/>
        </w:rPr>
        <w:t xml:space="preserve">4 </w:t>
      </w:r>
      <w:r w:rsidRPr="00F67FCE">
        <w:rPr>
          <w:b w:val="0"/>
          <w:bCs w:val="0"/>
        </w:rPr>
        <w:t>aylık</w:t>
      </w:r>
      <w:r w:rsidRPr="00F00D73">
        <w:rPr>
          <w:b w:val="0"/>
        </w:rPr>
        <w:t xml:space="preserve"> kira paralarının ödenmesi için davalıya “kira bedellerinin ödenmesi, aksi takdirde kiralanan taşınmazdan tahliyesinin isteneceği” ihtarını içeren (Örnek 13) ödeme emri gönderilmiş; </w:t>
      </w:r>
      <w:r w:rsidR="00F67FCE">
        <w:rPr>
          <w:b w:val="0"/>
        </w:rPr>
        <w:t xml:space="preserve">ilgili tebligat muhatapa 29.04.2019 tarihinde ulaşmış fakat kendisi telefonla müvekkillerimi arayarak bedeli ödemeyeceğini belirtmiştir. ( İlgili tebligat Mersin </w:t>
      </w:r>
      <w:r w:rsidR="00D968D4">
        <w:rPr>
          <w:b w:val="0"/>
        </w:rPr>
        <w:t>6</w:t>
      </w:r>
      <w:r w:rsidR="00F67FCE">
        <w:rPr>
          <w:b w:val="0"/>
        </w:rPr>
        <w:t>.İcra Müdürlüğü 2019/</w:t>
      </w:r>
      <w:r w:rsidR="00D968D4">
        <w:rPr>
          <w:b w:val="0"/>
        </w:rPr>
        <w:t>253</w:t>
      </w:r>
      <w:r w:rsidR="00F67FCE">
        <w:rPr>
          <w:b w:val="0"/>
        </w:rPr>
        <w:t>0 sayılı dosyası ile yapılmıştır.)</w:t>
      </w:r>
    </w:p>
    <w:p w:rsidR="00F00D73" w:rsidRPr="00F00D73" w:rsidRDefault="00F00D73" w:rsidP="00F00D73">
      <w:pPr>
        <w:jc w:val="both"/>
        <w:rPr>
          <w:b w:val="0"/>
        </w:rPr>
      </w:pPr>
    </w:p>
    <w:p w:rsidR="00F00D73" w:rsidRDefault="00F00D73" w:rsidP="00F00D73">
      <w:pPr>
        <w:jc w:val="both"/>
        <w:rPr>
          <w:b w:val="0"/>
        </w:rPr>
      </w:pPr>
      <w:r w:rsidRPr="00F00D73">
        <w:t>4-)</w:t>
      </w:r>
      <w:r w:rsidRPr="00F00D73">
        <w:rPr>
          <w:b w:val="0"/>
        </w:rPr>
        <w:t xml:space="preserve"> </w:t>
      </w:r>
      <w:r w:rsidR="00F67FCE">
        <w:rPr>
          <w:b w:val="0"/>
        </w:rPr>
        <w:t xml:space="preserve">Bu nedenle ilgili taşınmazın tahliyesi </w:t>
      </w:r>
      <w:r w:rsidRPr="00F00D73">
        <w:rPr>
          <w:b w:val="0"/>
        </w:rPr>
        <w:t>için mahkemenize başvurma zorunluluğu doğmuştur.</w:t>
      </w:r>
    </w:p>
    <w:p w:rsidR="00F67FCE" w:rsidRDefault="00F67FCE" w:rsidP="00F00D73">
      <w:pPr>
        <w:jc w:val="both"/>
        <w:rPr>
          <w:b w:val="0"/>
        </w:rPr>
      </w:pPr>
    </w:p>
    <w:p w:rsidR="00F00D73" w:rsidRPr="00F00D73" w:rsidRDefault="00F00D73" w:rsidP="00F00D73">
      <w:pPr>
        <w:jc w:val="both"/>
        <w:rPr>
          <w:b w:val="0"/>
        </w:rPr>
      </w:pPr>
    </w:p>
    <w:p w:rsidR="00F00D73" w:rsidRPr="00F00D73" w:rsidRDefault="00F00D73" w:rsidP="00F00D73">
      <w:pPr>
        <w:jc w:val="both"/>
        <w:rPr>
          <w:b w:val="0"/>
        </w:rPr>
      </w:pPr>
      <w:r w:rsidRPr="00F00D73">
        <w:t>HUKUKİ NEDENLER</w:t>
      </w:r>
      <w:r w:rsidRPr="00F00D73">
        <w:tab/>
      </w:r>
      <w:r w:rsidRPr="00F00D73">
        <w:tab/>
        <w:t xml:space="preserve">: </w:t>
      </w:r>
      <w:r w:rsidRPr="00F00D73">
        <w:rPr>
          <w:b w:val="0"/>
        </w:rPr>
        <w:t>2004 S. K. m. 269, 269/B, 269/D.</w:t>
      </w:r>
    </w:p>
    <w:p w:rsidR="00F00D73" w:rsidRPr="00F00D73" w:rsidRDefault="00F00D73" w:rsidP="00F00D73">
      <w:pPr>
        <w:jc w:val="both"/>
        <w:rPr>
          <w:b w:val="0"/>
        </w:rPr>
      </w:pPr>
    </w:p>
    <w:p w:rsidR="00F00D73" w:rsidRPr="00F00D73" w:rsidRDefault="00F00D73" w:rsidP="00F67FCE">
      <w:pPr>
        <w:ind w:left="3540" w:hanging="3540"/>
        <w:jc w:val="both"/>
        <w:rPr>
          <w:b w:val="0"/>
        </w:rPr>
      </w:pPr>
      <w:r w:rsidRPr="00F00D73">
        <w:t>HUKUKİ DELİLLER</w:t>
      </w:r>
      <w:r w:rsidRPr="00F00D73">
        <w:tab/>
        <w:t xml:space="preserve">: </w:t>
      </w:r>
    </w:p>
    <w:p w:rsidR="00F00D73" w:rsidRPr="00F00D73" w:rsidRDefault="00F00D73" w:rsidP="00F00D73">
      <w:pPr>
        <w:ind w:left="3540" w:hanging="2832"/>
        <w:jc w:val="both"/>
        <w:rPr>
          <w:b w:val="0"/>
        </w:rPr>
      </w:pPr>
      <w:r w:rsidRPr="00F00D73">
        <w:t xml:space="preserve">                                                 </w:t>
      </w:r>
      <w:r w:rsidR="00F735DB">
        <w:t>1</w:t>
      </w:r>
      <w:r w:rsidRPr="00F00D73">
        <w:t>-)</w:t>
      </w:r>
      <w:r w:rsidR="00D125A2">
        <w:rPr>
          <w:b w:val="0"/>
        </w:rPr>
        <w:t xml:space="preserve">Konya </w:t>
      </w:r>
      <w:r w:rsidR="00D968D4">
        <w:rPr>
          <w:b w:val="0"/>
        </w:rPr>
        <w:t>6.</w:t>
      </w:r>
      <w:r w:rsidR="00F67FCE">
        <w:rPr>
          <w:b w:val="0"/>
        </w:rPr>
        <w:t>İcra Müdürlüğü 2019/</w:t>
      </w:r>
      <w:r w:rsidR="00D968D4">
        <w:rPr>
          <w:b w:val="0"/>
        </w:rPr>
        <w:t xml:space="preserve">2530 </w:t>
      </w:r>
      <w:r w:rsidR="00F67FCE">
        <w:rPr>
          <w:b w:val="0"/>
        </w:rPr>
        <w:t xml:space="preserve">sayılı </w:t>
      </w:r>
      <w:proofErr w:type="spellStart"/>
      <w:r w:rsidRPr="00F00D73">
        <w:rPr>
          <w:b w:val="0"/>
        </w:rPr>
        <w:t>nolu</w:t>
      </w:r>
      <w:proofErr w:type="spellEnd"/>
      <w:r w:rsidRPr="00F00D73">
        <w:rPr>
          <w:b w:val="0"/>
        </w:rPr>
        <w:t xml:space="preserve"> icra dosyası, </w:t>
      </w:r>
    </w:p>
    <w:p w:rsidR="00F00D73" w:rsidRDefault="00F00D73" w:rsidP="00F67FC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00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735DB">
        <w:rPr>
          <w:rFonts w:ascii="Times New Roman" w:hAnsi="Times New Roman" w:cs="Times New Roman"/>
          <w:b/>
          <w:sz w:val="24"/>
          <w:szCs w:val="24"/>
        </w:rPr>
        <w:t>2</w:t>
      </w:r>
      <w:r w:rsidRPr="00F00D73">
        <w:rPr>
          <w:rFonts w:ascii="Times New Roman" w:hAnsi="Times New Roman" w:cs="Times New Roman"/>
          <w:b/>
          <w:sz w:val="24"/>
          <w:szCs w:val="24"/>
        </w:rPr>
        <w:t>-)</w:t>
      </w:r>
      <w:r w:rsidR="00F67FCE">
        <w:rPr>
          <w:rFonts w:ascii="Times New Roman" w:hAnsi="Times New Roman" w:cs="Times New Roman"/>
          <w:sz w:val="24"/>
          <w:szCs w:val="24"/>
        </w:rPr>
        <w:t>Tanık</w:t>
      </w:r>
    </w:p>
    <w:p w:rsidR="00F67FCE" w:rsidRPr="00F00D73" w:rsidRDefault="00F67FCE" w:rsidP="00F67FC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735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-) Ve diğer sair tüm deliller.</w:t>
      </w:r>
    </w:p>
    <w:p w:rsidR="00F00D73" w:rsidRDefault="00F00D73" w:rsidP="00F00D73">
      <w:pPr>
        <w:ind w:left="3540" w:hanging="3540"/>
        <w:jc w:val="both"/>
      </w:pPr>
    </w:p>
    <w:p w:rsidR="00D968D4" w:rsidRDefault="00D968D4" w:rsidP="00F00D73">
      <w:pPr>
        <w:ind w:left="3540" w:hanging="3540"/>
        <w:jc w:val="both"/>
      </w:pPr>
    </w:p>
    <w:p w:rsidR="00D968D4" w:rsidRDefault="00D968D4" w:rsidP="00F00D73">
      <w:pPr>
        <w:ind w:left="3540" w:hanging="3540"/>
        <w:jc w:val="both"/>
      </w:pPr>
    </w:p>
    <w:p w:rsidR="00D968D4" w:rsidRPr="00F00D73" w:rsidRDefault="00D968D4" w:rsidP="00F00D73">
      <w:pPr>
        <w:ind w:left="3540" w:hanging="3540"/>
        <w:jc w:val="both"/>
      </w:pPr>
    </w:p>
    <w:p w:rsidR="00F67FCE" w:rsidRDefault="00F00D73" w:rsidP="00F00D73">
      <w:pPr>
        <w:jc w:val="both"/>
        <w:rPr>
          <w:b w:val="0"/>
        </w:rPr>
      </w:pPr>
      <w:r w:rsidRPr="00F00D73">
        <w:t>SONUÇ VE İSTEM</w:t>
      </w:r>
      <w:r w:rsidRPr="00F00D73">
        <w:tab/>
      </w:r>
      <w:r w:rsidRPr="00F00D73">
        <w:tab/>
      </w:r>
      <w:r w:rsidRPr="00F00D73">
        <w:tab/>
        <w:t>:</w:t>
      </w:r>
      <w:r w:rsidRPr="00F00D73">
        <w:rPr>
          <w:b w:val="0"/>
        </w:rPr>
        <w:t xml:space="preserve"> </w:t>
      </w:r>
    </w:p>
    <w:p w:rsidR="00F67FCE" w:rsidRDefault="00F67FCE" w:rsidP="00F00D73">
      <w:pPr>
        <w:jc w:val="both"/>
        <w:rPr>
          <w:b w:val="0"/>
        </w:rPr>
      </w:pPr>
    </w:p>
    <w:p w:rsidR="00F00D73" w:rsidRPr="00F00D73" w:rsidRDefault="00F00D73" w:rsidP="00D968D4">
      <w:pPr>
        <w:ind w:firstLine="708"/>
        <w:jc w:val="both"/>
        <w:rPr>
          <w:b w:val="0"/>
        </w:rPr>
      </w:pPr>
      <w:r w:rsidRPr="00F00D73">
        <w:rPr>
          <w:b w:val="0"/>
        </w:rPr>
        <w:t xml:space="preserve">Yukarıda açıkladığımız nedenlerle, davalı kiracının  kiracının kiralanan taşınmazdan tahliyesine, yargılama giderleri ve vekalet ücretinin karşı tarafa yükletilmesine, karar verilmesini müvekkilimiz adına saygıyla talep ederiz. </w:t>
      </w:r>
      <w:r w:rsidR="00F67FCE">
        <w:rPr>
          <w:b w:val="0"/>
        </w:rPr>
        <w:t xml:space="preserve"> 1</w:t>
      </w:r>
      <w:r w:rsidR="00D735AD">
        <w:rPr>
          <w:b w:val="0"/>
        </w:rPr>
        <w:t>1</w:t>
      </w:r>
      <w:r w:rsidR="00F67FCE">
        <w:rPr>
          <w:b w:val="0"/>
        </w:rPr>
        <w:t>/06/2019</w:t>
      </w:r>
    </w:p>
    <w:p w:rsidR="00F00D73" w:rsidRDefault="00F00D73" w:rsidP="00F00D73">
      <w:pPr>
        <w:jc w:val="both"/>
      </w:pPr>
    </w:p>
    <w:p w:rsidR="00F00D73" w:rsidRPr="00F00D73" w:rsidRDefault="00F00D73" w:rsidP="00F67FCE">
      <w:pPr>
        <w:ind w:left="3540" w:hanging="3540"/>
        <w:jc w:val="both"/>
      </w:pPr>
      <w:r w:rsidRPr="00F00D73">
        <w:t xml:space="preserve">EKLER: </w:t>
      </w:r>
      <w:r w:rsidRPr="00F00D73">
        <w:rPr>
          <w:b w:val="0"/>
        </w:rPr>
        <w:t xml:space="preserve"> </w:t>
      </w:r>
    </w:p>
    <w:p w:rsidR="00F00D73" w:rsidRPr="00F00D73" w:rsidRDefault="00F00D73" w:rsidP="00F00D7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00D7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00D73">
        <w:rPr>
          <w:rFonts w:ascii="Times New Roman" w:hAnsi="Times New Roman" w:cs="Times New Roman"/>
          <w:sz w:val="24"/>
          <w:szCs w:val="24"/>
        </w:rPr>
        <w:tab/>
      </w:r>
      <w:r w:rsidR="00F67FCE">
        <w:rPr>
          <w:rFonts w:ascii="Times New Roman" w:hAnsi="Times New Roman" w:cs="Times New Roman"/>
          <w:sz w:val="24"/>
          <w:szCs w:val="24"/>
        </w:rPr>
        <w:t>1</w:t>
      </w:r>
      <w:r w:rsidRPr="00F00D73">
        <w:rPr>
          <w:rFonts w:ascii="Times New Roman" w:hAnsi="Times New Roman" w:cs="Times New Roman"/>
          <w:b/>
          <w:sz w:val="24"/>
          <w:szCs w:val="24"/>
        </w:rPr>
        <w:t>-)</w:t>
      </w:r>
      <w:r w:rsidRPr="00F00D73">
        <w:rPr>
          <w:rFonts w:ascii="Times New Roman" w:hAnsi="Times New Roman" w:cs="Times New Roman"/>
          <w:sz w:val="24"/>
          <w:szCs w:val="24"/>
        </w:rPr>
        <w:t xml:space="preserve"> Bir adet onaylı vekaletname örneği</w:t>
      </w:r>
    </w:p>
    <w:p w:rsidR="00F00D73" w:rsidRPr="00F00D73" w:rsidRDefault="00F00D73" w:rsidP="00F00D73">
      <w:pPr>
        <w:ind w:left="3540" w:hanging="2832"/>
        <w:jc w:val="both"/>
      </w:pPr>
    </w:p>
    <w:p w:rsidR="00F00D73" w:rsidRPr="00F00D73" w:rsidRDefault="00F00D73" w:rsidP="00F00D73">
      <w:pPr>
        <w:jc w:val="both"/>
        <w:rPr>
          <w:b w:val="0"/>
        </w:rPr>
      </w:pPr>
    </w:p>
    <w:p w:rsidR="00F00D73" w:rsidRPr="00F00D73" w:rsidRDefault="00F67FCE" w:rsidP="00D125A2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00D73" w:rsidRPr="00F00D73">
        <w:t xml:space="preserve">Davacı </w:t>
      </w:r>
      <w:proofErr w:type="spellStart"/>
      <w:r w:rsidR="00F00D73" w:rsidRPr="00F00D73">
        <w:t>VekiliAv</w:t>
      </w:r>
      <w:proofErr w:type="spellEnd"/>
      <w:r w:rsidR="00F00D73" w:rsidRPr="00F00D73">
        <w:t xml:space="preserve">.   </w:t>
      </w:r>
      <w:proofErr w:type="gramStart"/>
      <w:r w:rsidR="00D125A2">
        <w:t>MUHAMMET</w:t>
      </w:r>
      <w:proofErr w:type="gramEnd"/>
      <w:r w:rsidR="00D125A2">
        <w:t xml:space="preserve"> SOYLUKAN</w:t>
      </w:r>
    </w:p>
    <w:p w:rsidR="00F00D73" w:rsidRPr="00F00D73" w:rsidRDefault="00F00D73" w:rsidP="00F00D73">
      <w:pPr>
        <w:jc w:val="both"/>
      </w:pPr>
    </w:p>
    <w:p w:rsidR="00F00D73" w:rsidRPr="00F00D73" w:rsidRDefault="00F00D73" w:rsidP="00F00D73">
      <w:pPr>
        <w:jc w:val="both"/>
      </w:pPr>
    </w:p>
    <w:p w:rsidR="00F00D73" w:rsidRPr="00F00D73" w:rsidRDefault="00F00D73" w:rsidP="00F00D73">
      <w:pPr>
        <w:jc w:val="both"/>
        <w:rPr>
          <w:b w:val="0"/>
        </w:rPr>
      </w:pPr>
    </w:p>
    <w:p w:rsidR="00F00D73" w:rsidRPr="00F00D73" w:rsidRDefault="00F00D73" w:rsidP="00F00D73">
      <w:pPr>
        <w:jc w:val="both"/>
        <w:rPr>
          <w:b w:val="0"/>
        </w:rPr>
      </w:pPr>
    </w:p>
    <w:p w:rsidR="00F00D73" w:rsidRPr="00F00D73" w:rsidRDefault="00F00D73" w:rsidP="00F00D73">
      <w:pPr>
        <w:jc w:val="both"/>
        <w:rPr>
          <w:b w:val="0"/>
        </w:rPr>
      </w:pPr>
    </w:p>
    <w:p w:rsidR="00F00D73" w:rsidRPr="00F00D73" w:rsidRDefault="00F00D73" w:rsidP="00F00D73"/>
    <w:p w:rsidR="00846621" w:rsidRPr="00F00D73" w:rsidRDefault="00846621" w:rsidP="00F00D73">
      <w:pPr>
        <w:rPr>
          <w:noProof/>
        </w:rPr>
      </w:pPr>
    </w:p>
    <w:sectPr w:rsidR="00846621" w:rsidRPr="00F00D73" w:rsidSect="000149E0">
      <w:headerReference w:type="default" r:id="rId8"/>
      <w:footerReference w:type="default" r:id="rId9"/>
      <w:pgSz w:w="11906" w:h="16838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80" w:rsidRDefault="00AF2480" w:rsidP="00E52D89">
      <w:r>
        <w:separator/>
      </w:r>
    </w:p>
  </w:endnote>
  <w:endnote w:type="continuationSeparator" w:id="0">
    <w:p w:rsidR="00AF2480" w:rsidRDefault="00AF2480" w:rsidP="00E5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AD" w:rsidRDefault="00D735AD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78740</wp:posOffset>
              </wp:positionV>
              <wp:extent cx="5478780" cy="22860"/>
              <wp:effectExtent l="9525" t="12065" r="762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8780" cy="228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A456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2pt;width:431.4pt;height:1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" strokeweight="1pt">
              <w10:wrap anchorx="margin"/>
            </v:shape>
          </w:pict>
        </mc:Fallback>
      </mc:AlternateContent>
    </w:r>
  </w:p>
  <w:p w:rsidR="00D735AD" w:rsidRDefault="00D735AD" w:rsidP="00E52D89">
    <w:pPr>
      <w:pStyle w:val="AralkYo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80" w:rsidRDefault="00AF2480" w:rsidP="00E52D89">
      <w:r>
        <w:separator/>
      </w:r>
    </w:p>
  </w:footnote>
  <w:footnote w:type="continuationSeparator" w:id="0">
    <w:p w:rsidR="00AF2480" w:rsidRDefault="00AF2480" w:rsidP="00E5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5AD" w:rsidRDefault="00D735A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103505</wp:posOffset>
              </wp:positionH>
              <wp:positionV relativeFrom="paragraph">
                <wp:posOffset>1748155</wp:posOffset>
              </wp:positionV>
              <wp:extent cx="5554980" cy="0"/>
              <wp:effectExtent l="8255" t="14605" r="8890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49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357A0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.15pt;margin-top:137.65pt;width:437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YaHgIAADw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" strokeweight="1pt">
              <w10:wrap anchorx="margin"/>
            </v:shape>
          </w:pict>
        </mc:Fallback>
      </mc:AlternateContent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E05"/>
    <w:multiLevelType w:val="hybridMultilevel"/>
    <w:tmpl w:val="5A76E7FA"/>
    <w:lvl w:ilvl="0" w:tplc="A97EC844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D5F"/>
    <w:multiLevelType w:val="hybridMultilevel"/>
    <w:tmpl w:val="0F4E892E"/>
    <w:lvl w:ilvl="0" w:tplc="0F520B2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9146F"/>
    <w:multiLevelType w:val="hybridMultilevel"/>
    <w:tmpl w:val="3C807020"/>
    <w:lvl w:ilvl="0" w:tplc="DBB8A76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C112F"/>
    <w:multiLevelType w:val="hybridMultilevel"/>
    <w:tmpl w:val="E7C61FA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A701BD"/>
    <w:multiLevelType w:val="hybridMultilevel"/>
    <w:tmpl w:val="40E6080A"/>
    <w:lvl w:ilvl="0" w:tplc="D3448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7530029F"/>
    <w:multiLevelType w:val="hybridMultilevel"/>
    <w:tmpl w:val="11A094E2"/>
    <w:lvl w:ilvl="0" w:tplc="4270276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872" w:hanging="360"/>
      </w:pPr>
    </w:lvl>
    <w:lvl w:ilvl="2" w:tplc="041F001B">
      <w:start w:val="1"/>
      <w:numFmt w:val="lowerRoman"/>
      <w:lvlText w:val="%3."/>
      <w:lvlJc w:val="right"/>
      <w:pPr>
        <w:ind w:left="1592" w:hanging="180"/>
      </w:pPr>
    </w:lvl>
    <w:lvl w:ilvl="3" w:tplc="041F000F">
      <w:start w:val="1"/>
      <w:numFmt w:val="decimal"/>
      <w:lvlText w:val="%4."/>
      <w:lvlJc w:val="left"/>
      <w:pPr>
        <w:ind w:left="2312" w:hanging="360"/>
      </w:pPr>
    </w:lvl>
    <w:lvl w:ilvl="4" w:tplc="041F0019">
      <w:start w:val="1"/>
      <w:numFmt w:val="lowerLetter"/>
      <w:lvlText w:val="%5."/>
      <w:lvlJc w:val="left"/>
      <w:pPr>
        <w:ind w:left="3032" w:hanging="360"/>
      </w:pPr>
    </w:lvl>
    <w:lvl w:ilvl="5" w:tplc="041F001B">
      <w:start w:val="1"/>
      <w:numFmt w:val="lowerRoman"/>
      <w:lvlText w:val="%6."/>
      <w:lvlJc w:val="right"/>
      <w:pPr>
        <w:ind w:left="3752" w:hanging="180"/>
      </w:pPr>
    </w:lvl>
    <w:lvl w:ilvl="6" w:tplc="041F000F">
      <w:start w:val="1"/>
      <w:numFmt w:val="decimal"/>
      <w:lvlText w:val="%7."/>
      <w:lvlJc w:val="left"/>
      <w:pPr>
        <w:ind w:left="4472" w:hanging="360"/>
      </w:pPr>
    </w:lvl>
    <w:lvl w:ilvl="7" w:tplc="041F0019">
      <w:start w:val="1"/>
      <w:numFmt w:val="lowerLetter"/>
      <w:lvlText w:val="%8."/>
      <w:lvlJc w:val="left"/>
      <w:pPr>
        <w:ind w:left="5192" w:hanging="360"/>
      </w:pPr>
    </w:lvl>
    <w:lvl w:ilvl="8" w:tplc="041F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B3"/>
    <w:rsid w:val="000149E0"/>
    <w:rsid w:val="000748CD"/>
    <w:rsid w:val="00074B18"/>
    <w:rsid w:val="000911C5"/>
    <w:rsid w:val="000C17E2"/>
    <w:rsid w:val="000F2AD9"/>
    <w:rsid w:val="0011668B"/>
    <w:rsid w:val="00192E74"/>
    <w:rsid w:val="001B172F"/>
    <w:rsid w:val="001B221F"/>
    <w:rsid w:val="001C308E"/>
    <w:rsid w:val="00205E85"/>
    <w:rsid w:val="00244EED"/>
    <w:rsid w:val="002D511F"/>
    <w:rsid w:val="002E56A1"/>
    <w:rsid w:val="002F04E2"/>
    <w:rsid w:val="00304EF0"/>
    <w:rsid w:val="00323E6F"/>
    <w:rsid w:val="00325691"/>
    <w:rsid w:val="0034214A"/>
    <w:rsid w:val="00351714"/>
    <w:rsid w:val="003742D8"/>
    <w:rsid w:val="003B1247"/>
    <w:rsid w:val="003F3CE9"/>
    <w:rsid w:val="003F4F93"/>
    <w:rsid w:val="00424A6C"/>
    <w:rsid w:val="00462FC4"/>
    <w:rsid w:val="00470F1B"/>
    <w:rsid w:val="004A6F5C"/>
    <w:rsid w:val="004B5E2B"/>
    <w:rsid w:val="004B722E"/>
    <w:rsid w:val="004C5CBD"/>
    <w:rsid w:val="004E28FA"/>
    <w:rsid w:val="00502E92"/>
    <w:rsid w:val="005800ED"/>
    <w:rsid w:val="0058048C"/>
    <w:rsid w:val="005C705F"/>
    <w:rsid w:val="005E202D"/>
    <w:rsid w:val="005E6A55"/>
    <w:rsid w:val="00605425"/>
    <w:rsid w:val="00622E72"/>
    <w:rsid w:val="0064776E"/>
    <w:rsid w:val="006725FE"/>
    <w:rsid w:val="0067356A"/>
    <w:rsid w:val="00682211"/>
    <w:rsid w:val="007205A9"/>
    <w:rsid w:val="00724378"/>
    <w:rsid w:val="00731CF4"/>
    <w:rsid w:val="00733688"/>
    <w:rsid w:val="007765DC"/>
    <w:rsid w:val="007B7DC4"/>
    <w:rsid w:val="007C38A5"/>
    <w:rsid w:val="007D5EFD"/>
    <w:rsid w:val="007E5785"/>
    <w:rsid w:val="007F2BA3"/>
    <w:rsid w:val="00846621"/>
    <w:rsid w:val="00873121"/>
    <w:rsid w:val="008F2B5A"/>
    <w:rsid w:val="0090158C"/>
    <w:rsid w:val="00956E60"/>
    <w:rsid w:val="009627C0"/>
    <w:rsid w:val="009F49F2"/>
    <w:rsid w:val="00A840C7"/>
    <w:rsid w:val="00A87457"/>
    <w:rsid w:val="00AA05B3"/>
    <w:rsid w:val="00AA5665"/>
    <w:rsid w:val="00AD37FD"/>
    <w:rsid w:val="00AF2480"/>
    <w:rsid w:val="00B055F6"/>
    <w:rsid w:val="00B108B4"/>
    <w:rsid w:val="00B13DE6"/>
    <w:rsid w:val="00B17FE9"/>
    <w:rsid w:val="00B44499"/>
    <w:rsid w:val="00B51779"/>
    <w:rsid w:val="00BA510F"/>
    <w:rsid w:val="00BC052E"/>
    <w:rsid w:val="00C07862"/>
    <w:rsid w:val="00C26C6C"/>
    <w:rsid w:val="00C43075"/>
    <w:rsid w:val="00C66233"/>
    <w:rsid w:val="00C91D72"/>
    <w:rsid w:val="00D125A2"/>
    <w:rsid w:val="00D23841"/>
    <w:rsid w:val="00D30A66"/>
    <w:rsid w:val="00D57955"/>
    <w:rsid w:val="00D73466"/>
    <w:rsid w:val="00D735AD"/>
    <w:rsid w:val="00D73D15"/>
    <w:rsid w:val="00D82B5D"/>
    <w:rsid w:val="00D83B43"/>
    <w:rsid w:val="00D968D4"/>
    <w:rsid w:val="00E150B4"/>
    <w:rsid w:val="00E309BA"/>
    <w:rsid w:val="00E35591"/>
    <w:rsid w:val="00E4402B"/>
    <w:rsid w:val="00E52D89"/>
    <w:rsid w:val="00E64592"/>
    <w:rsid w:val="00E949B1"/>
    <w:rsid w:val="00E96CA1"/>
    <w:rsid w:val="00F00D73"/>
    <w:rsid w:val="00F67FCE"/>
    <w:rsid w:val="00F735DB"/>
    <w:rsid w:val="00FB31A6"/>
    <w:rsid w:val="00FD7EEB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E80CB"/>
  <w15:docId w15:val="{2FB83953-C03E-4EF6-9AF6-58B714DA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7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64776E"/>
    <w:pPr>
      <w:keepNext/>
      <w:outlineLvl w:val="0"/>
    </w:pPr>
    <w:rPr>
      <w:sz w:val="28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64776E"/>
    <w:pPr>
      <w:keepNext/>
      <w:jc w:val="both"/>
      <w:outlineLvl w:val="1"/>
    </w:pPr>
    <w:rPr>
      <w:sz w:val="28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64776E"/>
    <w:pPr>
      <w:keepNext/>
      <w:jc w:val="both"/>
      <w:outlineLvl w:val="2"/>
    </w:pPr>
    <w:rPr>
      <w:sz w:val="28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5B3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A05B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A05B3"/>
    <w:rPr>
      <w:color w:val="808080"/>
      <w:shd w:val="clear" w:color="auto" w:fill="E6E6E6"/>
    </w:rPr>
  </w:style>
  <w:style w:type="paragraph" w:styleId="AralkYok">
    <w:name w:val="No Spacing"/>
    <w:uiPriority w:val="1"/>
    <w:qFormat/>
    <w:rsid w:val="00AA05B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2D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52D89"/>
  </w:style>
  <w:style w:type="paragraph" w:styleId="AltBilgi">
    <w:name w:val="footer"/>
    <w:basedOn w:val="Normal"/>
    <w:link w:val="AltBilgiChar"/>
    <w:uiPriority w:val="99"/>
    <w:unhideWhenUsed/>
    <w:rsid w:val="00E52D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52D89"/>
  </w:style>
  <w:style w:type="paragraph" w:styleId="BalonMetni">
    <w:name w:val="Balloon Text"/>
    <w:basedOn w:val="Normal"/>
    <w:link w:val="BalonMetniChar"/>
    <w:uiPriority w:val="99"/>
    <w:semiHidden/>
    <w:unhideWhenUsed/>
    <w:rsid w:val="00E52D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D8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52D8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2D8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52D89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4214A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rsid w:val="0064776E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64776E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64776E"/>
    <w:rPr>
      <w:rFonts w:ascii="Times New Roman" w:eastAsia="Times New Roman" w:hAnsi="Times New Roman" w:cs="Times New Roman"/>
      <w:sz w:val="28"/>
      <w:szCs w:val="24"/>
      <w:u w:val="single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64776E"/>
    <w:pPr>
      <w:jc w:val="both"/>
    </w:pPr>
    <w:rPr>
      <w:sz w:val="28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64776E"/>
    <w:rPr>
      <w:rFonts w:ascii="Times New Roman" w:eastAsia="Times New Roman" w:hAnsi="Times New Roman" w:cs="Times New Roman"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AB2C-5992-4DC9-8B21-265734AC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Aktaş</dc:creator>
  <cp:lastModifiedBy>muhammet</cp:lastModifiedBy>
  <cp:revision>3</cp:revision>
  <cp:lastPrinted>2019-06-11T10:29:00Z</cp:lastPrinted>
  <dcterms:created xsi:type="dcterms:W3CDTF">2019-07-22T16:47:00Z</dcterms:created>
  <dcterms:modified xsi:type="dcterms:W3CDTF">2022-05-11T13:38:00Z</dcterms:modified>
</cp:coreProperties>
</file>