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01C" w:rsidRPr="003578EE" w:rsidRDefault="0028781C" w:rsidP="00976EA1">
      <w:pPr>
        <w:pStyle w:val="Subtitle"/>
        <w:rPr>
          <w:color w:val="auto"/>
        </w:rPr>
      </w:pPr>
      <w:r w:rsidRPr="003578EE">
        <w:rPr>
          <w:color w:val="auto"/>
        </w:rPr>
        <w:t xml:space="preserve">AGENDA: </w:t>
      </w:r>
      <w:sdt>
        <w:sdtPr>
          <w:rPr>
            <w:color w:val="auto"/>
          </w:rPr>
          <w:id w:val="841976995"/>
          <w:placeholder>
            <w:docPart w:val="44DCAF596A1546539B796132E1F0E270"/>
          </w:placeholder>
          <w15:appearance w15:val="hidden"/>
        </w:sdtPr>
        <w:sdtEndPr/>
        <w:sdtContent>
          <w:r w:rsidR="003578EE" w:rsidRPr="003578EE">
            <w:rPr>
              <w:color w:val="auto"/>
            </w:rPr>
            <w:t>Citizens Budget Oversight Committee</w:t>
          </w:r>
          <w:r w:rsidR="00976EA1" w:rsidRPr="003578EE">
            <w:rPr>
              <w:color w:val="auto"/>
            </w:rPr>
            <w:t xml:space="preserve"> Meeting</w:t>
          </w:r>
        </w:sdtContent>
      </w:sdt>
    </w:p>
    <w:p w:rsidR="0064301C" w:rsidRPr="003578EE" w:rsidRDefault="009C5ED6">
      <w:pPr>
        <w:pBdr>
          <w:top w:val="single" w:sz="4" w:space="1" w:color="444D26" w:themeColor="text2"/>
        </w:pBdr>
        <w:jc w:val="right"/>
        <w:rPr>
          <w:rFonts w:ascii="Arial" w:hAnsi="Arial" w:cs="Arial"/>
          <w:sz w:val="24"/>
          <w:szCs w:val="24"/>
        </w:rPr>
      </w:pPr>
      <w:r w:rsidRPr="003578EE">
        <w:rPr>
          <w:rStyle w:val="IntenseEmphasis"/>
          <w:rFonts w:ascii="Arial" w:hAnsi="Arial" w:cs="Arial"/>
          <w:color w:val="auto"/>
          <w:sz w:val="24"/>
          <w:szCs w:val="24"/>
        </w:rPr>
        <w:t>Date | time</w:t>
      </w:r>
      <w:r w:rsidRPr="003578EE">
        <w:rPr>
          <w:rFonts w:ascii="Arial" w:hAnsi="Arial" w:cs="Arial"/>
          <w:sz w:val="24"/>
          <w:szCs w:val="24"/>
        </w:rPr>
        <w:t xml:space="preserve"> </w:t>
      </w:r>
      <w:sdt>
        <w:sdtPr>
          <w:rPr>
            <w:rFonts w:ascii="Arial" w:hAnsi="Arial" w:cs="Arial"/>
            <w:sz w:val="24"/>
            <w:szCs w:val="24"/>
          </w:rPr>
          <w:id w:val="705675763"/>
          <w:placeholder>
            <w:docPart w:val="6EDDEAA55DDD44599E29A22D47EF8F14"/>
          </w:placeholder>
          <w:date w:fullDate="2020-04-23T18:00:00Z">
            <w:dateFormat w:val="M/d/yyyy h:mm am/pm"/>
            <w:lid w:val="en-US"/>
            <w:storeMappedDataAs w:val="dateTime"/>
            <w:calendar w:val="gregorian"/>
          </w:date>
        </w:sdtPr>
        <w:sdtEndPr/>
        <w:sdtContent>
          <w:r w:rsidR="002928D3" w:rsidRPr="003578EE">
            <w:rPr>
              <w:rFonts w:ascii="Arial" w:hAnsi="Arial" w:cs="Arial"/>
              <w:sz w:val="24"/>
              <w:szCs w:val="24"/>
            </w:rPr>
            <w:t>4/23/2020 6:00 PM</w:t>
          </w:r>
        </w:sdtContent>
      </w:sdt>
      <w:r w:rsidRPr="003578EE">
        <w:rPr>
          <w:rFonts w:ascii="Arial" w:hAnsi="Arial" w:cs="Arial"/>
          <w:sz w:val="24"/>
          <w:szCs w:val="24"/>
        </w:rPr>
        <w:t xml:space="preserve"> | </w:t>
      </w:r>
      <w:r w:rsidRPr="003578EE">
        <w:rPr>
          <w:rStyle w:val="IntenseEmphasis"/>
          <w:rFonts w:ascii="Arial" w:hAnsi="Arial" w:cs="Arial"/>
          <w:color w:val="auto"/>
          <w:sz w:val="24"/>
          <w:szCs w:val="24"/>
        </w:rPr>
        <w:t>Meeting called by</w:t>
      </w:r>
      <w:r w:rsidRPr="003578EE">
        <w:rPr>
          <w:rFonts w:ascii="Arial" w:hAnsi="Arial" w:cs="Arial"/>
          <w:sz w:val="24"/>
          <w:szCs w:val="24"/>
        </w:rPr>
        <w:t xml:space="preserve"> </w:t>
      </w:r>
      <w:sdt>
        <w:sdtPr>
          <w:rPr>
            <w:rFonts w:ascii="Arial" w:hAnsi="Arial" w:cs="Arial"/>
            <w:sz w:val="24"/>
            <w:szCs w:val="24"/>
          </w:rPr>
          <w:id w:val="-845941156"/>
          <w:placeholder>
            <w:docPart w:val="D6F134DCDF094C5DB4D487A0214FF499"/>
          </w:placeholder>
          <w15:appearance w15:val="hidden"/>
        </w:sdtPr>
        <w:sdtEndPr/>
        <w:sdtContent>
          <w:r w:rsidR="0028781C" w:rsidRPr="003578EE">
            <w:rPr>
              <w:sz w:val="24"/>
              <w:szCs w:val="24"/>
            </w:rPr>
            <w:t>Bishop W. James Thomas, Treasurer</w:t>
          </w:r>
        </w:sdtContent>
      </w:sdt>
    </w:p>
    <w:p w:rsidR="0064301C" w:rsidRPr="003578EE" w:rsidRDefault="009C5ED6" w:rsidP="00B735FE">
      <w:pPr>
        <w:pStyle w:val="Heading1"/>
        <w:spacing w:after="0"/>
        <w:rPr>
          <w:b/>
          <w:color w:val="auto"/>
        </w:rPr>
      </w:pPr>
      <w:r w:rsidRPr="003578EE">
        <w:rPr>
          <w:b/>
          <w:color w:val="auto"/>
        </w:rPr>
        <w:t xml:space="preserve">Board </w:t>
      </w:r>
      <w:r w:rsidR="0058100C" w:rsidRPr="003578EE">
        <w:rPr>
          <w:b/>
          <w:color w:val="auto"/>
        </w:rPr>
        <w:t>M</w:t>
      </w:r>
      <w:r w:rsidRPr="003578EE">
        <w:rPr>
          <w:b/>
          <w:color w:val="auto"/>
        </w:rPr>
        <w:t>embers</w:t>
      </w:r>
    </w:p>
    <w:p w:rsidR="0028781C" w:rsidRPr="003578EE" w:rsidRDefault="0028781C" w:rsidP="004A212F">
      <w:pPr>
        <w:pStyle w:val="Default"/>
        <w:ind w:left="720"/>
        <w:rPr>
          <w:color w:val="auto"/>
          <w:szCs w:val="23"/>
        </w:rPr>
      </w:pPr>
      <w:r w:rsidRPr="003578EE">
        <w:rPr>
          <w:color w:val="auto"/>
          <w:szCs w:val="23"/>
        </w:rPr>
        <w:t xml:space="preserve">Bishop W. James Thomas, Treasurer </w:t>
      </w:r>
    </w:p>
    <w:p w:rsidR="0028781C" w:rsidRPr="003578EE" w:rsidRDefault="0028781C" w:rsidP="004A212F">
      <w:pPr>
        <w:pStyle w:val="Default"/>
        <w:ind w:left="720"/>
        <w:rPr>
          <w:color w:val="auto"/>
          <w:szCs w:val="23"/>
        </w:rPr>
      </w:pPr>
      <w:r w:rsidRPr="003578EE">
        <w:rPr>
          <w:color w:val="auto"/>
          <w:szCs w:val="23"/>
        </w:rPr>
        <w:t xml:space="preserve">Mr. Kimeu W. Boynton, Board President </w:t>
      </w:r>
    </w:p>
    <w:p w:rsidR="0028781C" w:rsidRPr="003578EE" w:rsidRDefault="0028781C" w:rsidP="004A212F">
      <w:pPr>
        <w:pStyle w:val="Default"/>
        <w:ind w:left="720"/>
        <w:rPr>
          <w:color w:val="auto"/>
          <w:szCs w:val="23"/>
        </w:rPr>
      </w:pPr>
      <w:r w:rsidRPr="003578EE">
        <w:rPr>
          <w:color w:val="auto"/>
          <w:szCs w:val="23"/>
        </w:rPr>
        <w:t>Mr. Bill Bentz, Financial Consultant</w:t>
      </w:r>
    </w:p>
    <w:p w:rsidR="0028781C" w:rsidRPr="003578EE" w:rsidRDefault="0028781C" w:rsidP="004A212F">
      <w:pPr>
        <w:pStyle w:val="Default"/>
        <w:ind w:left="720"/>
        <w:rPr>
          <w:color w:val="auto"/>
          <w:szCs w:val="23"/>
        </w:rPr>
      </w:pPr>
      <w:r w:rsidRPr="003578EE">
        <w:rPr>
          <w:color w:val="auto"/>
          <w:szCs w:val="23"/>
        </w:rPr>
        <w:t>Dr. Michele Marinucci, Head of School</w:t>
      </w:r>
    </w:p>
    <w:p w:rsidR="0028781C" w:rsidRPr="003578EE" w:rsidRDefault="0028781C" w:rsidP="004A212F">
      <w:pPr>
        <w:pStyle w:val="Default"/>
        <w:ind w:left="720"/>
        <w:rPr>
          <w:color w:val="auto"/>
          <w:szCs w:val="23"/>
        </w:rPr>
      </w:pPr>
      <w:r w:rsidRPr="003578EE">
        <w:rPr>
          <w:color w:val="auto"/>
          <w:szCs w:val="23"/>
        </w:rPr>
        <w:t>Ms. Lauren Comegys, School Representative</w:t>
      </w:r>
    </w:p>
    <w:p w:rsidR="0028781C" w:rsidRPr="003578EE" w:rsidRDefault="0028781C" w:rsidP="004A212F">
      <w:pPr>
        <w:pStyle w:val="Default"/>
        <w:ind w:left="720"/>
        <w:rPr>
          <w:color w:val="auto"/>
          <w:szCs w:val="23"/>
        </w:rPr>
      </w:pPr>
      <w:r w:rsidRPr="003578EE">
        <w:rPr>
          <w:color w:val="auto"/>
          <w:szCs w:val="23"/>
        </w:rPr>
        <w:t>Mr. Richard Riggs, Community Member</w:t>
      </w:r>
    </w:p>
    <w:p w:rsidR="0028781C" w:rsidRPr="003578EE" w:rsidRDefault="0028781C" w:rsidP="004A212F">
      <w:pPr>
        <w:pStyle w:val="Default"/>
        <w:ind w:left="720"/>
        <w:rPr>
          <w:color w:val="auto"/>
          <w:szCs w:val="23"/>
        </w:rPr>
      </w:pPr>
      <w:bookmarkStart w:id="0" w:name="_GoBack"/>
      <w:r w:rsidRPr="003578EE">
        <w:rPr>
          <w:color w:val="auto"/>
          <w:szCs w:val="23"/>
        </w:rPr>
        <w:t xml:space="preserve">Dr. Esosa Iriowen, Parent Representative </w:t>
      </w:r>
    </w:p>
    <w:bookmarkEnd w:id="0"/>
    <w:p w:rsidR="0028781C" w:rsidRPr="003578EE" w:rsidRDefault="0028781C" w:rsidP="0028781C">
      <w:pPr>
        <w:pStyle w:val="Default"/>
        <w:ind w:left="720"/>
        <w:rPr>
          <w:color w:val="auto"/>
          <w:szCs w:val="23"/>
        </w:rPr>
      </w:pPr>
      <w:r w:rsidRPr="003578EE">
        <w:rPr>
          <w:color w:val="auto"/>
          <w:szCs w:val="23"/>
        </w:rPr>
        <w:t>Wafa Hozien, DOE Representative</w:t>
      </w:r>
    </w:p>
    <w:p w:rsidR="003578EE" w:rsidRPr="003578EE" w:rsidRDefault="003578EE" w:rsidP="0028781C">
      <w:pPr>
        <w:pStyle w:val="Default"/>
        <w:ind w:left="720"/>
        <w:rPr>
          <w:color w:val="auto"/>
          <w:szCs w:val="23"/>
        </w:rPr>
      </w:pPr>
    </w:p>
    <w:p w:rsidR="003578EE" w:rsidRPr="003578EE" w:rsidRDefault="003578EE" w:rsidP="0028781C">
      <w:pPr>
        <w:pStyle w:val="Default"/>
        <w:ind w:left="720"/>
        <w:rPr>
          <w:color w:val="auto"/>
          <w:szCs w:val="23"/>
        </w:rPr>
      </w:pPr>
    </w:p>
    <w:tbl>
      <w:tblPr>
        <w:tblStyle w:val="ListTable6Colorful"/>
        <w:tblW w:w="5000" w:type="pct"/>
        <w:tblLayout w:type="fixed"/>
        <w:tblCellMar>
          <w:top w:w="0" w:type="dxa"/>
          <w:left w:w="0" w:type="dxa"/>
          <w:bottom w:w="0" w:type="dxa"/>
          <w:right w:w="0" w:type="dxa"/>
        </w:tblCellMar>
        <w:tblLook w:val="0600" w:firstRow="0" w:lastRow="0" w:firstColumn="0" w:lastColumn="0" w:noHBand="1" w:noVBand="1"/>
        <w:tblDescription w:val="Agenda items"/>
      </w:tblPr>
      <w:tblGrid>
        <w:gridCol w:w="1078"/>
        <w:gridCol w:w="7909"/>
        <w:gridCol w:w="1813"/>
      </w:tblGrid>
      <w:tr w:rsidR="003578EE" w:rsidRPr="003578EE" w:rsidTr="0028781C">
        <w:trPr>
          <w:trHeight w:val="434"/>
          <w:tblHeader/>
        </w:trPr>
        <w:tc>
          <w:tcPr>
            <w:tcW w:w="10800" w:type="dxa"/>
            <w:gridSpan w:val="3"/>
          </w:tcPr>
          <w:p w:rsidR="006D27AF" w:rsidRPr="003578EE" w:rsidRDefault="006D27AF" w:rsidP="0028781C">
            <w:pPr>
              <w:pStyle w:val="Heading2"/>
              <w:outlineLvl w:val="1"/>
              <w:rPr>
                <w:rFonts w:eastAsia="Times New Roman"/>
                <w:color w:val="auto"/>
              </w:rPr>
            </w:pPr>
            <w:r w:rsidRPr="003578EE">
              <w:rPr>
                <w:color w:val="auto"/>
              </w:rPr>
              <w:t>This meeting will take place electronically:</w:t>
            </w:r>
            <w:r w:rsidR="0028781C" w:rsidRPr="003578EE">
              <w:rPr>
                <w:color w:val="auto"/>
              </w:rPr>
              <w:t xml:space="preserve"> </w:t>
            </w:r>
            <w:r w:rsidR="002928D3" w:rsidRPr="003578EE">
              <w:rPr>
                <w:rFonts w:eastAsia="Times New Roman"/>
                <w:color w:val="auto"/>
              </w:rPr>
              <w:t>See AODCharter.org for meeting login information</w:t>
            </w:r>
          </w:p>
          <w:p w:rsidR="0028781C" w:rsidRPr="003578EE" w:rsidRDefault="0028781C" w:rsidP="0028781C">
            <w:pPr>
              <w:pStyle w:val="NormalWeb"/>
              <w:shd w:val="clear" w:color="auto" w:fill="FFFFFF"/>
              <w:spacing w:before="0" w:beforeAutospacing="0" w:after="0" w:afterAutospacing="0"/>
              <w:jc w:val="center"/>
              <w:rPr>
                <w:rFonts w:ascii="Arial" w:hAnsi="Arial" w:cs="Arial"/>
                <w:i/>
                <w:color w:val="auto"/>
                <w:sz w:val="20"/>
                <w:szCs w:val="20"/>
              </w:rPr>
            </w:pPr>
            <w:r w:rsidRPr="003578EE">
              <w:rPr>
                <w:rStyle w:val="x-el"/>
                <w:rFonts w:ascii="Arial" w:eastAsiaTheme="majorEastAsia" w:hAnsi="Arial" w:cs="Arial"/>
                <w:i/>
                <w:color w:val="auto"/>
                <w:sz w:val="20"/>
                <w:szCs w:val="20"/>
                <w:u w:val="single"/>
              </w:rPr>
              <w:t>This meeting will be open to the public electronically only*</w:t>
            </w:r>
            <w:r w:rsidRPr="003578EE">
              <w:rPr>
                <w:rStyle w:val="x-el"/>
                <w:rFonts w:ascii="Arial" w:eastAsiaTheme="majorEastAsia" w:hAnsi="Arial" w:cs="Arial"/>
                <w:i/>
                <w:color w:val="auto"/>
                <w:sz w:val="20"/>
                <w:szCs w:val="20"/>
              </w:rPr>
              <w:t xml:space="preserve">. There will be no physical meeting location to attend in-person.  Any changes to the meeting schedule will be posted to </w:t>
            </w:r>
            <w:r w:rsidRPr="003578EE">
              <w:rPr>
                <w:rStyle w:val="x-el"/>
                <w:rFonts w:ascii="Arial" w:eastAsiaTheme="majorEastAsia" w:hAnsi="Arial" w:cs="Arial"/>
                <w:i/>
                <w:color w:val="auto"/>
                <w:sz w:val="20"/>
                <w:szCs w:val="20"/>
              </w:rPr>
              <w:t>the website: AODCharter.org</w:t>
            </w:r>
            <w:r w:rsidRPr="003578EE">
              <w:rPr>
                <w:rStyle w:val="x-el"/>
                <w:rFonts w:ascii="Arial" w:eastAsiaTheme="majorEastAsia" w:hAnsi="Arial" w:cs="Arial"/>
                <w:i/>
                <w:color w:val="auto"/>
                <w:sz w:val="20"/>
                <w:szCs w:val="20"/>
              </w:rPr>
              <w:t>.</w:t>
            </w:r>
          </w:p>
          <w:p w:rsidR="0028781C" w:rsidRPr="003578EE" w:rsidRDefault="0028781C" w:rsidP="0028781C">
            <w:pPr>
              <w:pStyle w:val="NormalWeb"/>
              <w:shd w:val="clear" w:color="auto" w:fill="FFFFFF"/>
              <w:spacing w:before="0" w:beforeAutospacing="0" w:after="0" w:afterAutospacing="0"/>
              <w:jc w:val="center"/>
              <w:rPr>
                <w:rStyle w:val="x-el"/>
                <w:rFonts w:ascii="Arial" w:eastAsiaTheme="majorEastAsia" w:hAnsi="Arial" w:cs="Arial"/>
                <w:i/>
                <w:color w:val="auto"/>
                <w:sz w:val="20"/>
                <w:szCs w:val="20"/>
              </w:rPr>
            </w:pPr>
            <w:r w:rsidRPr="003578EE">
              <w:rPr>
                <w:rStyle w:val="x-el"/>
                <w:rFonts w:ascii="Arial" w:eastAsiaTheme="majorEastAsia" w:hAnsi="Arial" w:cs="Arial"/>
                <w:i/>
                <w:color w:val="auto"/>
                <w:sz w:val="20"/>
                <w:szCs w:val="20"/>
              </w:rPr>
              <w:t xml:space="preserve">On March 12, 2020, Governor Carney issued a declaration of a state of emergency for the state of Delaware due to a public health threat. The State of Emergency allows all public meetings of executive branch public bodies, including the Academy of Dover Board of Directors Meeting, to be conducted electronically, either by means of telephone conference call or video-conference call. The Academy of Dover Board of Education Meeting scheduled for </w:t>
            </w:r>
            <w:r w:rsidRPr="003578EE">
              <w:rPr>
                <w:rStyle w:val="x-el"/>
                <w:rFonts w:ascii="Arial" w:eastAsiaTheme="majorEastAsia" w:hAnsi="Arial" w:cs="Arial"/>
                <w:i/>
                <w:color w:val="auto"/>
                <w:sz w:val="20"/>
                <w:szCs w:val="20"/>
              </w:rPr>
              <w:t>April 23</w:t>
            </w:r>
            <w:r w:rsidRPr="003578EE">
              <w:rPr>
                <w:rStyle w:val="x-el"/>
                <w:rFonts w:ascii="Arial" w:eastAsiaTheme="majorEastAsia" w:hAnsi="Arial" w:cs="Arial"/>
                <w:i/>
                <w:color w:val="auto"/>
                <w:sz w:val="20"/>
                <w:szCs w:val="20"/>
              </w:rPr>
              <w:t xml:space="preserve">, 2020 will be open to the public electronically only. There will be no physical meeting location for the public to attend in-person. </w:t>
            </w:r>
          </w:p>
          <w:p w:rsidR="003578EE" w:rsidRPr="003578EE" w:rsidRDefault="003578EE" w:rsidP="0028781C">
            <w:pPr>
              <w:pStyle w:val="NormalWeb"/>
              <w:shd w:val="clear" w:color="auto" w:fill="FFFFFF"/>
              <w:spacing w:before="0" w:beforeAutospacing="0" w:after="0" w:afterAutospacing="0"/>
              <w:jc w:val="center"/>
              <w:rPr>
                <w:rStyle w:val="x-el"/>
                <w:rFonts w:ascii="Arial" w:eastAsiaTheme="majorEastAsia" w:hAnsi="Arial" w:cs="Arial"/>
                <w:i/>
                <w:color w:val="auto"/>
                <w:sz w:val="20"/>
                <w:szCs w:val="20"/>
              </w:rPr>
            </w:pPr>
          </w:p>
          <w:p w:rsidR="003578EE" w:rsidRPr="003578EE" w:rsidRDefault="003578EE" w:rsidP="0028781C">
            <w:pPr>
              <w:pStyle w:val="NormalWeb"/>
              <w:shd w:val="clear" w:color="auto" w:fill="FFFFFF"/>
              <w:spacing w:before="0" w:beforeAutospacing="0" w:after="0" w:afterAutospacing="0"/>
              <w:jc w:val="center"/>
              <w:rPr>
                <w:rFonts w:ascii="Arial" w:hAnsi="Arial" w:cs="Arial"/>
                <w:color w:val="auto"/>
                <w:sz w:val="20"/>
                <w:szCs w:val="20"/>
              </w:rPr>
            </w:pPr>
          </w:p>
        </w:tc>
      </w:tr>
      <w:tr w:rsidR="003578EE" w:rsidRPr="003578EE" w:rsidTr="0028781C">
        <w:trPr>
          <w:trHeight w:val="19"/>
          <w:tblHeader/>
        </w:trPr>
        <w:tc>
          <w:tcPr>
            <w:tcW w:w="1078" w:type="dxa"/>
          </w:tcPr>
          <w:p w:rsidR="0064301C" w:rsidRPr="003578EE" w:rsidRDefault="009C5ED6">
            <w:pPr>
              <w:pStyle w:val="Heading2"/>
              <w:outlineLvl w:val="1"/>
              <w:rPr>
                <w:color w:val="auto"/>
              </w:rPr>
            </w:pPr>
            <w:r w:rsidRPr="003578EE">
              <w:rPr>
                <w:color w:val="auto"/>
              </w:rPr>
              <w:t>Time</w:t>
            </w:r>
          </w:p>
        </w:tc>
        <w:tc>
          <w:tcPr>
            <w:tcW w:w="7909" w:type="dxa"/>
          </w:tcPr>
          <w:p w:rsidR="0064301C" w:rsidRPr="003578EE" w:rsidRDefault="009C5ED6">
            <w:pPr>
              <w:pStyle w:val="Heading2"/>
              <w:outlineLvl w:val="1"/>
              <w:rPr>
                <w:color w:val="auto"/>
              </w:rPr>
            </w:pPr>
            <w:r w:rsidRPr="003578EE">
              <w:rPr>
                <w:color w:val="auto"/>
              </w:rPr>
              <w:t>Item</w:t>
            </w:r>
          </w:p>
        </w:tc>
        <w:tc>
          <w:tcPr>
            <w:tcW w:w="1813" w:type="dxa"/>
          </w:tcPr>
          <w:p w:rsidR="0028781C" w:rsidRPr="003578EE" w:rsidRDefault="009C5ED6" w:rsidP="003578EE">
            <w:pPr>
              <w:pStyle w:val="Heading2"/>
              <w:outlineLvl w:val="1"/>
              <w:rPr>
                <w:color w:val="auto"/>
              </w:rPr>
            </w:pPr>
            <w:r w:rsidRPr="003578EE">
              <w:rPr>
                <w:color w:val="auto"/>
              </w:rPr>
              <w:t>Owner</w:t>
            </w:r>
          </w:p>
        </w:tc>
      </w:tr>
      <w:tr w:rsidR="003578EE" w:rsidRPr="003578EE" w:rsidTr="0028781C">
        <w:trPr>
          <w:trHeight w:val="19"/>
          <w:tblHeader/>
        </w:trPr>
        <w:tc>
          <w:tcPr>
            <w:tcW w:w="1078" w:type="dxa"/>
          </w:tcPr>
          <w:p w:rsidR="003578EE" w:rsidRPr="003578EE" w:rsidRDefault="003578EE" w:rsidP="003578EE">
            <w:pPr>
              <w:rPr>
                <w:color w:val="auto"/>
              </w:rPr>
            </w:pPr>
            <w:r w:rsidRPr="003578EE">
              <w:rPr>
                <w:color w:val="auto"/>
              </w:rPr>
              <w:t xml:space="preserve">5:30 </w:t>
            </w:r>
          </w:p>
        </w:tc>
        <w:tc>
          <w:tcPr>
            <w:tcW w:w="7909" w:type="dxa"/>
          </w:tcPr>
          <w:p w:rsidR="003578EE" w:rsidRPr="003578EE" w:rsidRDefault="003578EE" w:rsidP="003578EE">
            <w:pPr>
              <w:rPr>
                <w:color w:val="auto"/>
              </w:rPr>
            </w:pPr>
            <w:r w:rsidRPr="003578EE">
              <w:rPr>
                <w:color w:val="auto"/>
              </w:rPr>
              <w:t xml:space="preserve">Call to Order                       </w:t>
            </w:r>
          </w:p>
        </w:tc>
        <w:tc>
          <w:tcPr>
            <w:tcW w:w="1813" w:type="dxa"/>
          </w:tcPr>
          <w:p w:rsidR="003578EE" w:rsidRPr="003578EE" w:rsidRDefault="003578EE" w:rsidP="003578EE">
            <w:pPr>
              <w:rPr>
                <w:color w:val="auto"/>
              </w:rPr>
            </w:pPr>
            <w:r w:rsidRPr="003578EE">
              <w:rPr>
                <w:color w:val="auto"/>
              </w:rPr>
              <w:t>Thomas</w:t>
            </w:r>
          </w:p>
          <w:p w:rsidR="003578EE" w:rsidRPr="003578EE" w:rsidRDefault="003578EE" w:rsidP="003578EE">
            <w:pPr>
              <w:rPr>
                <w:color w:val="auto"/>
              </w:rPr>
            </w:pPr>
          </w:p>
        </w:tc>
      </w:tr>
      <w:tr w:rsidR="003578EE" w:rsidRPr="003578EE" w:rsidTr="0028781C">
        <w:trPr>
          <w:trHeight w:val="19"/>
          <w:tblHeader/>
        </w:trPr>
        <w:tc>
          <w:tcPr>
            <w:tcW w:w="1078" w:type="dxa"/>
          </w:tcPr>
          <w:p w:rsidR="003578EE" w:rsidRPr="003578EE" w:rsidRDefault="003578EE" w:rsidP="003578EE">
            <w:pPr>
              <w:rPr>
                <w:color w:val="auto"/>
              </w:rPr>
            </w:pPr>
            <w:r w:rsidRPr="003578EE">
              <w:rPr>
                <w:color w:val="auto"/>
              </w:rPr>
              <w:t xml:space="preserve">5:32               </w:t>
            </w:r>
          </w:p>
        </w:tc>
        <w:tc>
          <w:tcPr>
            <w:tcW w:w="7909" w:type="dxa"/>
          </w:tcPr>
          <w:p w:rsidR="003578EE" w:rsidRPr="003578EE" w:rsidRDefault="003578EE" w:rsidP="003578EE">
            <w:pPr>
              <w:rPr>
                <w:color w:val="auto"/>
              </w:rPr>
            </w:pPr>
            <w:r w:rsidRPr="003578EE">
              <w:rPr>
                <w:color w:val="auto"/>
              </w:rPr>
              <w:t>Review minutes—</w:t>
            </w:r>
          </w:p>
        </w:tc>
        <w:tc>
          <w:tcPr>
            <w:tcW w:w="1813" w:type="dxa"/>
          </w:tcPr>
          <w:p w:rsidR="003578EE" w:rsidRPr="003578EE" w:rsidRDefault="003578EE" w:rsidP="003578EE">
            <w:pPr>
              <w:rPr>
                <w:color w:val="auto"/>
              </w:rPr>
            </w:pPr>
            <w:r w:rsidRPr="003578EE">
              <w:rPr>
                <w:color w:val="auto"/>
              </w:rPr>
              <w:t>All</w:t>
            </w:r>
          </w:p>
        </w:tc>
      </w:tr>
      <w:tr w:rsidR="003578EE" w:rsidRPr="003578EE" w:rsidTr="0028781C">
        <w:trPr>
          <w:trHeight w:val="19"/>
          <w:tblHeader/>
        </w:trPr>
        <w:tc>
          <w:tcPr>
            <w:tcW w:w="1078" w:type="dxa"/>
          </w:tcPr>
          <w:p w:rsidR="003578EE" w:rsidRPr="003578EE" w:rsidRDefault="003578EE" w:rsidP="003578EE">
            <w:pPr>
              <w:rPr>
                <w:color w:val="auto"/>
              </w:rPr>
            </w:pPr>
            <w:r w:rsidRPr="003578EE">
              <w:rPr>
                <w:color w:val="auto"/>
              </w:rPr>
              <w:t>5:37</w:t>
            </w:r>
          </w:p>
        </w:tc>
        <w:tc>
          <w:tcPr>
            <w:tcW w:w="7909" w:type="dxa"/>
          </w:tcPr>
          <w:p w:rsidR="003578EE" w:rsidRPr="003578EE" w:rsidRDefault="003578EE" w:rsidP="003578EE">
            <w:pPr>
              <w:rPr>
                <w:color w:val="auto"/>
              </w:rPr>
            </w:pPr>
            <w:r w:rsidRPr="003578EE">
              <w:rPr>
                <w:color w:val="auto"/>
              </w:rPr>
              <w:t>Vote to accept minutes</w:t>
            </w:r>
          </w:p>
        </w:tc>
        <w:tc>
          <w:tcPr>
            <w:tcW w:w="1813" w:type="dxa"/>
          </w:tcPr>
          <w:p w:rsidR="003578EE" w:rsidRPr="003578EE" w:rsidRDefault="003578EE" w:rsidP="003578EE">
            <w:pPr>
              <w:rPr>
                <w:color w:val="auto"/>
              </w:rPr>
            </w:pPr>
            <w:r w:rsidRPr="003578EE">
              <w:rPr>
                <w:color w:val="auto"/>
              </w:rPr>
              <w:t>Members</w:t>
            </w:r>
          </w:p>
        </w:tc>
      </w:tr>
      <w:tr w:rsidR="003578EE" w:rsidRPr="003578EE" w:rsidTr="0028781C">
        <w:trPr>
          <w:trHeight w:val="19"/>
          <w:tblHeader/>
        </w:trPr>
        <w:tc>
          <w:tcPr>
            <w:tcW w:w="1078" w:type="dxa"/>
          </w:tcPr>
          <w:p w:rsidR="003578EE" w:rsidRPr="003578EE" w:rsidRDefault="003578EE" w:rsidP="003578EE">
            <w:pPr>
              <w:rPr>
                <w:color w:val="auto"/>
              </w:rPr>
            </w:pPr>
            <w:r w:rsidRPr="003578EE">
              <w:rPr>
                <w:color w:val="auto"/>
              </w:rPr>
              <w:t>5:40</w:t>
            </w:r>
          </w:p>
        </w:tc>
        <w:tc>
          <w:tcPr>
            <w:tcW w:w="7909" w:type="dxa"/>
          </w:tcPr>
          <w:p w:rsidR="003578EE" w:rsidRPr="003578EE" w:rsidRDefault="003578EE" w:rsidP="003578EE">
            <w:pPr>
              <w:rPr>
                <w:color w:val="auto"/>
              </w:rPr>
            </w:pPr>
            <w:r w:rsidRPr="003578EE">
              <w:rPr>
                <w:color w:val="auto"/>
              </w:rPr>
              <w:t>Review of Finances</w:t>
            </w:r>
          </w:p>
        </w:tc>
        <w:tc>
          <w:tcPr>
            <w:tcW w:w="1813" w:type="dxa"/>
          </w:tcPr>
          <w:p w:rsidR="003578EE" w:rsidRPr="003578EE" w:rsidRDefault="003578EE" w:rsidP="003578EE">
            <w:pPr>
              <w:rPr>
                <w:color w:val="auto"/>
              </w:rPr>
            </w:pPr>
            <w:r w:rsidRPr="003578EE">
              <w:rPr>
                <w:color w:val="auto"/>
              </w:rPr>
              <w:t>Bentz/Marinucci</w:t>
            </w:r>
          </w:p>
        </w:tc>
      </w:tr>
      <w:tr w:rsidR="003578EE" w:rsidRPr="003578EE" w:rsidTr="0028781C">
        <w:trPr>
          <w:trHeight w:val="19"/>
          <w:tblHeader/>
        </w:trPr>
        <w:tc>
          <w:tcPr>
            <w:tcW w:w="1078" w:type="dxa"/>
          </w:tcPr>
          <w:p w:rsidR="003578EE" w:rsidRPr="003578EE" w:rsidRDefault="003578EE" w:rsidP="003578EE">
            <w:pPr>
              <w:rPr>
                <w:color w:val="auto"/>
              </w:rPr>
            </w:pPr>
            <w:r w:rsidRPr="003578EE">
              <w:rPr>
                <w:color w:val="auto"/>
              </w:rPr>
              <w:t>5:50</w:t>
            </w:r>
          </w:p>
        </w:tc>
        <w:tc>
          <w:tcPr>
            <w:tcW w:w="7909" w:type="dxa"/>
          </w:tcPr>
          <w:p w:rsidR="003578EE" w:rsidRPr="003578EE" w:rsidRDefault="003578EE" w:rsidP="003578EE">
            <w:pPr>
              <w:rPr>
                <w:color w:val="auto"/>
              </w:rPr>
            </w:pPr>
            <w:r w:rsidRPr="003578EE">
              <w:rPr>
                <w:color w:val="auto"/>
              </w:rPr>
              <w:t>Vote to accept Finances</w:t>
            </w:r>
          </w:p>
        </w:tc>
        <w:tc>
          <w:tcPr>
            <w:tcW w:w="1813" w:type="dxa"/>
          </w:tcPr>
          <w:p w:rsidR="003578EE" w:rsidRPr="003578EE" w:rsidRDefault="003578EE" w:rsidP="003578EE">
            <w:pPr>
              <w:rPr>
                <w:color w:val="auto"/>
              </w:rPr>
            </w:pPr>
            <w:r w:rsidRPr="003578EE">
              <w:rPr>
                <w:color w:val="auto"/>
              </w:rPr>
              <w:t>Members</w:t>
            </w:r>
          </w:p>
        </w:tc>
      </w:tr>
      <w:tr w:rsidR="003578EE" w:rsidRPr="003578EE" w:rsidTr="0028781C">
        <w:trPr>
          <w:trHeight w:val="19"/>
          <w:tblHeader/>
        </w:trPr>
        <w:tc>
          <w:tcPr>
            <w:tcW w:w="1078" w:type="dxa"/>
          </w:tcPr>
          <w:p w:rsidR="003578EE" w:rsidRPr="003578EE" w:rsidRDefault="003578EE" w:rsidP="003578EE">
            <w:pPr>
              <w:rPr>
                <w:color w:val="auto"/>
              </w:rPr>
            </w:pPr>
            <w:r w:rsidRPr="003578EE">
              <w:rPr>
                <w:color w:val="auto"/>
              </w:rPr>
              <w:t>5:55</w:t>
            </w:r>
          </w:p>
        </w:tc>
        <w:tc>
          <w:tcPr>
            <w:tcW w:w="7909" w:type="dxa"/>
          </w:tcPr>
          <w:p w:rsidR="003578EE" w:rsidRPr="003578EE" w:rsidRDefault="003578EE" w:rsidP="003578EE">
            <w:pPr>
              <w:rPr>
                <w:color w:val="auto"/>
              </w:rPr>
            </w:pPr>
            <w:r w:rsidRPr="003578EE">
              <w:rPr>
                <w:color w:val="auto"/>
              </w:rPr>
              <w:t>Member Update</w:t>
            </w:r>
          </w:p>
        </w:tc>
        <w:tc>
          <w:tcPr>
            <w:tcW w:w="1813" w:type="dxa"/>
          </w:tcPr>
          <w:p w:rsidR="003578EE" w:rsidRPr="003578EE" w:rsidRDefault="003578EE" w:rsidP="003578EE">
            <w:pPr>
              <w:rPr>
                <w:color w:val="auto"/>
              </w:rPr>
            </w:pPr>
            <w:r w:rsidRPr="003578EE">
              <w:rPr>
                <w:color w:val="auto"/>
              </w:rPr>
              <w:t>Thomas</w:t>
            </w:r>
          </w:p>
        </w:tc>
      </w:tr>
      <w:tr w:rsidR="003578EE" w:rsidRPr="003578EE" w:rsidTr="0028781C">
        <w:trPr>
          <w:trHeight w:val="19"/>
          <w:tblHeader/>
        </w:trPr>
        <w:tc>
          <w:tcPr>
            <w:tcW w:w="1078" w:type="dxa"/>
          </w:tcPr>
          <w:p w:rsidR="003578EE" w:rsidRPr="003578EE" w:rsidRDefault="003578EE" w:rsidP="003578EE">
            <w:pPr>
              <w:rPr>
                <w:color w:val="auto"/>
              </w:rPr>
            </w:pPr>
            <w:r w:rsidRPr="003578EE">
              <w:rPr>
                <w:color w:val="auto"/>
              </w:rPr>
              <w:t>6:00</w:t>
            </w:r>
          </w:p>
        </w:tc>
        <w:tc>
          <w:tcPr>
            <w:tcW w:w="7909" w:type="dxa"/>
          </w:tcPr>
          <w:p w:rsidR="003578EE" w:rsidRPr="003578EE" w:rsidRDefault="003578EE" w:rsidP="003578EE">
            <w:pPr>
              <w:rPr>
                <w:color w:val="auto"/>
              </w:rPr>
            </w:pPr>
            <w:r w:rsidRPr="003578EE">
              <w:rPr>
                <w:color w:val="auto"/>
              </w:rPr>
              <w:t>Adjournment</w:t>
            </w:r>
          </w:p>
        </w:tc>
        <w:tc>
          <w:tcPr>
            <w:tcW w:w="1813" w:type="dxa"/>
          </w:tcPr>
          <w:p w:rsidR="003578EE" w:rsidRPr="003578EE" w:rsidRDefault="003578EE" w:rsidP="003578EE">
            <w:pPr>
              <w:rPr>
                <w:color w:val="auto"/>
              </w:rPr>
            </w:pPr>
            <w:r w:rsidRPr="003578EE">
              <w:rPr>
                <w:color w:val="auto"/>
              </w:rPr>
              <w:t>Thomas</w:t>
            </w:r>
          </w:p>
        </w:tc>
      </w:tr>
    </w:tbl>
    <w:p w:rsidR="003578EE" w:rsidRPr="003578EE" w:rsidRDefault="003578EE">
      <w:pPr>
        <w:rPr>
          <w:rStyle w:val="Strong"/>
          <w:rFonts w:ascii="Verdana" w:hAnsi="Verdana"/>
          <w:sz w:val="20"/>
          <w:szCs w:val="20"/>
          <w:bdr w:val="none" w:sz="0" w:space="0" w:color="auto" w:frame="1"/>
        </w:rPr>
      </w:pPr>
    </w:p>
    <w:p w:rsidR="003578EE" w:rsidRPr="003578EE" w:rsidRDefault="003578EE">
      <w:pPr>
        <w:rPr>
          <w:rStyle w:val="Strong"/>
          <w:rFonts w:ascii="Verdana" w:hAnsi="Verdana"/>
          <w:sz w:val="20"/>
          <w:szCs w:val="20"/>
          <w:bdr w:val="none" w:sz="0" w:space="0" w:color="auto" w:frame="1"/>
        </w:rPr>
      </w:pPr>
    </w:p>
    <w:p w:rsidR="0064301C" w:rsidRPr="003578EE" w:rsidRDefault="002E42DB">
      <w:r w:rsidRPr="003578EE">
        <w:rPr>
          <w:rStyle w:val="Strong"/>
          <w:rFonts w:ascii="Verdana" w:hAnsi="Verdana"/>
          <w:sz w:val="20"/>
          <w:szCs w:val="20"/>
          <w:bdr w:val="none" w:sz="0" w:space="0" w:color="auto" w:frame="1"/>
        </w:rPr>
        <w:t>Note:</w:t>
      </w:r>
      <w:r w:rsidRPr="003578EE">
        <w:rPr>
          <w:rFonts w:ascii="Verdana" w:hAnsi="Verdana"/>
          <w:b/>
          <w:bCs/>
          <w:sz w:val="20"/>
          <w:szCs w:val="20"/>
          <w:bdr w:val="none" w:sz="0" w:space="0" w:color="auto" w:frame="1"/>
        </w:rPr>
        <w:br/>
      </w:r>
      <w:r w:rsidRPr="003578EE">
        <w:rPr>
          <w:rFonts w:ascii="Verdana" w:hAnsi="Verdana"/>
          <w:sz w:val="20"/>
          <w:szCs w:val="20"/>
          <w:bdr w:val="none" w:sz="0" w:space="0" w:color="auto" w:frame="1"/>
        </w:rPr>
        <w:t>Pursuant to 29 </w:t>
      </w:r>
      <w:r w:rsidRPr="003578EE">
        <w:rPr>
          <w:rStyle w:val="Emphasis"/>
          <w:rFonts w:ascii="Verdana" w:hAnsi="Verdana"/>
          <w:sz w:val="20"/>
          <w:szCs w:val="20"/>
          <w:bdr w:val="none" w:sz="0" w:space="0" w:color="auto" w:frame="1"/>
        </w:rPr>
        <w:t>Del. C.</w:t>
      </w:r>
      <w:r w:rsidRPr="003578EE">
        <w:rPr>
          <w:rFonts w:ascii="Verdana" w:hAnsi="Verdana"/>
          <w:sz w:val="20"/>
          <w:szCs w:val="20"/>
          <w:bdr w:val="none" w:sz="0" w:space="0" w:color="auto" w:frame="1"/>
        </w:rPr>
        <w:t> § 10004e(2), the agenda is subject to change to include additional items including executive sessions that arise at the time of the Board’s meeting.  The times designated on the agenda are approximate and are listed for administrative purposes only.  The Board reserves the right to hear any matter out of its order during the meeting.  The Board may take breaks during the meeting. </w:t>
      </w:r>
    </w:p>
    <w:sectPr w:rsidR="0064301C" w:rsidRPr="003578EE">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114" w:rsidRDefault="00E17114">
      <w:r>
        <w:separator/>
      </w:r>
    </w:p>
  </w:endnote>
  <w:endnote w:type="continuationSeparator" w:id="0">
    <w:p w:rsidR="00E17114" w:rsidRDefault="00E1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01C" w:rsidRDefault="009C5ED6">
    <w:pPr>
      <w:pStyle w:val="Footer"/>
    </w:pPr>
    <w:r>
      <w:t xml:space="preserve">Page </w:t>
    </w:r>
    <w:r>
      <w:fldChar w:fldCharType="begin"/>
    </w:r>
    <w:r>
      <w:instrText xml:space="preserve"> PAGE   \* MERGEFORMAT </w:instrText>
    </w:r>
    <w:r>
      <w:fldChar w:fldCharType="separate"/>
    </w:r>
    <w:r w:rsidR="0028781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114" w:rsidRDefault="00E17114">
      <w:r>
        <w:separator/>
      </w:r>
    </w:p>
  </w:footnote>
  <w:footnote w:type="continuationSeparator" w:id="0">
    <w:p w:rsidR="00E17114" w:rsidRDefault="00E17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723F4"/>
    <w:multiLevelType w:val="hybridMultilevel"/>
    <w:tmpl w:val="228E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54"/>
    <w:multiLevelType w:val="hybridMultilevel"/>
    <w:tmpl w:val="73EE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10DCC"/>
    <w:multiLevelType w:val="hybridMultilevel"/>
    <w:tmpl w:val="051EA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F771C"/>
    <w:multiLevelType w:val="hybridMultilevel"/>
    <w:tmpl w:val="7234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83025"/>
    <w:multiLevelType w:val="hybridMultilevel"/>
    <w:tmpl w:val="CED0A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85331C"/>
    <w:multiLevelType w:val="hybridMultilevel"/>
    <w:tmpl w:val="8E1E8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0"/>
  </w:num>
  <w:num w:numId="5">
    <w:abstractNumId w:val="5"/>
  </w:num>
  <w:num w:numId="6">
    <w:abstractNumId w:val="2"/>
  </w:num>
  <w:num w:numId="7">
    <w:abstractNumId w:val="3"/>
  </w:num>
  <w:num w:numId="8">
    <w:abstractNumId w:val="8"/>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A1"/>
    <w:rsid w:val="00002DAA"/>
    <w:rsid w:val="0001490D"/>
    <w:rsid w:val="00026077"/>
    <w:rsid w:val="00035E4F"/>
    <w:rsid w:val="00053BAF"/>
    <w:rsid w:val="00054B22"/>
    <w:rsid w:val="00081AD9"/>
    <w:rsid w:val="000C0510"/>
    <w:rsid w:val="000D7E13"/>
    <w:rsid w:val="000E2C4B"/>
    <w:rsid w:val="000F18D0"/>
    <w:rsid w:val="000F50EC"/>
    <w:rsid w:val="00115537"/>
    <w:rsid w:val="001659FB"/>
    <w:rsid w:val="001C7FFA"/>
    <w:rsid w:val="001F4974"/>
    <w:rsid w:val="002353C0"/>
    <w:rsid w:val="00242FEB"/>
    <w:rsid w:val="002751ED"/>
    <w:rsid w:val="00281B7A"/>
    <w:rsid w:val="00284569"/>
    <w:rsid w:val="0028781C"/>
    <w:rsid w:val="002928D3"/>
    <w:rsid w:val="002A7F8B"/>
    <w:rsid w:val="002E42DB"/>
    <w:rsid w:val="00304ADD"/>
    <w:rsid w:val="003125EC"/>
    <w:rsid w:val="00327CEF"/>
    <w:rsid w:val="0033793B"/>
    <w:rsid w:val="003578EE"/>
    <w:rsid w:val="004257EF"/>
    <w:rsid w:val="00463835"/>
    <w:rsid w:val="00464A22"/>
    <w:rsid w:val="004B6AAF"/>
    <w:rsid w:val="005302BF"/>
    <w:rsid w:val="00536FB2"/>
    <w:rsid w:val="0058100C"/>
    <w:rsid w:val="00582E57"/>
    <w:rsid w:val="00594868"/>
    <w:rsid w:val="005B2BB1"/>
    <w:rsid w:val="005B5988"/>
    <w:rsid w:val="006417C3"/>
    <w:rsid w:val="0064301C"/>
    <w:rsid w:val="00660DC3"/>
    <w:rsid w:val="0068106A"/>
    <w:rsid w:val="006A0109"/>
    <w:rsid w:val="006D27AF"/>
    <w:rsid w:val="00706A2C"/>
    <w:rsid w:val="00755765"/>
    <w:rsid w:val="007621E3"/>
    <w:rsid w:val="007637BC"/>
    <w:rsid w:val="00775854"/>
    <w:rsid w:val="00777579"/>
    <w:rsid w:val="007B6E8F"/>
    <w:rsid w:val="007E1521"/>
    <w:rsid w:val="007F07A4"/>
    <w:rsid w:val="008149CD"/>
    <w:rsid w:val="00837638"/>
    <w:rsid w:val="0086018A"/>
    <w:rsid w:val="008658C0"/>
    <w:rsid w:val="008A6103"/>
    <w:rsid w:val="008C3EBB"/>
    <w:rsid w:val="008D0160"/>
    <w:rsid w:val="008D15C5"/>
    <w:rsid w:val="008E3BB4"/>
    <w:rsid w:val="008F1982"/>
    <w:rsid w:val="008F2DCE"/>
    <w:rsid w:val="00937761"/>
    <w:rsid w:val="00970DEB"/>
    <w:rsid w:val="00976EA1"/>
    <w:rsid w:val="009A4B55"/>
    <w:rsid w:val="009A6FB5"/>
    <w:rsid w:val="009B755E"/>
    <w:rsid w:val="009C05A3"/>
    <w:rsid w:val="009C0C8D"/>
    <w:rsid w:val="009C5ED6"/>
    <w:rsid w:val="009F1543"/>
    <w:rsid w:val="00A27564"/>
    <w:rsid w:val="00A27D3E"/>
    <w:rsid w:val="00A34C57"/>
    <w:rsid w:val="00A40B94"/>
    <w:rsid w:val="00A447F5"/>
    <w:rsid w:val="00A51ACC"/>
    <w:rsid w:val="00A77BB9"/>
    <w:rsid w:val="00AA71C5"/>
    <w:rsid w:val="00AC663D"/>
    <w:rsid w:val="00AF07B0"/>
    <w:rsid w:val="00B10585"/>
    <w:rsid w:val="00B735FE"/>
    <w:rsid w:val="00B86568"/>
    <w:rsid w:val="00B976E1"/>
    <w:rsid w:val="00BD011B"/>
    <w:rsid w:val="00BD0A08"/>
    <w:rsid w:val="00BE2C47"/>
    <w:rsid w:val="00BF304C"/>
    <w:rsid w:val="00C165CA"/>
    <w:rsid w:val="00C45DFB"/>
    <w:rsid w:val="00C64947"/>
    <w:rsid w:val="00CC092B"/>
    <w:rsid w:val="00CF3B92"/>
    <w:rsid w:val="00D34647"/>
    <w:rsid w:val="00D3550E"/>
    <w:rsid w:val="00D42B2D"/>
    <w:rsid w:val="00D451F5"/>
    <w:rsid w:val="00D45B95"/>
    <w:rsid w:val="00D82FAB"/>
    <w:rsid w:val="00DC5E2E"/>
    <w:rsid w:val="00DD23F8"/>
    <w:rsid w:val="00DD698D"/>
    <w:rsid w:val="00E12369"/>
    <w:rsid w:val="00E17114"/>
    <w:rsid w:val="00E7663A"/>
    <w:rsid w:val="00EA68B7"/>
    <w:rsid w:val="00EC75E3"/>
    <w:rsid w:val="00F07BA6"/>
    <w:rsid w:val="00F14915"/>
    <w:rsid w:val="00F26128"/>
    <w:rsid w:val="00F34274"/>
    <w:rsid w:val="00F4582C"/>
    <w:rsid w:val="00F7446E"/>
    <w:rsid w:val="00F7646F"/>
    <w:rsid w:val="00F779D1"/>
    <w:rsid w:val="00FA34A8"/>
    <w:rsid w:val="00FB06F3"/>
    <w:rsid w:val="00FB080F"/>
    <w:rsid w:val="00FD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after="100" w:line="240" w:lineRule="auto"/>
    </w:pPr>
    <w:rPr>
      <w:sz w:val="21"/>
      <w:szCs w:val="21"/>
    </w:rPr>
  </w:style>
  <w:style w:type="paragraph" w:styleId="Heading1">
    <w:name w:val="heading 1"/>
    <w:basedOn w:val="Normal"/>
    <w:next w:val="Normal"/>
    <w:unhideWhenUsed/>
    <w:qFormat/>
    <w:pPr>
      <w:pBdr>
        <w:top w:val="single" w:sz="4" w:space="1" w:color="E7BC29" w:themeColor="accent3"/>
        <w:bottom w:val="single" w:sz="8" w:space="1" w:color="E7BC29" w:themeColor="accent3"/>
      </w:pBdr>
      <w:spacing w:before="240" w:after="240"/>
      <w:outlineLvl w:val="0"/>
    </w:pPr>
    <w:rPr>
      <w:rFonts w:asciiTheme="majorHAnsi" w:eastAsiaTheme="majorEastAsia" w:hAnsiTheme="majorHAnsi" w:cstheme="majorBidi"/>
      <w:color w:val="E7BC29" w:themeColor="accent3"/>
      <w:sz w:val="24"/>
      <w:szCs w:val="24"/>
    </w:rPr>
  </w:style>
  <w:style w:type="paragraph" w:styleId="Heading2">
    <w:name w:val="heading 2"/>
    <w:basedOn w:val="Normal"/>
    <w:next w:val="Normal"/>
    <w:unhideWhenUsed/>
    <w:qFormat/>
    <w:pPr>
      <w:outlineLvl w:val="1"/>
    </w:pPr>
    <w:rPr>
      <w:rFonts w:asciiTheme="majorHAnsi" w:eastAsiaTheme="majorEastAsia" w:hAnsiTheme="majorHAnsi" w:cstheme="majorBidi"/>
      <w:b/>
      <w:bCs/>
      <w:color w:val="A5B592" w:themeColor="accent1"/>
    </w:rPr>
  </w:style>
  <w:style w:type="paragraph" w:styleId="Heading3">
    <w:name w:val="heading 3"/>
    <w:basedOn w:val="Normal"/>
    <w:next w:val="Normal"/>
    <w:link w:val="Heading3Char"/>
    <w:uiPriority w:val="9"/>
    <w:unhideWhenUsed/>
    <w:pPr>
      <w:outlineLvl w:val="2"/>
    </w:pPr>
    <w:rPr>
      <w:rFonts w:asciiTheme="majorHAnsi" w:eastAsiaTheme="majorEastAsia" w:hAnsiTheme="majorHAnsi" w:cstheme="majorBidi"/>
      <w:color w:val="A5B592" w:themeColor="accent1"/>
    </w:rPr>
  </w:style>
  <w:style w:type="paragraph" w:styleId="Heading4">
    <w:name w:val="heading 4"/>
    <w:basedOn w:val="Normal"/>
    <w:next w:val="Normal"/>
    <w:link w:val="Heading4Char"/>
    <w:uiPriority w:val="9"/>
    <w:semiHidden/>
    <w:unhideWhenUsed/>
    <w:pPr>
      <w:keepNext/>
      <w:keepLines/>
      <w:spacing w:before="160" w:after="0"/>
      <w:outlineLvl w:val="3"/>
    </w:pPr>
    <w:rPr>
      <w:rFonts w:asciiTheme="majorHAnsi" w:eastAsiaTheme="majorEastAsia" w:hAnsiTheme="majorHAnsi" w:cstheme="majorBidi"/>
      <w:color w:val="7C916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A5B592" w:themeColor="accent1"/>
      <w:sz w:val="21"/>
      <w:szCs w:val="21"/>
    </w:r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Pr>
      <w:i/>
      <w:iCs/>
      <w:color w:val="F3A447" w:themeColor="accent2"/>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jc w:val="right"/>
    </w:pPr>
    <w:rPr>
      <w:rFonts w:asciiTheme="majorHAnsi" w:eastAsiaTheme="majorEastAsia" w:hAnsiTheme="majorHAnsi" w:cstheme="majorBidi"/>
      <w:b/>
      <w:bCs/>
      <w:caps/>
      <w:sz w:val="72"/>
      <w:szCs w:val="72"/>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olor w:val="7C9163" w:themeColor="accent1" w:themeShade="BF"/>
      <w:sz w:val="21"/>
      <w:szCs w:val="21"/>
    </w:rPr>
  </w:style>
  <w:style w:type="paragraph" w:styleId="ListParagraph">
    <w:name w:val="List Paragraph"/>
    <w:basedOn w:val="Normal"/>
    <w:uiPriority w:val="34"/>
    <w:unhideWhenUsed/>
    <w:qFormat/>
    <w:rsid w:val="00976EA1"/>
    <w:pPr>
      <w:ind w:left="720"/>
      <w:contextualSpacing/>
    </w:pPr>
  </w:style>
  <w:style w:type="paragraph" w:styleId="BalloonText">
    <w:name w:val="Balloon Text"/>
    <w:basedOn w:val="Normal"/>
    <w:link w:val="BalloonTextChar"/>
    <w:uiPriority w:val="99"/>
    <w:semiHidden/>
    <w:unhideWhenUsed/>
    <w:rsid w:val="00C165C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5CA"/>
    <w:rPr>
      <w:rFonts w:ascii="Segoe UI" w:hAnsi="Segoe UI" w:cs="Segoe UI"/>
      <w:sz w:val="18"/>
      <w:szCs w:val="18"/>
    </w:rPr>
  </w:style>
  <w:style w:type="character" w:styleId="Strong">
    <w:name w:val="Strong"/>
    <w:basedOn w:val="DefaultParagraphFont"/>
    <w:uiPriority w:val="22"/>
    <w:qFormat/>
    <w:rsid w:val="002E42DB"/>
    <w:rPr>
      <w:b/>
      <w:bCs/>
    </w:rPr>
  </w:style>
  <w:style w:type="character" w:styleId="Emphasis">
    <w:name w:val="Emphasis"/>
    <w:basedOn w:val="DefaultParagraphFont"/>
    <w:uiPriority w:val="20"/>
    <w:qFormat/>
    <w:rsid w:val="002E42DB"/>
    <w:rPr>
      <w:i/>
      <w:iCs/>
    </w:rPr>
  </w:style>
  <w:style w:type="character" w:styleId="Hyperlink">
    <w:name w:val="Hyperlink"/>
    <w:basedOn w:val="DefaultParagraphFont"/>
    <w:uiPriority w:val="99"/>
    <w:semiHidden/>
    <w:unhideWhenUsed/>
    <w:rsid w:val="006D27AF"/>
    <w:rPr>
      <w:color w:val="8E58B6" w:themeColor="hyperlink"/>
      <w:u w:val="single"/>
    </w:rPr>
  </w:style>
  <w:style w:type="paragraph" w:styleId="NormalWeb">
    <w:name w:val="Normal (Web)"/>
    <w:basedOn w:val="Normal"/>
    <w:uiPriority w:val="99"/>
    <w:unhideWhenUsed/>
    <w:rsid w:val="0028781C"/>
    <w:pPr>
      <w:spacing w:beforeAutospacing="1" w:afterAutospacing="1"/>
    </w:pPr>
    <w:rPr>
      <w:rFonts w:ascii="Times New Roman" w:eastAsia="Times New Roman" w:hAnsi="Times New Roman" w:cs="Times New Roman"/>
      <w:sz w:val="24"/>
      <w:szCs w:val="24"/>
      <w:lang w:eastAsia="en-US"/>
    </w:rPr>
  </w:style>
  <w:style w:type="character" w:customStyle="1" w:styleId="x-el">
    <w:name w:val="x-el"/>
    <w:basedOn w:val="DefaultParagraphFont"/>
    <w:rsid w:val="0028781C"/>
  </w:style>
  <w:style w:type="paragraph" w:customStyle="1" w:styleId="Default">
    <w:name w:val="Default"/>
    <w:rsid w:val="0028781C"/>
    <w:pPr>
      <w:autoSpaceDE w:val="0"/>
      <w:autoSpaceDN w:val="0"/>
      <w:adjustRightInd w:val="0"/>
      <w:spacing w:after="0" w:line="240" w:lineRule="auto"/>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69594">
      <w:bodyDiv w:val="1"/>
      <w:marLeft w:val="0"/>
      <w:marRight w:val="0"/>
      <w:marTop w:val="0"/>
      <w:marBottom w:val="0"/>
      <w:divBdr>
        <w:top w:val="none" w:sz="0" w:space="0" w:color="auto"/>
        <w:left w:val="none" w:sz="0" w:space="0" w:color="auto"/>
        <w:bottom w:val="none" w:sz="0" w:space="0" w:color="auto"/>
        <w:right w:val="none" w:sz="0" w:space="0" w:color="auto"/>
      </w:divBdr>
    </w:div>
    <w:div w:id="1534149770">
      <w:bodyDiv w:val="1"/>
      <w:marLeft w:val="0"/>
      <w:marRight w:val="0"/>
      <w:marTop w:val="0"/>
      <w:marBottom w:val="0"/>
      <w:divBdr>
        <w:top w:val="none" w:sz="0" w:space="0" w:color="auto"/>
        <w:left w:val="none" w:sz="0" w:space="0" w:color="auto"/>
        <w:bottom w:val="none" w:sz="0" w:space="0" w:color="auto"/>
        <w:right w:val="none" w:sz="0" w:space="0" w:color="auto"/>
      </w:divBdr>
    </w:div>
    <w:div w:id="2006392535">
      <w:bodyDiv w:val="1"/>
      <w:marLeft w:val="0"/>
      <w:marRight w:val="0"/>
      <w:marTop w:val="0"/>
      <w:marBottom w:val="0"/>
      <w:divBdr>
        <w:top w:val="none" w:sz="0" w:space="0" w:color="auto"/>
        <w:left w:val="none" w:sz="0" w:space="0" w:color="auto"/>
        <w:bottom w:val="none" w:sz="0" w:space="0" w:color="auto"/>
        <w:right w:val="none" w:sz="0" w:space="0" w:color="auto"/>
      </w:divBdr>
      <w:divsChild>
        <w:div w:id="1281113037">
          <w:marLeft w:val="0"/>
          <w:marRight w:val="0"/>
          <w:marTop w:val="0"/>
          <w:marBottom w:val="0"/>
          <w:divBdr>
            <w:top w:val="none" w:sz="0" w:space="0" w:color="auto"/>
            <w:left w:val="none" w:sz="0" w:space="0" w:color="auto"/>
            <w:bottom w:val="none" w:sz="0" w:space="0" w:color="auto"/>
            <w:right w:val="none" w:sz="0" w:space="0" w:color="auto"/>
          </w:divBdr>
        </w:div>
        <w:div w:id="1297881654">
          <w:marLeft w:val="0"/>
          <w:marRight w:val="0"/>
          <w:marTop w:val="0"/>
          <w:marBottom w:val="0"/>
          <w:divBdr>
            <w:top w:val="none" w:sz="0" w:space="0" w:color="auto"/>
            <w:left w:val="none" w:sz="0" w:space="0" w:color="auto"/>
            <w:bottom w:val="none" w:sz="0" w:space="0" w:color="auto"/>
            <w:right w:val="none" w:sz="0" w:space="0" w:color="auto"/>
          </w:divBdr>
        </w:div>
        <w:div w:id="595330406">
          <w:marLeft w:val="0"/>
          <w:marRight w:val="0"/>
          <w:marTop w:val="0"/>
          <w:marBottom w:val="0"/>
          <w:divBdr>
            <w:top w:val="none" w:sz="0" w:space="0" w:color="auto"/>
            <w:left w:val="none" w:sz="0" w:space="0" w:color="auto"/>
            <w:bottom w:val="none" w:sz="0" w:space="0" w:color="auto"/>
            <w:right w:val="none" w:sz="0" w:space="0" w:color="auto"/>
          </w:divBdr>
        </w:div>
        <w:div w:id="875653476">
          <w:marLeft w:val="0"/>
          <w:marRight w:val="0"/>
          <w:marTop w:val="0"/>
          <w:marBottom w:val="0"/>
          <w:divBdr>
            <w:top w:val="none" w:sz="0" w:space="0" w:color="auto"/>
            <w:left w:val="none" w:sz="0" w:space="0" w:color="auto"/>
            <w:bottom w:val="none" w:sz="0" w:space="0" w:color="auto"/>
            <w:right w:val="none" w:sz="0" w:space="0" w:color="auto"/>
          </w:divBdr>
        </w:div>
        <w:div w:id="1117021381">
          <w:marLeft w:val="0"/>
          <w:marRight w:val="0"/>
          <w:marTop w:val="0"/>
          <w:marBottom w:val="0"/>
          <w:divBdr>
            <w:top w:val="none" w:sz="0" w:space="0" w:color="auto"/>
            <w:left w:val="none" w:sz="0" w:space="0" w:color="auto"/>
            <w:bottom w:val="none" w:sz="0" w:space="0" w:color="auto"/>
            <w:right w:val="none" w:sz="0" w:space="0" w:color="auto"/>
          </w:divBdr>
        </w:div>
        <w:div w:id="2072732812">
          <w:marLeft w:val="0"/>
          <w:marRight w:val="0"/>
          <w:marTop w:val="0"/>
          <w:marBottom w:val="0"/>
          <w:divBdr>
            <w:top w:val="none" w:sz="0" w:space="0" w:color="auto"/>
            <w:left w:val="none" w:sz="0" w:space="0" w:color="auto"/>
            <w:bottom w:val="none" w:sz="0" w:space="0" w:color="auto"/>
            <w:right w:val="none" w:sz="0" w:space="0" w:color="auto"/>
          </w:divBdr>
        </w:div>
        <w:div w:id="1953046238">
          <w:marLeft w:val="0"/>
          <w:marRight w:val="0"/>
          <w:marTop w:val="0"/>
          <w:marBottom w:val="0"/>
          <w:divBdr>
            <w:top w:val="none" w:sz="0" w:space="0" w:color="auto"/>
            <w:left w:val="none" w:sz="0" w:space="0" w:color="auto"/>
            <w:bottom w:val="none" w:sz="0" w:space="0" w:color="auto"/>
            <w:right w:val="none" w:sz="0" w:space="0" w:color="auto"/>
          </w:divBdr>
        </w:div>
        <w:div w:id="1190293305">
          <w:marLeft w:val="0"/>
          <w:marRight w:val="0"/>
          <w:marTop w:val="0"/>
          <w:marBottom w:val="0"/>
          <w:divBdr>
            <w:top w:val="none" w:sz="0" w:space="0" w:color="auto"/>
            <w:left w:val="none" w:sz="0" w:space="0" w:color="auto"/>
            <w:bottom w:val="none" w:sz="0" w:space="0" w:color="auto"/>
            <w:right w:val="none" w:sz="0" w:space="0" w:color="auto"/>
          </w:divBdr>
        </w:div>
        <w:div w:id="186794748">
          <w:marLeft w:val="0"/>
          <w:marRight w:val="0"/>
          <w:marTop w:val="0"/>
          <w:marBottom w:val="0"/>
          <w:divBdr>
            <w:top w:val="none" w:sz="0" w:space="0" w:color="auto"/>
            <w:left w:val="none" w:sz="0" w:space="0" w:color="auto"/>
            <w:bottom w:val="none" w:sz="0" w:space="0" w:color="auto"/>
            <w:right w:val="none" w:sz="0" w:space="0" w:color="auto"/>
          </w:divBdr>
        </w:div>
        <w:div w:id="1187252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rshall\AppData\Roaming\Microsoft\Templates\PTA%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DCAF596A1546539B796132E1F0E270"/>
        <w:category>
          <w:name w:val="General"/>
          <w:gallery w:val="placeholder"/>
        </w:category>
        <w:types>
          <w:type w:val="bbPlcHdr"/>
        </w:types>
        <w:behaviors>
          <w:behavior w:val="content"/>
        </w:behaviors>
        <w:guid w:val="{5ADE4E6D-A258-43AF-90DA-126F294AE76E}"/>
      </w:docPartPr>
      <w:docPartBody>
        <w:p w:rsidR="00232580" w:rsidRDefault="00232580">
          <w:pPr>
            <w:pStyle w:val="44DCAF596A1546539B796132E1F0E270"/>
          </w:pPr>
          <w:r>
            <w:t>[Your School PTA Meeting]</w:t>
          </w:r>
        </w:p>
      </w:docPartBody>
    </w:docPart>
    <w:docPart>
      <w:docPartPr>
        <w:name w:val="6EDDEAA55DDD44599E29A22D47EF8F14"/>
        <w:category>
          <w:name w:val="General"/>
          <w:gallery w:val="placeholder"/>
        </w:category>
        <w:types>
          <w:type w:val="bbPlcHdr"/>
        </w:types>
        <w:behaviors>
          <w:behavior w:val="content"/>
        </w:behaviors>
        <w:guid w:val="{06047A97-5533-4049-8C48-18C7B8BBA009}"/>
      </w:docPartPr>
      <w:docPartBody>
        <w:p w:rsidR="00232580" w:rsidRDefault="00232580">
          <w:pPr>
            <w:pStyle w:val="6EDDEAA55DDD44599E29A22D47EF8F14"/>
          </w:pPr>
          <w:r>
            <w:t>[Date | time]</w:t>
          </w:r>
        </w:p>
      </w:docPartBody>
    </w:docPart>
    <w:docPart>
      <w:docPartPr>
        <w:name w:val="D6F134DCDF094C5DB4D487A0214FF499"/>
        <w:category>
          <w:name w:val="General"/>
          <w:gallery w:val="placeholder"/>
        </w:category>
        <w:types>
          <w:type w:val="bbPlcHdr"/>
        </w:types>
        <w:behaviors>
          <w:behavior w:val="content"/>
        </w:behaviors>
        <w:guid w:val="{00F05DE4-75D7-4836-8556-AA80118481D2}"/>
      </w:docPartPr>
      <w:docPartBody>
        <w:p w:rsidR="00232580" w:rsidRDefault="00232580">
          <w:pPr>
            <w:pStyle w:val="D6F134DCDF094C5DB4D487A0214FF499"/>
          </w:pPr>
          <w: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80"/>
    <w:rsid w:val="0003353E"/>
    <w:rsid w:val="00057179"/>
    <w:rsid w:val="0007204A"/>
    <w:rsid w:val="00077E51"/>
    <w:rsid w:val="00131B8A"/>
    <w:rsid w:val="00180E9C"/>
    <w:rsid w:val="001D39E7"/>
    <w:rsid w:val="00232580"/>
    <w:rsid w:val="00312F08"/>
    <w:rsid w:val="00371ED9"/>
    <w:rsid w:val="00401279"/>
    <w:rsid w:val="0047298E"/>
    <w:rsid w:val="005202C6"/>
    <w:rsid w:val="00534565"/>
    <w:rsid w:val="005413CA"/>
    <w:rsid w:val="00593E22"/>
    <w:rsid w:val="005B0111"/>
    <w:rsid w:val="005F74AE"/>
    <w:rsid w:val="00623CBF"/>
    <w:rsid w:val="00644AC8"/>
    <w:rsid w:val="00694085"/>
    <w:rsid w:val="00696AFF"/>
    <w:rsid w:val="006D179E"/>
    <w:rsid w:val="008563BB"/>
    <w:rsid w:val="00877774"/>
    <w:rsid w:val="008F38A4"/>
    <w:rsid w:val="008F48A3"/>
    <w:rsid w:val="009B017E"/>
    <w:rsid w:val="00A96334"/>
    <w:rsid w:val="00B829A7"/>
    <w:rsid w:val="00C43308"/>
    <w:rsid w:val="00CA1896"/>
    <w:rsid w:val="00D11A68"/>
    <w:rsid w:val="00DC043D"/>
    <w:rsid w:val="00E201DE"/>
    <w:rsid w:val="00E45D88"/>
    <w:rsid w:val="00E473FB"/>
    <w:rsid w:val="00EB5A4C"/>
    <w:rsid w:val="00ED75AD"/>
    <w:rsid w:val="00EE4301"/>
    <w:rsid w:val="00F543FD"/>
    <w:rsid w:val="00FD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1A211B8EF6417EA57C8117D6ED8617">
    <w:name w:val="F21A211B8EF6417EA57C8117D6ED8617"/>
  </w:style>
  <w:style w:type="paragraph" w:customStyle="1" w:styleId="44DCAF596A1546539B796132E1F0E270">
    <w:name w:val="44DCAF596A1546539B796132E1F0E270"/>
  </w:style>
  <w:style w:type="paragraph" w:customStyle="1" w:styleId="6EDDEAA55DDD44599E29A22D47EF8F14">
    <w:name w:val="6EDDEAA55DDD44599E29A22D47EF8F14"/>
  </w:style>
  <w:style w:type="paragraph" w:customStyle="1" w:styleId="D6F134DCDF094C5DB4D487A0214FF499">
    <w:name w:val="D6F134DCDF094C5DB4D487A0214FF499"/>
  </w:style>
  <w:style w:type="paragraph" w:customStyle="1" w:styleId="1AFD4D485BD647EDADE46182D8E78813">
    <w:name w:val="1AFD4D485BD647EDADE46182D8E78813"/>
  </w:style>
  <w:style w:type="paragraph" w:customStyle="1" w:styleId="9464AE79A64E4181857DD496B9F88668">
    <w:name w:val="9464AE79A64E4181857DD496B9F88668"/>
  </w:style>
  <w:style w:type="paragraph" w:customStyle="1" w:styleId="64F18AA176F842CFB8931BDD0FA8A129">
    <w:name w:val="64F18AA176F842CFB8931BDD0FA8A129"/>
  </w:style>
  <w:style w:type="paragraph" w:customStyle="1" w:styleId="5CF9CAD9CF4645EDA405CD0280930BC8">
    <w:name w:val="5CF9CAD9CF4645EDA405CD0280930BC8"/>
  </w:style>
  <w:style w:type="paragraph" w:customStyle="1" w:styleId="D95181E734DF497885FC0CCC0DC76950">
    <w:name w:val="D95181E734DF497885FC0CCC0DC76950"/>
  </w:style>
  <w:style w:type="paragraph" w:customStyle="1" w:styleId="5801FA0BFE6442DEA28301589DBBAA2A">
    <w:name w:val="5801FA0BFE6442DEA28301589DBBAA2A"/>
  </w:style>
  <w:style w:type="paragraph" w:customStyle="1" w:styleId="A2D40623AFDC4230BA5ED9EEDB1145D6">
    <w:name w:val="A2D40623AFDC4230BA5ED9EEDB1145D6"/>
  </w:style>
  <w:style w:type="paragraph" w:customStyle="1" w:styleId="6341DF02699A422E9B04A39A1F1C7866">
    <w:name w:val="6341DF02699A422E9B04A39A1F1C7866"/>
  </w:style>
  <w:style w:type="paragraph" w:customStyle="1" w:styleId="6B134BD0150746CE8F2A527456F48344">
    <w:name w:val="6B134BD0150746CE8F2A527456F48344"/>
  </w:style>
  <w:style w:type="paragraph" w:customStyle="1" w:styleId="34696A71FD424C4FBF5A0C0BF38BA3BE">
    <w:name w:val="34696A71FD424C4FBF5A0C0BF38BA3BE"/>
  </w:style>
  <w:style w:type="paragraph" w:customStyle="1" w:styleId="A4F012B2B4C3471F894898460C5226CC">
    <w:name w:val="A4F012B2B4C3471F894898460C5226CC"/>
  </w:style>
  <w:style w:type="paragraph" w:customStyle="1" w:styleId="238B2C2529F4414A8F27CE52857E9DBF">
    <w:name w:val="238B2C2529F4414A8F27CE52857E9DBF"/>
  </w:style>
  <w:style w:type="paragraph" w:customStyle="1" w:styleId="676444B0C5E54D7892FF0C3F2B0E9134">
    <w:name w:val="676444B0C5E54D7892FF0C3F2B0E9134"/>
  </w:style>
  <w:style w:type="paragraph" w:customStyle="1" w:styleId="83C86D2B83694165A3B7F014A2F8CA20">
    <w:name w:val="83C86D2B83694165A3B7F014A2F8CA20"/>
  </w:style>
  <w:style w:type="paragraph" w:customStyle="1" w:styleId="1400A967A6E14AD8A0211B3D5F1F214E">
    <w:name w:val="1400A967A6E14AD8A0211B3D5F1F214E"/>
    <w:rsid w:val="009B017E"/>
  </w:style>
  <w:style w:type="paragraph" w:customStyle="1" w:styleId="6F6F48FEC7214EF5AA6B3D639CF1ED1E">
    <w:name w:val="6F6F48FEC7214EF5AA6B3D639CF1ED1E"/>
    <w:rsid w:val="00694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4B4F96B-E153-4CA7-AC55-C8339311D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agenda</Template>
  <TotalTime>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2020-04-16T20:07:00Z</dcterms:created>
  <dcterms:modified xsi:type="dcterms:W3CDTF">2020-04-16T20:07:00Z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TC034630879991</vt:lpwstr>
  </property>
</Properties>
</file>