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94C2" w14:textId="52190651" w:rsidR="00191541" w:rsidRPr="001079B5" w:rsidRDefault="00191541" w:rsidP="00191541">
      <w:pPr>
        <w:pStyle w:val="NoSpacing"/>
        <w:jc w:val="center"/>
        <w:rPr>
          <w:rFonts w:ascii="Book Antiqua" w:hAnsi="Book Antiqua"/>
          <w:b/>
          <w:i/>
          <w:sz w:val="32"/>
          <w:szCs w:val="32"/>
          <w:u w:val="single"/>
        </w:rPr>
      </w:pPr>
      <w:r w:rsidRPr="001079B5">
        <w:rPr>
          <w:rFonts w:ascii="Book Antiqua" w:hAnsi="Book Antiqua"/>
          <w:b/>
          <w:i/>
          <w:sz w:val="32"/>
          <w:szCs w:val="32"/>
          <w:u w:val="single"/>
        </w:rPr>
        <w:t>Resume</w:t>
      </w:r>
    </w:p>
    <w:p w14:paraId="251437DB" w14:textId="77777777" w:rsidR="00191541" w:rsidRPr="00191541" w:rsidRDefault="00191541" w:rsidP="00191541">
      <w:pPr>
        <w:pStyle w:val="NoSpacing"/>
        <w:jc w:val="center"/>
        <w:rPr>
          <w:rFonts w:ascii="Book Antiqua" w:hAnsi="Book Antiqua"/>
          <w:b/>
          <w:i/>
          <w:sz w:val="28"/>
          <w:szCs w:val="28"/>
          <w:u w:val="single"/>
        </w:rPr>
      </w:pPr>
    </w:p>
    <w:p w14:paraId="58F264A7" w14:textId="471E0B05" w:rsidR="00191541" w:rsidRPr="00191541" w:rsidRDefault="00191541" w:rsidP="00191541">
      <w:pPr>
        <w:pStyle w:val="NoSpacing"/>
        <w:jc w:val="center"/>
        <w:rPr>
          <w:rFonts w:ascii="Book Antiqua" w:hAnsi="Book Antiqua"/>
          <w:b/>
          <w:i/>
          <w:sz w:val="24"/>
          <w:szCs w:val="24"/>
        </w:rPr>
      </w:pPr>
      <w:r w:rsidRPr="00191541">
        <w:rPr>
          <w:rFonts w:ascii="Book Antiqua" w:hAnsi="Book Antiqua"/>
          <w:b/>
          <w:i/>
          <w:sz w:val="24"/>
          <w:szCs w:val="24"/>
        </w:rPr>
        <w:t>Pamela McGhee, MSN/RN</w:t>
      </w:r>
    </w:p>
    <w:p w14:paraId="660C2EE3" w14:textId="77777777" w:rsidR="00191541" w:rsidRPr="00191541" w:rsidRDefault="00191541" w:rsidP="00191541">
      <w:pPr>
        <w:pStyle w:val="NoSpacing"/>
        <w:jc w:val="center"/>
        <w:rPr>
          <w:rFonts w:ascii="Book Antiqua" w:hAnsi="Book Antiqua"/>
          <w:b/>
          <w:i/>
          <w:sz w:val="24"/>
          <w:szCs w:val="24"/>
        </w:rPr>
      </w:pPr>
      <w:r w:rsidRPr="00191541">
        <w:rPr>
          <w:rFonts w:ascii="Book Antiqua" w:hAnsi="Book Antiqua"/>
          <w:b/>
          <w:i/>
          <w:sz w:val="24"/>
          <w:szCs w:val="24"/>
        </w:rPr>
        <w:t>407 Cobb Crossing</w:t>
      </w:r>
    </w:p>
    <w:p w14:paraId="7C6FB199" w14:textId="77777777" w:rsidR="00191541" w:rsidRPr="00191541" w:rsidRDefault="00191541" w:rsidP="00191541">
      <w:pPr>
        <w:pStyle w:val="NoSpacing"/>
        <w:jc w:val="center"/>
        <w:rPr>
          <w:rFonts w:ascii="Book Antiqua" w:hAnsi="Book Antiqua"/>
          <w:b/>
          <w:i/>
          <w:sz w:val="24"/>
          <w:szCs w:val="24"/>
        </w:rPr>
      </w:pPr>
      <w:r w:rsidRPr="00191541">
        <w:rPr>
          <w:rFonts w:ascii="Book Antiqua" w:hAnsi="Book Antiqua"/>
          <w:b/>
          <w:i/>
          <w:sz w:val="24"/>
          <w:szCs w:val="24"/>
        </w:rPr>
        <w:t>Smyrna, GA 30080</w:t>
      </w:r>
    </w:p>
    <w:p w14:paraId="63FD3371" w14:textId="77777777" w:rsidR="00191541" w:rsidRPr="00191541" w:rsidRDefault="00191541" w:rsidP="00191541">
      <w:pPr>
        <w:pStyle w:val="NoSpacing"/>
        <w:jc w:val="center"/>
        <w:rPr>
          <w:rFonts w:ascii="Book Antiqua" w:hAnsi="Book Antiqua"/>
          <w:b/>
          <w:i/>
          <w:sz w:val="24"/>
          <w:szCs w:val="24"/>
        </w:rPr>
      </w:pPr>
      <w:r w:rsidRPr="00191541">
        <w:rPr>
          <w:rFonts w:ascii="Book Antiqua" w:hAnsi="Book Antiqua"/>
          <w:b/>
          <w:i/>
          <w:sz w:val="24"/>
          <w:szCs w:val="24"/>
        </w:rPr>
        <w:t>404-747-0134</w:t>
      </w:r>
    </w:p>
    <w:p w14:paraId="09A88ECF" w14:textId="056F53D0" w:rsidR="00191541" w:rsidRDefault="00191541" w:rsidP="00191541">
      <w:pPr>
        <w:pStyle w:val="NoSpacing"/>
        <w:jc w:val="center"/>
        <w:rPr>
          <w:rFonts w:ascii="Book Antiqua" w:hAnsi="Book Antiqua"/>
          <w:b/>
          <w:i/>
          <w:sz w:val="24"/>
          <w:szCs w:val="24"/>
        </w:rPr>
      </w:pPr>
      <w:hyperlink r:id="rId5" w:history="1">
        <w:r w:rsidRPr="00D83D94">
          <w:rPr>
            <w:rStyle w:val="Hyperlink"/>
            <w:rFonts w:ascii="Book Antiqua" w:hAnsi="Book Antiqua"/>
            <w:b/>
            <w:i/>
            <w:sz w:val="24"/>
            <w:szCs w:val="24"/>
          </w:rPr>
          <w:t>Pmcghee56@yahoo.com</w:t>
        </w:r>
      </w:hyperlink>
    </w:p>
    <w:p w14:paraId="2C618719" w14:textId="77777777" w:rsidR="00191541" w:rsidRPr="006B40F9" w:rsidRDefault="00191541" w:rsidP="00191541">
      <w:pPr>
        <w:pStyle w:val="NoSpacing"/>
        <w:rPr>
          <w:rFonts w:ascii="Book Antiqua" w:hAnsi="Book Antiqua"/>
          <w:i/>
          <w:sz w:val="28"/>
          <w:szCs w:val="28"/>
          <w:u w:val="single"/>
        </w:rPr>
      </w:pPr>
      <w:r w:rsidRPr="006B40F9">
        <w:rPr>
          <w:rFonts w:ascii="Book Antiqua" w:hAnsi="Book Antiqua"/>
          <w:b/>
          <w:i/>
          <w:sz w:val="28"/>
          <w:szCs w:val="28"/>
          <w:u w:val="single"/>
        </w:rPr>
        <w:t>Education</w:t>
      </w:r>
      <w:r w:rsidRPr="006B40F9">
        <w:rPr>
          <w:rFonts w:ascii="Book Antiqua" w:hAnsi="Book Antiqua"/>
          <w:i/>
          <w:sz w:val="28"/>
          <w:szCs w:val="28"/>
          <w:u w:val="single"/>
        </w:rPr>
        <w:t>:</w:t>
      </w:r>
    </w:p>
    <w:p w14:paraId="34889157" w14:textId="3E5AB8F6" w:rsidR="00191541" w:rsidRPr="00191541" w:rsidRDefault="00191541" w:rsidP="00191541">
      <w:pPr>
        <w:pStyle w:val="NoSpacing"/>
        <w:rPr>
          <w:rFonts w:ascii="Book Antiqua" w:hAnsi="Book Antiqua"/>
          <w:i/>
          <w:sz w:val="24"/>
          <w:szCs w:val="24"/>
        </w:rPr>
      </w:pPr>
      <w:r w:rsidRPr="00191541">
        <w:rPr>
          <w:rFonts w:ascii="Book Antiqua" w:hAnsi="Book Antiqua"/>
          <w:i/>
          <w:sz w:val="24"/>
          <w:szCs w:val="24"/>
        </w:rPr>
        <w:t>•Master of Science in Nursing Education - Herzing Online University</w:t>
      </w:r>
    </w:p>
    <w:p w14:paraId="763C867A" w14:textId="508BF292" w:rsidR="00191541" w:rsidRPr="00191541" w:rsidRDefault="00191541" w:rsidP="00191541">
      <w:pPr>
        <w:pStyle w:val="NoSpacing"/>
        <w:rPr>
          <w:rFonts w:ascii="Book Antiqua" w:hAnsi="Book Antiqua"/>
          <w:i/>
          <w:sz w:val="24"/>
          <w:szCs w:val="24"/>
        </w:rPr>
      </w:pPr>
      <w:r w:rsidRPr="00191541">
        <w:rPr>
          <w:rFonts w:ascii="Book Antiqua" w:hAnsi="Book Antiqua"/>
          <w:i/>
          <w:sz w:val="24"/>
          <w:szCs w:val="24"/>
        </w:rPr>
        <w:t>•Bachelor of Science in Nursing - Kennesaw State University, Studied Health and Social Policy at Leeds University, Leeds, England 2001</w:t>
      </w:r>
    </w:p>
    <w:p w14:paraId="0AFFE84A" w14:textId="4FF5AF61" w:rsidR="00191541" w:rsidRPr="00191541" w:rsidRDefault="00191541" w:rsidP="00191541">
      <w:pPr>
        <w:pStyle w:val="NoSpacing"/>
        <w:rPr>
          <w:rFonts w:ascii="Book Antiqua" w:hAnsi="Book Antiqua"/>
          <w:i/>
          <w:sz w:val="24"/>
          <w:szCs w:val="24"/>
        </w:rPr>
      </w:pPr>
      <w:r w:rsidRPr="00191541">
        <w:rPr>
          <w:rFonts w:ascii="Book Antiqua" w:hAnsi="Book Antiqua"/>
          <w:i/>
          <w:sz w:val="24"/>
          <w:szCs w:val="24"/>
        </w:rPr>
        <w:t>•Associate Degree in Nursing - Georgia Perimeter College</w:t>
      </w:r>
    </w:p>
    <w:p w14:paraId="36C92002" w14:textId="66B50CC0" w:rsidR="001D5469" w:rsidRDefault="00191541" w:rsidP="00191541">
      <w:pPr>
        <w:pStyle w:val="NoSpacing"/>
        <w:rPr>
          <w:rFonts w:ascii="Book Antiqua" w:hAnsi="Book Antiqua"/>
          <w:i/>
          <w:sz w:val="24"/>
          <w:szCs w:val="24"/>
        </w:rPr>
      </w:pPr>
      <w:r w:rsidRPr="00191541">
        <w:rPr>
          <w:rFonts w:ascii="Book Antiqua" w:hAnsi="Book Antiqua"/>
          <w:i/>
          <w:sz w:val="24"/>
          <w:szCs w:val="24"/>
        </w:rPr>
        <w:t xml:space="preserve">•Licensed Practical Nurse graduate </w:t>
      </w:r>
      <w:r w:rsidR="00CF031C">
        <w:rPr>
          <w:rFonts w:ascii="Book Antiqua" w:hAnsi="Book Antiqua"/>
          <w:i/>
          <w:sz w:val="24"/>
          <w:szCs w:val="24"/>
        </w:rPr>
        <w:t>–</w:t>
      </w:r>
      <w:r w:rsidRPr="00191541">
        <w:rPr>
          <w:rFonts w:ascii="Book Antiqua" w:hAnsi="Book Antiqua"/>
          <w:i/>
          <w:sz w:val="24"/>
          <w:szCs w:val="24"/>
        </w:rPr>
        <w:t xml:space="preserve"> Orland</w:t>
      </w:r>
      <w:r w:rsidR="00CF031C">
        <w:rPr>
          <w:rFonts w:ascii="Book Antiqua" w:hAnsi="Book Antiqua"/>
          <w:i/>
          <w:sz w:val="24"/>
          <w:szCs w:val="24"/>
        </w:rPr>
        <w:t>o Vocational School</w:t>
      </w:r>
    </w:p>
    <w:p w14:paraId="4AB70F72" w14:textId="77777777" w:rsidR="00CF031C" w:rsidRDefault="00CF031C" w:rsidP="00191541">
      <w:pPr>
        <w:pStyle w:val="NoSpacing"/>
        <w:rPr>
          <w:rFonts w:ascii="Book Antiqua" w:hAnsi="Book Antiqua"/>
          <w:i/>
          <w:sz w:val="24"/>
          <w:szCs w:val="24"/>
        </w:rPr>
      </w:pPr>
    </w:p>
    <w:p w14:paraId="4003DDC9" w14:textId="783ACC37" w:rsidR="001D5469" w:rsidRPr="001D5469" w:rsidRDefault="001D5469" w:rsidP="00191541">
      <w:pPr>
        <w:pStyle w:val="NoSpacing"/>
        <w:rPr>
          <w:rFonts w:ascii="Book Antiqua" w:hAnsi="Book Antiqua"/>
          <w:i/>
          <w:sz w:val="24"/>
          <w:szCs w:val="24"/>
        </w:rPr>
      </w:pPr>
      <w:r w:rsidRPr="006B40F9">
        <w:rPr>
          <w:rFonts w:ascii="Book Antiqua" w:hAnsi="Book Antiqua"/>
          <w:b/>
          <w:i/>
          <w:sz w:val="28"/>
          <w:szCs w:val="28"/>
          <w:u w:val="single"/>
        </w:rPr>
        <w:t>Experienced Roles:</w:t>
      </w:r>
      <w:r>
        <w:rPr>
          <w:rFonts w:ascii="Book Antiqua" w:hAnsi="Book Antiqua"/>
          <w:b/>
          <w:i/>
          <w:sz w:val="24"/>
          <w:szCs w:val="24"/>
          <w:u w:val="single"/>
        </w:rPr>
        <w:t xml:space="preserve"> </w:t>
      </w:r>
      <w:r>
        <w:rPr>
          <w:rFonts w:ascii="Book Antiqua" w:hAnsi="Book Antiqua"/>
          <w:i/>
          <w:sz w:val="24"/>
          <w:szCs w:val="24"/>
        </w:rPr>
        <w:t xml:space="preserve"> Charge Nurse LPN, RN, ADON, Army Nurse Clinician, Oncology Nurse and Supervisor, Oncology Research Nurse, Oncology Infusion Nurse, Triage Nurse, Hospice and Cancer Case Manager, Oncology Data Abstractor, Lead Data Abstractor, </w:t>
      </w:r>
    </w:p>
    <w:p w14:paraId="508D36E5" w14:textId="01C260A3" w:rsidR="00191541" w:rsidRDefault="00191541" w:rsidP="00191541">
      <w:pPr>
        <w:pStyle w:val="NoSpacing"/>
        <w:rPr>
          <w:rFonts w:ascii="Book Antiqua" w:hAnsi="Book Antiqua"/>
          <w:i/>
          <w:sz w:val="24"/>
          <w:szCs w:val="24"/>
        </w:rPr>
      </w:pPr>
    </w:p>
    <w:p w14:paraId="10E883E5" w14:textId="77777777" w:rsidR="00191541" w:rsidRPr="00191541" w:rsidRDefault="00191541" w:rsidP="00191541">
      <w:pPr>
        <w:pStyle w:val="NoSpacing"/>
        <w:rPr>
          <w:rFonts w:ascii="Book Antiqua" w:hAnsi="Book Antiqua"/>
          <w:b/>
          <w:i/>
          <w:sz w:val="24"/>
          <w:szCs w:val="24"/>
          <w:u w:val="single"/>
        </w:rPr>
      </w:pPr>
      <w:r w:rsidRPr="006B40F9">
        <w:rPr>
          <w:rFonts w:ascii="Book Antiqua" w:hAnsi="Book Antiqua"/>
          <w:b/>
          <w:i/>
          <w:sz w:val="28"/>
          <w:szCs w:val="28"/>
          <w:u w:val="single"/>
        </w:rPr>
        <w:t>Work Experience</w:t>
      </w:r>
      <w:r w:rsidRPr="00191541">
        <w:rPr>
          <w:rFonts w:ascii="Book Antiqua" w:hAnsi="Book Antiqua"/>
          <w:b/>
          <w:i/>
          <w:sz w:val="24"/>
          <w:szCs w:val="24"/>
          <w:u w:val="single"/>
        </w:rPr>
        <w:t>:</w:t>
      </w:r>
    </w:p>
    <w:p w14:paraId="4318A0FD" w14:textId="4030635F" w:rsidR="00191541" w:rsidRPr="00CF031C" w:rsidRDefault="00191541" w:rsidP="00191541">
      <w:pPr>
        <w:pStyle w:val="NoSpacing"/>
        <w:rPr>
          <w:rFonts w:ascii="Book Antiqua" w:hAnsi="Book Antiqua"/>
          <w:b/>
          <w:i/>
          <w:sz w:val="24"/>
          <w:szCs w:val="24"/>
        </w:rPr>
      </w:pPr>
      <w:r w:rsidRPr="00CF031C">
        <w:rPr>
          <w:rFonts w:ascii="Book Antiqua" w:hAnsi="Book Antiqua"/>
          <w:b/>
          <w:i/>
          <w:sz w:val="24"/>
          <w:szCs w:val="24"/>
        </w:rPr>
        <w:t>•2019 January-2019 March-Lead Data Abstractor- Soliant Healthcare:</w:t>
      </w:r>
    </w:p>
    <w:p w14:paraId="1901FCF2" w14:textId="7E605BBC" w:rsidR="00191541" w:rsidRDefault="00191541" w:rsidP="00191541">
      <w:pPr>
        <w:pStyle w:val="NoSpacing"/>
        <w:rPr>
          <w:rFonts w:ascii="Book Antiqua" w:hAnsi="Book Antiqua"/>
          <w:i/>
          <w:sz w:val="24"/>
          <w:szCs w:val="24"/>
        </w:rPr>
      </w:pPr>
      <w:r w:rsidRPr="00191541">
        <w:rPr>
          <w:rFonts w:ascii="Book Antiqua" w:hAnsi="Book Antiqua"/>
          <w:i/>
          <w:sz w:val="24"/>
          <w:szCs w:val="24"/>
        </w:rPr>
        <w:t>(Temporary assignment)</w:t>
      </w:r>
      <w:r w:rsidR="00CF031C">
        <w:rPr>
          <w:rFonts w:ascii="Book Antiqua" w:hAnsi="Book Antiqua"/>
          <w:i/>
          <w:sz w:val="24"/>
          <w:szCs w:val="24"/>
        </w:rPr>
        <w:t>:</w:t>
      </w:r>
      <w:r w:rsidR="00CF031C" w:rsidRPr="00CF031C">
        <w:t xml:space="preserve"> </w:t>
      </w:r>
      <w:r w:rsidR="00CF031C" w:rsidRPr="00CF031C">
        <w:rPr>
          <w:rFonts w:ascii="Book Antiqua" w:hAnsi="Book Antiqua"/>
          <w:i/>
          <w:sz w:val="24"/>
          <w:szCs w:val="24"/>
        </w:rPr>
        <w:t>Collect</w:t>
      </w:r>
      <w:r w:rsidR="00CF031C">
        <w:rPr>
          <w:rFonts w:ascii="Book Antiqua" w:hAnsi="Book Antiqua"/>
          <w:i/>
          <w:sz w:val="24"/>
          <w:szCs w:val="24"/>
        </w:rPr>
        <w:t>ed</w:t>
      </w:r>
      <w:r w:rsidR="00CF031C" w:rsidRPr="00CF031C">
        <w:rPr>
          <w:rFonts w:ascii="Book Antiqua" w:hAnsi="Book Antiqua"/>
          <w:i/>
          <w:sz w:val="24"/>
          <w:szCs w:val="24"/>
        </w:rPr>
        <w:t xml:space="preserve"> quality measures data on patients whom were cared for by physicians at WellStar </w:t>
      </w:r>
      <w:r w:rsidR="00CF031C">
        <w:rPr>
          <w:rFonts w:ascii="Book Antiqua" w:hAnsi="Book Antiqua"/>
          <w:i/>
          <w:sz w:val="24"/>
          <w:szCs w:val="24"/>
        </w:rPr>
        <w:t>H</w:t>
      </w:r>
      <w:r w:rsidR="00CF031C" w:rsidRPr="00CF031C">
        <w:rPr>
          <w:rFonts w:ascii="Book Antiqua" w:hAnsi="Book Antiqua"/>
          <w:i/>
          <w:sz w:val="24"/>
          <w:szCs w:val="24"/>
        </w:rPr>
        <w:t>ospital participating in the company’s accountable care organization, then submit info to the centers for Medicare and Medicaid</w:t>
      </w:r>
    </w:p>
    <w:p w14:paraId="7788ED80" w14:textId="662D7853" w:rsidR="00191541" w:rsidRDefault="00191541" w:rsidP="00191541">
      <w:pPr>
        <w:pStyle w:val="NoSpacing"/>
        <w:rPr>
          <w:rFonts w:ascii="Book Antiqua" w:hAnsi="Book Antiqua"/>
          <w:i/>
          <w:sz w:val="24"/>
          <w:szCs w:val="24"/>
        </w:rPr>
      </w:pPr>
      <w:r w:rsidRPr="00CF031C">
        <w:rPr>
          <w:rFonts w:ascii="Book Antiqua" w:hAnsi="Book Antiqua"/>
          <w:b/>
          <w:i/>
          <w:sz w:val="24"/>
          <w:szCs w:val="24"/>
        </w:rPr>
        <w:t>•2018 May-2018 October- RN Case Manager-Bristol Hospice of Georgia</w:t>
      </w:r>
      <w:r w:rsidR="00CF031C" w:rsidRPr="00CF031C">
        <w:rPr>
          <w:rFonts w:ascii="Book Antiqua" w:hAnsi="Book Antiqua"/>
          <w:b/>
          <w:i/>
          <w:sz w:val="24"/>
          <w:szCs w:val="24"/>
        </w:rPr>
        <w:t>:</w:t>
      </w:r>
      <w:r w:rsidR="00CF031C" w:rsidRPr="00CF031C">
        <w:t xml:space="preserve"> </w:t>
      </w:r>
      <w:r w:rsidR="00CF031C" w:rsidRPr="00CF031C">
        <w:rPr>
          <w:rFonts w:ascii="Book Antiqua" w:hAnsi="Book Antiqua"/>
          <w:i/>
          <w:sz w:val="24"/>
          <w:szCs w:val="24"/>
        </w:rPr>
        <w:t>Provide</w:t>
      </w:r>
      <w:r w:rsidR="00CF031C">
        <w:rPr>
          <w:rFonts w:ascii="Book Antiqua" w:hAnsi="Book Antiqua"/>
          <w:i/>
          <w:sz w:val="24"/>
          <w:szCs w:val="24"/>
        </w:rPr>
        <w:t>d</w:t>
      </w:r>
      <w:r w:rsidR="00CF031C" w:rsidRPr="00CF031C">
        <w:rPr>
          <w:rFonts w:ascii="Book Antiqua" w:hAnsi="Book Antiqua"/>
          <w:i/>
          <w:sz w:val="24"/>
          <w:szCs w:val="24"/>
        </w:rPr>
        <w:t xml:space="preserve"> comfort care nursing to terminally ill patients and supportive services for their caregivers: admit and discharge hospice patients; and collaborate care plan with the medical director, social worker, chaplain, and bereavement counselor; supervise hospice care aides</w:t>
      </w:r>
    </w:p>
    <w:p w14:paraId="0AEB6502" w14:textId="70BE5F2D" w:rsidR="00191541" w:rsidRDefault="00191541" w:rsidP="00191541">
      <w:pPr>
        <w:pStyle w:val="NoSpacing"/>
        <w:rPr>
          <w:rFonts w:ascii="Book Antiqua" w:hAnsi="Book Antiqua"/>
          <w:i/>
          <w:sz w:val="24"/>
          <w:szCs w:val="24"/>
        </w:rPr>
      </w:pPr>
      <w:r w:rsidRPr="00CF031C">
        <w:rPr>
          <w:rFonts w:ascii="Book Antiqua" w:hAnsi="Book Antiqua"/>
          <w:b/>
          <w:i/>
          <w:sz w:val="24"/>
          <w:szCs w:val="24"/>
        </w:rPr>
        <w:t>•2017 April - Present - Part-time Remote Contractor Oncology Abstractor</w:t>
      </w:r>
      <w:r w:rsidR="00CF031C" w:rsidRPr="00CF031C">
        <w:rPr>
          <w:rFonts w:ascii="Book Antiqua" w:hAnsi="Book Antiqua"/>
          <w:b/>
          <w:i/>
          <w:sz w:val="24"/>
          <w:szCs w:val="24"/>
        </w:rPr>
        <w:t>:</w:t>
      </w:r>
      <w:r w:rsidR="00CF031C">
        <w:rPr>
          <w:rFonts w:ascii="Book Antiqua" w:hAnsi="Book Antiqua"/>
          <w:i/>
          <w:sz w:val="24"/>
          <w:szCs w:val="24"/>
        </w:rPr>
        <w:t xml:space="preserve"> </w:t>
      </w:r>
      <w:r w:rsidR="00CF031C" w:rsidRPr="00CF031C">
        <w:rPr>
          <w:rFonts w:ascii="Book Antiqua" w:hAnsi="Book Antiqua"/>
          <w:i/>
          <w:sz w:val="24"/>
          <w:szCs w:val="24"/>
        </w:rPr>
        <w:t>Abstract</w:t>
      </w:r>
      <w:r w:rsidR="00CF031C">
        <w:rPr>
          <w:rFonts w:ascii="Book Antiqua" w:hAnsi="Book Antiqua"/>
          <w:i/>
          <w:sz w:val="24"/>
          <w:szCs w:val="24"/>
        </w:rPr>
        <w:t>ed</w:t>
      </w:r>
      <w:r w:rsidR="00CF031C" w:rsidRPr="00CF031C">
        <w:rPr>
          <w:rFonts w:ascii="Book Antiqua" w:hAnsi="Book Antiqua"/>
          <w:i/>
          <w:sz w:val="24"/>
          <w:szCs w:val="24"/>
        </w:rPr>
        <w:t xml:space="preserve"> oncology data from medical records (high risk factors, cancer Biomarker statuses, methodology, Incrementals)</w:t>
      </w:r>
    </w:p>
    <w:p w14:paraId="48B5A5A8" w14:textId="7BC59349" w:rsidR="00191541" w:rsidRDefault="00191541" w:rsidP="00191541">
      <w:pPr>
        <w:pStyle w:val="NoSpacing"/>
        <w:rPr>
          <w:rFonts w:ascii="Book Antiqua" w:hAnsi="Book Antiqua"/>
          <w:i/>
          <w:sz w:val="24"/>
          <w:szCs w:val="24"/>
        </w:rPr>
      </w:pPr>
      <w:r w:rsidRPr="00CF031C">
        <w:rPr>
          <w:rFonts w:ascii="Book Antiqua" w:hAnsi="Book Antiqua"/>
          <w:b/>
          <w:i/>
          <w:sz w:val="24"/>
          <w:szCs w:val="24"/>
        </w:rPr>
        <w:t>•2013 April to 2017 October - RN Case Manager</w:t>
      </w:r>
      <w:r w:rsidR="00FA2D29" w:rsidRPr="00CF031C">
        <w:rPr>
          <w:rFonts w:ascii="Book Antiqua" w:hAnsi="Book Antiqua"/>
          <w:b/>
          <w:i/>
          <w:sz w:val="24"/>
          <w:szCs w:val="24"/>
        </w:rPr>
        <w:t>,</w:t>
      </w:r>
      <w:r w:rsidRPr="00CF031C">
        <w:rPr>
          <w:rFonts w:ascii="Book Antiqua" w:hAnsi="Book Antiqua"/>
          <w:b/>
          <w:i/>
          <w:sz w:val="24"/>
          <w:szCs w:val="24"/>
        </w:rPr>
        <w:t xml:space="preserve"> Cancer Support Program</w:t>
      </w:r>
      <w:r w:rsidR="00FA2D29" w:rsidRPr="00CF031C">
        <w:rPr>
          <w:rFonts w:ascii="Book Antiqua" w:hAnsi="Book Antiqua"/>
          <w:b/>
          <w:i/>
          <w:sz w:val="24"/>
          <w:szCs w:val="24"/>
        </w:rPr>
        <w:t>-United Healthcare</w:t>
      </w:r>
      <w:r w:rsidR="00CF031C" w:rsidRPr="00CF031C">
        <w:rPr>
          <w:rFonts w:ascii="Book Antiqua" w:hAnsi="Book Antiqua"/>
          <w:b/>
          <w:i/>
          <w:sz w:val="24"/>
          <w:szCs w:val="24"/>
        </w:rPr>
        <w:t>:</w:t>
      </w:r>
      <w:r w:rsidR="00CF031C">
        <w:rPr>
          <w:rFonts w:ascii="Book Antiqua" w:hAnsi="Book Antiqua"/>
          <w:i/>
          <w:sz w:val="24"/>
          <w:szCs w:val="24"/>
        </w:rPr>
        <w:t xml:space="preserve"> </w:t>
      </w:r>
      <w:r w:rsidR="00CF031C" w:rsidRPr="00CF031C">
        <w:rPr>
          <w:rFonts w:ascii="Book Antiqua" w:hAnsi="Book Antiqua"/>
          <w:i/>
          <w:sz w:val="24"/>
          <w:szCs w:val="24"/>
        </w:rPr>
        <w:t xml:space="preserve">Chemotherapy approval, Responsible for enrolling Medicare Advantage and State of Georgia commercial members into the Cancer Support Program (CSP) to advocate for their needs, educate about and help them access CSP program benefits like Social Worker intervention, provide treatment education, Advanced Directives / Living Will Preparation assist, Behavioral Health program referrals, Disease Management program referrals, assist with access to the Centers of Excellence program and travel and lodging benefits, assist members with identifying and filling in gaps which impact their care and health status, act as advocate on their behalf with other Healthcare Providers, periodic monitoring of members and their health statuses, give welcome home calls when discharged from the hospital and follow them to make sure they re-gain their optimal levels of functioning, pre-admission counseling, radiation therapy education, provide community resources for support, medical bills, co-pay for medications, wigs resources, caregiver options, and programs that fund cancer treatment, assist with transportation needs, </w:t>
      </w:r>
      <w:r w:rsidR="00CF031C" w:rsidRPr="00CF031C">
        <w:rPr>
          <w:rFonts w:ascii="Book Antiqua" w:hAnsi="Book Antiqua"/>
          <w:i/>
          <w:sz w:val="24"/>
          <w:szCs w:val="24"/>
        </w:rPr>
        <w:lastRenderedPageBreak/>
        <w:t>assist members with obtaining medical equipment, home health services, MD appointments, and helping members to become active in their own care with the outcome of developing methods to prevent acute illnesses and promote a healthy wellbeing and quality of life</w:t>
      </w:r>
    </w:p>
    <w:p w14:paraId="70416622" w14:textId="05696945" w:rsidR="00191541" w:rsidRDefault="00191541" w:rsidP="00191541">
      <w:pPr>
        <w:pStyle w:val="NoSpacing"/>
        <w:rPr>
          <w:rFonts w:ascii="Book Antiqua" w:hAnsi="Book Antiqua"/>
          <w:i/>
          <w:sz w:val="24"/>
          <w:szCs w:val="24"/>
        </w:rPr>
      </w:pPr>
      <w:r w:rsidRPr="00A15B45">
        <w:rPr>
          <w:rFonts w:ascii="Book Antiqua" w:hAnsi="Book Antiqua"/>
          <w:b/>
          <w:i/>
          <w:sz w:val="24"/>
          <w:szCs w:val="24"/>
        </w:rPr>
        <w:t>•2010 April to 2013 April - Research Nurse</w:t>
      </w:r>
      <w:r w:rsidRPr="00A15B45">
        <w:rPr>
          <w:rFonts w:ascii="Book Antiqua" w:hAnsi="Book Antiqua"/>
          <w:b/>
          <w:i/>
          <w:sz w:val="24"/>
          <w:szCs w:val="24"/>
        </w:rPr>
        <w:t>-Northside Hospital</w:t>
      </w:r>
      <w:r w:rsidR="00A15B45" w:rsidRPr="00A15B45">
        <w:rPr>
          <w:rFonts w:ascii="Book Antiqua" w:hAnsi="Book Antiqua"/>
          <w:b/>
          <w:i/>
          <w:sz w:val="24"/>
          <w:szCs w:val="24"/>
        </w:rPr>
        <w:t>:</w:t>
      </w:r>
      <w:r w:rsidR="00A15B45" w:rsidRPr="00A15B45">
        <w:t xml:space="preserve"> </w:t>
      </w:r>
      <w:r w:rsidR="00A15B45" w:rsidRPr="00A15B45">
        <w:rPr>
          <w:rFonts w:ascii="Book Antiqua" w:hAnsi="Book Antiqua"/>
          <w:i/>
          <w:sz w:val="24"/>
          <w:szCs w:val="24"/>
        </w:rPr>
        <w:t>Coordination of research protocols and accruals to research studies; interact with local Oncologists for trials accruals; write Feasibility Assessment Forms and Informed Consents to be presented to the Institutional Review Board for trials review; follow-up assessments for patients already accrued to trials; created quarterly research newsletter for research office</w:t>
      </w:r>
    </w:p>
    <w:p w14:paraId="7DCE11BE" w14:textId="041AAB4F" w:rsidR="00191541" w:rsidRPr="00A15B45" w:rsidRDefault="00191541" w:rsidP="00191541">
      <w:pPr>
        <w:pStyle w:val="NoSpacing"/>
        <w:rPr>
          <w:rFonts w:ascii="Book Antiqua" w:hAnsi="Book Antiqua"/>
          <w:i/>
          <w:sz w:val="24"/>
          <w:szCs w:val="24"/>
        </w:rPr>
      </w:pPr>
      <w:r w:rsidRPr="00A15B45">
        <w:rPr>
          <w:rFonts w:ascii="Book Antiqua" w:hAnsi="Book Antiqua"/>
          <w:b/>
          <w:i/>
          <w:sz w:val="24"/>
          <w:szCs w:val="24"/>
        </w:rPr>
        <w:t>•2009 October to 2010 April - Infusion Nurse</w:t>
      </w:r>
      <w:r w:rsidRPr="00A15B45">
        <w:rPr>
          <w:rFonts w:ascii="Book Antiqua" w:hAnsi="Book Antiqua"/>
          <w:b/>
          <w:i/>
          <w:sz w:val="24"/>
          <w:szCs w:val="24"/>
        </w:rPr>
        <w:t>-</w:t>
      </w:r>
      <w:r w:rsidR="00617BC8" w:rsidRPr="00A15B45">
        <w:rPr>
          <w:rFonts w:ascii="Book Antiqua" w:hAnsi="Book Antiqua"/>
          <w:b/>
          <w:i/>
          <w:sz w:val="24"/>
          <w:szCs w:val="24"/>
        </w:rPr>
        <w:t xml:space="preserve">(NSH) </w:t>
      </w:r>
      <w:r w:rsidRPr="00A15B45">
        <w:rPr>
          <w:rFonts w:ascii="Book Antiqua" w:hAnsi="Book Antiqua"/>
          <w:b/>
          <w:i/>
          <w:sz w:val="24"/>
          <w:szCs w:val="24"/>
        </w:rPr>
        <w:t>Northside Hospital</w:t>
      </w:r>
      <w:r w:rsidR="00A15B45">
        <w:rPr>
          <w:rFonts w:ascii="Book Antiqua" w:hAnsi="Book Antiqua"/>
          <w:b/>
          <w:i/>
          <w:sz w:val="24"/>
          <w:szCs w:val="24"/>
        </w:rPr>
        <w:t>:</w:t>
      </w:r>
      <w:r w:rsidR="00A15B45">
        <w:rPr>
          <w:rFonts w:ascii="Book Antiqua" w:hAnsi="Book Antiqua"/>
          <w:i/>
          <w:sz w:val="24"/>
          <w:szCs w:val="24"/>
        </w:rPr>
        <w:t xml:space="preserve"> </w:t>
      </w:r>
      <w:r w:rsidR="00A15B45" w:rsidRPr="00A15B45">
        <w:rPr>
          <w:rFonts w:ascii="Book Antiqua" w:hAnsi="Book Antiqua"/>
          <w:i/>
          <w:sz w:val="24"/>
          <w:szCs w:val="24"/>
        </w:rPr>
        <w:t>Infuse multiple chemo regimens, blood, and support IV meds for multiple Oncology service groups and Physicians</w:t>
      </w:r>
    </w:p>
    <w:p w14:paraId="01B0E102" w14:textId="7EE597F9" w:rsidR="00191541" w:rsidRDefault="00191541" w:rsidP="00191541">
      <w:pPr>
        <w:pStyle w:val="NoSpacing"/>
        <w:rPr>
          <w:rFonts w:ascii="Book Antiqua" w:hAnsi="Book Antiqua"/>
          <w:i/>
          <w:sz w:val="24"/>
          <w:szCs w:val="24"/>
        </w:rPr>
      </w:pPr>
      <w:r w:rsidRPr="00A15B45">
        <w:rPr>
          <w:rFonts w:ascii="Book Antiqua" w:hAnsi="Book Antiqua"/>
          <w:b/>
          <w:i/>
          <w:sz w:val="24"/>
          <w:szCs w:val="24"/>
        </w:rPr>
        <w:t xml:space="preserve">•2006 February to 2009 September - Oncology Nurse, Supervisor, </w:t>
      </w:r>
      <w:r w:rsidR="00617BC8" w:rsidRPr="00A15B45">
        <w:rPr>
          <w:rFonts w:ascii="Book Antiqua" w:hAnsi="Book Antiqua"/>
          <w:b/>
          <w:i/>
          <w:sz w:val="24"/>
          <w:szCs w:val="24"/>
        </w:rPr>
        <w:t>F</w:t>
      </w:r>
      <w:r w:rsidRPr="00A15B45">
        <w:rPr>
          <w:rFonts w:ascii="Book Antiqua" w:hAnsi="Book Antiqua"/>
          <w:b/>
          <w:i/>
          <w:sz w:val="24"/>
          <w:szCs w:val="24"/>
        </w:rPr>
        <w:t xml:space="preserve">loat </w:t>
      </w:r>
      <w:r w:rsidR="00617BC8" w:rsidRPr="00A15B45">
        <w:rPr>
          <w:rFonts w:ascii="Book Antiqua" w:hAnsi="Book Antiqua"/>
          <w:b/>
          <w:i/>
          <w:sz w:val="24"/>
          <w:szCs w:val="24"/>
        </w:rPr>
        <w:t>Nurse</w:t>
      </w:r>
      <w:r w:rsidRPr="00A15B45">
        <w:rPr>
          <w:rFonts w:ascii="Book Antiqua" w:hAnsi="Book Antiqua"/>
          <w:b/>
          <w:i/>
          <w:sz w:val="24"/>
          <w:szCs w:val="24"/>
        </w:rPr>
        <w:t>-N</w:t>
      </w:r>
      <w:r w:rsidR="00617BC8" w:rsidRPr="00A15B45">
        <w:rPr>
          <w:rFonts w:ascii="Book Antiqua" w:hAnsi="Book Antiqua"/>
          <w:b/>
          <w:i/>
          <w:sz w:val="24"/>
          <w:szCs w:val="24"/>
        </w:rPr>
        <w:t>SH</w:t>
      </w:r>
      <w:r w:rsidR="00A15B45" w:rsidRPr="00A15B45">
        <w:rPr>
          <w:rFonts w:ascii="Book Antiqua" w:hAnsi="Book Antiqua"/>
          <w:b/>
          <w:i/>
          <w:sz w:val="24"/>
          <w:szCs w:val="24"/>
        </w:rPr>
        <w:t>:</w:t>
      </w:r>
      <w:r w:rsidR="00A15B45">
        <w:rPr>
          <w:rFonts w:ascii="Book Antiqua" w:hAnsi="Book Antiqua"/>
          <w:i/>
          <w:sz w:val="24"/>
          <w:szCs w:val="24"/>
        </w:rPr>
        <w:t xml:space="preserve"> </w:t>
      </w:r>
      <w:r w:rsidR="00A15B45" w:rsidRPr="00A15B45">
        <w:rPr>
          <w:rFonts w:ascii="Book Antiqua" w:hAnsi="Book Antiqua"/>
          <w:i/>
          <w:sz w:val="24"/>
          <w:szCs w:val="24"/>
        </w:rPr>
        <w:t>Admit, transfer, and discharge patients, supervise staff and coordinate daily activities and staff assignments; Nurse Preceptor to new Nurses; infuse IV fluids, TPN, blood and blood Products; monitor blood glucose levels and diabetic teaching; IV and subcutaneous heparin therapy; IV and subcutaneous insulin therapy; electrolytes and antibiotics infusions: report and update Floor Manager; patient care documentation; medication administration; participate in Interdisciplinary group meetings; provide support and float to the Bone Marrow Unit and Hospital floors 1-6; infuse chemotherapy; administer IV pain medication and PCA pain pumps</w:t>
      </w:r>
    </w:p>
    <w:p w14:paraId="0A9FD425" w14:textId="15D44AFE" w:rsidR="00191541" w:rsidRPr="00A15B45" w:rsidRDefault="00191541" w:rsidP="00A15B45">
      <w:pPr>
        <w:pStyle w:val="NoSpacing"/>
        <w:rPr>
          <w:rFonts w:ascii="Book Antiqua" w:hAnsi="Book Antiqua"/>
          <w:b/>
          <w:i/>
          <w:sz w:val="24"/>
          <w:szCs w:val="24"/>
        </w:rPr>
      </w:pPr>
      <w:r w:rsidRPr="00A15B45">
        <w:rPr>
          <w:rFonts w:ascii="Book Antiqua" w:hAnsi="Book Antiqua"/>
          <w:b/>
          <w:i/>
          <w:sz w:val="24"/>
          <w:szCs w:val="24"/>
        </w:rPr>
        <w:t>•2006 November to 2012 January (US Army Active Reservist Nurse) - Deputy Clinical Operations Assistant to Command Surgeon</w:t>
      </w:r>
      <w:r w:rsidR="00FA2D29" w:rsidRPr="00A15B45">
        <w:rPr>
          <w:rFonts w:ascii="Book Antiqua" w:hAnsi="Book Antiqua"/>
          <w:b/>
          <w:i/>
          <w:sz w:val="24"/>
          <w:szCs w:val="24"/>
        </w:rPr>
        <w:t>-EAMC (Eisenhower Medical Center)</w:t>
      </w:r>
      <w:r w:rsidR="00A15B45" w:rsidRPr="00A15B45">
        <w:rPr>
          <w:rFonts w:ascii="Book Antiqua" w:hAnsi="Book Antiqua"/>
          <w:b/>
          <w:i/>
          <w:sz w:val="24"/>
          <w:szCs w:val="24"/>
        </w:rPr>
        <w:t>:</w:t>
      </w:r>
      <w:r w:rsidR="00A15B45">
        <w:rPr>
          <w:rFonts w:ascii="Book Antiqua" w:hAnsi="Book Antiqua"/>
          <w:i/>
          <w:sz w:val="24"/>
          <w:szCs w:val="24"/>
        </w:rPr>
        <w:t xml:space="preserve"> </w:t>
      </w:r>
      <w:r w:rsidR="00A15B45" w:rsidRPr="00A15B45">
        <w:rPr>
          <w:rFonts w:ascii="Book Antiqua" w:hAnsi="Book Antiqua"/>
          <w:i/>
          <w:sz w:val="24"/>
          <w:szCs w:val="24"/>
        </w:rPr>
        <w:t>Responsible for Medical Readiness for up to 8000 Service Members deployable to locations in and out of the USA; Program Manager of an electronic automated voucher system used to order medical services with over a million dollar budget; Staff assisted visits and inspections to the Command's down trace units in major US cities; attend out of country training exercises to provide medical support; initiate documentation for medical profiles and medical board proceedings; perform unit medical screenings for large groups deploying in and out of the country; supervise eight office staff; appointed subject matter expert for medical policies and issues for the Surgeon Office</w:t>
      </w:r>
      <w:r w:rsidR="00A15B45">
        <w:rPr>
          <w:rFonts w:ascii="Book Antiqua" w:hAnsi="Book Antiqua"/>
          <w:b/>
          <w:i/>
          <w:sz w:val="24"/>
          <w:szCs w:val="24"/>
        </w:rPr>
        <w:t>,</w:t>
      </w:r>
      <w:r w:rsidR="00A15B45" w:rsidRPr="00A15B45">
        <w:rPr>
          <w:rFonts w:ascii="Book Antiqua" w:hAnsi="Book Antiqua"/>
          <w:b/>
          <w:i/>
          <w:sz w:val="24"/>
          <w:szCs w:val="24"/>
        </w:rPr>
        <w:t xml:space="preserve"> </w:t>
      </w:r>
      <w:r w:rsidR="00A15B45" w:rsidRPr="00A15B45">
        <w:rPr>
          <w:rFonts w:ascii="Book Antiqua" w:hAnsi="Book Antiqua"/>
          <w:b/>
          <w:i/>
          <w:sz w:val="24"/>
          <w:szCs w:val="24"/>
        </w:rPr>
        <w:t>(Deployed to Cairo, Egypt to participate in Bright Star Training Exercise, 2009)</w:t>
      </w:r>
    </w:p>
    <w:p w14:paraId="147264AD" w14:textId="340E6A68" w:rsidR="00191541" w:rsidRPr="00A15B45" w:rsidRDefault="00191541" w:rsidP="00A15B45">
      <w:pPr>
        <w:pStyle w:val="NoSpacing"/>
        <w:rPr>
          <w:rFonts w:ascii="Book Antiqua" w:hAnsi="Book Antiqua"/>
          <w:i/>
          <w:sz w:val="24"/>
          <w:szCs w:val="24"/>
        </w:rPr>
      </w:pPr>
      <w:r w:rsidRPr="00A15B45">
        <w:rPr>
          <w:rFonts w:ascii="Book Antiqua" w:hAnsi="Book Antiqua"/>
          <w:b/>
          <w:i/>
          <w:sz w:val="24"/>
          <w:szCs w:val="24"/>
        </w:rPr>
        <w:t>•2002 January to 2006 January - Active Duty Army Nurse Clinician</w:t>
      </w:r>
      <w:r w:rsidR="00FA2D29" w:rsidRPr="00A15B45">
        <w:rPr>
          <w:rFonts w:ascii="Book Antiqua" w:hAnsi="Book Antiqua"/>
          <w:b/>
          <w:i/>
          <w:sz w:val="24"/>
          <w:szCs w:val="24"/>
        </w:rPr>
        <w:t>:</w:t>
      </w:r>
      <w:r w:rsidR="00FA2D29" w:rsidRPr="00A15B45">
        <w:rPr>
          <w:rFonts w:ascii="Book Antiqua" w:hAnsi="Book Antiqua"/>
          <w:b/>
          <w:i/>
          <w:sz w:val="24"/>
          <w:szCs w:val="24"/>
        </w:rPr>
        <w:t xml:space="preserve"> Charge Nurse</w:t>
      </w:r>
      <w:r w:rsidR="00FA2D29" w:rsidRPr="00A15B45">
        <w:rPr>
          <w:rFonts w:ascii="Book Antiqua" w:hAnsi="Book Antiqua"/>
          <w:b/>
          <w:i/>
          <w:sz w:val="24"/>
          <w:szCs w:val="24"/>
        </w:rPr>
        <w:t>,</w:t>
      </w:r>
      <w:r w:rsidR="00FA2D29" w:rsidRPr="00A15B45">
        <w:rPr>
          <w:rFonts w:ascii="Book Antiqua" w:hAnsi="Book Antiqua"/>
          <w:b/>
          <w:i/>
          <w:sz w:val="24"/>
          <w:szCs w:val="24"/>
        </w:rPr>
        <w:t xml:space="preserve"> Nurse Preceptor</w:t>
      </w:r>
      <w:r w:rsidR="00A41CE9" w:rsidRPr="00A15B45">
        <w:rPr>
          <w:rFonts w:ascii="Book Antiqua" w:hAnsi="Book Antiqua"/>
          <w:b/>
          <w:i/>
          <w:sz w:val="24"/>
          <w:szCs w:val="24"/>
        </w:rPr>
        <w:t xml:space="preserve">: </w:t>
      </w:r>
      <w:r w:rsidR="00FA2D29" w:rsidRPr="00A15B45">
        <w:rPr>
          <w:rFonts w:ascii="Book Antiqua" w:hAnsi="Book Antiqua"/>
          <w:b/>
          <w:i/>
          <w:sz w:val="24"/>
          <w:szCs w:val="24"/>
        </w:rPr>
        <w:t>Oncology, Med Surg, and Telemetry</w:t>
      </w:r>
      <w:r w:rsidR="00FA2D29" w:rsidRPr="00A15B45">
        <w:rPr>
          <w:rFonts w:ascii="Book Antiqua" w:hAnsi="Book Antiqua"/>
          <w:b/>
          <w:i/>
          <w:sz w:val="24"/>
          <w:szCs w:val="24"/>
        </w:rPr>
        <w:t xml:space="preserve"> –</w:t>
      </w:r>
      <w:r w:rsidRPr="00A15B45">
        <w:rPr>
          <w:rFonts w:ascii="Book Antiqua" w:hAnsi="Book Antiqua"/>
          <w:b/>
          <w:i/>
          <w:sz w:val="24"/>
          <w:szCs w:val="24"/>
        </w:rPr>
        <w:t xml:space="preserve"> E</w:t>
      </w:r>
      <w:r w:rsidR="00FA2D29" w:rsidRPr="00A15B45">
        <w:rPr>
          <w:rFonts w:ascii="Book Antiqua" w:hAnsi="Book Antiqua"/>
          <w:b/>
          <w:i/>
          <w:sz w:val="24"/>
          <w:szCs w:val="24"/>
        </w:rPr>
        <w:t>AMC</w:t>
      </w:r>
      <w:r w:rsidR="00A15B45" w:rsidRPr="00A15B45">
        <w:rPr>
          <w:rFonts w:ascii="Book Antiqua" w:hAnsi="Book Antiqua"/>
          <w:b/>
          <w:i/>
          <w:sz w:val="24"/>
          <w:szCs w:val="24"/>
        </w:rPr>
        <w:t>:</w:t>
      </w:r>
      <w:r w:rsidR="00A15B45">
        <w:rPr>
          <w:rFonts w:ascii="Book Antiqua" w:hAnsi="Book Antiqua"/>
          <w:i/>
          <w:sz w:val="24"/>
          <w:szCs w:val="24"/>
        </w:rPr>
        <w:t xml:space="preserve"> </w:t>
      </w:r>
      <w:r w:rsidR="00A15B45" w:rsidRPr="00A15B45">
        <w:rPr>
          <w:rFonts w:ascii="Book Antiqua" w:hAnsi="Book Antiqua"/>
          <w:i/>
          <w:sz w:val="24"/>
          <w:szCs w:val="24"/>
        </w:rPr>
        <w:t>Charge Nurse and Nurse Preceptor on Oncology and Telemetry units; administered</w:t>
      </w:r>
      <w:r w:rsidR="00A15B45">
        <w:rPr>
          <w:rFonts w:ascii="Book Antiqua" w:hAnsi="Book Antiqua"/>
          <w:i/>
          <w:sz w:val="24"/>
          <w:szCs w:val="24"/>
        </w:rPr>
        <w:t xml:space="preserve"> </w:t>
      </w:r>
      <w:r w:rsidR="00A15B45" w:rsidRPr="00A15B45">
        <w:rPr>
          <w:rFonts w:ascii="Book Antiqua" w:hAnsi="Book Antiqua"/>
          <w:i/>
          <w:sz w:val="24"/>
          <w:szCs w:val="24"/>
        </w:rPr>
        <w:t xml:space="preserve">chemotherapy, blood products, TPN, IV analgesia; pre and post op care of cardiothoracic surgical patients; telemetry monitoring; administered IV cardiac medications; administered IV pain PCA pumps; Director </w:t>
      </w:r>
      <w:r w:rsidR="00A15B45">
        <w:rPr>
          <w:rFonts w:ascii="Book Antiqua" w:hAnsi="Book Antiqua"/>
          <w:i/>
          <w:sz w:val="24"/>
          <w:szCs w:val="24"/>
        </w:rPr>
        <w:t xml:space="preserve">of </w:t>
      </w:r>
      <w:r w:rsidR="00A15B45" w:rsidRPr="00A15B45">
        <w:rPr>
          <w:rFonts w:ascii="Book Antiqua" w:hAnsi="Book Antiqua"/>
          <w:i/>
          <w:sz w:val="24"/>
          <w:szCs w:val="24"/>
        </w:rPr>
        <w:t>Documentation Committee - Created Nursing Standards of Operation Manuals for Oncology and Telemetry Units</w:t>
      </w:r>
      <w:r w:rsidR="00A15B45">
        <w:rPr>
          <w:rFonts w:ascii="Book Antiqua" w:hAnsi="Book Antiqua"/>
          <w:i/>
          <w:sz w:val="24"/>
          <w:szCs w:val="24"/>
        </w:rPr>
        <w:t xml:space="preserve">, </w:t>
      </w:r>
      <w:r w:rsidR="00A15B45" w:rsidRPr="00A15B45">
        <w:rPr>
          <w:rFonts w:ascii="Book Antiqua" w:hAnsi="Book Antiqua"/>
          <w:b/>
          <w:i/>
          <w:sz w:val="24"/>
          <w:szCs w:val="24"/>
        </w:rPr>
        <w:t>(Served in Operation Enduring and Iraqi Freedom Campaigns - Talil Iraq and Kuwait in 2003)</w:t>
      </w:r>
    </w:p>
    <w:p w14:paraId="3A2E6080" w14:textId="7B6C3822" w:rsidR="00191541" w:rsidRDefault="00A41CE9" w:rsidP="00191541">
      <w:pPr>
        <w:pStyle w:val="NoSpacing"/>
        <w:rPr>
          <w:rFonts w:ascii="Book Antiqua" w:hAnsi="Book Antiqua"/>
          <w:i/>
          <w:sz w:val="24"/>
          <w:szCs w:val="24"/>
        </w:rPr>
      </w:pPr>
      <w:r w:rsidRPr="00A15B45">
        <w:rPr>
          <w:rFonts w:ascii="Book Antiqua" w:hAnsi="Book Antiqua"/>
          <w:b/>
          <w:i/>
          <w:sz w:val="24"/>
          <w:szCs w:val="24"/>
        </w:rPr>
        <w:t>•</w:t>
      </w:r>
      <w:r w:rsidRPr="00A15B45">
        <w:rPr>
          <w:rFonts w:ascii="Book Antiqua" w:hAnsi="Book Antiqua"/>
          <w:b/>
          <w:i/>
          <w:sz w:val="24"/>
          <w:szCs w:val="24"/>
        </w:rPr>
        <w:t>1985-2002-</w:t>
      </w:r>
      <w:r w:rsidRPr="00A15B45">
        <w:rPr>
          <w:rFonts w:ascii="Book Antiqua" w:hAnsi="Book Antiqua"/>
          <w:b/>
          <w:i/>
          <w:sz w:val="24"/>
          <w:szCs w:val="24"/>
        </w:rPr>
        <w:t>Experience as LPN/RN</w:t>
      </w:r>
      <w:r w:rsidR="00747C2D">
        <w:rPr>
          <w:rFonts w:ascii="Book Antiqua" w:hAnsi="Book Antiqua"/>
          <w:b/>
          <w:i/>
          <w:sz w:val="24"/>
          <w:szCs w:val="24"/>
        </w:rPr>
        <w:t>/Supervisor</w:t>
      </w:r>
      <w:r w:rsidRPr="00A15B45">
        <w:rPr>
          <w:rFonts w:ascii="Book Antiqua" w:hAnsi="Book Antiqua"/>
          <w:b/>
          <w:i/>
          <w:sz w:val="24"/>
          <w:szCs w:val="24"/>
        </w:rPr>
        <w:t>/ADON</w:t>
      </w:r>
      <w:r w:rsidRPr="00A15B45">
        <w:rPr>
          <w:rFonts w:ascii="Book Antiqua" w:hAnsi="Book Antiqua"/>
          <w:b/>
          <w:i/>
          <w:sz w:val="24"/>
          <w:szCs w:val="24"/>
        </w:rPr>
        <w:t xml:space="preserve"> working in </w:t>
      </w:r>
      <w:r w:rsidRPr="00A15B45">
        <w:rPr>
          <w:rFonts w:ascii="Book Antiqua" w:hAnsi="Book Antiqua"/>
          <w:b/>
          <w:i/>
          <w:sz w:val="24"/>
          <w:szCs w:val="24"/>
        </w:rPr>
        <w:t>several</w:t>
      </w:r>
      <w:r w:rsidRPr="00A15B45">
        <w:rPr>
          <w:rFonts w:ascii="Book Antiqua" w:hAnsi="Book Antiqua"/>
          <w:b/>
          <w:i/>
          <w:sz w:val="24"/>
          <w:szCs w:val="24"/>
        </w:rPr>
        <w:t xml:space="preserve"> Skilled nursing Facilit</w:t>
      </w:r>
      <w:r w:rsidRPr="00A15B45">
        <w:rPr>
          <w:rFonts w:ascii="Book Antiqua" w:hAnsi="Book Antiqua"/>
          <w:b/>
          <w:i/>
          <w:sz w:val="24"/>
          <w:szCs w:val="24"/>
        </w:rPr>
        <w:t>ies</w:t>
      </w:r>
      <w:r w:rsidR="00A15B45">
        <w:rPr>
          <w:rFonts w:ascii="Book Antiqua" w:hAnsi="Book Antiqua"/>
          <w:b/>
          <w:i/>
          <w:sz w:val="24"/>
          <w:szCs w:val="24"/>
        </w:rPr>
        <w:t xml:space="preserve">: </w:t>
      </w:r>
      <w:r w:rsidR="003B1C4B">
        <w:rPr>
          <w:rFonts w:ascii="Book Antiqua" w:hAnsi="Book Antiqua"/>
          <w:i/>
          <w:sz w:val="24"/>
          <w:szCs w:val="24"/>
        </w:rPr>
        <w:t xml:space="preserve">Responsible for delivering </w:t>
      </w:r>
      <w:r w:rsidR="00747C2D">
        <w:rPr>
          <w:rFonts w:ascii="Book Antiqua" w:hAnsi="Book Antiqua"/>
          <w:i/>
          <w:sz w:val="24"/>
          <w:szCs w:val="24"/>
        </w:rPr>
        <w:t xml:space="preserve">safe care to residents in skilled nursing facilities; administer meds and treatments; supervise nursing assistant staff; daily documentation of care according to Medicare guidelines, routine care, and change in status monitoring; supervise staff and handle complaints; ensure care done by staff in orderly and safe manner; </w:t>
      </w:r>
      <w:r w:rsidR="001079B5">
        <w:rPr>
          <w:rFonts w:ascii="Book Antiqua" w:hAnsi="Book Antiqua"/>
          <w:i/>
          <w:sz w:val="24"/>
          <w:szCs w:val="24"/>
        </w:rPr>
        <w:t>complete</w:t>
      </w:r>
      <w:bookmarkStart w:id="0" w:name="_GoBack"/>
      <w:bookmarkEnd w:id="0"/>
      <w:r w:rsidR="00747C2D">
        <w:rPr>
          <w:rFonts w:ascii="Book Antiqua" w:hAnsi="Book Antiqua"/>
          <w:i/>
          <w:sz w:val="24"/>
          <w:szCs w:val="24"/>
        </w:rPr>
        <w:t xml:space="preserve"> admissions and discharges; handle call outs; monitor routine and at end of shift care and staff </w:t>
      </w:r>
      <w:r w:rsidR="00747C2D">
        <w:rPr>
          <w:rFonts w:ascii="Book Antiqua" w:hAnsi="Book Antiqua"/>
          <w:i/>
          <w:sz w:val="24"/>
          <w:szCs w:val="24"/>
        </w:rPr>
        <w:lastRenderedPageBreak/>
        <w:t xml:space="preserve">duties; collaborate with Medical Director; educate staff and family; Inservice staff and administer </w:t>
      </w:r>
      <w:r w:rsidR="00747C2D" w:rsidRPr="006B40F9">
        <w:rPr>
          <w:rFonts w:ascii="Book Antiqua" w:hAnsi="Book Antiqua"/>
          <w:i/>
          <w:sz w:val="24"/>
          <w:szCs w:val="24"/>
        </w:rPr>
        <w:t>m</w:t>
      </w:r>
      <w:r w:rsidR="00747C2D">
        <w:rPr>
          <w:rFonts w:ascii="Book Antiqua" w:hAnsi="Book Antiqua"/>
          <w:i/>
          <w:sz w:val="24"/>
          <w:szCs w:val="24"/>
        </w:rPr>
        <w:t>ock codes, elopement procedure, and fire drills; prepare staff for upcoming surveys;</w:t>
      </w:r>
      <w:r w:rsidR="00BB63DE">
        <w:rPr>
          <w:rFonts w:ascii="Book Antiqua" w:hAnsi="Book Antiqua"/>
          <w:i/>
          <w:sz w:val="24"/>
          <w:szCs w:val="24"/>
        </w:rPr>
        <w:t xml:space="preserve"> complete monthly MARS;</w:t>
      </w:r>
      <w:r w:rsidR="00747C2D">
        <w:rPr>
          <w:rFonts w:ascii="Book Antiqua" w:hAnsi="Book Antiqua"/>
          <w:i/>
          <w:sz w:val="24"/>
          <w:szCs w:val="24"/>
        </w:rPr>
        <w:t xml:space="preserve"> evaluate and reprimand staff</w:t>
      </w:r>
      <w:r w:rsidR="00BB63DE">
        <w:rPr>
          <w:rFonts w:ascii="Book Antiqua" w:hAnsi="Book Antiqua"/>
          <w:i/>
          <w:sz w:val="24"/>
          <w:szCs w:val="24"/>
        </w:rPr>
        <w:t>; attend interdisciplinary meetings and report to D</w:t>
      </w:r>
      <w:r w:rsidR="006B40F9">
        <w:rPr>
          <w:rFonts w:ascii="Book Antiqua" w:hAnsi="Book Antiqua"/>
          <w:i/>
          <w:sz w:val="24"/>
          <w:szCs w:val="24"/>
        </w:rPr>
        <w:t>irector of Nursing</w:t>
      </w:r>
      <w:r w:rsidR="00BB63DE">
        <w:rPr>
          <w:rFonts w:ascii="Book Antiqua" w:hAnsi="Book Antiqua"/>
          <w:i/>
          <w:sz w:val="24"/>
          <w:szCs w:val="24"/>
        </w:rPr>
        <w:t xml:space="preserve"> and Administrator</w:t>
      </w:r>
    </w:p>
    <w:p w14:paraId="36CDDEED" w14:textId="12EDFACD" w:rsidR="006B40F9" w:rsidRDefault="006B40F9" w:rsidP="00191541">
      <w:pPr>
        <w:pStyle w:val="NoSpacing"/>
        <w:rPr>
          <w:rFonts w:ascii="Book Antiqua" w:hAnsi="Book Antiqua"/>
          <w:i/>
          <w:sz w:val="24"/>
          <w:szCs w:val="24"/>
        </w:rPr>
      </w:pPr>
    </w:p>
    <w:p w14:paraId="168CA13C" w14:textId="77777777" w:rsidR="006B40F9" w:rsidRPr="006B40F9" w:rsidRDefault="006B40F9" w:rsidP="006B40F9">
      <w:pPr>
        <w:pStyle w:val="NoSpacing"/>
        <w:rPr>
          <w:rFonts w:ascii="Book Antiqua" w:hAnsi="Book Antiqua"/>
          <w:b/>
          <w:i/>
          <w:sz w:val="28"/>
          <w:szCs w:val="28"/>
          <w:u w:val="single"/>
        </w:rPr>
      </w:pPr>
      <w:r w:rsidRPr="006B40F9">
        <w:rPr>
          <w:rFonts w:ascii="Book Antiqua" w:hAnsi="Book Antiqua"/>
          <w:b/>
          <w:i/>
          <w:sz w:val="28"/>
          <w:szCs w:val="28"/>
          <w:u w:val="single"/>
        </w:rPr>
        <w:t>Awards:</w:t>
      </w:r>
    </w:p>
    <w:p w14:paraId="2C1249D9" w14:textId="2E171343"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•Honorable Discharge from Activity Duty Army 2006; Honorable Discharge from Reserve Duty 2012</w:t>
      </w:r>
    </w:p>
    <w:p w14:paraId="54A7D582" w14:textId="464AC69C"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•14 Service Excellence Recognition Awards, Northside Hospital</w:t>
      </w:r>
    </w:p>
    <w:p w14:paraId="45B6C799" w14:textId="3DB21D46"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•Army Commendation Medal for Outstanding Nurse, 2006</w:t>
      </w:r>
    </w:p>
    <w:p w14:paraId="10141D97" w14:textId="7519CEA8"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•Recognition by United States Army Reserve General for Outstanding Support of Unit 09/2009</w:t>
      </w:r>
    </w:p>
    <w:p w14:paraId="6EBFD7A2" w14:textId="7A1A0720"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•Outstanding Support Achievement Army Reserves for Assignment in Egypt, 10/2009</w:t>
      </w:r>
    </w:p>
    <w:p w14:paraId="50C06161" w14:textId="53905FD1"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•Two Caring from the Heart Awards - Eisenhower Army Medical Center, 2005</w:t>
      </w:r>
    </w:p>
    <w:p w14:paraId="7F64A611" w14:textId="64B8C53E"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•Army Commendation Medal for outstanding service in the Operation Enduring and Iraqi Freedom Campaigns, Iraq, 2003</w:t>
      </w:r>
    </w:p>
    <w:p w14:paraId="5343E697" w14:textId="77777777" w:rsidR="006B40F9" w:rsidRPr="006B40F9" w:rsidRDefault="006B40F9" w:rsidP="006B40F9">
      <w:pPr>
        <w:pStyle w:val="NoSpacing"/>
        <w:rPr>
          <w:rFonts w:ascii="Book Antiqua" w:hAnsi="Book Antiqua"/>
          <w:i/>
          <w:sz w:val="24"/>
          <w:szCs w:val="24"/>
        </w:rPr>
      </w:pPr>
    </w:p>
    <w:p w14:paraId="6EF217FA" w14:textId="77777777" w:rsidR="006B40F9" w:rsidRPr="006B40F9" w:rsidRDefault="006B40F9" w:rsidP="006B40F9">
      <w:pPr>
        <w:pStyle w:val="NoSpacing"/>
        <w:rPr>
          <w:rFonts w:ascii="Book Antiqua" w:hAnsi="Book Antiqua"/>
          <w:b/>
          <w:i/>
          <w:sz w:val="28"/>
          <w:szCs w:val="28"/>
          <w:u w:val="single"/>
        </w:rPr>
      </w:pPr>
      <w:r w:rsidRPr="006B40F9">
        <w:rPr>
          <w:rFonts w:ascii="Book Antiqua" w:hAnsi="Book Antiqua"/>
          <w:b/>
          <w:i/>
          <w:sz w:val="28"/>
          <w:szCs w:val="28"/>
          <w:u w:val="single"/>
        </w:rPr>
        <w:t xml:space="preserve">Volunteer Activities:  </w:t>
      </w:r>
    </w:p>
    <w:p w14:paraId="588ECBF4" w14:textId="1F73C014"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•Attended Mission trip in Montego Bay, Jamaica 7/2018; held a medical clinic and bible class to the indigent population living in the area</w:t>
      </w:r>
    </w:p>
    <w:p w14:paraId="79332C79" w14:textId="369C8FF7" w:rsidR="006B40F9" w:rsidRPr="006B40F9" w:rsidRDefault="006B40F9" w:rsidP="006B40F9">
      <w:pPr>
        <w:pStyle w:val="NoSpacing"/>
        <w:rPr>
          <w:rFonts w:ascii="Book Antiqua" w:hAnsi="Book Antiqua"/>
          <w:i/>
          <w:sz w:val="24"/>
          <w:szCs w:val="24"/>
        </w:rPr>
      </w:pPr>
      <w:r w:rsidRPr="006B40F9">
        <w:rPr>
          <w:rFonts w:ascii="Book Antiqua" w:hAnsi="Book Antiqua"/>
          <w:i/>
          <w:sz w:val="24"/>
          <w:szCs w:val="24"/>
        </w:rPr>
        <w:t>•Collect and deliver toiletries and small gifts to Nursing Homes annually</w:t>
      </w:r>
    </w:p>
    <w:p w14:paraId="4EBB46A4" w14:textId="2F4BC242" w:rsidR="006B40F9" w:rsidRPr="00A15B45" w:rsidRDefault="006B40F9" w:rsidP="006B40F9">
      <w:pPr>
        <w:pStyle w:val="NoSpacing"/>
        <w:rPr>
          <w:rFonts w:ascii="Book Antiqua" w:hAnsi="Book Antiqua"/>
          <w:i/>
          <w:sz w:val="24"/>
          <w:szCs w:val="24"/>
        </w:rPr>
      </w:pPr>
      <w:r w:rsidRPr="006B40F9">
        <w:rPr>
          <w:rFonts w:ascii="Book Antiqua" w:hAnsi="Book Antiqua"/>
          <w:i/>
          <w:sz w:val="24"/>
          <w:szCs w:val="24"/>
        </w:rPr>
        <w:t>•Vendor at neighborhood YMCA Health Fair</w:t>
      </w:r>
    </w:p>
    <w:sectPr w:rsidR="006B40F9" w:rsidRPr="00A15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8E6"/>
    <w:multiLevelType w:val="hybridMultilevel"/>
    <w:tmpl w:val="AB74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B18E3"/>
    <w:multiLevelType w:val="hybridMultilevel"/>
    <w:tmpl w:val="EEAE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44926"/>
    <w:multiLevelType w:val="hybridMultilevel"/>
    <w:tmpl w:val="DBAC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A5C9E"/>
    <w:multiLevelType w:val="hybridMultilevel"/>
    <w:tmpl w:val="C25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41"/>
    <w:rsid w:val="001079B5"/>
    <w:rsid w:val="00191541"/>
    <w:rsid w:val="001D5469"/>
    <w:rsid w:val="003B1C4B"/>
    <w:rsid w:val="00617BC8"/>
    <w:rsid w:val="006B40F9"/>
    <w:rsid w:val="00747C2D"/>
    <w:rsid w:val="00A15B45"/>
    <w:rsid w:val="00A41CE9"/>
    <w:rsid w:val="00BB63DE"/>
    <w:rsid w:val="00CF031C"/>
    <w:rsid w:val="00FA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179F"/>
  <w15:chartTrackingRefBased/>
  <w15:docId w15:val="{2752C69C-49A0-49E8-A790-0BF8DF98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541"/>
    <w:pPr>
      <w:spacing w:after="0" w:line="240" w:lineRule="auto"/>
    </w:pPr>
  </w:style>
  <w:style w:type="character" w:styleId="Hyperlink">
    <w:name w:val="Hyperlink"/>
    <w:basedOn w:val="DefaultParagraphFont"/>
    <w:uiPriority w:val="99"/>
    <w:unhideWhenUsed/>
    <w:rsid w:val="00191541"/>
    <w:rPr>
      <w:color w:val="0563C1" w:themeColor="hyperlink"/>
      <w:u w:val="single"/>
    </w:rPr>
  </w:style>
  <w:style w:type="character" w:styleId="UnresolvedMention">
    <w:name w:val="Unresolved Mention"/>
    <w:basedOn w:val="DefaultParagraphFont"/>
    <w:uiPriority w:val="99"/>
    <w:semiHidden/>
    <w:unhideWhenUsed/>
    <w:rsid w:val="0019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cghee5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mcghee</dc:creator>
  <cp:keywords/>
  <dc:description/>
  <cp:lastModifiedBy>pamela mcghee</cp:lastModifiedBy>
  <cp:revision>6</cp:revision>
  <dcterms:created xsi:type="dcterms:W3CDTF">2019-05-24T10:46:00Z</dcterms:created>
  <dcterms:modified xsi:type="dcterms:W3CDTF">2019-05-24T12:06:00Z</dcterms:modified>
</cp:coreProperties>
</file>