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5C303" w14:textId="18F842CB" w:rsidR="00ED06F4" w:rsidRDefault="00ED06F4" w:rsidP="00ED06F4">
      <w:pPr>
        <w:spacing w:after="0" w:line="240" w:lineRule="auto"/>
        <w:rPr>
          <w:rFonts w:ascii="Calibri" w:hAnsi="Calibri" w:cs="Times New Roman"/>
          <w:color w:val="5E5E5E"/>
          <w:kern w:val="0"/>
          <w14:ligatures w14:val="none"/>
        </w:rPr>
      </w:pPr>
      <w:r w:rsidRPr="00ED06F4">
        <w:rPr>
          <w:rFonts w:ascii="Calibri" w:hAnsi="Calibri" w:cs="Times New Roman"/>
          <w:color w:val="5E5E5E"/>
          <w:kern w:val="0"/>
          <w14:ligatures w14:val="none"/>
        </w:rPr>
        <w:t>Running a small business comes with no shortage of challenges. One of the trickiest? Human resources. Whether it’s hiring, compliance, payroll, or retaining staff, HR is often the silent make-or-break factor in whether a business thrives or struggles.</w:t>
      </w:r>
    </w:p>
    <w:p w14:paraId="607F2F6E" w14:textId="77777777" w:rsidR="00F852FE" w:rsidRPr="00ED06F4" w:rsidRDefault="00F852FE" w:rsidP="00ED06F4">
      <w:pPr>
        <w:spacing w:after="0" w:line="240" w:lineRule="auto"/>
        <w:rPr>
          <w:rFonts w:ascii="Calibri" w:hAnsi="Calibri" w:cs="Times New Roman"/>
          <w:color w:val="5E5E5E"/>
          <w:kern w:val="0"/>
          <w14:ligatures w14:val="none"/>
        </w:rPr>
      </w:pPr>
    </w:p>
    <w:p w14:paraId="4577310B" w14:textId="77777777" w:rsidR="00ED06F4" w:rsidRPr="00ED06F4" w:rsidRDefault="00ED06F4" w:rsidP="00ED06F4">
      <w:pPr>
        <w:spacing w:after="0" w:line="240" w:lineRule="auto"/>
        <w:rPr>
          <w:rFonts w:ascii="Calibri" w:hAnsi="Calibri" w:cs="Times New Roman"/>
          <w:color w:val="5E5E5E"/>
          <w:kern w:val="0"/>
          <w14:ligatures w14:val="none"/>
        </w:rPr>
      </w:pPr>
      <w:r w:rsidRPr="00ED06F4">
        <w:rPr>
          <w:rFonts w:ascii="Calibri" w:hAnsi="Calibri" w:cs="Times New Roman"/>
          <w:color w:val="5E5E5E"/>
          <w:kern w:val="0"/>
          <w14:ligatures w14:val="none"/>
        </w:rPr>
        <w:t>Unlike large companies with whole HR departments, small business owners often juggle HR alongside sales, finance, and operations. That means HR systems need to be lean, practical, and well thought-out. Here’s a no-nonsense look at the biggest HR challenges facing small business — and more importantly, what to </w:t>
      </w:r>
      <w:r w:rsidRPr="00ED06F4">
        <w:rPr>
          <w:rFonts w:ascii="Calibri" w:hAnsi="Calibri" w:cs="Times New Roman"/>
          <w:i/>
          <w:iCs/>
          <w:color w:val="5E5E5E"/>
          <w:kern w:val="0"/>
          <w14:ligatures w14:val="none"/>
        </w:rPr>
        <w:t>do</w:t>
      </w:r>
      <w:r w:rsidRPr="00ED06F4">
        <w:rPr>
          <w:rFonts w:ascii="Calibri" w:hAnsi="Calibri" w:cs="Times New Roman"/>
          <w:color w:val="5E5E5E"/>
          <w:kern w:val="0"/>
          <w14:ligatures w14:val="none"/>
        </w:rPr>
        <w:t> about them.</w:t>
      </w:r>
    </w:p>
    <w:p w14:paraId="6768906C" w14:textId="77777777" w:rsidR="00D313B8" w:rsidRDefault="00D313B8" w:rsidP="00ED06F4">
      <w:pPr>
        <w:spacing w:after="0" w:line="240" w:lineRule="auto"/>
        <w:outlineLvl w:val="1"/>
        <w:divId w:val="2138639982"/>
        <w:rPr>
          <w:rFonts w:ascii="Calibri" w:eastAsia="Times New Roman" w:hAnsi="Calibri" w:cs="Times New Roman"/>
          <w:color w:val="80989E"/>
          <w:kern w:val="0"/>
          <w:sz w:val="36"/>
          <w:szCs w:val="36"/>
          <w14:ligatures w14:val="none"/>
        </w:rPr>
      </w:pPr>
    </w:p>
    <w:p w14:paraId="08A13C81" w14:textId="33A54C30" w:rsidR="00ED06F4" w:rsidRDefault="00ED06F4" w:rsidP="00ED06F4">
      <w:pPr>
        <w:spacing w:after="0" w:line="240" w:lineRule="auto"/>
        <w:outlineLvl w:val="1"/>
        <w:divId w:val="2138639982"/>
        <w:rPr>
          <w:rFonts w:ascii="Calibri" w:eastAsia="Times New Roman" w:hAnsi="Calibri" w:cs="Times New Roman"/>
          <w:b/>
          <w:bCs/>
          <w:color w:val="80989E"/>
          <w:kern w:val="0"/>
          <w:sz w:val="36"/>
          <w:szCs w:val="36"/>
          <w14:ligatures w14:val="none"/>
        </w:rPr>
      </w:pPr>
      <w:r w:rsidRPr="00ED06F4">
        <w:rPr>
          <w:rFonts w:ascii="Calibri" w:eastAsia="Times New Roman" w:hAnsi="Calibri" w:cs="Times New Roman"/>
          <w:b/>
          <w:bCs/>
          <w:color w:val="80989E"/>
          <w:kern w:val="0"/>
          <w:sz w:val="36"/>
          <w:szCs w:val="36"/>
          <w14:ligatures w14:val="none"/>
        </w:rPr>
        <w:t>Why HR Management Matters More in Small Business</w:t>
      </w:r>
    </w:p>
    <w:p w14:paraId="0E27E24C" w14:textId="77777777" w:rsidR="00F852FE" w:rsidRPr="00ED06F4" w:rsidRDefault="00F852FE" w:rsidP="00ED06F4">
      <w:pPr>
        <w:spacing w:after="0" w:line="240" w:lineRule="auto"/>
        <w:outlineLvl w:val="1"/>
        <w:divId w:val="2138639982"/>
        <w:rPr>
          <w:rFonts w:ascii="Calibri" w:eastAsia="Times New Roman" w:hAnsi="Calibri" w:cs="Times New Roman"/>
          <w:b/>
          <w:bCs/>
          <w:color w:val="80989E"/>
          <w:kern w:val="0"/>
          <w:sz w:val="36"/>
          <w:szCs w:val="36"/>
          <w14:ligatures w14:val="none"/>
        </w:rPr>
      </w:pPr>
    </w:p>
    <w:p w14:paraId="2C9ADB9C" w14:textId="77777777" w:rsidR="00ED06F4" w:rsidRPr="00ED06F4" w:rsidRDefault="00ED06F4" w:rsidP="00ED06F4">
      <w:pPr>
        <w:spacing w:after="0" w:line="240" w:lineRule="auto"/>
        <w:rPr>
          <w:rFonts w:ascii="Calibri" w:hAnsi="Calibri" w:cs="Times New Roman"/>
          <w:color w:val="5E5E5E"/>
          <w:kern w:val="0"/>
          <w14:ligatures w14:val="none"/>
        </w:rPr>
      </w:pPr>
      <w:r w:rsidRPr="00ED06F4">
        <w:rPr>
          <w:rFonts w:ascii="Calibri" w:hAnsi="Calibri" w:cs="Times New Roman"/>
          <w:color w:val="5E5E5E"/>
          <w:kern w:val="0"/>
          <w14:ligatures w14:val="none"/>
        </w:rPr>
        <w:t>HR isn’t just about paying people on time or keeping Fair Work happy. For small businesses, HR is about:</w:t>
      </w:r>
    </w:p>
    <w:p w14:paraId="4BE7B2BB" w14:textId="77777777" w:rsidR="00ED06F4" w:rsidRPr="00ED06F4" w:rsidRDefault="00ED06F4" w:rsidP="00ED06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ED06F4">
        <w:rPr>
          <w:rFonts w:ascii="Calibri" w:eastAsia="Times New Roman" w:hAnsi="Calibri" w:cs="Times New Roman"/>
          <w:b/>
          <w:bCs/>
          <w:kern w:val="0"/>
          <w14:ligatures w14:val="none"/>
        </w:rPr>
        <w:t>Protecting your business</w:t>
      </w:r>
      <w:r w:rsidRPr="00ED06F4">
        <w:rPr>
          <w:rFonts w:ascii="Calibri" w:eastAsia="Times New Roman" w:hAnsi="Calibri" w:cs="Times New Roman"/>
          <w:kern w:val="0"/>
          <w14:ligatures w14:val="none"/>
        </w:rPr>
        <w:t> — from compliance risks and costly disputes.</w:t>
      </w:r>
    </w:p>
    <w:p w14:paraId="12C09F94" w14:textId="77777777" w:rsidR="00ED06F4" w:rsidRPr="00ED06F4" w:rsidRDefault="00ED06F4" w:rsidP="00ED06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ED06F4">
        <w:rPr>
          <w:rFonts w:ascii="Calibri" w:eastAsia="Times New Roman" w:hAnsi="Calibri" w:cs="Times New Roman"/>
          <w:b/>
          <w:bCs/>
          <w:kern w:val="0"/>
          <w14:ligatures w14:val="none"/>
        </w:rPr>
        <w:t>Getting the right people on board</w:t>
      </w:r>
      <w:r w:rsidRPr="00ED06F4">
        <w:rPr>
          <w:rFonts w:ascii="Calibri" w:eastAsia="Times New Roman" w:hAnsi="Calibri" w:cs="Times New Roman"/>
          <w:kern w:val="0"/>
          <w14:ligatures w14:val="none"/>
        </w:rPr>
        <w:t> — because one bad hire in a small team hurts everyone.</w:t>
      </w:r>
    </w:p>
    <w:p w14:paraId="02B6BCF9" w14:textId="77777777" w:rsidR="00ED06F4" w:rsidRPr="00ED06F4" w:rsidRDefault="00ED06F4" w:rsidP="00ED06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ED06F4">
        <w:rPr>
          <w:rFonts w:ascii="Calibri" w:eastAsia="Times New Roman" w:hAnsi="Calibri" w:cs="Times New Roman"/>
          <w:b/>
          <w:bCs/>
          <w:kern w:val="0"/>
          <w14:ligatures w14:val="none"/>
        </w:rPr>
        <w:t>Creating a culture that retains staff</w:t>
      </w:r>
      <w:r w:rsidRPr="00ED06F4">
        <w:rPr>
          <w:rFonts w:ascii="Calibri" w:eastAsia="Times New Roman" w:hAnsi="Calibri" w:cs="Times New Roman"/>
          <w:kern w:val="0"/>
          <w14:ligatures w14:val="none"/>
        </w:rPr>
        <w:t> — turnover is expensive and disruptive.</w:t>
      </w:r>
    </w:p>
    <w:p w14:paraId="377C4585" w14:textId="77777777" w:rsidR="00ED06F4" w:rsidRPr="00ED06F4" w:rsidRDefault="00ED06F4" w:rsidP="00ED06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ED06F4">
        <w:rPr>
          <w:rFonts w:ascii="Calibri" w:eastAsia="Times New Roman" w:hAnsi="Calibri" w:cs="Times New Roman"/>
          <w:b/>
          <w:bCs/>
          <w:kern w:val="0"/>
          <w14:ligatures w14:val="none"/>
        </w:rPr>
        <w:t>Freeing up your time</w:t>
      </w:r>
      <w:r w:rsidRPr="00ED06F4">
        <w:rPr>
          <w:rFonts w:ascii="Calibri" w:eastAsia="Times New Roman" w:hAnsi="Calibri" w:cs="Times New Roman"/>
          <w:kern w:val="0"/>
          <w14:ligatures w14:val="none"/>
        </w:rPr>
        <w:t> — good HR systems mean fewer fires to put out.</w:t>
      </w:r>
    </w:p>
    <w:p w14:paraId="3583C77A" w14:textId="77777777" w:rsidR="00ED06F4" w:rsidRPr="00ED06F4" w:rsidRDefault="00ED06F4" w:rsidP="00ED06F4">
      <w:pPr>
        <w:spacing w:after="0" w:line="240" w:lineRule="auto"/>
        <w:rPr>
          <w:rFonts w:ascii="Calibri" w:hAnsi="Calibri" w:cs="Times New Roman"/>
          <w:color w:val="5E5E5E"/>
          <w:kern w:val="0"/>
          <w14:ligatures w14:val="none"/>
        </w:rPr>
      </w:pPr>
      <w:r w:rsidRPr="00ED06F4">
        <w:rPr>
          <w:rFonts w:ascii="Calibri" w:hAnsi="Calibri" w:cs="Times New Roman"/>
          <w:color w:val="5E5E5E"/>
          <w:kern w:val="0"/>
          <w14:ligatures w14:val="none"/>
        </w:rPr>
        <w:t>Done well, HR gives you capacity to grow. Done poorly, it drags you down.</w:t>
      </w:r>
    </w:p>
    <w:p w14:paraId="199425F8" w14:textId="77777777" w:rsidR="00D313B8" w:rsidRDefault="00D313B8" w:rsidP="00ED06F4">
      <w:pPr>
        <w:spacing w:after="0" w:line="240" w:lineRule="auto"/>
        <w:outlineLvl w:val="1"/>
        <w:divId w:val="1564678750"/>
        <w:rPr>
          <w:rFonts w:ascii="Calibri" w:eastAsia="Times New Roman" w:hAnsi="Calibri" w:cs="Times New Roman"/>
          <w:color w:val="80989E"/>
          <w:kern w:val="0"/>
          <w:sz w:val="36"/>
          <w:szCs w:val="36"/>
          <w14:ligatures w14:val="none"/>
        </w:rPr>
      </w:pPr>
    </w:p>
    <w:p w14:paraId="1B885ABB" w14:textId="317967E9" w:rsidR="00ED06F4" w:rsidRPr="00ED06F4" w:rsidRDefault="00ED06F4" w:rsidP="00ED06F4">
      <w:pPr>
        <w:spacing w:after="0" w:line="240" w:lineRule="auto"/>
        <w:outlineLvl w:val="1"/>
        <w:divId w:val="1564678750"/>
        <w:rPr>
          <w:rFonts w:ascii="Calibri" w:eastAsia="Times New Roman" w:hAnsi="Calibri" w:cs="Times New Roman"/>
          <w:b/>
          <w:bCs/>
          <w:color w:val="80989E"/>
          <w:kern w:val="0"/>
          <w:sz w:val="36"/>
          <w:szCs w:val="36"/>
          <w14:ligatures w14:val="none"/>
        </w:rPr>
      </w:pPr>
      <w:r w:rsidRPr="00ED06F4">
        <w:rPr>
          <w:rFonts w:ascii="Calibri" w:eastAsia="Times New Roman" w:hAnsi="Calibri" w:cs="Times New Roman"/>
          <w:b/>
          <w:bCs/>
          <w:color w:val="80989E"/>
          <w:kern w:val="0"/>
          <w:sz w:val="36"/>
          <w:szCs w:val="36"/>
          <w14:ligatures w14:val="none"/>
        </w:rPr>
        <w:t>The Common HR Challenges (and How to Fix Them)</w:t>
      </w:r>
    </w:p>
    <w:p w14:paraId="34C95AA1" w14:textId="77777777" w:rsidR="00F852FE" w:rsidRDefault="00F852FE" w:rsidP="00ED06F4">
      <w:pPr>
        <w:spacing w:after="0" w:line="240" w:lineRule="auto"/>
        <w:outlineLvl w:val="2"/>
        <w:divId w:val="319043268"/>
        <w:rPr>
          <w:rFonts w:ascii="Calibri" w:eastAsia="Times New Roman" w:hAnsi="Calibri" w:cs="Times New Roman"/>
          <w:b/>
          <w:bCs/>
          <w:color w:val="80989E"/>
          <w:kern w:val="0"/>
          <w:sz w:val="28"/>
          <w:szCs w:val="28"/>
          <w14:ligatures w14:val="none"/>
        </w:rPr>
      </w:pPr>
    </w:p>
    <w:p w14:paraId="590D6F61" w14:textId="2B213A61" w:rsidR="00ED06F4" w:rsidRPr="00ED06F4" w:rsidRDefault="00ED06F4" w:rsidP="00ED06F4">
      <w:pPr>
        <w:spacing w:after="0" w:line="240" w:lineRule="auto"/>
        <w:outlineLvl w:val="2"/>
        <w:divId w:val="319043268"/>
        <w:rPr>
          <w:rFonts w:ascii="Calibri" w:eastAsia="Times New Roman" w:hAnsi="Calibri" w:cs="Times New Roman"/>
          <w:b/>
          <w:bCs/>
          <w:color w:val="80989E"/>
          <w:kern w:val="0"/>
          <w:sz w:val="28"/>
          <w:szCs w:val="28"/>
          <w14:ligatures w14:val="none"/>
        </w:rPr>
      </w:pPr>
      <w:r w:rsidRPr="00ED06F4">
        <w:rPr>
          <w:rFonts w:ascii="Calibri" w:eastAsia="Times New Roman" w:hAnsi="Calibri" w:cs="Times New Roman"/>
          <w:b/>
          <w:bCs/>
          <w:color w:val="80989E"/>
          <w:kern w:val="0"/>
          <w:sz w:val="28"/>
          <w:szCs w:val="28"/>
          <w14:ligatures w14:val="none"/>
        </w:rPr>
        <w:t>Recruitment and Hiring</w:t>
      </w:r>
    </w:p>
    <w:p w14:paraId="7376C5F6" w14:textId="77777777" w:rsidR="00ED06F4" w:rsidRPr="00ED06F4" w:rsidRDefault="00ED06F4" w:rsidP="00ED06F4">
      <w:pPr>
        <w:spacing w:after="0" w:line="240" w:lineRule="auto"/>
        <w:rPr>
          <w:rFonts w:ascii="Calibri" w:hAnsi="Calibri" w:cs="Times New Roman"/>
          <w:color w:val="5E5E5E"/>
          <w:kern w:val="0"/>
          <w14:ligatures w14:val="none"/>
        </w:rPr>
      </w:pPr>
      <w:r w:rsidRPr="00ED06F4">
        <w:rPr>
          <w:rFonts w:ascii="Calibri" w:hAnsi="Calibri" w:cs="Times New Roman"/>
          <w:b/>
          <w:bCs/>
          <w:color w:val="5E5E5E"/>
          <w:kern w:val="0"/>
          <w14:ligatures w14:val="none"/>
        </w:rPr>
        <w:t>The challenge:</w:t>
      </w:r>
      <w:r w:rsidRPr="00ED06F4">
        <w:rPr>
          <w:rFonts w:ascii="Calibri" w:hAnsi="Calibri" w:cs="Times New Roman"/>
          <w:color w:val="5E5E5E"/>
          <w:kern w:val="0"/>
          <w14:ligatures w14:val="none"/>
        </w:rPr>
        <w:t> Limited budgets, little brand recognition, and competing with big employers.</w:t>
      </w:r>
    </w:p>
    <w:p w14:paraId="2E955386" w14:textId="77777777" w:rsidR="00ED06F4" w:rsidRPr="00ED06F4" w:rsidRDefault="00ED06F4" w:rsidP="00ED06F4">
      <w:pPr>
        <w:spacing w:after="0" w:line="240" w:lineRule="auto"/>
        <w:rPr>
          <w:rFonts w:ascii="Calibri" w:hAnsi="Calibri" w:cs="Times New Roman"/>
          <w:color w:val="5E5E5E"/>
          <w:kern w:val="0"/>
          <w14:ligatures w14:val="none"/>
        </w:rPr>
      </w:pPr>
      <w:r w:rsidRPr="00ED06F4">
        <w:rPr>
          <w:rFonts w:ascii="Calibri" w:hAnsi="Calibri" w:cs="Times New Roman"/>
          <w:b/>
          <w:bCs/>
          <w:color w:val="5E5E5E"/>
          <w:kern w:val="0"/>
          <w14:ligatures w14:val="none"/>
        </w:rPr>
        <w:t>The fix (how to):</w:t>
      </w:r>
    </w:p>
    <w:p w14:paraId="31B1F766" w14:textId="77777777" w:rsidR="00ED06F4" w:rsidRPr="00ED06F4" w:rsidRDefault="00ED06F4" w:rsidP="00ED06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ED06F4">
        <w:rPr>
          <w:rFonts w:ascii="Calibri" w:eastAsia="Times New Roman" w:hAnsi="Calibri" w:cs="Times New Roman"/>
          <w:kern w:val="0"/>
          <w14:ligatures w14:val="none"/>
        </w:rPr>
        <w:t>Write job ads that sell the role, not just list tasks. Highlight your culture, flexibility, and growth opportunities.</w:t>
      </w:r>
    </w:p>
    <w:p w14:paraId="136CD4FB" w14:textId="77777777" w:rsidR="00ED06F4" w:rsidRPr="00ED06F4" w:rsidRDefault="00ED06F4" w:rsidP="00ED06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ED06F4">
        <w:rPr>
          <w:rFonts w:ascii="Calibri" w:eastAsia="Times New Roman" w:hAnsi="Calibri" w:cs="Times New Roman"/>
          <w:kern w:val="0"/>
          <w14:ligatures w14:val="none"/>
        </w:rPr>
        <w:t>Use employee referral incentives — your current staff often know people who’d fit.</w:t>
      </w:r>
    </w:p>
    <w:p w14:paraId="51335B41" w14:textId="77777777" w:rsidR="00ED06F4" w:rsidRPr="00ED06F4" w:rsidRDefault="00ED06F4" w:rsidP="00ED06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ED06F4">
        <w:rPr>
          <w:rFonts w:ascii="Calibri" w:eastAsia="Times New Roman" w:hAnsi="Calibri" w:cs="Times New Roman"/>
          <w:kern w:val="0"/>
          <w14:ligatures w14:val="none"/>
        </w:rPr>
        <w:t>Tap into LinkedIn groups, local Facebook pages, and industry forums rather than just paid job boards.</w:t>
      </w:r>
    </w:p>
    <w:p w14:paraId="3A409DB0" w14:textId="77777777" w:rsidR="00ED06F4" w:rsidRPr="00ED06F4" w:rsidRDefault="00ED06F4" w:rsidP="00ED06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ED06F4">
        <w:rPr>
          <w:rFonts w:ascii="Calibri" w:eastAsia="Times New Roman" w:hAnsi="Calibri" w:cs="Times New Roman"/>
          <w:kern w:val="0"/>
          <w14:ligatures w14:val="none"/>
        </w:rPr>
        <w:t>Create a structured interview guide so every candidate is assessed consistently (and fairly).</w:t>
      </w:r>
    </w:p>
    <w:p w14:paraId="5BEE30F1" w14:textId="47CA4606" w:rsidR="00ED06F4" w:rsidRPr="00ED06F4" w:rsidRDefault="00ED06F4" w:rsidP="00ED06F4">
      <w:pPr>
        <w:spacing w:after="0" w:line="240" w:lineRule="auto"/>
        <w:outlineLvl w:val="2"/>
        <w:divId w:val="2031838292"/>
        <w:rPr>
          <w:rFonts w:ascii="Calibri" w:eastAsia="Times New Roman" w:hAnsi="Calibri" w:cs="Times New Roman"/>
          <w:b/>
          <w:bCs/>
          <w:color w:val="80989E"/>
          <w:kern w:val="0"/>
          <w:sz w:val="28"/>
          <w:szCs w:val="28"/>
          <w14:ligatures w14:val="none"/>
        </w:rPr>
      </w:pPr>
      <w:r w:rsidRPr="00ED06F4">
        <w:rPr>
          <w:rFonts w:ascii="Calibri" w:eastAsia="Times New Roman" w:hAnsi="Calibri" w:cs="Times New Roman"/>
          <w:b/>
          <w:bCs/>
          <w:color w:val="80989E"/>
          <w:kern w:val="0"/>
          <w:sz w:val="28"/>
          <w:szCs w:val="28"/>
          <w14:ligatures w14:val="none"/>
        </w:rPr>
        <w:t>Compliance with Industrial Relations</w:t>
      </w:r>
    </w:p>
    <w:p w14:paraId="5BD87CBE" w14:textId="77777777" w:rsidR="00ED06F4" w:rsidRPr="00ED06F4" w:rsidRDefault="00ED06F4" w:rsidP="00ED06F4">
      <w:pPr>
        <w:spacing w:after="0" w:line="240" w:lineRule="auto"/>
        <w:rPr>
          <w:rFonts w:ascii="Calibri" w:hAnsi="Calibri" w:cs="Times New Roman"/>
          <w:color w:val="5E5E5E"/>
          <w:kern w:val="0"/>
          <w14:ligatures w14:val="none"/>
        </w:rPr>
      </w:pPr>
      <w:r w:rsidRPr="00ED06F4">
        <w:rPr>
          <w:rFonts w:ascii="Calibri" w:hAnsi="Calibri" w:cs="Times New Roman"/>
          <w:b/>
          <w:bCs/>
          <w:color w:val="5E5E5E"/>
          <w:kern w:val="0"/>
          <w14:ligatures w14:val="none"/>
        </w:rPr>
        <w:t>The challenge:</w:t>
      </w:r>
      <w:r w:rsidRPr="00ED06F4">
        <w:rPr>
          <w:rFonts w:ascii="Calibri" w:hAnsi="Calibri" w:cs="Times New Roman"/>
          <w:color w:val="5E5E5E"/>
          <w:kern w:val="0"/>
          <w14:ligatures w14:val="none"/>
        </w:rPr>
        <w:t> Complex rules around awards, wages, leave entitlements, and workplace safety.</w:t>
      </w:r>
    </w:p>
    <w:p w14:paraId="1B367425" w14:textId="77777777" w:rsidR="00ED06F4" w:rsidRPr="00ED06F4" w:rsidRDefault="00ED06F4" w:rsidP="00ED06F4">
      <w:pPr>
        <w:spacing w:after="0" w:line="240" w:lineRule="auto"/>
        <w:rPr>
          <w:rFonts w:ascii="Calibri" w:hAnsi="Calibri" w:cs="Times New Roman"/>
          <w:color w:val="5E5E5E"/>
          <w:kern w:val="0"/>
          <w14:ligatures w14:val="none"/>
        </w:rPr>
      </w:pPr>
      <w:r w:rsidRPr="00ED06F4">
        <w:rPr>
          <w:rFonts w:ascii="Calibri" w:hAnsi="Calibri" w:cs="Times New Roman"/>
          <w:b/>
          <w:bCs/>
          <w:color w:val="5E5E5E"/>
          <w:kern w:val="0"/>
          <w14:ligatures w14:val="none"/>
        </w:rPr>
        <w:t>The fix (how to):</w:t>
      </w:r>
    </w:p>
    <w:p w14:paraId="1312713B" w14:textId="77777777" w:rsidR="00ED06F4" w:rsidRPr="00ED06F4" w:rsidRDefault="00ED06F4" w:rsidP="00ED06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ED06F4">
        <w:rPr>
          <w:rFonts w:ascii="Calibri" w:eastAsia="Times New Roman" w:hAnsi="Calibri" w:cs="Times New Roman"/>
          <w:kern w:val="0"/>
          <w14:ligatures w14:val="none"/>
        </w:rPr>
        <w:t>Identify the award(s) that apply to your staff — don’t guess, check the Fair Work site.</w:t>
      </w:r>
    </w:p>
    <w:p w14:paraId="458EAA57" w14:textId="77777777" w:rsidR="00ED06F4" w:rsidRPr="00ED06F4" w:rsidRDefault="00ED06F4" w:rsidP="00ED06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ED06F4">
        <w:rPr>
          <w:rFonts w:ascii="Calibri" w:eastAsia="Times New Roman" w:hAnsi="Calibri" w:cs="Times New Roman"/>
          <w:kern w:val="0"/>
          <w14:ligatures w14:val="none"/>
        </w:rPr>
        <w:t>Schedule an annual “compliance health check” with an HR consultant or accountant.</w:t>
      </w:r>
    </w:p>
    <w:p w14:paraId="0D29B781" w14:textId="77777777" w:rsidR="00ED06F4" w:rsidRPr="00ED06F4" w:rsidRDefault="00ED06F4" w:rsidP="00ED06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ED06F4">
        <w:rPr>
          <w:rFonts w:ascii="Calibri" w:eastAsia="Times New Roman" w:hAnsi="Calibri" w:cs="Times New Roman"/>
          <w:kern w:val="0"/>
          <w14:ligatures w14:val="none"/>
        </w:rPr>
        <w:t>Document all contracts, agreements, and policies in writing. Verbal understandings = risk.</w:t>
      </w:r>
    </w:p>
    <w:p w14:paraId="5CBFBB18" w14:textId="446258A3" w:rsidR="00206A5A" w:rsidRPr="00CA3CA0" w:rsidRDefault="00ED06F4" w:rsidP="00CA3C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ED06F4">
        <w:rPr>
          <w:rFonts w:ascii="Calibri" w:eastAsia="Times New Roman" w:hAnsi="Calibri" w:cs="Times New Roman"/>
          <w:kern w:val="0"/>
          <w14:ligatures w14:val="none"/>
        </w:rPr>
        <w:lastRenderedPageBreak/>
        <w:t>Use HR software with built-in compliance checks (e.g., employment classifications, leave accruals)</w:t>
      </w:r>
      <w:r w:rsidR="00CA3CA0">
        <w:rPr>
          <w:rFonts w:ascii="Calibri" w:eastAsia="Times New Roman" w:hAnsi="Calibri" w:cs="Times New Roman"/>
          <w:kern w:val="0"/>
          <w14:ligatures w14:val="none"/>
        </w:rPr>
        <w:t>.</w:t>
      </w:r>
    </w:p>
    <w:p w14:paraId="65044D08" w14:textId="5DA9F8EE" w:rsidR="00ED06F4" w:rsidRPr="00ED06F4" w:rsidRDefault="00ED06F4" w:rsidP="00ED06F4">
      <w:pPr>
        <w:spacing w:after="0" w:line="240" w:lineRule="auto"/>
        <w:outlineLvl w:val="2"/>
        <w:divId w:val="2138526401"/>
        <w:rPr>
          <w:rFonts w:ascii="Calibri" w:eastAsia="Times New Roman" w:hAnsi="Calibri" w:cs="Times New Roman"/>
          <w:b/>
          <w:bCs/>
          <w:color w:val="80989E"/>
          <w:kern w:val="0"/>
          <w:sz w:val="28"/>
          <w:szCs w:val="28"/>
          <w14:ligatures w14:val="none"/>
        </w:rPr>
      </w:pPr>
      <w:r w:rsidRPr="00ED06F4">
        <w:rPr>
          <w:rFonts w:ascii="Calibri" w:eastAsia="Times New Roman" w:hAnsi="Calibri" w:cs="Times New Roman"/>
          <w:b/>
          <w:bCs/>
          <w:color w:val="80989E"/>
          <w:kern w:val="0"/>
          <w:sz w:val="28"/>
          <w:szCs w:val="28"/>
          <w14:ligatures w14:val="none"/>
        </w:rPr>
        <w:t>Employee Retention</w:t>
      </w:r>
    </w:p>
    <w:p w14:paraId="710C07B1" w14:textId="77777777" w:rsidR="00ED06F4" w:rsidRPr="00ED06F4" w:rsidRDefault="00ED06F4" w:rsidP="00ED06F4">
      <w:pPr>
        <w:spacing w:after="0" w:line="240" w:lineRule="auto"/>
        <w:rPr>
          <w:rFonts w:ascii="Calibri" w:hAnsi="Calibri" w:cs="Times New Roman"/>
          <w:color w:val="5E5E5E"/>
          <w:kern w:val="0"/>
          <w14:ligatures w14:val="none"/>
        </w:rPr>
      </w:pPr>
      <w:r w:rsidRPr="00ED06F4">
        <w:rPr>
          <w:rFonts w:ascii="Calibri" w:hAnsi="Calibri" w:cs="Times New Roman"/>
          <w:b/>
          <w:bCs/>
          <w:color w:val="5E5E5E"/>
          <w:kern w:val="0"/>
          <w14:ligatures w14:val="none"/>
        </w:rPr>
        <w:t>The challenge:</w:t>
      </w:r>
      <w:r w:rsidRPr="00ED06F4">
        <w:rPr>
          <w:rFonts w:ascii="Calibri" w:hAnsi="Calibri" w:cs="Times New Roman"/>
          <w:color w:val="5E5E5E"/>
          <w:kern w:val="0"/>
          <w14:ligatures w14:val="none"/>
        </w:rPr>
        <w:t> Small businesses can’t always pay top dollar, so keeping people engaged is harder.</w:t>
      </w:r>
    </w:p>
    <w:p w14:paraId="758FFEB1" w14:textId="77777777" w:rsidR="00ED06F4" w:rsidRPr="00ED06F4" w:rsidRDefault="00ED06F4" w:rsidP="00ED06F4">
      <w:pPr>
        <w:spacing w:after="0" w:line="240" w:lineRule="auto"/>
        <w:rPr>
          <w:rFonts w:ascii="Calibri" w:hAnsi="Calibri" w:cs="Times New Roman"/>
          <w:color w:val="5E5E5E"/>
          <w:kern w:val="0"/>
          <w14:ligatures w14:val="none"/>
        </w:rPr>
      </w:pPr>
      <w:r w:rsidRPr="00ED06F4">
        <w:rPr>
          <w:rFonts w:ascii="Calibri" w:hAnsi="Calibri" w:cs="Times New Roman"/>
          <w:b/>
          <w:bCs/>
          <w:color w:val="5E5E5E"/>
          <w:kern w:val="0"/>
          <w14:ligatures w14:val="none"/>
        </w:rPr>
        <w:t>The fix (how to):</w:t>
      </w:r>
    </w:p>
    <w:p w14:paraId="302AD3FF" w14:textId="77777777" w:rsidR="00ED06F4" w:rsidRPr="00ED06F4" w:rsidRDefault="00ED06F4" w:rsidP="00ED06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ED06F4">
        <w:rPr>
          <w:rFonts w:ascii="Calibri" w:eastAsia="Times New Roman" w:hAnsi="Calibri" w:cs="Times New Roman"/>
          <w:kern w:val="0"/>
          <w14:ligatures w14:val="none"/>
        </w:rPr>
        <w:t>Provide career pathways — even if small, show staff how they can grow skills or responsibilities.</w:t>
      </w:r>
    </w:p>
    <w:p w14:paraId="7613B5AD" w14:textId="77777777" w:rsidR="00ED06F4" w:rsidRPr="00ED06F4" w:rsidRDefault="00ED06F4" w:rsidP="00ED06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ED06F4">
        <w:rPr>
          <w:rFonts w:ascii="Calibri" w:eastAsia="Times New Roman" w:hAnsi="Calibri" w:cs="Times New Roman"/>
          <w:kern w:val="0"/>
          <w14:ligatures w14:val="none"/>
        </w:rPr>
        <w:t>Recognise contributions regularly (a handwritten thank-you or Friday team lunch goes further than you think).</w:t>
      </w:r>
    </w:p>
    <w:p w14:paraId="6D2D9818" w14:textId="77777777" w:rsidR="00ED06F4" w:rsidRPr="00ED06F4" w:rsidRDefault="00ED06F4" w:rsidP="00ED06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ED06F4">
        <w:rPr>
          <w:rFonts w:ascii="Calibri" w:eastAsia="Times New Roman" w:hAnsi="Calibri" w:cs="Times New Roman"/>
          <w:kern w:val="0"/>
          <w14:ligatures w14:val="none"/>
        </w:rPr>
        <w:t>Ask staff directly what keeps them motivated — don’t assume.</w:t>
      </w:r>
    </w:p>
    <w:p w14:paraId="0930C04A" w14:textId="77777777" w:rsidR="00ED06F4" w:rsidRPr="00ED06F4" w:rsidRDefault="00ED06F4" w:rsidP="00ED06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ED06F4">
        <w:rPr>
          <w:rFonts w:ascii="Calibri" w:eastAsia="Times New Roman" w:hAnsi="Calibri" w:cs="Times New Roman"/>
          <w:kern w:val="0"/>
          <w14:ligatures w14:val="none"/>
        </w:rPr>
        <w:t>Keep workloads realistic. Burnout leads straight to turnover.</w:t>
      </w:r>
    </w:p>
    <w:p w14:paraId="2E4D9C31" w14:textId="1DDFCA77" w:rsidR="00ED06F4" w:rsidRPr="00ED06F4" w:rsidRDefault="00ED06F4" w:rsidP="00ED06F4">
      <w:pPr>
        <w:spacing w:after="0" w:line="240" w:lineRule="auto"/>
        <w:outlineLvl w:val="2"/>
        <w:divId w:val="694186598"/>
        <w:rPr>
          <w:rFonts w:ascii="Calibri" w:eastAsia="Times New Roman" w:hAnsi="Calibri" w:cs="Times New Roman"/>
          <w:b/>
          <w:bCs/>
          <w:color w:val="80989E"/>
          <w:kern w:val="0"/>
          <w:sz w:val="28"/>
          <w:szCs w:val="28"/>
          <w14:ligatures w14:val="none"/>
        </w:rPr>
      </w:pPr>
      <w:r w:rsidRPr="00ED06F4">
        <w:rPr>
          <w:rFonts w:ascii="Calibri" w:eastAsia="Times New Roman" w:hAnsi="Calibri" w:cs="Times New Roman"/>
          <w:b/>
          <w:bCs/>
          <w:color w:val="80989E"/>
          <w:kern w:val="0"/>
          <w:sz w:val="28"/>
          <w:szCs w:val="28"/>
          <w14:ligatures w14:val="none"/>
        </w:rPr>
        <w:t>Payroll and Benefits</w:t>
      </w:r>
    </w:p>
    <w:p w14:paraId="726DDE50" w14:textId="77777777" w:rsidR="00ED06F4" w:rsidRPr="00ED06F4" w:rsidRDefault="00ED06F4" w:rsidP="00ED06F4">
      <w:pPr>
        <w:spacing w:after="0" w:line="240" w:lineRule="auto"/>
        <w:rPr>
          <w:rFonts w:ascii="Calibri" w:hAnsi="Calibri" w:cs="Times New Roman"/>
          <w:color w:val="5E5E5E"/>
          <w:kern w:val="0"/>
          <w14:ligatures w14:val="none"/>
        </w:rPr>
      </w:pPr>
      <w:r w:rsidRPr="00ED06F4">
        <w:rPr>
          <w:rFonts w:ascii="Calibri" w:hAnsi="Calibri" w:cs="Times New Roman"/>
          <w:b/>
          <w:bCs/>
          <w:color w:val="5E5E5E"/>
          <w:kern w:val="0"/>
          <w14:ligatures w14:val="none"/>
        </w:rPr>
        <w:t>The challenge:</w:t>
      </w:r>
      <w:r w:rsidRPr="00ED06F4">
        <w:rPr>
          <w:rFonts w:ascii="Calibri" w:hAnsi="Calibri" w:cs="Times New Roman"/>
          <w:color w:val="5E5E5E"/>
          <w:kern w:val="0"/>
          <w14:ligatures w14:val="none"/>
        </w:rPr>
        <w:t> Admin heavy, error prone, and a major employee trust issue if mishandled.</w:t>
      </w:r>
    </w:p>
    <w:p w14:paraId="7BF68D15" w14:textId="77777777" w:rsidR="00ED06F4" w:rsidRPr="00ED06F4" w:rsidRDefault="00ED06F4" w:rsidP="00ED06F4">
      <w:pPr>
        <w:spacing w:after="0" w:line="240" w:lineRule="auto"/>
        <w:rPr>
          <w:rFonts w:ascii="Calibri" w:hAnsi="Calibri" w:cs="Times New Roman"/>
          <w:color w:val="5E5E5E"/>
          <w:kern w:val="0"/>
          <w14:ligatures w14:val="none"/>
        </w:rPr>
      </w:pPr>
      <w:r w:rsidRPr="00ED06F4">
        <w:rPr>
          <w:rFonts w:ascii="Calibri" w:hAnsi="Calibri" w:cs="Times New Roman"/>
          <w:b/>
          <w:bCs/>
          <w:color w:val="5E5E5E"/>
          <w:kern w:val="0"/>
          <w14:ligatures w14:val="none"/>
        </w:rPr>
        <w:t>The fix (how to):</w:t>
      </w:r>
    </w:p>
    <w:p w14:paraId="3C8F5FBB" w14:textId="77777777" w:rsidR="00ED06F4" w:rsidRPr="00ED06F4" w:rsidRDefault="00ED06F4" w:rsidP="00ED06F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ED06F4">
        <w:rPr>
          <w:rFonts w:ascii="Calibri" w:eastAsia="Times New Roman" w:hAnsi="Calibri" w:cs="Times New Roman"/>
          <w:kern w:val="0"/>
          <w14:ligatures w14:val="none"/>
        </w:rPr>
        <w:t>Use a cloud payroll system integrated with accounting software (Xero, MYOB, QuickBooks).</w:t>
      </w:r>
    </w:p>
    <w:p w14:paraId="63586192" w14:textId="77777777" w:rsidR="00ED06F4" w:rsidRPr="00ED06F4" w:rsidRDefault="00ED06F4" w:rsidP="00ED06F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ED06F4">
        <w:rPr>
          <w:rFonts w:ascii="Calibri" w:eastAsia="Times New Roman" w:hAnsi="Calibri" w:cs="Times New Roman"/>
          <w:kern w:val="0"/>
          <w14:ligatures w14:val="none"/>
        </w:rPr>
        <w:t>Automate payslips, superannuation, and single touch payroll reporting.</w:t>
      </w:r>
    </w:p>
    <w:p w14:paraId="50A419AC" w14:textId="77777777" w:rsidR="00ED06F4" w:rsidRPr="00ED06F4" w:rsidRDefault="00ED06F4" w:rsidP="00ED06F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ED06F4">
        <w:rPr>
          <w:rFonts w:ascii="Calibri" w:eastAsia="Times New Roman" w:hAnsi="Calibri" w:cs="Times New Roman"/>
          <w:kern w:val="0"/>
          <w14:ligatures w14:val="none"/>
        </w:rPr>
        <w:t>Outsource payroll if you only have a handful of staff — it often costs less than the time you’ll spend fixing mistakes.</w:t>
      </w:r>
    </w:p>
    <w:p w14:paraId="4279AA16" w14:textId="77777777" w:rsidR="00ED06F4" w:rsidRPr="00ED06F4" w:rsidRDefault="00ED06F4" w:rsidP="00ED06F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ED06F4">
        <w:rPr>
          <w:rFonts w:ascii="Calibri" w:eastAsia="Times New Roman" w:hAnsi="Calibri" w:cs="Times New Roman"/>
          <w:kern w:val="0"/>
          <w14:ligatures w14:val="none"/>
        </w:rPr>
        <w:t>Standardise pay dates (e.g., fortnightly Friday) to make cash flow planning easier.</w:t>
      </w:r>
    </w:p>
    <w:p w14:paraId="507ED639" w14:textId="2BC0C313" w:rsidR="00ED06F4" w:rsidRPr="00ED06F4" w:rsidRDefault="00ED06F4" w:rsidP="00ED06F4">
      <w:pPr>
        <w:spacing w:after="0" w:line="240" w:lineRule="auto"/>
        <w:outlineLvl w:val="2"/>
        <w:divId w:val="724643139"/>
        <w:rPr>
          <w:rFonts w:ascii="Calibri" w:eastAsia="Times New Roman" w:hAnsi="Calibri" w:cs="Times New Roman"/>
          <w:b/>
          <w:bCs/>
          <w:color w:val="80989E"/>
          <w:kern w:val="0"/>
          <w:sz w:val="28"/>
          <w:szCs w:val="28"/>
          <w14:ligatures w14:val="none"/>
        </w:rPr>
      </w:pPr>
      <w:r w:rsidRPr="00ED06F4">
        <w:rPr>
          <w:rFonts w:ascii="Calibri" w:eastAsia="Times New Roman" w:hAnsi="Calibri" w:cs="Times New Roman"/>
          <w:b/>
          <w:bCs/>
          <w:color w:val="80989E"/>
          <w:kern w:val="0"/>
          <w:sz w:val="28"/>
          <w:szCs w:val="28"/>
          <w14:ligatures w14:val="none"/>
        </w:rPr>
        <w:t>Learning and Development</w:t>
      </w:r>
    </w:p>
    <w:p w14:paraId="2CED2672" w14:textId="77777777" w:rsidR="00ED06F4" w:rsidRPr="00ED06F4" w:rsidRDefault="00ED06F4" w:rsidP="00ED06F4">
      <w:pPr>
        <w:spacing w:after="0" w:line="240" w:lineRule="auto"/>
        <w:rPr>
          <w:rFonts w:ascii="Calibri" w:hAnsi="Calibri" w:cs="Times New Roman"/>
          <w:color w:val="5E5E5E"/>
          <w:kern w:val="0"/>
          <w14:ligatures w14:val="none"/>
        </w:rPr>
      </w:pPr>
      <w:r w:rsidRPr="00ED06F4">
        <w:rPr>
          <w:rFonts w:ascii="Calibri" w:hAnsi="Calibri" w:cs="Times New Roman"/>
          <w:b/>
          <w:bCs/>
          <w:color w:val="5E5E5E"/>
          <w:kern w:val="0"/>
          <w14:ligatures w14:val="none"/>
        </w:rPr>
        <w:t>The challenge:</w:t>
      </w:r>
      <w:r w:rsidRPr="00ED06F4">
        <w:rPr>
          <w:rFonts w:ascii="Calibri" w:hAnsi="Calibri" w:cs="Times New Roman"/>
          <w:color w:val="5E5E5E"/>
          <w:kern w:val="0"/>
          <w14:ligatures w14:val="none"/>
        </w:rPr>
        <w:t> Limited budgets and time mean training often gets ignored.</w:t>
      </w:r>
    </w:p>
    <w:p w14:paraId="20E89FCF" w14:textId="77777777" w:rsidR="00ED06F4" w:rsidRPr="00ED06F4" w:rsidRDefault="00ED06F4" w:rsidP="00ED06F4">
      <w:pPr>
        <w:spacing w:after="0" w:line="240" w:lineRule="auto"/>
        <w:rPr>
          <w:rFonts w:ascii="Calibri" w:hAnsi="Calibri" w:cs="Times New Roman"/>
          <w:color w:val="5E5E5E"/>
          <w:kern w:val="0"/>
          <w14:ligatures w14:val="none"/>
        </w:rPr>
      </w:pPr>
      <w:r w:rsidRPr="00ED06F4">
        <w:rPr>
          <w:rFonts w:ascii="Calibri" w:hAnsi="Calibri" w:cs="Times New Roman"/>
          <w:b/>
          <w:bCs/>
          <w:color w:val="5E5E5E"/>
          <w:kern w:val="0"/>
          <w14:ligatures w14:val="none"/>
        </w:rPr>
        <w:t>The fix (how to):</w:t>
      </w:r>
    </w:p>
    <w:p w14:paraId="17478B1D" w14:textId="77777777" w:rsidR="00ED06F4" w:rsidRPr="00ED06F4" w:rsidRDefault="00ED06F4" w:rsidP="00ED06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ED06F4">
        <w:rPr>
          <w:rFonts w:ascii="Calibri" w:eastAsia="Times New Roman" w:hAnsi="Calibri" w:cs="Times New Roman"/>
          <w:kern w:val="0"/>
          <w14:ligatures w14:val="none"/>
        </w:rPr>
        <w:t xml:space="preserve">Subscribe to one or two good online training platforms (LinkedIn Learning, </w:t>
      </w:r>
      <w:proofErr w:type="spellStart"/>
      <w:r w:rsidRPr="00ED06F4">
        <w:rPr>
          <w:rFonts w:ascii="Calibri" w:eastAsia="Times New Roman" w:hAnsi="Calibri" w:cs="Times New Roman"/>
          <w:kern w:val="0"/>
          <w14:ligatures w14:val="none"/>
        </w:rPr>
        <w:t>Coursera</w:t>
      </w:r>
      <w:proofErr w:type="spellEnd"/>
      <w:r w:rsidRPr="00ED06F4">
        <w:rPr>
          <w:rFonts w:ascii="Calibri" w:eastAsia="Times New Roman" w:hAnsi="Calibri" w:cs="Times New Roman"/>
          <w:kern w:val="0"/>
          <w14:ligatures w14:val="none"/>
        </w:rPr>
        <w:t>).</w:t>
      </w:r>
    </w:p>
    <w:p w14:paraId="2EB092E1" w14:textId="77777777" w:rsidR="00ED06F4" w:rsidRPr="00ED06F4" w:rsidRDefault="00ED06F4" w:rsidP="00ED06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ED06F4">
        <w:rPr>
          <w:rFonts w:ascii="Calibri" w:eastAsia="Times New Roman" w:hAnsi="Calibri" w:cs="Times New Roman"/>
          <w:kern w:val="0"/>
          <w14:ligatures w14:val="none"/>
        </w:rPr>
        <w:t>Run short “lunch &amp; learn” sessions where staff share knowledge.</w:t>
      </w:r>
    </w:p>
    <w:p w14:paraId="46FF962F" w14:textId="77777777" w:rsidR="00ED06F4" w:rsidRPr="00ED06F4" w:rsidRDefault="00ED06F4" w:rsidP="00ED06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ED06F4">
        <w:rPr>
          <w:rFonts w:ascii="Calibri" w:eastAsia="Times New Roman" w:hAnsi="Calibri" w:cs="Times New Roman"/>
          <w:kern w:val="0"/>
          <w14:ligatures w14:val="none"/>
        </w:rPr>
        <w:t>Cross-train employees so more than one person knows critical tasks — reduces risk and increases skills.</w:t>
      </w:r>
    </w:p>
    <w:p w14:paraId="563157BF" w14:textId="77777777" w:rsidR="00ED06F4" w:rsidRPr="00ED06F4" w:rsidRDefault="00ED06F4" w:rsidP="00ED06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ED06F4">
        <w:rPr>
          <w:rFonts w:ascii="Calibri" w:eastAsia="Times New Roman" w:hAnsi="Calibri" w:cs="Times New Roman"/>
          <w:kern w:val="0"/>
          <w14:ligatures w14:val="none"/>
        </w:rPr>
        <w:t>Tie development to business goals (e.g., customer service training if you’re aiming to grow repeat business).</w:t>
      </w:r>
    </w:p>
    <w:p w14:paraId="3E002FF3" w14:textId="77777777" w:rsidR="00ED06F4" w:rsidRPr="00ED06F4" w:rsidRDefault="00ED06F4" w:rsidP="00ED06F4">
      <w:pPr>
        <w:spacing w:after="0" w:line="240" w:lineRule="auto"/>
        <w:outlineLvl w:val="1"/>
        <w:divId w:val="2058623676"/>
        <w:rPr>
          <w:rFonts w:ascii="Calibri" w:eastAsia="Times New Roman" w:hAnsi="Calibri" w:cs="Times New Roman"/>
          <w:b/>
          <w:bCs/>
          <w:color w:val="80989E"/>
          <w:kern w:val="0"/>
          <w:sz w:val="36"/>
          <w:szCs w:val="36"/>
          <w14:ligatures w14:val="none"/>
        </w:rPr>
      </w:pPr>
      <w:r w:rsidRPr="00ED06F4">
        <w:rPr>
          <w:rFonts w:ascii="Calibri" w:eastAsia="Times New Roman" w:hAnsi="Calibri" w:cs="Times New Roman"/>
          <w:b/>
          <w:bCs/>
          <w:color w:val="80989E"/>
          <w:kern w:val="0"/>
          <w:sz w:val="36"/>
          <w:szCs w:val="36"/>
          <w14:ligatures w14:val="none"/>
        </w:rPr>
        <w:t>Building a Strong HR Foundation (Step by Step)</w:t>
      </w:r>
    </w:p>
    <w:p w14:paraId="283C56E5" w14:textId="77777777" w:rsidR="00ED06F4" w:rsidRPr="00ED06F4" w:rsidRDefault="00ED06F4" w:rsidP="00967650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Times New Roman"/>
          <w:kern w:val="0"/>
          <w14:ligatures w14:val="none"/>
        </w:rPr>
      </w:pPr>
      <w:r w:rsidRPr="00ED06F4">
        <w:rPr>
          <w:rFonts w:ascii="Calibri" w:eastAsia="Times New Roman" w:hAnsi="Calibri" w:cs="Times New Roman"/>
          <w:b/>
          <w:bCs/>
          <w:kern w:val="0"/>
          <w14:ligatures w14:val="none"/>
        </w:rPr>
        <w:t>Create an Employee Handbook</w:t>
      </w:r>
      <w:r w:rsidRPr="00ED06F4">
        <w:rPr>
          <w:rFonts w:ascii="Calibri" w:eastAsia="Times New Roman" w:hAnsi="Calibri" w:cs="Times New Roman"/>
          <w:kern w:val="0"/>
          <w14:ligatures w14:val="none"/>
        </w:rPr>
        <w:br/>
      </w:r>
    </w:p>
    <w:p w14:paraId="2DDE4BF6" w14:textId="77777777" w:rsidR="00ED06F4" w:rsidRPr="00ED06F4" w:rsidRDefault="00ED06F4" w:rsidP="00ED06F4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ED06F4">
        <w:rPr>
          <w:rFonts w:ascii="Calibri" w:eastAsia="Times New Roman" w:hAnsi="Calibri" w:cs="Times New Roman"/>
          <w:kern w:val="0"/>
          <w14:ligatures w14:val="none"/>
        </w:rPr>
        <w:t>Keep it simple: expectations, policies, code of conduct, leave, safety, complaints.</w:t>
      </w:r>
    </w:p>
    <w:p w14:paraId="4414DBC2" w14:textId="77777777" w:rsidR="00ED06F4" w:rsidRPr="00ED06F4" w:rsidRDefault="00ED06F4" w:rsidP="00ED06F4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ED06F4">
        <w:rPr>
          <w:rFonts w:ascii="Calibri" w:eastAsia="Times New Roman" w:hAnsi="Calibri" w:cs="Times New Roman"/>
          <w:kern w:val="0"/>
          <w14:ligatures w14:val="none"/>
        </w:rPr>
        <w:t>Make it accessible — not a dusty binder, but a digital copy everyone can access.</w:t>
      </w:r>
    </w:p>
    <w:p w14:paraId="6F3F6E93" w14:textId="0BEF389D" w:rsidR="00ED06F4" w:rsidRPr="00ED06F4" w:rsidRDefault="00ED06F4" w:rsidP="00967650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Times New Roman"/>
          <w:kern w:val="0"/>
          <w14:ligatures w14:val="none"/>
        </w:rPr>
      </w:pPr>
      <w:r w:rsidRPr="00ED06F4">
        <w:rPr>
          <w:rFonts w:ascii="Calibri" w:eastAsia="Times New Roman" w:hAnsi="Calibri" w:cs="Times New Roman"/>
          <w:b/>
          <w:bCs/>
          <w:kern w:val="0"/>
          <w14:ligatures w14:val="none"/>
        </w:rPr>
        <w:t>Develop a Recruitment Playbook</w:t>
      </w:r>
    </w:p>
    <w:p w14:paraId="6F81FA15" w14:textId="77777777" w:rsidR="00ED06F4" w:rsidRPr="00ED06F4" w:rsidRDefault="00ED06F4" w:rsidP="00ED06F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ED06F4">
        <w:rPr>
          <w:rFonts w:ascii="Calibri" w:eastAsia="Times New Roman" w:hAnsi="Calibri" w:cs="Times New Roman"/>
          <w:kern w:val="0"/>
          <w14:ligatures w14:val="none"/>
        </w:rPr>
        <w:lastRenderedPageBreak/>
        <w:t>Document the steps: how jobs are advertised, who interviews, what questions to ask, how decisions are made.</w:t>
      </w:r>
    </w:p>
    <w:p w14:paraId="6863DB0E" w14:textId="77777777" w:rsidR="00ED06F4" w:rsidRPr="00ED06F4" w:rsidRDefault="00ED06F4" w:rsidP="00ED06F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ED06F4">
        <w:rPr>
          <w:rFonts w:ascii="Calibri" w:eastAsia="Times New Roman" w:hAnsi="Calibri" w:cs="Times New Roman"/>
          <w:kern w:val="0"/>
          <w14:ligatures w14:val="none"/>
        </w:rPr>
        <w:t>Saves you reinventing the wheel every time.</w:t>
      </w:r>
    </w:p>
    <w:p w14:paraId="4A83D1C5" w14:textId="77777777" w:rsidR="00E950F0" w:rsidRDefault="00E950F0" w:rsidP="00967650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Times New Roman"/>
          <w:b/>
          <w:bCs/>
          <w:kern w:val="0"/>
          <w14:ligatures w14:val="none"/>
        </w:rPr>
      </w:pPr>
    </w:p>
    <w:p w14:paraId="59D7A9C9" w14:textId="51CD42AD" w:rsidR="00ED06F4" w:rsidRPr="00ED06F4" w:rsidRDefault="00ED06F4" w:rsidP="00967650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Times New Roman"/>
          <w:kern w:val="0"/>
          <w14:ligatures w14:val="none"/>
        </w:rPr>
      </w:pPr>
      <w:r w:rsidRPr="00ED06F4">
        <w:rPr>
          <w:rFonts w:ascii="Calibri" w:eastAsia="Times New Roman" w:hAnsi="Calibri" w:cs="Times New Roman"/>
          <w:b/>
          <w:bCs/>
          <w:kern w:val="0"/>
          <w14:ligatures w14:val="none"/>
        </w:rPr>
        <w:t>Leverage Technology</w:t>
      </w:r>
    </w:p>
    <w:p w14:paraId="41996DF8" w14:textId="77777777" w:rsidR="00ED06F4" w:rsidRPr="00ED06F4" w:rsidRDefault="00ED06F4" w:rsidP="00ED06F4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ED06F4">
        <w:rPr>
          <w:rFonts w:ascii="Calibri" w:eastAsia="Times New Roman" w:hAnsi="Calibri" w:cs="Times New Roman"/>
          <w:kern w:val="0"/>
          <w14:ligatures w14:val="none"/>
        </w:rPr>
        <w:t>Even with 5–10 staff, use software for payroll, leave tracking, and scheduling. Saves hours and avoids disputes.</w:t>
      </w:r>
    </w:p>
    <w:p w14:paraId="361C96CA" w14:textId="77777777" w:rsidR="00ED06F4" w:rsidRPr="00ED06F4" w:rsidRDefault="00ED06F4" w:rsidP="00967650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Times New Roman"/>
          <w:kern w:val="0"/>
          <w14:ligatures w14:val="none"/>
        </w:rPr>
      </w:pPr>
      <w:r w:rsidRPr="00ED06F4">
        <w:rPr>
          <w:rFonts w:ascii="Calibri" w:eastAsia="Times New Roman" w:hAnsi="Calibri" w:cs="Times New Roman"/>
          <w:b/>
          <w:bCs/>
          <w:kern w:val="0"/>
          <w14:ligatures w14:val="none"/>
        </w:rPr>
        <w:t>Communicate Well and Often</w:t>
      </w:r>
    </w:p>
    <w:p w14:paraId="01D1991B" w14:textId="77777777" w:rsidR="00ED06F4" w:rsidRPr="00ED06F4" w:rsidRDefault="00ED06F4" w:rsidP="00ED06F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ED06F4">
        <w:rPr>
          <w:rFonts w:ascii="Calibri" w:eastAsia="Times New Roman" w:hAnsi="Calibri" w:cs="Times New Roman"/>
          <w:kern w:val="0"/>
          <w14:ligatures w14:val="none"/>
        </w:rPr>
        <w:t>Regular team check-ins (weekly or fortnightly).</w:t>
      </w:r>
    </w:p>
    <w:p w14:paraId="60EB4C7D" w14:textId="77777777" w:rsidR="00ED06F4" w:rsidRPr="00ED06F4" w:rsidRDefault="00ED06F4" w:rsidP="00ED06F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ED06F4">
        <w:rPr>
          <w:rFonts w:ascii="Calibri" w:eastAsia="Times New Roman" w:hAnsi="Calibri" w:cs="Times New Roman"/>
          <w:kern w:val="0"/>
          <w14:ligatures w14:val="none"/>
        </w:rPr>
        <w:t>Clear feedback: what’s working, what needs improvement.</w:t>
      </w:r>
    </w:p>
    <w:p w14:paraId="3DE253A5" w14:textId="77777777" w:rsidR="00ED06F4" w:rsidRPr="00ED06F4" w:rsidRDefault="00ED06F4" w:rsidP="00ED06F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ED06F4">
        <w:rPr>
          <w:rFonts w:ascii="Calibri" w:eastAsia="Times New Roman" w:hAnsi="Calibri" w:cs="Times New Roman"/>
          <w:kern w:val="0"/>
          <w14:ligatures w14:val="none"/>
        </w:rPr>
        <w:t>Open door for raising issues without fear.</w:t>
      </w:r>
    </w:p>
    <w:p w14:paraId="2EAFB191" w14:textId="3E135420" w:rsidR="00ED06F4" w:rsidRPr="00ED06F4" w:rsidRDefault="00ED06F4" w:rsidP="00967650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Times New Roman"/>
          <w:kern w:val="0"/>
          <w14:ligatures w14:val="none"/>
        </w:rPr>
      </w:pPr>
      <w:r w:rsidRPr="00ED06F4">
        <w:rPr>
          <w:rFonts w:ascii="Calibri" w:eastAsia="Times New Roman" w:hAnsi="Calibri" w:cs="Times New Roman"/>
          <w:b/>
          <w:bCs/>
          <w:kern w:val="0"/>
          <w14:ligatures w14:val="none"/>
        </w:rPr>
        <w:t>Know When to Get Help</w:t>
      </w:r>
    </w:p>
    <w:p w14:paraId="253BCC3D" w14:textId="77777777" w:rsidR="00ED06F4" w:rsidRPr="00ED06F4" w:rsidRDefault="00ED06F4" w:rsidP="00ED06F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ED06F4">
        <w:rPr>
          <w:rFonts w:ascii="Calibri" w:eastAsia="Times New Roman" w:hAnsi="Calibri" w:cs="Times New Roman"/>
          <w:kern w:val="0"/>
          <w14:ligatures w14:val="none"/>
        </w:rPr>
        <w:t>HR consultants or outsourced HR services can cost less than one bad Fair Work claim.</w:t>
      </w:r>
    </w:p>
    <w:p w14:paraId="0216FB5C" w14:textId="77777777" w:rsidR="00ED06F4" w:rsidRPr="00ED06F4" w:rsidRDefault="00ED06F4" w:rsidP="00ED06F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ED06F4">
        <w:rPr>
          <w:rFonts w:ascii="Calibri" w:eastAsia="Times New Roman" w:hAnsi="Calibri" w:cs="Times New Roman"/>
          <w:kern w:val="0"/>
          <w14:ligatures w14:val="none"/>
        </w:rPr>
        <w:t>Bring in expertise for award classification, workplace investigations, or redundancies — areas with high risk.</w:t>
      </w:r>
    </w:p>
    <w:p w14:paraId="46B59891" w14:textId="77777777" w:rsidR="00ED06F4" w:rsidRDefault="00ED06F4" w:rsidP="00ED06F4">
      <w:pPr>
        <w:spacing w:after="0" w:line="240" w:lineRule="auto"/>
        <w:outlineLvl w:val="1"/>
        <w:divId w:val="601688686"/>
        <w:rPr>
          <w:rFonts w:ascii="Calibri" w:eastAsia="Times New Roman" w:hAnsi="Calibri" w:cs="Times New Roman"/>
          <w:b/>
          <w:bCs/>
          <w:color w:val="80989E"/>
          <w:kern w:val="0"/>
          <w:sz w:val="36"/>
          <w:szCs w:val="36"/>
          <w14:ligatures w14:val="none"/>
        </w:rPr>
      </w:pPr>
      <w:r w:rsidRPr="00ED06F4">
        <w:rPr>
          <w:rFonts w:ascii="Calibri" w:eastAsia="Times New Roman" w:hAnsi="Calibri" w:cs="Times New Roman"/>
          <w:b/>
          <w:bCs/>
          <w:color w:val="80989E"/>
          <w:kern w:val="0"/>
          <w:sz w:val="36"/>
          <w:szCs w:val="36"/>
          <w14:ligatures w14:val="none"/>
        </w:rPr>
        <w:t>Why Compliance Isn’t Optional</w:t>
      </w:r>
    </w:p>
    <w:p w14:paraId="1C04D246" w14:textId="77777777" w:rsidR="00CA3CA0" w:rsidRPr="00ED06F4" w:rsidRDefault="00CA3CA0" w:rsidP="00ED06F4">
      <w:pPr>
        <w:spacing w:after="0" w:line="240" w:lineRule="auto"/>
        <w:outlineLvl w:val="1"/>
        <w:divId w:val="601688686"/>
        <w:rPr>
          <w:rFonts w:ascii="Calibri" w:eastAsia="Times New Roman" w:hAnsi="Calibri" w:cs="Times New Roman"/>
          <w:b/>
          <w:bCs/>
          <w:color w:val="80989E"/>
          <w:kern w:val="0"/>
          <w:sz w:val="36"/>
          <w:szCs w:val="36"/>
          <w14:ligatures w14:val="none"/>
        </w:rPr>
      </w:pPr>
    </w:p>
    <w:p w14:paraId="3FAAC998" w14:textId="77777777" w:rsidR="00ED06F4" w:rsidRPr="00ED06F4" w:rsidRDefault="00ED06F4" w:rsidP="00ED06F4">
      <w:pPr>
        <w:spacing w:after="0" w:line="240" w:lineRule="auto"/>
        <w:rPr>
          <w:rFonts w:ascii="Calibri" w:hAnsi="Calibri" w:cs="Times New Roman"/>
          <w:color w:val="5E5E5E"/>
          <w:kern w:val="0"/>
          <w14:ligatures w14:val="none"/>
        </w:rPr>
      </w:pPr>
      <w:r w:rsidRPr="00ED06F4">
        <w:rPr>
          <w:rFonts w:ascii="Calibri" w:hAnsi="Calibri" w:cs="Times New Roman"/>
          <w:color w:val="5E5E5E"/>
          <w:kern w:val="0"/>
          <w14:ligatures w14:val="none"/>
        </w:rPr>
        <w:t>Think of compliance as insurance. Cutting corners may save time now but can sink the business later. Backpay claims, fines, or unfair dismissal cases are not just expensive — they take time, energy, and reputation to fix.</w:t>
      </w:r>
    </w:p>
    <w:p w14:paraId="1604B1AD" w14:textId="77777777" w:rsidR="00ED06F4" w:rsidRPr="00ED06F4" w:rsidRDefault="00ED06F4" w:rsidP="00ED06F4">
      <w:pPr>
        <w:spacing w:after="0" w:line="240" w:lineRule="auto"/>
        <w:rPr>
          <w:rFonts w:ascii="Calibri" w:hAnsi="Calibri" w:cs="Times New Roman"/>
          <w:color w:val="5E5E5E"/>
          <w:kern w:val="0"/>
          <w14:ligatures w14:val="none"/>
        </w:rPr>
      </w:pPr>
      <w:r w:rsidRPr="00ED06F4">
        <w:rPr>
          <w:rFonts w:ascii="Calibri" w:hAnsi="Calibri" w:cs="Times New Roman"/>
          <w:color w:val="5E5E5E"/>
          <w:kern w:val="0"/>
          <w14:ligatures w14:val="none"/>
        </w:rPr>
        <w:t>Schedule regular reviews of your HR policies. If something feels “grey,” get advice before it becomes a problem.</w:t>
      </w:r>
    </w:p>
    <w:p w14:paraId="3742D7B0" w14:textId="77777777" w:rsidR="00083B38" w:rsidRPr="00D313B8" w:rsidRDefault="00083B38" w:rsidP="00ED06F4">
      <w:pPr>
        <w:spacing w:after="0" w:line="240" w:lineRule="auto"/>
        <w:outlineLvl w:val="1"/>
        <w:divId w:val="992297058"/>
        <w:rPr>
          <w:rFonts w:ascii="Calibri" w:eastAsia="Times New Roman" w:hAnsi="Calibri" w:cs="Times New Roman"/>
          <w:color w:val="80989E"/>
          <w:kern w:val="0"/>
          <w:sz w:val="36"/>
          <w:szCs w:val="36"/>
          <w14:ligatures w14:val="none"/>
        </w:rPr>
      </w:pPr>
    </w:p>
    <w:p w14:paraId="4D20EB13" w14:textId="0897812A" w:rsidR="00ED06F4" w:rsidRDefault="00ED06F4" w:rsidP="00ED06F4">
      <w:pPr>
        <w:spacing w:after="0" w:line="240" w:lineRule="auto"/>
        <w:outlineLvl w:val="1"/>
        <w:divId w:val="992297058"/>
        <w:rPr>
          <w:rFonts w:ascii="Calibri" w:eastAsia="Times New Roman" w:hAnsi="Calibri" w:cs="Times New Roman"/>
          <w:b/>
          <w:bCs/>
          <w:color w:val="80989E"/>
          <w:kern w:val="0"/>
          <w:sz w:val="36"/>
          <w:szCs w:val="36"/>
          <w14:ligatures w14:val="none"/>
        </w:rPr>
      </w:pPr>
      <w:r w:rsidRPr="00ED06F4">
        <w:rPr>
          <w:rFonts w:ascii="Calibri" w:eastAsia="Times New Roman" w:hAnsi="Calibri" w:cs="Times New Roman"/>
          <w:b/>
          <w:bCs/>
          <w:color w:val="80989E"/>
          <w:kern w:val="0"/>
          <w:sz w:val="36"/>
          <w:szCs w:val="36"/>
          <w14:ligatures w14:val="none"/>
        </w:rPr>
        <w:t>FAQs</w:t>
      </w:r>
    </w:p>
    <w:p w14:paraId="5DB22834" w14:textId="77777777" w:rsidR="00B23D4B" w:rsidRPr="00ED06F4" w:rsidRDefault="00B23D4B" w:rsidP="00ED06F4">
      <w:pPr>
        <w:spacing w:after="0" w:line="240" w:lineRule="auto"/>
        <w:outlineLvl w:val="1"/>
        <w:divId w:val="992297058"/>
        <w:rPr>
          <w:rFonts w:ascii="Calibri" w:eastAsia="Times New Roman" w:hAnsi="Calibri" w:cs="Times New Roman"/>
          <w:b/>
          <w:bCs/>
          <w:color w:val="80989E"/>
          <w:kern w:val="0"/>
          <w:sz w:val="36"/>
          <w:szCs w:val="36"/>
          <w14:ligatures w14:val="none"/>
        </w:rPr>
      </w:pPr>
    </w:p>
    <w:p w14:paraId="02E71EB5" w14:textId="77777777" w:rsidR="00ED06F4" w:rsidRDefault="00ED06F4" w:rsidP="00ED06F4">
      <w:pPr>
        <w:spacing w:after="0" w:line="240" w:lineRule="auto"/>
        <w:rPr>
          <w:rFonts w:ascii="Calibri" w:hAnsi="Calibri" w:cs="Times New Roman"/>
          <w:color w:val="5E5E5E"/>
          <w:kern w:val="0"/>
          <w14:ligatures w14:val="none"/>
        </w:rPr>
      </w:pPr>
      <w:r w:rsidRPr="00ED06F4">
        <w:rPr>
          <w:rFonts w:ascii="Calibri" w:hAnsi="Calibri" w:cs="Times New Roman"/>
          <w:b/>
          <w:bCs/>
          <w:color w:val="5E5E5E"/>
          <w:kern w:val="0"/>
          <w14:ligatures w14:val="none"/>
        </w:rPr>
        <w:t>How can small businesses attract top talent?</w:t>
      </w:r>
      <w:r w:rsidRPr="00ED06F4">
        <w:rPr>
          <w:rFonts w:ascii="Calibri" w:hAnsi="Calibri" w:cs="Times New Roman"/>
          <w:color w:val="5E5E5E"/>
          <w:kern w:val="0"/>
          <w14:ligatures w14:val="none"/>
        </w:rPr>
        <w:br/>
        <w:t>By offering what big companies can’t: flexibility, close-knit culture, growth opportunities, and genuine recognition.</w:t>
      </w:r>
    </w:p>
    <w:p w14:paraId="0CA43538" w14:textId="77777777" w:rsidR="00965548" w:rsidRPr="00ED06F4" w:rsidRDefault="00965548" w:rsidP="00ED06F4">
      <w:pPr>
        <w:spacing w:after="0" w:line="240" w:lineRule="auto"/>
        <w:rPr>
          <w:rFonts w:ascii="Calibri" w:hAnsi="Calibri" w:cs="Times New Roman"/>
          <w:color w:val="5E5E5E"/>
          <w:kern w:val="0"/>
          <w14:ligatures w14:val="none"/>
        </w:rPr>
      </w:pPr>
    </w:p>
    <w:p w14:paraId="7791C152" w14:textId="77777777" w:rsidR="00ED06F4" w:rsidRDefault="00ED06F4" w:rsidP="00ED06F4">
      <w:pPr>
        <w:spacing w:after="0" w:line="240" w:lineRule="auto"/>
        <w:rPr>
          <w:rFonts w:ascii="Calibri" w:hAnsi="Calibri" w:cs="Times New Roman"/>
          <w:color w:val="5E5E5E"/>
          <w:kern w:val="0"/>
          <w14:ligatures w14:val="none"/>
        </w:rPr>
      </w:pPr>
      <w:r w:rsidRPr="00ED06F4">
        <w:rPr>
          <w:rFonts w:ascii="Calibri" w:hAnsi="Calibri" w:cs="Times New Roman"/>
          <w:b/>
          <w:bCs/>
          <w:color w:val="5E5E5E"/>
          <w:kern w:val="0"/>
          <w14:ligatures w14:val="none"/>
        </w:rPr>
        <w:t>What should go into an employee handbook?</w:t>
      </w:r>
      <w:r w:rsidRPr="00ED06F4">
        <w:rPr>
          <w:rFonts w:ascii="Calibri" w:hAnsi="Calibri" w:cs="Times New Roman"/>
          <w:color w:val="5E5E5E"/>
          <w:kern w:val="0"/>
          <w14:ligatures w14:val="none"/>
        </w:rPr>
        <w:br/>
        <w:t>Company values, conduct, leave policies, pay and benefits, safety procedures, complaint processes, and expectations.</w:t>
      </w:r>
    </w:p>
    <w:p w14:paraId="4611E4AD" w14:textId="77777777" w:rsidR="00965548" w:rsidRPr="00ED06F4" w:rsidRDefault="00965548" w:rsidP="00ED06F4">
      <w:pPr>
        <w:spacing w:after="0" w:line="240" w:lineRule="auto"/>
        <w:rPr>
          <w:rFonts w:ascii="Calibri" w:hAnsi="Calibri" w:cs="Times New Roman"/>
          <w:color w:val="5E5E5E"/>
          <w:kern w:val="0"/>
          <w14:ligatures w14:val="none"/>
        </w:rPr>
      </w:pPr>
    </w:p>
    <w:p w14:paraId="2DB25024" w14:textId="77777777" w:rsidR="00ED06F4" w:rsidRDefault="00ED06F4" w:rsidP="00ED06F4">
      <w:pPr>
        <w:spacing w:after="0" w:line="240" w:lineRule="auto"/>
        <w:rPr>
          <w:rFonts w:ascii="Calibri" w:hAnsi="Calibri" w:cs="Times New Roman"/>
          <w:color w:val="5E5E5E"/>
          <w:kern w:val="0"/>
          <w14:ligatures w14:val="none"/>
        </w:rPr>
      </w:pPr>
      <w:r w:rsidRPr="00ED06F4">
        <w:rPr>
          <w:rFonts w:ascii="Calibri" w:hAnsi="Calibri" w:cs="Times New Roman"/>
          <w:b/>
          <w:bCs/>
          <w:color w:val="5E5E5E"/>
          <w:kern w:val="0"/>
          <w14:ligatures w14:val="none"/>
        </w:rPr>
        <w:lastRenderedPageBreak/>
        <w:t>What’s the most cost-effective way to train staff?</w:t>
      </w:r>
      <w:r w:rsidRPr="00ED06F4">
        <w:rPr>
          <w:rFonts w:ascii="Calibri" w:hAnsi="Calibri" w:cs="Times New Roman"/>
          <w:color w:val="5E5E5E"/>
          <w:kern w:val="0"/>
          <w14:ligatures w14:val="none"/>
        </w:rPr>
        <w:br/>
        <w:t>Blended learning — mix online resources, peer-to-peer sharing, and targeted external workshops when critical.</w:t>
      </w:r>
    </w:p>
    <w:p w14:paraId="10687372" w14:textId="77777777" w:rsidR="00965548" w:rsidRPr="00ED06F4" w:rsidRDefault="00965548" w:rsidP="00ED06F4">
      <w:pPr>
        <w:spacing w:after="0" w:line="240" w:lineRule="auto"/>
        <w:rPr>
          <w:rFonts w:ascii="Calibri" w:hAnsi="Calibri" w:cs="Times New Roman"/>
          <w:color w:val="5E5E5E"/>
          <w:kern w:val="0"/>
          <w14:ligatures w14:val="none"/>
        </w:rPr>
      </w:pPr>
    </w:p>
    <w:p w14:paraId="3D8A2E9C" w14:textId="00C81DA5" w:rsidR="00E950F0" w:rsidRPr="00B23D4B" w:rsidRDefault="00ED06F4" w:rsidP="00B23D4B">
      <w:pPr>
        <w:spacing w:after="0" w:line="240" w:lineRule="auto"/>
        <w:rPr>
          <w:rFonts w:ascii="Calibri" w:hAnsi="Calibri" w:cs="Times New Roman"/>
          <w:color w:val="5E5E5E"/>
          <w:kern w:val="0"/>
          <w14:ligatures w14:val="none"/>
        </w:rPr>
      </w:pPr>
      <w:r w:rsidRPr="00ED06F4">
        <w:rPr>
          <w:rFonts w:ascii="Calibri" w:hAnsi="Calibri" w:cs="Times New Roman"/>
          <w:b/>
          <w:bCs/>
          <w:color w:val="5E5E5E"/>
          <w:kern w:val="0"/>
          <w14:ligatures w14:val="none"/>
        </w:rPr>
        <w:t>Why is payroll accuracy so important?</w:t>
      </w:r>
      <w:r w:rsidRPr="00ED06F4">
        <w:rPr>
          <w:rFonts w:ascii="Calibri" w:hAnsi="Calibri" w:cs="Times New Roman"/>
          <w:color w:val="5E5E5E"/>
          <w:kern w:val="0"/>
          <w14:ligatures w14:val="none"/>
        </w:rPr>
        <w:br/>
        <w:t>Because payroll mistakes erode trust faster than anything else. If people don’t believe you’ll pay them correctly, retention tanks.</w:t>
      </w:r>
    </w:p>
    <w:p w14:paraId="012B4E51" w14:textId="77777777" w:rsidR="00E950F0" w:rsidRDefault="00E950F0" w:rsidP="00ED06F4">
      <w:pPr>
        <w:spacing w:after="0" w:line="240" w:lineRule="auto"/>
        <w:outlineLvl w:val="1"/>
        <w:divId w:val="284702636"/>
        <w:rPr>
          <w:rFonts w:ascii="Calibri" w:eastAsia="Times New Roman" w:hAnsi="Calibri" w:cs="Times New Roman"/>
          <w:b/>
          <w:bCs/>
          <w:color w:val="80989E"/>
          <w:kern w:val="0"/>
          <w:sz w:val="36"/>
          <w:szCs w:val="36"/>
          <w14:ligatures w14:val="none"/>
        </w:rPr>
      </w:pPr>
    </w:p>
    <w:p w14:paraId="5BFE6013" w14:textId="792AFCA5" w:rsidR="00ED06F4" w:rsidRPr="00ED06F4" w:rsidRDefault="00ED06F4" w:rsidP="00ED06F4">
      <w:pPr>
        <w:spacing w:after="0" w:line="240" w:lineRule="auto"/>
        <w:outlineLvl w:val="1"/>
        <w:divId w:val="284702636"/>
        <w:rPr>
          <w:rFonts w:ascii="Calibri" w:eastAsia="Times New Roman" w:hAnsi="Calibri" w:cs="Times New Roman"/>
          <w:b/>
          <w:bCs/>
          <w:color w:val="80989E"/>
          <w:kern w:val="0"/>
          <w:sz w:val="36"/>
          <w:szCs w:val="36"/>
          <w14:ligatures w14:val="none"/>
        </w:rPr>
      </w:pPr>
      <w:r w:rsidRPr="00ED06F4">
        <w:rPr>
          <w:rFonts w:ascii="Calibri" w:eastAsia="Times New Roman" w:hAnsi="Calibri" w:cs="Times New Roman"/>
          <w:b/>
          <w:bCs/>
          <w:color w:val="80989E"/>
          <w:kern w:val="0"/>
          <w:sz w:val="36"/>
          <w:szCs w:val="36"/>
          <w14:ligatures w14:val="none"/>
        </w:rPr>
        <w:t>Final Word</w:t>
      </w:r>
    </w:p>
    <w:p w14:paraId="48B8B343" w14:textId="77777777" w:rsidR="00ED06F4" w:rsidRPr="00ED06F4" w:rsidRDefault="00ED06F4" w:rsidP="00ED06F4">
      <w:pPr>
        <w:spacing w:after="0" w:line="240" w:lineRule="auto"/>
        <w:rPr>
          <w:rFonts w:ascii="Calibri" w:hAnsi="Calibri" w:cs="Times New Roman"/>
          <w:color w:val="5E5E5E"/>
          <w:kern w:val="0"/>
          <w14:ligatures w14:val="none"/>
        </w:rPr>
      </w:pPr>
      <w:r w:rsidRPr="00ED06F4">
        <w:rPr>
          <w:rFonts w:ascii="Calibri" w:hAnsi="Calibri" w:cs="Times New Roman"/>
          <w:color w:val="5E5E5E"/>
          <w:kern w:val="0"/>
          <w14:ligatures w14:val="none"/>
        </w:rPr>
        <w:t>HR may not feel like the most exciting part of running a small business, but it’s the glue that holds your team together. Strong HR practices don’t just prevent problems — they free you up to focus on growth.</w:t>
      </w:r>
    </w:p>
    <w:p w14:paraId="70C1DC91" w14:textId="77777777" w:rsidR="00ED06F4" w:rsidRPr="00ED06F4" w:rsidRDefault="00ED06F4" w:rsidP="00ED06F4">
      <w:pPr>
        <w:spacing w:after="0" w:line="240" w:lineRule="auto"/>
        <w:rPr>
          <w:rFonts w:ascii="Calibri" w:hAnsi="Calibri" w:cs="Times New Roman"/>
          <w:color w:val="5E5E5E"/>
          <w:kern w:val="0"/>
          <w14:ligatures w14:val="none"/>
        </w:rPr>
      </w:pPr>
      <w:r w:rsidRPr="00ED06F4">
        <w:rPr>
          <w:rFonts w:ascii="Calibri" w:hAnsi="Calibri" w:cs="Times New Roman"/>
          <w:color w:val="5E5E5E"/>
          <w:kern w:val="0"/>
          <w14:ligatures w14:val="none"/>
        </w:rPr>
        <w:t>Think of HR as an investment, not a burden. Get the basics right, systemise where possible, and bring in help when needed. That’s how small businesses turn HR headaches into a foundation for long-term success.</w:t>
      </w:r>
    </w:p>
    <w:p w14:paraId="58378E9A" w14:textId="77777777" w:rsidR="00ED06F4" w:rsidRDefault="00ED06F4" w:rsidP="00ED06F4">
      <w:pPr>
        <w:spacing w:after="0" w:line="240" w:lineRule="auto"/>
        <w:rPr>
          <w:rFonts w:ascii="Calibri" w:hAnsi="Calibri" w:cs="Times New Roman"/>
          <w:color w:val="5E5E5E"/>
          <w:kern w:val="0"/>
          <w14:ligatures w14:val="none"/>
        </w:rPr>
      </w:pPr>
      <w:r w:rsidRPr="00ED06F4">
        <w:rPr>
          <w:rFonts w:ascii="Calibri" w:hAnsi="Calibri" w:cs="Times New Roman"/>
          <w:color w:val="5E5E5E"/>
          <w:kern w:val="0"/>
          <w14:ligatures w14:val="none"/>
        </w:rPr>
        <w:t>difference.</w:t>
      </w:r>
    </w:p>
    <w:p w14:paraId="2FD2EA62" w14:textId="77777777" w:rsidR="00965548" w:rsidRPr="00ED06F4" w:rsidRDefault="00965548" w:rsidP="00ED06F4">
      <w:pPr>
        <w:spacing w:after="0" w:line="240" w:lineRule="auto"/>
        <w:rPr>
          <w:rFonts w:ascii="Calibri" w:hAnsi="Calibri" w:cs="Times New Roman"/>
          <w:color w:val="5E5E5E"/>
          <w:kern w:val="0"/>
          <w14:ligatures w14:val="none"/>
        </w:rPr>
      </w:pPr>
    </w:p>
    <w:p w14:paraId="66668162" w14:textId="77777777" w:rsidR="00ED06F4" w:rsidRPr="00ED06F4" w:rsidRDefault="00ED06F4" w:rsidP="00ED06F4">
      <w:pPr>
        <w:spacing w:after="0" w:line="240" w:lineRule="auto"/>
        <w:rPr>
          <w:rFonts w:ascii="Calibri" w:hAnsi="Calibri" w:cs="Times New Roman"/>
          <w:color w:val="5E5E5E"/>
          <w:kern w:val="0"/>
          <w14:ligatures w14:val="none"/>
        </w:rPr>
      </w:pPr>
      <w:r w:rsidRPr="00ED06F4">
        <w:rPr>
          <w:rFonts w:ascii="Calibri" w:hAnsi="Calibri" w:cs="Times New Roman"/>
          <w:i/>
          <w:iCs/>
          <w:color w:val="5E5E5E"/>
          <w:kern w:val="0"/>
          <w14:ligatures w14:val="none"/>
        </w:rPr>
        <w:t>(If you found this article interesting or would like any advice or assistance in regard to HR issues in your business please feel free to contact us directly.</w:t>
      </w:r>
      <w:r w:rsidRPr="00ED06F4">
        <w:rPr>
          <w:rFonts w:ascii="Calibri" w:hAnsi="Calibri" w:cs="Times New Roman"/>
          <w:color w:val="5E5E5E"/>
          <w:kern w:val="0"/>
          <w14:ligatures w14:val="none"/>
        </w:rPr>
        <w:t> </w:t>
      </w:r>
      <w:hyperlink r:id="rId7" w:history="1">
        <w:r w:rsidRPr="00ED06F4">
          <w:rPr>
            <w:rFonts w:ascii="Calibri" w:hAnsi="Calibri" w:cs="Times New Roman"/>
            <w:i/>
            <w:iCs/>
            <w:color w:val="69797D"/>
            <w:kern w:val="0"/>
            <w:u w:val="single"/>
            <w14:ligatures w14:val="none"/>
          </w:rPr>
          <w:t>https://</w:t>
        </w:r>
        <w:proofErr w:type="spellStart"/>
        <w:r w:rsidRPr="00ED06F4">
          <w:rPr>
            <w:rFonts w:ascii="Calibri" w:hAnsi="Calibri" w:cs="Times New Roman"/>
            <w:i/>
            <w:iCs/>
            <w:color w:val="69797D"/>
            <w:kern w:val="0"/>
            <w:u w:val="single"/>
            <w14:ligatures w14:val="none"/>
          </w:rPr>
          <w:t>sjbconsulting.com.au</w:t>
        </w:r>
        <w:proofErr w:type="spellEnd"/>
        <w:r w:rsidRPr="00ED06F4">
          <w:rPr>
            <w:rFonts w:ascii="Calibri" w:hAnsi="Calibri" w:cs="Times New Roman"/>
            <w:i/>
            <w:iCs/>
            <w:color w:val="69797D"/>
            <w:kern w:val="0"/>
            <w:u w:val="single"/>
            <w14:ligatures w14:val="none"/>
          </w:rPr>
          <w:t>/)</w:t>
        </w:r>
      </w:hyperlink>
    </w:p>
    <w:p w14:paraId="59C830D0" w14:textId="77777777" w:rsidR="009B4662" w:rsidRPr="00D313B8" w:rsidRDefault="009B4662" w:rsidP="00ED06F4">
      <w:pPr>
        <w:rPr>
          <w:rFonts w:ascii="Calibri" w:hAnsi="Calibri"/>
        </w:rPr>
      </w:pPr>
    </w:p>
    <w:sectPr w:rsidR="009B4662" w:rsidRPr="00D313B8" w:rsidSect="00B25ACF">
      <w:headerReference w:type="default" r:id="rId8"/>
      <w:footerReference w:type="default" r:id="rId9"/>
      <w:pgSz w:w="11906" w:h="16838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D2F39" w14:textId="77777777" w:rsidR="00E32CE1" w:rsidRDefault="00E32CE1" w:rsidP="0003768B">
      <w:pPr>
        <w:spacing w:after="0" w:line="240" w:lineRule="auto"/>
      </w:pPr>
      <w:r>
        <w:separator/>
      </w:r>
    </w:p>
  </w:endnote>
  <w:endnote w:type="continuationSeparator" w:id="0">
    <w:p w14:paraId="72CF1729" w14:textId="77777777" w:rsidR="00E32CE1" w:rsidRDefault="00E32CE1" w:rsidP="0003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42A42" w14:textId="77777777" w:rsidR="008943B6" w:rsidRDefault="008943B6" w:rsidP="008943B6">
    <w:pPr>
      <w:shd w:val="clear" w:color="auto" w:fill="FFFFFF"/>
      <w:spacing w:after="0" w:line="240" w:lineRule="auto"/>
      <w:rPr>
        <w:rFonts w:eastAsiaTheme="minorHAnsi"/>
        <w:kern w:val="0"/>
        <w:sz w:val="22"/>
        <w:szCs w:val="22"/>
        <w:lang w:eastAsia="en-US"/>
        <w14:ligatures w14:val="none"/>
      </w:rPr>
    </w:pPr>
  </w:p>
  <w:p w14:paraId="360725A4" w14:textId="6837BF6A" w:rsidR="00D94213" w:rsidRPr="00A31663" w:rsidRDefault="002246A3" w:rsidP="002246A3">
    <w:pPr>
      <w:shd w:val="clear" w:color="auto" w:fill="FFFFFF"/>
      <w:spacing w:after="0" w:line="240" w:lineRule="auto"/>
      <w:rPr>
        <w:rFonts w:ascii="Helvetica" w:eastAsia="Times New Roman" w:hAnsi="Helvetica" w:cs="Helvetica"/>
        <w:b/>
        <w:bCs/>
        <w:iCs/>
        <w:color w:val="215E99" w:themeColor="text2" w:themeTint="BF"/>
        <w:kern w:val="0"/>
        <w:sz w:val="18"/>
        <w:szCs w:val="18"/>
        <w:u w:val="single"/>
        <w:lang w:eastAsia="en-AU"/>
        <w14:ligatures w14:val="none"/>
      </w:rPr>
    </w:pPr>
    <w:hyperlink r:id="rId1" w:history="1">
      <w:r w:rsidRPr="008943B6">
        <w:rPr>
          <w:rStyle w:val="Hyperlink"/>
          <w:rFonts w:ascii="Helvetica" w:eastAsia="Times New Roman" w:hAnsi="Helvetica" w:cs="Helvetica"/>
          <w:b/>
          <w:bCs/>
          <w:iCs/>
          <w:color w:val="215E99" w:themeColor="text2" w:themeTint="BF"/>
          <w:kern w:val="0"/>
          <w:sz w:val="18"/>
          <w:szCs w:val="18"/>
          <w:lang w:eastAsia="en-AU"/>
          <w14:ligatures w14:val="none"/>
        </w:rPr>
        <w:t>http://sjbconsulting.com.au/</w:t>
      </w:r>
    </w:hyperlink>
    <w:r w:rsidR="008943B6" w:rsidRPr="008943B6">
      <w:rPr>
        <w:rFonts w:ascii="Helvetica" w:eastAsia="Times New Roman" w:hAnsi="Helvetica" w:cs="Helvetica"/>
        <w:b/>
        <w:bCs/>
        <w:color w:val="215E99" w:themeColor="text2" w:themeTint="BF"/>
        <w:kern w:val="0"/>
        <w:sz w:val="18"/>
        <w:szCs w:val="18"/>
        <w:lang w:eastAsia="en-AU"/>
        <w14:ligatures w14:val="none"/>
      </w:rPr>
      <w:t xml:space="preserve"> </w:t>
    </w:r>
    <w:r w:rsidR="008943B6" w:rsidRPr="008943B6">
      <w:rPr>
        <w:rFonts w:ascii="Helvetica" w:eastAsia="Times New Roman" w:hAnsi="Helvetica" w:cs="Helvetica"/>
        <w:b/>
        <w:bCs/>
        <w:color w:val="215E99" w:themeColor="text2" w:themeTint="BF"/>
        <w:kern w:val="0"/>
        <w:sz w:val="18"/>
        <w:szCs w:val="18"/>
        <w:lang w:eastAsia="en-AU"/>
        <w14:ligatures w14:val="none"/>
      </w:rPr>
      <w:tab/>
    </w:r>
    <w:r w:rsidR="008943B6" w:rsidRPr="008943B6">
      <w:rPr>
        <w:rFonts w:ascii="Helvetica" w:eastAsia="Times New Roman" w:hAnsi="Helvetica" w:cs="Helvetica"/>
        <w:b/>
        <w:bCs/>
        <w:color w:val="215E99" w:themeColor="text2" w:themeTint="BF"/>
        <w:kern w:val="0"/>
        <w:sz w:val="18"/>
        <w:szCs w:val="18"/>
        <w:lang w:eastAsia="en-AU"/>
        <w14:ligatures w14:val="none"/>
      </w:rPr>
      <w:tab/>
    </w:r>
    <w:hyperlink r:id="rId2" w:history="1">
      <w:r w:rsidR="008943B6" w:rsidRPr="008943B6">
        <w:rPr>
          <w:rFonts w:ascii="Helvetica" w:eastAsia="Times New Roman" w:hAnsi="Helvetica" w:cs="Helvetica"/>
          <w:b/>
          <w:bCs/>
          <w:iCs/>
          <w:color w:val="215E99" w:themeColor="text2" w:themeTint="BF"/>
          <w:kern w:val="0"/>
          <w:sz w:val="18"/>
          <w:szCs w:val="18"/>
          <w:u w:val="single"/>
          <w:lang w:eastAsia="en-AU"/>
          <w14:ligatures w14:val="none"/>
        </w:rPr>
        <w:t>steve@sjbconsulting.comau</w:t>
      </w:r>
    </w:hyperlink>
    <w:r w:rsidR="008943B6" w:rsidRPr="008943B6">
      <w:rPr>
        <w:rFonts w:ascii="Helvetica" w:eastAsia="Times New Roman" w:hAnsi="Helvetica" w:cs="Helvetica"/>
        <w:b/>
        <w:bCs/>
        <w:color w:val="215E99" w:themeColor="text2" w:themeTint="BF"/>
        <w:kern w:val="0"/>
        <w:sz w:val="18"/>
        <w:szCs w:val="18"/>
        <w:lang w:eastAsia="en-AU"/>
        <w14:ligatures w14:val="none"/>
      </w:rPr>
      <w:tab/>
    </w:r>
    <w:r w:rsidR="008943B6" w:rsidRPr="008943B6">
      <w:rPr>
        <w:rFonts w:ascii="Helvetica" w:eastAsia="Times New Roman" w:hAnsi="Helvetica" w:cs="Helvetica"/>
        <w:b/>
        <w:bCs/>
        <w:color w:val="215E99" w:themeColor="text2" w:themeTint="BF"/>
        <w:kern w:val="0"/>
        <w:sz w:val="18"/>
        <w:szCs w:val="18"/>
        <w:lang w:eastAsia="en-AU"/>
        <w14:ligatures w14:val="none"/>
      </w:rPr>
      <w:tab/>
    </w:r>
    <w:r w:rsidR="008943B6" w:rsidRPr="008943B6">
      <w:rPr>
        <w:rFonts w:ascii="Helvetica" w:eastAsia="Times New Roman" w:hAnsi="Helvetica" w:cs="Helvetica"/>
        <w:b/>
        <w:bCs/>
        <w:color w:val="215E99" w:themeColor="text2" w:themeTint="BF"/>
        <w:kern w:val="0"/>
        <w:sz w:val="18"/>
        <w:szCs w:val="18"/>
        <w:lang w:eastAsia="en-AU"/>
        <w14:ligatures w14:val="none"/>
      </w:rPr>
      <w:tab/>
    </w:r>
    <w:r w:rsidR="008943B6" w:rsidRPr="008943B6">
      <w:rPr>
        <w:rFonts w:ascii="Helvetica" w:eastAsia="Times New Roman" w:hAnsi="Helvetica" w:cs="Helvetica"/>
        <w:b/>
        <w:bCs/>
        <w:iCs/>
        <w:color w:val="215E99" w:themeColor="text2" w:themeTint="BF"/>
        <w:kern w:val="0"/>
        <w:sz w:val="18"/>
        <w:szCs w:val="18"/>
        <w:u w:val="single"/>
        <w:lang w:eastAsia="en-AU"/>
        <w14:ligatures w14:val="none"/>
      </w:rPr>
      <w:t>Mob 0418 255 541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00C33" w14:textId="77777777" w:rsidR="00E32CE1" w:rsidRDefault="00E32CE1" w:rsidP="0003768B">
      <w:pPr>
        <w:spacing w:after="0" w:line="240" w:lineRule="auto"/>
      </w:pPr>
      <w:r>
        <w:separator/>
      </w:r>
    </w:p>
  </w:footnote>
  <w:footnote w:type="continuationSeparator" w:id="0">
    <w:p w14:paraId="139C8BEE" w14:textId="77777777" w:rsidR="00E32CE1" w:rsidRDefault="00E32CE1" w:rsidP="00037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8861D" w14:textId="444DDD61" w:rsidR="00705F64" w:rsidRDefault="00705F64" w:rsidP="0003768B">
    <w:pPr>
      <w:spacing w:after="120" w:line="240" w:lineRule="auto"/>
      <w:outlineLvl w:val="2"/>
      <w:divId w:val="858465301"/>
      <w:rPr>
        <w:rFonts w:ascii="Helvetica" w:eastAsia="Times New Roman" w:hAnsi="Helvetica" w:cs="Times New Roman"/>
        <w:b/>
        <w:bCs/>
        <w:color w:val="80989E"/>
        <w:kern w:val="0"/>
        <w:sz w:val="36"/>
        <w:szCs w:val="36"/>
        <w14:ligatures w14:val="none"/>
      </w:rPr>
    </w:pPr>
    <w:r>
      <w:rPr>
        <w:noProof/>
      </w:rPr>
      <w:drawing>
        <wp:inline distT="0" distB="0" distL="0" distR="0" wp14:anchorId="7A3299B7" wp14:editId="3521F0E1">
          <wp:extent cx="1816100" cy="576612"/>
          <wp:effectExtent l="0" t="0" r="0" b="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215" cy="576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C1C5A9" w14:textId="6EA83D67" w:rsidR="0003768B" w:rsidRPr="0003768B" w:rsidRDefault="0003768B" w:rsidP="0003768B">
    <w:pPr>
      <w:spacing w:after="120" w:line="240" w:lineRule="auto"/>
      <w:outlineLvl w:val="2"/>
      <w:divId w:val="858465301"/>
      <w:rPr>
        <w:rFonts w:ascii="Helvetica" w:eastAsia="Times New Roman" w:hAnsi="Helvetica" w:cs="Times New Roman"/>
        <w:b/>
        <w:bCs/>
        <w:color w:val="80989E"/>
        <w:kern w:val="0"/>
        <w:sz w:val="36"/>
        <w:szCs w:val="36"/>
        <w14:ligatures w14:val="none"/>
      </w:rPr>
    </w:pPr>
    <w:r w:rsidRPr="0003768B">
      <w:rPr>
        <w:rFonts w:ascii="Helvetica" w:eastAsia="Times New Roman" w:hAnsi="Helvetica" w:cs="Times New Roman"/>
        <w:b/>
        <w:bCs/>
        <w:color w:val="80989E"/>
        <w:kern w:val="0"/>
        <w:sz w:val="36"/>
        <w:szCs w:val="36"/>
        <w14:ligatures w14:val="none"/>
      </w:rPr>
      <w:t>A Practical Guide to HR for Small Business Owners</w:t>
    </w:r>
  </w:p>
  <w:p w14:paraId="1EB0598C" w14:textId="77777777" w:rsidR="0003768B" w:rsidRDefault="000376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F022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A58F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80B9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F22F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3C05B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B03C7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C25D0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D31CD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991D7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66103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08460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645E5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E57FC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1972D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5E302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6938639">
    <w:abstractNumId w:val="12"/>
  </w:num>
  <w:num w:numId="2" w16cid:durableId="2028754612">
    <w:abstractNumId w:val="13"/>
  </w:num>
  <w:num w:numId="3" w16cid:durableId="1581713008">
    <w:abstractNumId w:val="3"/>
  </w:num>
  <w:num w:numId="4" w16cid:durableId="1984693260">
    <w:abstractNumId w:val="4"/>
  </w:num>
  <w:num w:numId="5" w16cid:durableId="2050372219">
    <w:abstractNumId w:val="7"/>
  </w:num>
  <w:num w:numId="6" w16cid:durableId="833758189">
    <w:abstractNumId w:val="6"/>
  </w:num>
  <w:num w:numId="7" w16cid:durableId="1683631763">
    <w:abstractNumId w:val="5"/>
  </w:num>
  <w:num w:numId="8" w16cid:durableId="850334851">
    <w:abstractNumId w:val="10"/>
  </w:num>
  <w:num w:numId="9" w16cid:durableId="1142115307">
    <w:abstractNumId w:val="11"/>
  </w:num>
  <w:num w:numId="10" w16cid:durableId="146631136">
    <w:abstractNumId w:val="0"/>
  </w:num>
  <w:num w:numId="11" w16cid:durableId="938954466">
    <w:abstractNumId w:val="9"/>
  </w:num>
  <w:num w:numId="12" w16cid:durableId="872153677">
    <w:abstractNumId w:val="1"/>
  </w:num>
  <w:num w:numId="13" w16cid:durableId="1197890490">
    <w:abstractNumId w:val="14"/>
  </w:num>
  <w:num w:numId="14" w16cid:durableId="1068259323">
    <w:abstractNumId w:val="8"/>
  </w:num>
  <w:num w:numId="15" w16cid:durableId="822308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62"/>
    <w:rsid w:val="0003768B"/>
    <w:rsid w:val="000406E5"/>
    <w:rsid w:val="00083B38"/>
    <w:rsid w:val="001203C2"/>
    <w:rsid w:val="00146D6D"/>
    <w:rsid w:val="00201AC1"/>
    <w:rsid w:val="00206A5A"/>
    <w:rsid w:val="00220944"/>
    <w:rsid w:val="002246A3"/>
    <w:rsid w:val="002B0526"/>
    <w:rsid w:val="002E49E5"/>
    <w:rsid w:val="003943BE"/>
    <w:rsid w:val="004B185D"/>
    <w:rsid w:val="00682754"/>
    <w:rsid w:val="00705F64"/>
    <w:rsid w:val="00762780"/>
    <w:rsid w:val="0088788B"/>
    <w:rsid w:val="008943B6"/>
    <w:rsid w:val="00932BBA"/>
    <w:rsid w:val="0093790F"/>
    <w:rsid w:val="00965548"/>
    <w:rsid w:val="00967650"/>
    <w:rsid w:val="009B4662"/>
    <w:rsid w:val="009D3FA1"/>
    <w:rsid w:val="00A31663"/>
    <w:rsid w:val="00A652FF"/>
    <w:rsid w:val="00AF6668"/>
    <w:rsid w:val="00B018CE"/>
    <w:rsid w:val="00B23D4B"/>
    <w:rsid w:val="00B25ACF"/>
    <w:rsid w:val="00BA4EAA"/>
    <w:rsid w:val="00C27338"/>
    <w:rsid w:val="00CA3CA0"/>
    <w:rsid w:val="00CB207D"/>
    <w:rsid w:val="00D26922"/>
    <w:rsid w:val="00D313B8"/>
    <w:rsid w:val="00D94213"/>
    <w:rsid w:val="00E32CE1"/>
    <w:rsid w:val="00E950F0"/>
    <w:rsid w:val="00ED06F4"/>
    <w:rsid w:val="00F8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AFE617"/>
  <w15:chartTrackingRefBased/>
  <w15:docId w15:val="{774F06FB-2CE4-FF43-B9E7-535CA1C2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6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4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46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6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6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6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6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6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6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6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46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46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6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46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6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6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6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6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46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4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6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46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4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46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46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46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6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6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466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B466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9B4662"/>
  </w:style>
  <w:style w:type="character" w:styleId="Strong">
    <w:name w:val="Strong"/>
    <w:basedOn w:val="DefaultParagraphFont"/>
    <w:uiPriority w:val="22"/>
    <w:qFormat/>
    <w:rsid w:val="009B4662"/>
    <w:rPr>
      <w:b/>
      <w:bCs/>
    </w:rPr>
  </w:style>
  <w:style w:type="character" w:styleId="Emphasis">
    <w:name w:val="Emphasis"/>
    <w:basedOn w:val="DefaultParagraphFont"/>
    <w:uiPriority w:val="20"/>
    <w:qFormat/>
    <w:rsid w:val="009B466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37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68B"/>
  </w:style>
  <w:style w:type="paragraph" w:styleId="Footer">
    <w:name w:val="footer"/>
    <w:basedOn w:val="Normal"/>
    <w:link w:val="FooterChar"/>
    <w:uiPriority w:val="99"/>
    <w:unhideWhenUsed/>
    <w:rsid w:val="00037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68B"/>
  </w:style>
  <w:style w:type="character" w:styleId="Hyperlink">
    <w:name w:val="Hyperlink"/>
    <w:basedOn w:val="DefaultParagraphFont"/>
    <w:uiPriority w:val="99"/>
    <w:unhideWhenUsed/>
    <w:rsid w:val="008943B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70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jbconsulting.com.au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eve@sjbconsulting.comau" TargetMode="External"/><Relationship Id="rId1" Type="http://schemas.openxmlformats.org/officeDocument/2006/relationships/hyperlink" Target="http://sjbconsulting.com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940</Words>
  <Characters>5361</Characters>
  <Application>Microsoft Office Word</Application>
  <DocSecurity>0</DocSecurity>
  <Lines>44</Lines>
  <Paragraphs>12</Paragraphs>
  <ScaleCrop>false</ScaleCrop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Booth</dc:creator>
  <cp:keywords/>
  <dc:description/>
  <cp:lastModifiedBy>Steve Booth</cp:lastModifiedBy>
  <cp:revision>8</cp:revision>
  <dcterms:created xsi:type="dcterms:W3CDTF">2025-09-14T03:52:00Z</dcterms:created>
  <dcterms:modified xsi:type="dcterms:W3CDTF">2025-09-14T04:09:00Z</dcterms:modified>
</cp:coreProperties>
</file>