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A062" w14:textId="77777777" w:rsidR="00AC57D5" w:rsidRDefault="00AC57D5">
      <w:pPr>
        <w:pStyle w:val="FirstParagraph"/>
      </w:pPr>
    </w:p>
    <w:p w14:paraId="534BF1B2" w14:textId="09343721" w:rsidR="0056439D" w:rsidRPr="00027269" w:rsidRDefault="0056439D">
      <w:pPr>
        <w:pStyle w:val="BodyText"/>
        <w:rPr>
          <w:rFonts w:ascii="Times New Roman" w:hAnsi="Times New Roman" w:cs="Times New Roman"/>
        </w:rPr>
      </w:pPr>
      <w:bookmarkStart w:id="0" w:name="JD_1125.01"/>
      <w:bookmarkStart w:id="1" w:name="rid-0-0-0-12620"/>
      <w:bookmarkEnd w:id="0"/>
      <w:r>
        <w:rPr>
          <w:rFonts w:ascii="Times New Roman" w:hAnsi="Times New Roman" w:cs="Times New Roman"/>
        </w:rPr>
        <w:t>145.09</w:t>
      </w:r>
      <w:r w:rsidR="00027269" w:rsidRPr="00027269">
        <w:rPr>
          <w:rFonts w:ascii="Times New Roman" w:hAnsi="Times New Roman" w:cs="Times New Roman"/>
        </w:rPr>
        <w:t xml:space="preserve"> </w:t>
      </w:r>
      <w:r w:rsidRPr="0056439D">
        <w:rPr>
          <w:rFonts w:ascii="Times New Roman" w:hAnsi="Times New Roman" w:cs="Times New Roman"/>
        </w:rPr>
        <w:t>REGULATION OF PARKLETS WITHIN THE CITY RIGHTS OF WAY</w:t>
      </w:r>
    </w:p>
    <w:p w14:paraId="2B5FA6D0" w14:textId="518A09F1" w:rsidR="000549C4" w:rsidRPr="00027269" w:rsidRDefault="00027269">
      <w:pPr>
        <w:pStyle w:val="BodyText"/>
        <w:rPr>
          <w:rFonts w:ascii="Times New Roman" w:eastAsia="Times New Roman" w:hAnsi="Times New Roman" w:cs="Times New Roman"/>
          <w:color w:val="212529"/>
        </w:rPr>
      </w:pPr>
      <w:bookmarkStart w:id="2" w:name="rid-0-0-0-28150"/>
      <w:bookmarkEnd w:id="1"/>
      <w:r w:rsidRPr="00027269">
        <w:rPr>
          <w:rFonts w:ascii="Times New Roman" w:hAnsi="Times New Roman" w:cs="Times New Roman"/>
        </w:rPr>
        <w:t>   (a)   </w:t>
      </w:r>
      <w:r w:rsidR="000549C4" w:rsidRPr="00027269">
        <w:rPr>
          <w:rFonts w:ascii="Times New Roman" w:hAnsi="Times New Roman" w:cs="Times New Roman"/>
        </w:rPr>
        <w:t xml:space="preserve">For purposes of this </w:t>
      </w:r>
      <w:bookmarkStart w:id="3" w:name="rid-0-0-0-28151"/>
      <w:bookmarkEnd w:id="2"/>
      <w:r w:rsidR="000549C4" w:rsidRPr="00027269">
        <w:rPr>
          <w:rFonts w:ascii="Times New Roman" w:hAnsi="Times New Roman" w:cs="Times New Roman"/>
        </w:rPr>
        <w:t>section a “</w:t>
      </w:r>
      <w:r w:rsidR="0056439D">
        <w:rPr>
          <w:rFonts w:ascii="Times New Roman" w:hAnsi="Times New Roman" w:cs="Times New Roman"/>
        </w:rPr>
        <w:t>parklet</w:t>
      </w:r>
      <w:r w:rsidR="000549C4" w:rsidRPr="00027269">
        <w:rPr>
          <w:rFonts w:ascii="Times New Roman" w:hAnsi="Times New Roman" w:cs="Times New Roman"/>
        </w:rPr>
        <w:t>” means a</w:t>
      </w:r>
      <w:r w:rsidR="0056439D">
        <w:rPr>
          <w:rFonts w:ascii="Times New Roman" w:hAnsi="Times New Roman" w:cs="Times New Roman"/>
        </w:rPr>
        <w:t xml:space="preserve">n area extended from the existing public sidewalk into an adjacent on-street parking stall to provide additional seating and amenities for adjacent businesses. </w:t>
      </w:r>
    </w:p>
    <w:p w14:paraId="3087AA8D" w14:textId="1AA89136" w:rsidR="002A26FA" w:rsidRDefault="00027269" w:rsidP="0056439D">
      <w:pPr>
        <w:pStyle w:val="BodyText"/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   (b)   </w:t>
      </w:r>
      <w:bookmarkStart w:id="4" w:name="rid-0-0-0-28155"/>
      <w:bookmarkEnd w:id="3"/>
      <w:r w:rsidR="0056439D" w:rsidRPr="0056439D">
        <w:rPr>
          <w:rFonts w:ascii="Times New Roman" w:hAnsi="Times New Roman" w:cs="Times New Roman"/>
        </w:rPr>
        <w:t>The Director of Public Service and Safety</w:t>
      </w:r>
      <w:r w:rsidR="0056439D">
        <w:rPr>
          <w:rFonts w:ascii="Times New Roman" w:hAnsi="Times New Roman" w:cs="Times New Roman"/>
        </w:rPr>
        <w:t>, in conjunction with the Compliance Officer,</w:t>
      </w:r>
      <w:r w:rsidR="0056439D" w:rsidRPr="0056439D">
        <w:rPr>
          <w:rFonts w:ascii="Times New Roman" w:hAnsi="Times New Roman" w:cs="Times New Roman"/>
        </w:rPr>
        <w:t xml:space="preserve"> is hereby authorized, directed and empowered to create and revise, without further </w:t>
      </w:r>
      <w:proofErr w:type="spellStart"/>
      <w:r w:rsidR="0056439D" w:rsidRPr="0056439D">
        <w:rPr>
          <w:rFonts w:ascii="Times New Roman" w:hAnsi="Times New Roman" w:cs="Times New Roman"/>
        </w:rPr>
        <w:t>Councilmatic</w:t>
      </w:r>
      <w:proofErr w:type="spellEnd"/>
      <w:r w:rsidR="0056439D" w:rsidRPr="0056439D">
        <w:rPr>
          <w:rFonts w:ascii="Times New Roman" w:hAnsi="Times New Roman" w:cs="Times New Roman"/>
        </w:rPr>
        <w:t xml:space="preserve"> action, regulations to distribute, retain and revoke </w:t>
      </w:r>
      <w:r w:rsidR="0056439D">
        <w:rPr>
          <w:rFonts w:ascii="Times New Roman" w:hAnsi="Times New Roman" w:cs="Times New Roman"/>
        </w:rPr>
        <w:t>parklet permits</w:t>
      </w:r>
      <w:r w:rsidR="0056439D" w:rsidRPr="0056439D">
        <w:rPr>
          <w:rFonts w:ascii="Times New Roman" w:hAnsi="Times New Roman" w:cs="Times New Roman"/>
        </w:rPr>
        <w:t xml:space="preserve"> within City rights-of-way, including, but not limited to, non- refundable application fees.</w:t>
      </w:r>
    </w:p>
    <w:p w14:paraId="1899FD38" w14:textId="49E0E842" w:rsidR="0056439D" w:rsidRDefault="0056439D" w:rsidP="0056439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(c) Parklets shall not be placed without an approved permit from the Director of Public Service and Safety. </w:t>
      </w:r>
    </w:p>
    <w:p w14:paraId="7771F38F" w14:textId="57008F95" w:rsidR="0056439D" w:rsidRDefault="0056439D" w:rsidP="0056439D">
      <w:pPr>
        <w:pStyle w:val="BodyText"/>
      </w:pPr>
      <w:r>
        <w:rPr>
          <w:rFonts w:ascii="Times New Roman" w:hAnsi="Times New Roman" w:cs="Times New Roman"/>
        </w:rPr>
        <w:t xml:space="preserve">  (d) Applications for permits allowing for a </w:t>
      </w:r>
      <w:proofErr w:type="gramStart"/>
      <w:r>
        <w:rPr>
          <w:rFonts w:ascii="Times New Roman" w:hAnsi="Times New Roman" w:cs="Times New Roman"/>
        </w:rPr>
        <w:t>parklet</w:t>
      </w:r>
      <w:proofErr w:type="gramEnd"/>
      <w:r>
        <w:rPr>
          <w:rFonts w:ascii="Times New Roman" w:hAnsi="Times New Roman" w:cs="Times New Roman"/>
        </w:rPr>
        <w:t xml:space="preserve"> to be placed within an existing on-street parking stall can be acquired from the Compliance Office and/or the Office of the Director of Public Service and Safety.  </w:t>
      </w:r>
    </w:p>
    <w:bookmarkEnd w:id="4"/>
    <w:p w14:paraId="4501AAC8" w14:textId="77777777" w:rsidR="002A26FA" w:rsidRDefault="002A26FA">
      <w:pPr>
        <w:pStyle w:val="BodyText"/>
      </w:pPr>
    </w:p>
    <w:sectPr w:rsidR="002A26F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7614" w14:textId="77777777" w:rsidR="009A231E" w:rsidRDefault="009A231E">
      <w:pPr>
        <w:spacing w:after="0"/>
      </w:pPr>
      <w:r>
        <w:separator/>
      </w:r>
    </w:p>
  </w:endnote>
  <w:endnote w:type="continuationSeparator" w:id="0">
    <w:p w14:paraId="32C53751" w14:textId="77777777" w:rsidR="009A231E" w:rsidRDefault="009A23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7C54" w14:textId="77777777" w:rsidR="009A231E" w:rsidRDefault="009A231E">
      <w:r>
        <w:separator/>
      </w:r>
    </w:p>
  </w:footnote>
  <w:footnote w:type="continuationSeparator" w:id="0">
    <w:p w14:paraId="2B73C953" w14:textId="77777777" w:rsidR="009A231E" w:rsidRDefault="009A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E08"/>
    <w:multiLevelType w:val="hybridMultilevel"/>
    <w:tmpl w:val="5C5A518C"/>
    <w:lvl w:ilvl="0" w:tplc="4E94FDA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1AE401"/>
    <w:multiLevelType w:val="multilevel"/>
    <w:tmpl w:val="73A6322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421A132D"/>
    <w:multiLevelType w:val="hybridMultilevel"/>
    <w:tmpl w:val="5C5A518C"/>
    <w:lvl w:ilvl="0" w:tplc="FFFFFFFF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06B3F91"/>
    <w:multiLevelType w:val="hybridMultilevel"/>
    <w:tmpl w:val="A4640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86698">
    <w:abstractNumId w:val="1"/>
  </w:num>
  <w:num w:numId="2" w16cid:durableId="628708995">
    <w:abstractNumId w:val="0"/>
  </w:num>
  <w:num w:numId="3" w16cid:durableId="1769739617">
    <w:abstractNumId w:val="2"/>
  </w:num>
  <w:num w:numId="4" w16cid:durableId="1549760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27269"/>
    <w:rsid w:val="000549C4"/>
    <w:rsid w:val="001135B3"/>
    <w:rsid w:val="00124827"/>
    <w:rsid w:val="001348A2"/>
    <w:rsid w:val="00173DE9"/>
    <w:rsid w:val="002A26FA"/>
    <w:rsid w:val="00471A73"/>
    <w:rsid w:val="00497E9D"/>
    <w:rsid w:val="004E29B3"/>
    <w:rsid w:val="0056439D"/>
    <w:rsid w:val="00590D07"/>
    <w:rsid w:val="005F319E"/>
    <w:rsid w:val="006E1EEC"/>
    <w:rsid w:val="00746CE6"/>
    <w:rsid w:val="00784D58"/>
    <w:rsid w:val="008878CC"/>
    <w:rsid w:val="008D6863"/>
    <w:rsid w:val="00912EFF"/>
    <w:rsid w:val="009A231E"/>
    <w:rsid w:val="00A30BE3"/>
    <w:rsid w:val="00AB2BEB"/>
    <w:rsid w:val="00AC57D5"/>
    <w:rsid w:val="00AE20BF"/>
    <w:rsid w:val="00AF0E02"/>
    <w:rsid w:val="00B2401E"/>
    <w:rsid w:val="00B86B75"/>
    <w:rsid w:val="00BC48D5"/>
    <w:rsid w:val="00C15000"/>
    <w:rsid w:val="00C36279"/>
    <w:rsid w:val="00D77259"/>
    <w:rsid w:val="00E315A3"/>
    <w:rsid w:val="00F730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F873"/>
  <w15:docId w15:val="{FBC81E52-4133-4DD6-9543-4EA3DAD7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88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812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Compliance</dc:creator>
  <cp:keywords/>
  <cp:lastModifiedBy>Tami Drake</cp:lastModifiedBy>
  <cp:revision>2</cp:revision>
  <cp:lastPrinted>2026-02-05T20:00:00Z</cp:lastPrinted>
  <dcterms:created xsi:type="dcterms:W3CDTF">2026-05-05T00:59:00Z</dcterms:created>
  <dcterms:modified xsi:type="dcterms:W3CDTF">2026-05-05T00:59:00Z</dcterms:modified>
</cp:coreProperties>
</file>