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CF7" w:rsidRDefault="006E79B8" w:rsidP="00D95CF7">
      <w:pPr>
        <w:pStyle w:val="NormalWeb"/>
        <w:spacing w:after="240" w:afterAutospacing="0"/>
        <w:jc w:val="center"/>
        <w:outlineLvl w:val="0"/>
        <w:rPr>
          <w:b/>
          <w:bCs/>
        </w:rPr>
      </w:pPr>
      <w:bookmarkStart w:id="0" w:name="_GoBack"/>
      <w:bookmarkEnd w:id="0"/>
      <w:r>
        <w:rPr>
          <w:b/>
          <w:bCs/>
          <w:noProof/>
        </w:rPr>
        <mc:AlternateContent>
          <mc:Choice Requires="wps">
            <w:drawing>
              <wp:anchor distT="0" distB="0" distL="114300" distR="114300" simplePos="0" relativeHeight="251658240" behindDoc="0" locked="0" layoutInCell="0" allowOverlap="1">
                <wp:simplePos x="0" y="0"/>
                <wp:positionH relativeFrom="column">
                  <wp:posOffset>628015</wp:posOffset>
                </wp:positionH>
                <wp:positionV relativeFrom="paragraph">
                  <wp:posOffset>-72390</wp:posOffset>
                </wp:positionV>
                <wp:extent cx="5669280" cy="686435"/>
                <wp:effectExtent l="0" t="0" r="26670"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686435"/>
                        </a:xfrm>
                        <a:prstGeom prst="rect">
                          <a:avLst/>
                        </a:prstGeom>
                        <a:gradFill rotWithShape="0">
                          <a:gsLst>
                            <a:gs pos="0">
                              <a:srgbClr val="F9FDFD"/>
                            </a:gs>
                            <a:gs pos="100000">
                              <a:srgbClr val="23ABAB"/>
                            </a:gs>
                          </a:gsLst>
                          <a:lin ang="0" scaled="1"/>
                        </a:gradFill>
                        <a:ln w="9525">
                          <a:solidFill>
                            <a:srgbClr val="F9FDFD"/>
                          </a:solidFill>
                          <a:miter lim="800000"/>
                          <a:headEnd/>
                          <a:tailEnd/>
                        </a:ln>
                      </wps:spPr>
                      <wps:txbx>
                        <w:txbxContent>
                          <w:p w:rsidR="00D95CF7" w:rsidRDefault="00D95CF7" w:rsidP="00D95CF7">
                            <w:pPr>
                              <w:ind w:right="-15"/>
                              <w:jc w:val="center"/>
                              <w:rPr>
                                <w:rFonts w:ascii="Paramount" w:hAnsi="Paramount"/>
                                <w:sz w:val="27"/>
                              </w:rPr>
                            </w:pPr>
                            <w:r>
                              <w:rPr>
                                <w:rFonts w:ascii="Paramount" w:hAnsi="Paramount"/>
                                <w:sz w:val="49"/>
                              </w:rPr>
                              <w:t>A</w:t>
                            </w:r>
                            <w:r>
                              <w:rPr>
                                <w:rFonts w:ascii="Paramount" w:hAnsi="Paramount"/>
                                <w:sz w:val="37"/>
                              </w:rPr>
                              <w:t xml:space="preserve">LASE </w:t>
                            </w:r>
                            <w:r w:rsidR="00646450">
                              <w:rPr>
                                <w:rFonts w:ascii="Paramount" w:hAnsi="Paramount"/>
                                <w:sz w:val="33"/>
                              </w:rPr>
                              <w:t>Center for Enrichment II</w:t>
                            </w:r>
                          </w:p>
                          <w:p w:rsidR="00D95CF7" w:rsidRDefault="00D95CF7" w:rsidP="00D95CF7">
                            <w:pPr>
                              <w:ind w:right="-15"/>
                              <w:jc w:val="center"/>
                              <w:rPr>
                                <w:rFonts w:ascii="Paramount" w:hAnsi="Paramount"/>
                                <w:sz w:val="27"/>
                              </w:rPr>
                            </w:pPr>
                            <w:r>
                              <w:rPr>
                                <w:rFonts w:ascii="Paramount" w:hAnsi="Paramount"/>
                                <w:sz w:val="27"/>
                              </w:rPr>
                              <w:t>Helping to Heal Minds, Hearts and Souls</w:t>
                            </w:r>
                          </w:p>
                          <w:p w:rsidR="00D95CF7" w:rsidRDefault="00D95CF7" w:rsidP="00D95CF7">
                            <w:pPr>
                              <w:jc w:val="center"/>
                              <w:rPr>
                                <w:rFonts w:ascii="Paramount" w:hAnsi="Paramount"/>
                                <w:sz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45pt;margin-top:-5.7pt;width:446.4pt;height:5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6g7aAIAANUEAAAOAAAAZHJzL2Uyb0RvYy54bWysVMuO0zAU3SPxD5b3NG2mLW3UdNQHRUjD&#10;Q5pBrF3HSSwcX2O7TYav59ppOxGIDSILy/Z9nXuOb1b3XaPIWVgnQed0MhpTIjSHQuoqp1+fDm8W&#10;lDjPdMEUaJHTZ+Ho/fr1q1VrMpFCDaoQlmAS7bLW5LT23mRJ4ngtGuZGYIRGYwm2YR6PtkoKy1rM&#10;3qgkHY/nSQu2MBa4cA5v972RrmP+shTcfy5LJzxROUVsPq42rsewJusVyyrLTC35BQb7BxQNkxqL&#10;3lLtmWfkZOUfqRrJLTgo/YhDk0BZSi5iD9jNZPxbN481MyL2guQ4c6PJ/b+0/NP5iyWyyOmMEs0a&#10;lOhJdJ5soSNpYKc1LkOnR4NuvsNrVDl26swD8O+OaNjVTFdiYy20tWAFopuEyGQQ2udxIcmx/QgF&#10;lmEnDzFRV9omUIdkEMyOKj3flAlQOF7O5vNlukATR9t8MZ/ezWIJll2jjXX+vYCGhE1OLSofs7Pz&#10;g/MBDcuuLhedioNUiljw36SvI9WhbDQ6jOk3xAD20187Wx13ypIzw8d0WB72h/0FROWG3pNx+HqS&#10;hiHp3Wa72Q5CEFN1LaWkJkhjqEUcZ0qgJD2N8VFFsKGI0qTN6XKWzvoCoOTN9neAbujWSI8zp2ST&#10;00UPNU5B0O6dLuLeM6n6PWJU+iJm0K9X0nfHDh2DwkconlFW5DFix38BbmqwPylpca5y6n6cmBWU&#10;qA8aqVxOptMwiPEwnb1N8WCHluPQwjTHVDn1FMkJ253vh/dkrKxqrNQ/Rg0bfE6ljEq/oLrgxtmJ&#10;D+Ay52E4h+fo9fI3Wv8CAAD//wMAUEsDBBQABgAIAAAAIQA38jAp4QAAAAkBAAAPAAAAZHJzL2Rv&#10;d25yZXYueG1sTI/dTsMwDEbvkXiHyEjcbWkR2tbSdOJHE0gIsRUeIGtNU7VxSpOt3Z4ecwV3tnz0&#10;+XzZerKdOOLgG0cK4nkEAql0VUO1gs+PzWwFwgdNle4coYITeljnlxeZTis30g6PRagFh5BPtQIT&#10;Qp9K6UuDVvu565H49uUGqwOvQy2rQY8cbjt5E0ULaXVD/MHoHh8Nlm1xsAra8Px+3k4vr0+b7zdz&#10;HtsCH06FUtdX0/0diIBT+IPhV5/VIWenvTtQ5UWnIFklTCqYxfEtCAaSJF6C2POwWILMM/m/Qf4D&#10;AAD//wMAUEsBAi0AFAAGAAgAAAAhALaDOJL+AAAA4QEAABMAAAAAAAAAAAAAAAAAAAAAAFtDb250&#10;ZW50X1R5cGVzXS54bWxQSwECLQAUAAYACAAAACEAOP0h/9YAAACUAQAACwAAAAAAAAAAAAAAAAAv&#10;AQAAX3JlbHMvLnJlbHNQSwECLQAUAAYACAAAACEAJs+oO2gCAADVBAAADgAAAAAAAAAAAAAAAAAu&#10;AgAAZHJzL2Uyb0RvYy54bWxQSwECLQAUAAYACAAAACEAN/IwKeEAAAAJAQAADwAAAAAAAAAAAAAA&#10;AADCBAAAZHJzL2Rvd25yZXYueG1sUEsFBgAAAAAEAAQA8wAAANAFAAAAAA==&#10;" o:allowincell="f" fillcolor="#f9fdfd" strokecolor="#f9fdfd">
                <v:fill color2="#23abab" angle="90" focus="100%" type="gradient"/>
                <v:textbox>
                  <w:txbxContent>
                    <w:p w:rsidR="00D95CF7" w:rsidRDefault="00D95CF7" w:rsidP="00D95CF7">
                      <w:pPr>
                        <w:ind w:right="-15"/>
                        <w:jc w:val="center"/>
                        <w:rPr>
                          <w:rFonts w:ascii="Paramount" w:hAnsi="Paramount"/>
                          <w:sz w:val="27"/>
                        </w:rPr>
                      </w:pPr>
                      <w:r>
                        <w:rPr>
                          <w:rFonts w:ascii="Paramount" w:hAnsi="Paramount"/>
                          <w:sz w:val="49"/>
                        </w:rPr>
                        <w:t>A</w:t>
                      </w:r>
                      <w:r>
                        <w:rPr>
                          <w:rFonts w:ascii="Paramount" w:hAnsi="Paramount"/>
                          <w:sz w:val="37"/>
                        </w:rPr>
                        <w:t xml:space="preserve">LASE </w:t>
                      </w:r>
                      <w:r w:rsidR="00646450">
                        <w:rPr>
                          <w:rFonts w:ascii="Paramount" w:hAnsi="Paramount"/>
                          <w:sz w:val="33"/>
                        </w:rPr>
                        <w:t>Center for Enrichment II</w:t>
                      </w:r>
                    </w:p>
                    <w:p w:rsidR="00D95CF7" w:rsidRDefault="00D95CF7" w:rsidP="00D95CF7">
                      <w:pPr>
                        <w:ind w:right="-15"/>
                        <w:jc w:val="center"/>
                        <w:rPr>
                          <w:rFonts w:ascii="Paramount" w:hAnsi="Paramount"/>
                          <w:sz w:val="27"/>
                        </w:rPr>
                      </w:pPr>
                      <w:r>
                        <w:rPr>
                          <w:rFonts w:ascii="Paramount" w:hAnsi="Paramount"/>
                          <w:sz w:val="27"/>
                        </w:rPr>
                        <w:t>Helping to Heal Minds, Hearts and Souls</w:t>
                      </w:r>
                    </w:p>
                    <w:p w:rsidR="00D95CF7" w:rsidRDefault="00D95CF7" w:rsidP="00D95CF7">
                      <w:pPr>
                        <w:jc w:val="center"/>
                        <w:rPr>
                          <w:rFonts w:ascii="Paramount" w:hAnsi="Paramount"/>
                          <w:sz w:val="27"/>
                        </w:rPr>
                      </w:pPr>
                    </w:p>
                  </w:txbxContent>
                </v:textbox>
              </v:shape>
            </w:pict>
          </mc:Fallback>
        </mc:AlternateContent>
      </w:r>
    </w:p>
    <w:p w:rsidR="005F26AF" w:rsidRDefault="005F26AF" w:rsidP="00F72CF0">
      <w:pPr>
        <w:pStyle w:val="NormalWeb"/>
        <w:spacing w:after="240" w:afterAutospacing="0"/>
        <w:jc w:val="center"/>
        <w:outlineLvl w:val="0"/>
        <w:rPr>
          <w:b/>
          <w:bCs/>
          <w:u w:val="single"/>
        </w:rPr>
      </w:pPr>
    </w:p>
    <w:p w:rsidR="00576C7B" w:rsidRPr="00D95CF7" w:rsidRDefault="00576C7B" w:rsidP="00F72CF0">
      <w:pPr>
        <w:pStyle w:val="NormalWeb"/>
        <w:spacing w:after="240" w:afterAutospacing="0"/>
        <w:jc w:val="center"/>
        <w:outlineLvl w:val="0"/>
        <w:rPr>
          <w:b/>
          <w:bCs/>
          <w:u w:val="single"/>
        </w:rPr>
      </w:pPr>
      <w:r w:rsidRPr="00D95CF7">
        <w:rPr>
          <w:b/>
          <w:bCs/>
          <w:u w:val="single"/>
        </w:rPr>
        <w:t>INFORMED CONSENT</w:t>
      </w:r>
    </w:p>
    <w:p w:rsidR="00F72CF0" w:rsidRDefault="00576C7B" w:rsidP="00576C7B">
      <w:r w:rsidRPr="009F7305">
        <w:t xml:space="preserve">1. I (we) give consent for this consumer to be admitted to services provided by </w:t>
      </w:r>
      <w:r>
        <w:t xml:space="preserve">Alase Center for Enrichment (ACE) </w:t>
      </w:r>
      <w:r w:rsidRPr="009F7305">
        <w:t xml:space="preserve"> and in so doing agree to abide by the terms as outlined by the program. </w:t>
      </w:r>
      <w:r w:rsidRPr="009F7305">
        <w:br/>
        <w:t xml:space="preserve">2. I (we) acknowledge that this service is voluntary and that I (we) may at any time </w:t>
      </w:r>
      <w:r w:rsidR="00F72CF0">
        <w:t>refuse services.</w:t>
      </w:r>
    </w:p>
    <w:p w:rsidR="00576C7B" w:rsidRDefault="00576C7B" w:rsidP="00576C7B">
      <w:r w:rsidRPr="009F7305">
        <w:t xml:space="preserve">3. I (we) agree to allow </w:t>
      </w:r>
      <w:r>
        <w:t>ACE’s</w:t>
      </w:r>
      <w:r w:rsidRPr="009F7305">
        <w:t xml:space="preserve"> staff to implement regular and accepted methods of intervention as indicated by the consumer’s mutually agree</w:t>
      </w:r>
      <w:r>
        <w:t xml:space="preserve">d upon treatment/goal plan. </w:t>
      </w:r>
      <w:r>
        <w:br/>
      </w:r>
      <w:r w:rsidR="0049369B">
        <w:t>4.</w:t>
      </w:r>
      <w:r w:rsidR="0049369B" w:rsidRPr="009F7305">
        <w:t xml:space="preserve"> I</w:t>
      </w:r>
      <w:r w:rsidRPr="009F7305">
        <w:t xml:space="preserve"> (we) understand that physical restraint </w:t>
      </w:r>
      <w:r>
        <w:t xml:space="preserve">or other hands on interventions are not utilized by this practice, and that the police may be contacted if my behavior warrants. </w:t>
      </w:r>
    </w:p>
    <w:p w:rsidR="00576C7B" w:rsidRPr="009F7305" w:rsidRDefault="00576C7B" w:rsidP="00576C7B">
      <w:r w:rsidRPr="009F7305">
        <w:t>5.</w:t>
      </w:r>
      <w:r w:rsidRPr="009F7305">
        <w:rPr>
          <w:iCs/>
        </w:rPr>
        <w:t xml:space="preserve"> </w:t>
      </w:r>
      <w:r w:rsidRPr="009F7305">
        <w:t>I (we) grant permission for this consumer to participate in</w:t>
      </w:r>
      <w:r>
        <w:t xml:space="preserve"> ACE’s activities </w:t>
      </w:r>
      <w:r w:rsidRPr="009F7305">
        <w:t xml:space="preserve">with the knowledge that </w:t>
      </w:r>
      <w:r>
        <w:t>if</w:t>
      </w:r>
      <w:r w:rsidRPr="009F7305">
        <w:t xml:space="preserve"> such</w:t>
      </w:r>
      <w:r>
        <w:t xml:space="preserve"> </w:t>
      </w:r>
      <w:r w:rsidRPr="009F7305">
        <w:t xml:space="preserve">requires his/her being transported away from his/her residence. I (we) agree not to hold </w:t>
      </w:r>
      <w:r>
        <w:t>ACE</w:t>
      </w:r>
      <w:r w:rsidRPr="009F7305">
        <w:t xml:space="preserve">. liable in the event of an accident of injury. </w:t>
      </w:r>
      <w:r w:rsidRPr="009F7305">
        <w:br/>
        <w:t xml:space="preserve">6. I (we) authorize the staff of </w:t>
      </w:r>
      <w:r>
        <w:t xml:space="preserve">if ACE </w:t>
      </w:r>
      <w:r w:rsidRPr="009F7305">
        <w:t>to provide and render first aid assistanc</w:t>
      </w:r>
      <w:r>
        <w:t xml:space="preserve">e in any required situation. </w:t>
      </w:r>
      <w:r w:rsidRPr="009F7305">
        <w:br/>
      </w:r>
      <w:r>
        <w:t>7</w:t>
      </w:r>
      <w:r w:rsidRPr="009F7305">
        <w:t xml:space="preserve">. I (we) agree to allow observations of this consumer by professionals trained in such areas as teaching psychology and social work, with the understanding that measures will be taken at all time to protect the consumer’s right to confidentiality. </w:t>
      </w:r>
      <w:r w:rsidRPr="009F7305">
        <w:br/>
      </w:r>
      <w:r>
        <w:t>8</w:t>
      </w:r>
      <w:r w:rsidRPr="009F7305">
        <w:t xml:space="preserve">. I (we) agree to allow this consumer to be photographed but only for identification records by </w:t>
      </w:r>
      <w:r>
        <w:t>ACE,</w:t>
      </w:r>
      <w:r w:rsidRPr="009F7305">
        <w:t xml:space="preserve"> and diagnostic or therapeutic purposes. I (we) understand that confidentiality will be guaranteed in the use of this material, that I (we) are not required to give permission in order for this consumer to receive services, and that I (we) may revoke consent at any time by amen</w:t>
      </w:r>
      <w:r>
        <w:t xml:space="preserve">ding this Admission Agreement. </w:t>
      </w:r>
      <w:r>
        <w:br/>
      </w:r>
      <w:r w:rsidRPr="009F7305">
        <w:t>1</w:t>
      </w:r>
      <w:r>
        <w:t>0</w:t>
      </w:r>
      <w:r w:rsidRPr="009F7305">
        <w:t>. I (we) understand that we have the right to participate in the development of the plan of services to be offered, and to be informed of the expectations of all parties involved in the implementation.</w:t>
      </w:r>
    </w:p>
    <w:p w:rsidR="00576C7B" w:rsidRPr="0092661E" w:rsidRDefault="00576C7B" w:rsidP="00576C7B">
      <w:r>
        <w:t>11</w:t>
      </w:r>
      <w:r w:rsidRPr="0092661E">
        <w:t>. Exceptions and additions to consent:</w:t>
      </w:r>
      <w:r>
        <w:t xml:space="preserve"> </w:t>
      </w:r>
      <w:r w:rsidRPr="0092661E">
        <w:t>________________________________________________________________________________________________</w:t>
      </w:r>
      <w:r>
        <w:t>_________________</w:t>
      </w:r>
      <w:r w:rsidRPr="0092661E">
        <w:t>___________________________________________</w:t>
      </w:r>
    </w:p>
    <w:p w:rsidR="00576C7B" w:rsidRDefault="00576C7B" w:rsidP="00576C7B">
      <w:r>
        <w:t>12</w:t>
      </w:r>
      <w:r w:rsidRPr="0092661E">
        <w:t>. I (we) agree that this document may be amended on an as-needed basis, and that any such amendment will require the signature of the consumer’s parent/guardian a</w:t>
      </w:r>
      <w:r>
        <w:t>nd du</w:t>
      </w:r>
      <w:r w:rsidR="00F72CF0">
        <w:t xml:space="preserve">ly authorized personnel of ACE.  This consent </w:t>
      </w:r>
      <w:r w:rsidRPr="0092661E">
        <w:t>will expire one yea</w:t>
      </w:r>
      <w:r w:rsidR="00F72CF0">
        <w:t xml:space="preserve">r after the date it is signed. </w:t>
      </w:r>
    </w:p>
    <w:p w:rsidR="00F72CF0" w:rsidRDefault="00F72CF0" w:rsidP="00F72CF0">
      <w:pPr>
        <w:pStyle w:val="NormalWeb"/>
        <w:spacing w:before="0" w:beforeAutospacing="0" w:after="0" w:afterAutospacing="0"/>
        <w:jc w:val="center"/>
        <w:outlineLvl w:val="0"/>
        <w:rPr>
          <w:b/>
          <w:bCs/>
          <w:u w:val="single"/>
        </w:rPr>
      </w:pPr>
    </w:p>
    <w:p w:rsidR="00F72CF0" w:rsidRPr="00F72CF0" w:rsidRDefault="00F72CF0" w:rsidP="00F72CF0">
      <w:pPr>
        <w:pStyle w:val="NormalWeb"/>
        <w:spacing w:before="0" w:beforeAutospacing="0" w:after="0" w:afterAutospacing="0"/>
        <w:jc w:val="center"/>
        <w:outlineLvl w:val="0"/>
        <w:rPr>
          <w:b/>
          <w:bCs/>
          <w:u w:val="single"/>
        </w:rPr>
      </w:pPr>
      <w:r w:rsidRPr="00F72CF0">
        <w:rPr>
          <w:b/>
          <w:bCs/>
          <w:u w:val="single"/>
        </w:rPr>
        <w:t>CONSENT FOR TREATMENT</w:t>
      </w:r>
    </w:p>
    <w:p w:rsidR="00F72CF0" w:rsidRDefault="00F72CF0" w:rsidP="00F72CF0">
      <w:pPr>
        <w:pStyle w:val="NormalWeb"/>
        <w:spacing w:before="0" w:beforeAutospacing="0" w:after="0" w:afterAutospacing="0"/>
        <w:outlineLvl w:val="0"/>
      </w:pPr>
      <w:r w:rsidRPr="0092661E">
        <w:br/>
        <w:t>I, ________</w:t>
      </w:r>
      <w:r>
        <w:t>___</w:t>
      </w:r>
      <w:r w:rsidRPr="0092661E">
        <w:t xml:space="preserve">______ </w:t>
      </w:r>
      <w:r>
        <w:t xml:space="preserve">give my consent ACE </w:t>
      </w:r>
      <w:r w:rsidRPr="0092661E">
        <w:t>or</w:t>
      </w:r>
      <w:r>
        <w:t xml:space="preserve"> .</w:t>
      </w:r>
      <w:r w:rsidRPr="0092661E">
        <w:t>to provide the following service(s) for the abov</w:t>
      </w:r>
      <w:r>
        <w:t xml:space="preserve">e named consumer: Please circle and/ or check </w:t>
      </w:r>
      <w:r w:rsidRPr="0092661E">
        <w:t>appropriate service.</w:t>
      </w:r>
    </w:p>
    <w:p w:rsidR="00F72CF0" w:rsidRDefault="00F72CF0" w:rsidP="00F72CF0">
      <w:pPr>
        <w:pStyle w:val="NormalWeb"/>
        <w:spacing w:before="0" w:beforeAutospacing="0" w:after="0" w:afterAutospacing="0"/>
        <w:ind w:left="720" w:firstLine="720"/>
      </w:pPr>
    </w:p>
    <w:p w:rsidR="00F72CF0" w:rsidRDefault="00F72CF0" w:rsidP="00F72CF0">
      <w:pPr>
        <w:pStyle w:val="NormalWeb"/>
        <w:spacing w:before="0" w:beforeAutospacing="0" w:after="0" w:afterAutospacing="0"/>
        <w:ind w:left="720" w:firstLine="720"/>
      </w:pPr>
      <w:r>
        <w:t>___Psychological Testing</w:t>
      </w:r>
    </w:p>
    <w:p w:rsidR="00F72CF0" w:rsidRPr="0092661E" w:rsidRDefault="00F72CF0" w:rsidP="00F72CF0">
      <w:pPr>
        <w:pStyle w:val="NormalWeb"/>
        <w:spacing w:before="0" w:beforeAutospacing="0" w:after="0" w:afterAutospacing="0"/>
        <w:ind w:left="720" w:firstLine="720"/>
      </w:pPr>
      <w:r>
        <w:tab/>
      </w:r>
    </w:p>
    <w:p w:rsidR="00F72CF0" w:rsidRDefault="00F72CF0" w:rsidP="00F72CF0">
      <w:pPr>
        <w:pStyle w:val="NormalWeb"/>
        <w:spacing w:before="0" w:beforeAutospacing="0" w:after="0" w:afterAutospacing="0"/>
        <w:ind w:left="1440"/>
      </w:pPr>
      <w:r>
        <w:t>___Comprehensive Clinical Assessments</w:t>
      </w:r>
    </w:p>
    <w:p w:rsidR="00F72CF0" w:rsidRPr="0092661E" w:rsidRDefault="00F72CF0" w:rsidP="00F72CF0">
      <w:pPr>
        <w:pStyle w:val="NormalWeb"/>
        <w:spacing w:before="0" w:beforeAutospacing="0" w:after="0" w:afterAutospacing="0"/>
        <w:ind w:left="1440"/>
      </w:pPr>
      <w:r>
        <w:tab/>
      </w:r>
    </w:p>
    <w:p w:rsidR="00F72CF0" w:rsidRDefault="00F72CF0" w:rsidP="00F72CF0">
      <w:pPr>
        <w:pStyle w:val="NormalWeb"/>
        <w:spacing w:before="0" w:beforeAutospacing="0" w:after="0" w:afterAutospacing="0"/>
        <w:ind w:left="1440"/>
      </w:pPr>
      <w:r>
        <w:t>___Outpatient Therapy</w:t>
      </w:r>
    </w:p>
    <w:p w:rsidR="00F72CF0" w:rsidRDefault="00F72CF0" w:rsidP="00F72CF0">
      <w:r>
        <w:tab/>
      </w:r>
      <w:r>
        <w:tab/>
      </w:r>
      <w:r>
        <w:tab/>
      </w:r>
    </w:p>
    <w:p w:rsidR="0058272F" w:rsidRDefault="0058272F" w:rsidP="0058272F">
      <w:pPr>
        <w:outlineLvl w:val="0"/>
      </w:pPr>
      <w:r w:rsidRPr="0092661E">
        <w:t>Parent/Legal Guardian: _________</w:t>
      </w:r>
      <w:r>
        <w:t>_________________________</w:t>
      </w:r>
      <w:r w:rsidRPr="0092661E">
        <w:t xml:space="preserve"> </w:t>
      </w:r>
      <w:r>
        <w:t xml:space="preserve">          </w:t>
      </w:r>
      <w:r>
        <w:tab/>
      </w:r>
      <w:r>
        <w:tab/>
      </w:r>
      <w:r w:rsidRPr="0092661E">
        <w:t xml:space="preserve">Date: ____________ </w:t>
      </w:r>
    </w:p>
    <w:p w:rsidR="0058272F" w:rsidRDefault="0058272F" w:rsidP="0058272F">
      <w:pPr>
        <w:outlineLvl w:val="0"/>
      </w:pPr>
    </w:p>
    <w:p w:rsidR="0058272F" w:rsidRPr="0092661E" w:rsidRDefault="0058272F" w:rsidP="0058272F">
      <w:pPr>
        <w:outlineLvl w:val="0"/>
      </w:pPr>
      <w:r>
        <w:t>Consumer: _____________________________________________</w:t>
      </w:r>
      <w:r>
        <w:tab/>
        <w:t xml:space="preserve">            Date: ____________</w:t>
      </w:r>
    </w:p>
    <w:p w:rsidR="00D95CF7" w:rsidRDefault="00D95CF7" w:rsidP="00576C7B">
      <w:pPr>
        <w:rPr>
          <w:b/>
          <w:bCs/>
        </w:rPr>
      </w:pPr>
    </w:p>
    <w:p w:rsidR="0058272F" w:rsidRDefault="0058272F" w:rsidP="00576C7B">
      <w:pPr>
        <w:rPr>
          <w:b/>
          <w:bCs/>
        </w:rPr>
      </w:pPr>
    </w:p>
    <w:p w:rsidR="00576C7B" w:rsidRDefault="00576C7B" w:rsidP="00576C7B">
      <w:pPr>
        <w:rPr>
          <w:b/>
          <w:bCs/>
        </w:rPr>
      </w:pPr>
      <w:r w:rsidRPr="0092661E">
        <w:rPr>
          <w:b/>
          <w:bCs/>
        </w:rPr>
        <w:br/>
      </w:r>
    </w:p>
    <w:p w:rsidR="00576C7B" w:rsidRDefault="00576C7B" w:rsidP="00576C7B">
      <w:pPr>
        <w:rPr>
          <w:b/>
          <w:bCs/>
        </w:rPr>
      </w:pPr>
    </w:p>
    <w:p w:rsidR="00576C7B" w:rsidRDefault="006E79B8" w:rsidP="00576C7B">
      <w:pPr>
        <w:rPr>
          <w:b/>
          <w:bCs/>
        </w:rPr>
      </w:pPr>
      <w:r>
        <w:rPr>
          <w:b/>
          <w:bCs/>
          <w:noProof/>
        </w:rPr>
        <w:lastRenderedPageBreak/>
        <mc:AlternateContent>
          <mc:Choice Requires="wps">
            <w:drawing>
              <wp:anchor distT="0" distB="0" distL="114300" distR="114300" simplePos="0" relativeHeight="251659264" behindDoc="0" locked="0" layoutInCell="0" allowOverlap="1">
                <wp:simplePos x="0" y="0"/>
                <wp:positionH relativeFrom="column">
                  <wp:posOffset>653415</wp:posOffset>
                </wp:positionH>
                <wp:positionV relativeFrom="paragraph">
                  <wp:posOffset>-257810</wp:posOffset>
                </wp:positionV>
                <wp:extent cx="5669280" cy="723900"/>
                <wp:effectExtent l="0" t="0" r="2667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723900"/>
                        </a:xfrm>
                        <a:prstGeom prst="rect">
                          <a:avLst/>
                        </a:prstGeom>
                        <a:gradFill rotWithShape="0">
                          <a:gsLst>
                            <a:gs pos="0">
                              <a:srgbClr val="F9FDFD"/>
                            </a:gs>
                            <a:gs pos="100000">
                              <a:srgbClr val="23ABAB"/>
                            </a:gs>
                          </a:gsLst>
                          <a:lin ang="0" scaled="1"/>
                        </a:gradFill>
                        <a:ln w="9525">
                          <a:solidFill>
                            <a:srgbClr val="F9FDFD"/>
                          </a:solidFill>
                          <a:miter lim="800000"/>
                          <a:headEnd/>
                          <a:tailEnd/>
                        </a:ln>
                      </wps:spPr>
                      <wps:txbx>
                        <w:txbxContent>
                          <w:p w:rsidR="00646450" w:rsidRDefault="00D95CF7" w:rsidP="00D95CF7">
                            <w:pPr>
                              <w:ind w:right="-15"/>
                              <w:jc w:val="center"/>
                              <w:rPr>
                                <w:rFonts w:ascii="Paramount" w:hAnsi="Paramount"/>
                                <w:sz w:val="33"/>
                              </w:rPr>
                            </w:pPr>
                            <w:r>
                              <w:rPr>
                                <w:rFonts w:ascii="Paramount" w:hAnsi="Paramount"/>
                                <w:sz w:val="49"/>
                              </w:rPr>
                              <w:t>A</w:t>
                            </w:r>
                            <w:r>
                              <w:rPr>
                                <w:rFonts w:ascii="Paramount" w:hAnsi="Paramount"/>
                                <w:sz w:val="37"/>
                              </w:rPr>
                              <w:t xml:space="preserve">LASE </w:t>
                            </w:r>
                            <w:r w:rsidR="00646450">
                              <w:rPr>
                                <w:rFonts w:ascii="Paramount" w:hAnsi="Paramount"/>
                                <w:sz w:val="33"/>
                              </w:rPr>
                              <w:t>Center for Enrichment II</w:t>
                            </w:r>
                          </w:p>
                          <w:p w:rsidR="00D95CF7" w:rsidRDefault="00646450" w:rsidP="00D95CF7">
                            <w:pPr>
                              <w:ind w:right="-15"/>
                              <w:jc w:val="center"/>
                              <w:rPr>
                                <w:rFonts w:ascii="Paramount" w:hAnsi="Paramount"/>
                                <w:sz w:val="27"/>
                              </w:rPr>
                            </w:pPr>
                            <w:r>
                              <w:rPr>
                                <w:rFonts w:ascii="Paramount" w:hAnsi="Paramount"/>
                                <w:sz w:val="27"/>
                              </w:rPr>
                              <w:t xml:space="preserve"> </w:t>
                            </w:r>
                            <w:r w:rsidR="00D95CF7">
                              <w:rPr>
                                <w:rFonts w:ascii="Paramount" w:hAnsi="Paramount"/>
                                <w:sz w:val="27"/>
                              </w:rPr>
                              <w:t>Helping to Heal Minds, Hearts and Souls</w:t>
                            </w:r>
                          </w:p>
                          <w:p w:rsidR="00D95CF7" w:rsidRDefault="00D95CF7" w:rsidP="00D95CF7">
                            <w:pPr>
                              <w:jc w:val="center"/>
                              <w:rPr>
                                <w:rFonts w:ascii="Paramount" w:hAnsi="Paramount"/>
                                <w:sz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51.45pt;margin-top:-20.3pt;width:446.4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d9bAIAANwEAAAOAAAAZHJzL2Uyb0RvYy54bWysVEuP2jAQvlfqf7B87waywEJEWMFSqkrb&#10;h7Rb9WwcJ7HqeFzbkLC/vmMH2KhVL1VzsMae1zfzzWR53zWKHIV1EnROxzcjSoTmUEhd5fTb8+7d&#10;nBLnmS6YAi1yehKO3q/evlm2JhMp1KAKYQkG0S5rTU5r702WJI7XomHuBozQqCzBNszj1VZJYVmL&#10;0RuVpKPRLGnBFsYCF87h67ZX0lWMX5aC+y9l6YQnKqeIzcfTxnMfzmS1ZFllmaklP8Ng/4CiYVJj&#10;0muoLfOMHKz8I1QjuQUHpb/h0CRQlpKLWANWMx79Vs1TzYyItWBznLm2yf2/sPzz8aslssjphBLN&#10;GqToWXSebKAjaehOa1yGRk8GzXyHz8hyrNSZR+A/HNHwUDNdibW10NaCFYhuHDyTgWsfx4Ug+/YT&#10;FJiGHTzEQF1pm9A6bAbB6MjS6cpMgMLxcTqbLdI5qjjq7tLbxShSl7Ds4m2s8x8ENCQIObXIfIzO&#10;jo/OBzQsu5iceSp2UiliwX+Xvo6tDmmj0qFPLxADWE//7Gy1f1CWHBkO026x2+62sU5k3Q2tx6Pw&#10;9U0auqS36816M3BBTNUllZKaYBtDLuI4UwIp6dsYhyqCDUmUJm1OF9N02icAJa+6vwN0Q7NGetw5&#10;JZucznuocQsCd+91EWXPpOplxKj0mczAX8+k7/ZdnJoIMRC9h+KE7GI7Ywn4S0ChBvtCSYvrlVP3&#10;88CsoER91NjRxXgyCfsYL5PpXYoXO9TshxqmOYbKqafYoyA++H6HD8bKqsZM/UxqWONUlTIS/orq&#10;DB9XKM7Bed3Djg7v0er1p7T6BQAA//8DAFBLAwQUAAYACAAAACEAB0msWOIAAAAKAQAADwAAAGRy&#10;cy9kb3ducmV2LnhtbEyPy07DMBBF90j8gzVI7FqbUloS4lQ8VIGEEG3gA9x4iKPEdojdJu3XM6xg&#10;eTVH957JVqNt2QH7UHsn4WoqgKErva5dJeHzYz25BRaiclq13qGEIwZY5ednmUq1H9wWD0WsGJW4&#10;kCoJJsYu5TyUBq0KU9+ho9uX762KFPuK614NVG5bPhNiwa2qHS0Y1eGjwbIp9lZCE5/fT5vx5fVp&#10;/f1mTkNT4MOxkPLyYry/AxZxjH8w/OqTOuTktPN7pwNrKYtZQqiEyVwsgBGRJDdLYDsJy+s58Dzj&#10;/1/IfwAAAP//AwBQSwECLQAUAAYACAAAACEAtoM4kv4AAADhAQAAEwAAAAAAAAAAAAAAAAAAAAAA&#10;W0NvbnRlbnRfVHlwZXNdLnhtbFBLAQItABQABgAIAAAAIQA4/SH/1gAAAJQBAAALAAAAAAAAAAAA&#10;AAAAAC8BAABfcmVscy8ucmVsc1BLAQItABQABgAIAAAAIQBSEId9bAIAANwEAAAOAAAAAAAAAAAA&#10;AAAAAC4CAABkcnMvZTJvRG9jLnhtbFBLAQItABQABgAIAAAAIQAHSaxY4gAAAAoBAAAPAAAAAAAA&#10;AAAAAAAAAMYEAABkcnMvZG93bnJldi54bWxQSwUGAAAAAAQABADzAAAA1QUAAAAA&#10;" o:allowincell="f" fillcolor="#f9fdfd" strokecolor="#f9fdfd">
                <v:fill color2="#23abab" angle="90" focus="100%" type="gradient"/>
                <v:textbox>
                  <w:txbxContent>
                    <w:p w:rsidR="00646450" w:rsidRDefault="00D95CF7" w:rsidP="00D95CF7">
                      <w:pPr>
                        <w:ind w:right="-15"/>
                        <w:jc w:val="center"/>
                        <w:rPr>
                          <w:rFonts w:ascii="Paramount" w:hAnsi="Paramount"/>
                          <w:sz w:val="33"/>
                        </w:rPr>
                      </w:pPr>
                      <w:r>
                        <w:rPr>
                          <w:rFonts w:ascii="Paramount" w:hAnsi="Paramount"/>
                          <w:sz w:val="49"/>
                        </w:rPr>
                        <w:t>A</w:t>
                      </w:r>
                      <w:r>
                        <w:rPr>
                          <w:rFonts w:ascii="Paramount" w:hAnsi="Paramount"/>
                          <w:sz w:val="37"/>
                        </w:rPr>
                        <w:t xml:space="preserve">LASE </w:t>
                      </w:r>
                      <w:r w:rsidR="00646450">
                        <w:rPr>
                          <w:rFonts w:ascii="Paramount" w:hAnsi="Paramount"/>
                          <w:sz w:val="33"/>
                        </w:rPr>
                        <w:t>Center for Enrichment II</w:t>
                      </w:r>
                    </w:p>
                    <w:p w:rsidR="00D95CF7" w:rsidRDefault="00646450" w:rsidP="00D95CF7">
                      <w:pPr>
                        <w:ind w:right="-15"/>
                        <w:jc w:val="center"/>
                        <w:rPr>
                          <w:rFonts w:ascii="Paramount" w:hAnsi="Paramount"/>
                          <w:sz w:val="27"/>
                        </w:rPr>
                      </w:pPr>
                      <w:r>
                        <w:rPr>
                          <w:rFonts w:ascii="Paramount" w:hAnsi="Paramount"/>
                          <w:sz w:val="27"/>
                        </w:rPr>
                        <w:t xml:space="preserve"> </w:t>
                      </w:r>
                      <w:r w:rsidR="00D95CF7">
                        <w:rPr>
                          <w:rFonts w:ascii="Paramount" w:hAnsi="Paramount"/>
                          <w:sz w:val="27"/>
                        </w:rPr>
                        <w:t>Helping to Heal Minds, Hearts and Souls</w:t>
                      </w:r>
                    </w:p>
                    <w:p w:rsidR="00D95CF7" w:rsidRDefault="00D95CF7" w:rsidP="00D95CF7">
                      <w:pPr>
                        <w:jc w:val="center"/>
                        <w:rPr>
                          <w:rFonts w:ascii="Paramount" w:hAnsi="Paramount"/>
                          <w:sz w:val="27"/>
                        </w:rPr>
                      </w:pPr>
                    </w:p>
                  </w:txbxContent>
                </v:textbox>
              </v:shape>
            </w:pict>
          </mc:Fallback>
        </mc:AlternateContent>
      </w:r>
    </w:p>
    <w:p w:rsidR="00F62E4A" w:rsidRDefault="00F62E4A"/>
    <w:p w:rsidR="00576C7B" w:rsidRDefault="00576C7B"/>
    <w:p w:rsidR="00D95CF7" w:rsidRDefault="00D95CF7" w:rsidP="00D95CF7">
      <w:pPr>
        <w:jc w:val="center"/>
        <w:rPr>
          <w:b/>
          <w:bCs/>
          <w:u w:val="single"/>
        </w:rPr>
      </w:pPr>
    </w:p>
    <w:p w:rsidR="00D95CF7" w:rsidRDefault="00D95CF7" w:rsidP="00D95CF7">
      <w:pPr>
        <w:rPr>
          <w:b/>
          <w:bCs/>
          <w:u w:val="single"/>
        </w:rPr>
      </w:pPr>
    </w:p>
    <w:p w:rsidR="00D95CF7" w:rsidRDefault="00D95CF7" w:rsidP="00D95CF7">
      <w:pPr>
        <w:jc w:val="center"/>
        <w:rPr>
          <w:b/>
          <w:bCs/>
          <w:u w:val="single"/>
        </w:rPr>
      </w:pPr>
      <w:r w:rsidRPr="0092661E">
        <w:rPr>
          <w:b/>
          <w:bCs/>
          <w:u w:val="single"/>
        </w:rPr>
        <w:t>PERMISSION TO TRANSPORT EMERGENCY MEDICAL CON</w:t>
      </w:r>
      <w:r>
        <w:rPr>
          <w:b/>
          <w:bCs/>
          <w:u w:val="single"/>
        </w:rPr>
        <w:t>S</w:t>
      </w:r>
      <w:r w:rsidRPr="0092661E">
        <w:rPr>
          <w:b/>
          <w:bCs/>
          <w:u w:val="single"/>
        </w:rPr>
        <w:t>ENT</w:t>
      </w:r>
      <w:r>
        <w:rPr>
          <w:b/>
          <w:bCs/>
          <w:u w:val="single"/>
        </w:rPr>
        <w:t xml:space="preserve"> </w:t>
      </w:r>
    </w:p>
    <w:p w:rsidR="00D95CF7" w:rsidRDefault="00D95CF7" w:rsidP="00D95CF7">
      <w:pPr>
        <w:rPr>
          <w:u w:val="single"/>
        </w:rPr>
      </w:pPr>
    </w:p>
    <w:p w:rsidR="00D95CF7" w:rsidRPr="0092661E" w:rsidRDefault="00D95CF7" w:rsidP="00D95CF7">
      <w:r w:rsidRPr="0092661E">
        <w:t>I, ________________________________</w:t>
      </w:r>
      <w:r w:rsidRPr="0092661E">
        <w:rPr>
          <w:b/>
        </w:rPr>
        <w:t>,</w:t>
      </w:r>
      <w:r w:rsidRPr="0092661E">
        <w:t xml:space="preserve"> client/parent/legal guardian hereby gives permission for the staff of </w:t>
      </w:r>
      <w:r>
        <w:t xml:space="preserve">Alase Center for Enrichment (ACE) </w:t>
      </w:r>
      <w:r w:rsidRPr="0092661E">
        <w:t>to transport and to sign Consent for Emergency Medical care for the following individual: _____________</w:t>
      </w:r>
      <w:r w:rsidRPr="0092661E">
        <w:rPr>
          <w:b/>
          <w:bCs/>
          <w:u w:val="single"/>
        </w:rPr>
        <w:t>.</w:t>
      </w:r>
    </w:p>
    <w:p w:rsidR="00D95CF7" w:rsidRPr="0092661E" w:rsidRDefault="00D95CF7" w:rsidP="00D95CF7">
      <w:r w:rsidRPr="0092661E">
        <w:br/>
        <w:t xml:space="preserve">It is understood that the </w:t>
      </w:r>
      <w:r w:rsidR="00D21484">
        <w:t>ACE</w:t>
      </w:r>
      <w:r>
        <w:t xml:space="preserve"> </w:t>
      </w:r>
      <w:r w:rsidRPr="0092661E">
        <w:t xml:space="preserve">worker will attempt to locate me, or another legally responsible adult, as quickly as is possible in the emergency situation. This consent will be valid for this time period only, not to exceed one year: </w:t>
      </w:r>
    </w:p>
    <w:p w:rsidR="00D95CF7" w:rsidRPr="00FB184F" w:rsidRDefault="00D95CF7" w:rsidP="00D95CF7">
      <w:pPr>
        <w:pStyle w:val="BodyTextIndent"/>
        <w:rPr>
          <w:sz w:val="24"/>
          <w:szCs w:val="24"/>
        </w:rPr>
      </w:pPr>
    </w:p>
    <w:p w:rsidR="00D95CF7" w:rsidRPr="0092661E" w:rsidRDefault="00D95CF7" w:rsidP="00D95CF7">
      <w:pPr>
        <w:jc w:val="center"/>
        <w:rPr>
          <w:b/>
          <w:bCs/>
          <w:u w:val="single"/>
        </w:rPr>
      </w:pPr>
      <w:r w:rsidRPr="0092661E">
        <w:rPr>
          <w:b/>
          <w:bCs/>
          <w:u w:val="single"/>
        </w:rPr>
        <w:t>EMERGENCY MEDICAL CARE CONTRACT</w:t>
      </w:r>
    </w:p>
    <w:p w:rsidR="00D95CF7" w:rsidRDefault="00D95CF7" w:rsidP="00D95CF7"/>
    <w:p w:rsidR="00D95CF7" w:rsidRDefault="00D95CF7" w:rsidP="00D95CF7">
      <w:pPr>
        <w:pStyle w:val="NormalWeb"/>
        <w:spacing w:before="0" w:beforeAutospacing="0" w:after="0" w:afterAutospacing="0"/>
      </w:pPr>
      <w:r>
        <w:t>This is also an</w:t>
      </w:r>
      <w:r w:rsidRPr="0092661E">
        <w:t xml:space="preserve"> Authorization Contract for Emergency Medical Care between the Parent/Legal Guardian and </w:t>
      </w:r>
      <w:r>
        <w:t xml:space="preserve">Securing Resources for Consumers, Inc. </w:t>
      </w:r>
      <w:r w:rsidRPr="0092661E">
        <w:t xml:space="preserve">This Authorization Contract shall include the following: </w:t>
      </w:r>
    </w:p>
    <w:p w:rsidR="00D95CF7" w:rsidRPr="0092661E" w:rsidRDefault="00D95CF7" w:rsidP="00D95CF7">
      <w:pPr>
        <w:pStyle w:val="NormalWeb"/>
        <w:spacing w:before="0" w:beforeAutospacing="0" w:after="0" w:afterAutospacing="0"/>
      </w:pPr>
    </w:p>
    <w:p w:rsidR="00D95CF7" w:rsidRDefault="00D95CF7" w:rsidP="00D95CF7">
      <w:pPr>
        <w:numPr>
          <w:ilvl w:val="0"/>
          <w:numId w:val="3"/>
        </w:numPr>
      </w:pPr>
      <w:r w:rsidRPr="0092661E">
        <w:t xml:space="preserve">In the event of an emergency, I hereby authorize the personnel of </w:t>
      </w:r>
      <w:r>
        <w:t xml:space="preserve">Alase Center for Enrichment (ACE) Inc. </w:t>
      </w:r>
      <w:r w:rsidRPr="0092661E">
        <w:t xml:space="preserve">to take the consumer to Durham County Regional Hospital, Duke Medical University Center, UNC Chapel Hill, or the nearest hospital, if the </w:t>
      </w:r>
      <w:r>
        <w:t xml:space="preserve">ACE staffs deem it necessary. </w:t>
      </w:r>
      <w:r>
        <w:br/>
      </w:r>
    </w:p>
    <w:p w:rsidR="00D95CF7" w:rsidRDefault="00D95CF7" w:rsidP="00D95CF7">
      <w:pPr>
        <w:numPr>
          <w:ilvl w:val="0"/>
          <w:numId w:val="3"/>
        </w:numPr>
      </w:pPr>
      <w:r w:rsidRPr="0092661E">
        <w:t xml:space="preserve">In the event of an emergency, I hereby authorize the personnel of </w:t>
      </w:r>
      <w:r>
        <w:t xml:space="preserve">ACE </w:t>
      </w:r>
      <w:r w:rsidRPr="0092661E">
        <w:t>to call the local emergency rescue unit for transportation of the consumer t</w:t>
      </w:r>
      <w:r>
        <w:t xml:space="preserve">o the nearest local hospital. </w:t>
      </w:r>
      <w:r>
        <w:br/>
      </w:r>
      <w:r>
        <w:br/>
      </w:r>
    </w:p>
    <w:p w:rsidR="00D95CF7" w:rsidRDefault="00D95CF7" w:rsidP="00D95CF7">
      <w:pPr>
        <w:numPr>
          <w:ilvl w:val="0"/>
          <w:numId w:val="3"/>
        </w:numPr>
      </w:pPr>
      <w:r w:rsidRPr="0092661E">
        <w:t xml:space="preserve">I further understand that I will assume financial responsibility for any necessary medical care (not covered by Medicaid or Insurance Carrier), including payment of ambulance service. </w:t>
      </w:r>
      <w:r w:rsidRPr="0092661E">
        <w:br/>
      </w:r>
    </w:p>
    <w:p w:rsidR="00D95CF7" w:rsidRPr="0092661E" w:rsidRDefault="00D95CF7" w:rsidP="00D95CF7">
      <w:r w:rsidRPr="0092661E">
        <w:t xml:space="preserve"> This consent will be valid for this time period only, not to exceed one year: </w:t>
      </w:r>
    </w:p>
    <w:p w:rsidR="00D95CF7" w:rsidRDefault="00D95CF7" w:rsidP="00D95CF7">
      <w:pPr>
        <w:pStyle w:val="BodyTextIndent"/>
        <w:rPr>
          <w:sz w:val="24"/>
          <w:szCs w:val="24"/>
        </w:rPr>
      </w:pPr>
    </w:p>
    <w:p w:rsidR="00D95CF7" w:rsidRDefault="00D95CF7" w:rsidP="00D95CF7">
      <w:pPr>
        <w:pStyle w:val="BodyTextIndent"/>
        <w:jc w:val="left"/>
        <w:rPr>
          <w:sz w:val="24"/>
          <w:szCs w:val="24"/>
        </w:rPr>
      </w:pPr>
      <w:r w:rsidRPr="00FB184F">
        <w:rPr>
          <w:b/>
          <w:i/>
          <w:sz w:val="24"/>
          <w:szCs w:val="24"/>
        </w:rPr>
        <w:t xml:space="preserve">Dates and Signatures provided below denote agreement with </w:t>
      </w:r>
      <w:r>
        <w:rPr>
          <w:b/>
          <w:i/>
          <w:sz w:val="24"/>
          <w:szCs w:val="24"/>
        </w:rPr>
        <w:t>the Emergency Medical Consent a</w:t>
      </w:r>
      <w:r w:rsidRPr="00FB184F">
        <w:rPr>
          <w:b/>
          <w:i/>
          <w:sz w:val="24"/>
          <w:szCs w:val="24"/>
        </w:rPr>
        <w:t>s well as the Emergency Medical Care Contract</w:t>
      </w:r>
      <w:r>
        <w:rPr>
          <w:sz w:val="24"/>
          <w:szCs w:val="24"/>
        </w:rPr>
        <w:t>.</w:t>
      </w:r>
    </w:p>
    <w:p w:rsidR="00D95CF7" w:rsidRPr="0092661E" w:rsidRDefault="00D95CF7" w:rsidP="00D95CF7">
      <w:pPr>
        <w:pStyle w:val="BodyTextIndent"/>
        <w:rPr>
          <w:sz w:val="24"/>
          <w:szCs w:val="24"/>
        </w:rPr>
      </w:pPr>
      <w:r w:rsidRPr="0092661E">
        <w:rPr>
          <w:sz w:val="24"/>
          <w:szCs w:val="24"/>
        </w:rPr>
        <w:br/>
        <w:t>From: _</w:t>
      </w:r>
      <w:r>
        <w:rPr>
          <w:sz w:val="24"/>
          <w:szCs w:val="24"/>
        </w:rPr>
        <w:t>___________________ T</w:t>
      </w:r>
      <w:r w:rsidRPr="0092661E">
        <w:rPr>
          <w:sz w:val="24"/>
          <w:szCs w:val="24"/>
        </w:rPr>
        <w:t>o: _____________________________</w:t>
      </w:r>
    </w:p>
    <w:p w:rsidR="00D95CF7" w:rsidRPr="0092661E" w:rsidRDefault="00D95CF7" w:rsidP="00D95CF7"/>
    <w:p w:rsidR="00D95CF7" w:rsidRDefault="00D95CF7" w:rsidP="00D95CF7">
      <w:pPr>
        <w:outlineLvl w:val="0"/>
      </w:pPr>
      <w:r w:rsidRPr="0092661E">
        <w:t>Parent/Legal Guardian: _________</w:t>
      </w:r>
      <w:r>
        <w:t>_________________________</w:t>
      </w:r>
      <w:r w:rsidRPr="0092661E">
        <w:t xml:space="preserve"> </w:t>
      </w:r>
      <w:r>
        <w:t xml:space="preserve">          </w:t>
      </w:r>
      <w:r>
        <w:tab/>
      </w:r>
      <w:r>
        <w:tab/>
      </w:r>
      <w:r w:rsidRPr="0092661E">
        <w:t xml:space="preserve">Date: ____________ </w:t>
      </w:r>
    </w:p>
    <w:p w:rsidR="00D95CF7" w:rsidRDefault="00D95CF7" w:rsidP="00D95CF7">
      <w:pPr>
        <w:outlineLvl w:val="0"/>
      </w:pPr>
    </w:p>
    <w:p w:rsidR="00D95CF7" w:rsidRPr="0092661E" w:rsidRDefault="00D95CF7" w:rsidP="00D95CF7">
      <w:pPr>
        <w:outlineLvl w:val="0"/>
      </w:pPr>
      <w:r>
        <w:t>Consumer: _____________________________________________</w:t>
      </w:r>
      <w:r>
        <w:tab/>
        <w:t xml:space="preserve">            Date: ____________</w:t>
      </w:r>
    </w:p>
    <w:p w:rsidR="00D95CF7" w:rsidRDefault="00D95CF7" w:rsidP="00D95CF7"/>
    <w:p w:rsidR="0049369B" w:rsidRDefault="006E79B8" w:rsidP="00D95CF7">
      <w:r>
        <w:rPr>
          <w:b/>
          <w:noProof/>
        </w:rPr>
        <mc:AlternateContent>
          <mc:Choice Requires="wps">
            <w:drawing>
              <wp:anchor distT="0" distB="0" distL="114300" distR="114300" simplePos="0" relativeHeight="251662336" behindDoc="0" locked="0" layoutInCell="1" allowOverlap="1">
                <wp:simplePos x="0" y="0"/>
                <wp:positionH relativeFrom="column">
                  <wp:posOffset>5160010</wp:posOffset>
                </wp:positionH>
                <wp:positionV relativeFrom="paragraph">
                  <wp:posOffset>50165</wp:posOffset>
                </wp:positionV>
                <wp:extent cx="462280" cy="311785"/>
                <wp:effectExtent l="6985" t="9525" r="6985" b="1206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 cy="31178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78E88" id="Rectangle 7" o:spid="_x0000_s1026" style="position:absolute;margin-left:406.3pt;margin-top:3.95pt;width:36.4pt;height:2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Xqo3AIAABAGAAAOAAAAZHJzL2Uyb0RvYy54bWysVF1v0zAUfUfiP1h+79K0adNFS6euaxHS&#10;gImBeHZjp7Hm2MF2mw7Ef+f6pg2FPYDQWiny9ce5536ce3V9qBXZC+uk0TmNL4aUCF0YLvU2p58/&#10;rQczSpxnmjNltMjpk3D0ev761VXbZGJkKqO4sARAtMvaJqeV900WRa6oRM3chWmEhsPS2Jp5MO02&#10;4pa1gF6raDQcTqPWWN5YUwjnYPe2O6RzxC9LUfgPZemEJyqnwM3j1+J3E77R/IplW8uaShZHGuw/&#10;WNRManDaQ90yz8jOymdQtSyscab0F4WpI1OWshAYA0QTD/+I5qFijcBYIDmu6dPkXg62eL+/t0Ty&#10;nI4p0ayGEn2EpDG9VYKkIT1t4zK49dDc2xCga+5M8eiINssKbomFtaatBONAKg73o98eBMPBU7Jp&#10;3xkO6GznDWbqUNo6AEIOyAEL8tQXRBw8KWAzmY5GMyhbAUfjOE5nE/TAstPjxjr/RpiahEVOLVBH&#10;cLa/cz6QYdnpCpI3SvK1VAqN0GNiqSzZM+gO5WN8qnY1MO324mH4dU0C+9BK3T5uATa2aYBAT+4c&#10;XWnSQkZGKbz/m2v++KKuQ8S3zFUdVw6rLoJaetCaknVOZ2eBheKtNEcleCZVt4bolA7EBaqoSydY&#10;Bw9L3IcaYYd/X6wnwzQZzwZpOhkPkvFqOLiZrZeDxTKeTtPVzfJmFf8ISYiTrJKcC71CTHcSXJz8&#10;W0Mfpd9JpZdcTzCwMjuI8aHiLeEydMR4cjmKKRig+VCLUE7C1BaGVeEtJdb4L9JXqLTQfgHD2e2m&#10;b4vZNPyPbdejY73PHEfPYutuHCBVkMlT1lAbQQ6drDaGP4E0gAP2P4xRWFTGfqOkhZGUU/d1x6yg&#10;RL3VIK/LOEnCDEMjmaQjMOz5yeb8hOkCoHLqIV5cLn0393aNldsKPHVNp80CJFlKlEuQa8cKeAcD&#10;xg5GcByRYa6d23jr1yCf/wQAAP//AwBQSwMEFAAGAAgAAAAhANIfGYDeAAAACAEAAA8AAABkcnMv&#10;ZG93bnJldi54bWxMj8tOwzAURPdI/IN1kdhRp4+kIc1NhUDs2NCCsr2N3SSqHyF2G8PXY1ZlOZrR&#10;zJlyG7RiFzm63hqE+SwBJk1jRW9ahI/960MOzHkygpQ1EuFbOthWtzclFcJO5l1edr5lscS4ghA6&#10;74eCc9d0UpOb2UGa6B3tqMlHObZcjDTFcq34Ikkyrqk3caGjQT53sjntzhqhTo+TCp+ht6tlRm8/&#10;X/XLcl8j3t+Fpw0wL4O/huEPP6JDFZkO9myEYwohny+yGEVYPwKLfp6nK2AHhHSdAK9K/v9A9QsA&#10;AP//AwBQSwECLQAUAAYACAAAACEAtoM4kv4AAADhAQAAEwAAAAAAAAAAAAAAAAAAAAAAW0NvbnRl&#10;bnRfVHlwZXNdLnhtbFBLAQItABQABgAIAAAAIQA4/SH/1gAAAJQBAAALAAAAAAAAAAAAAAAAAC8B&#10;AABfcmVscy8ucmVsc1BLAQItABQABgAIAAAAIQA0LXqo3AIAABAGAAAOAAAAAAAAAAAAAAAAAC4C&#10;AABkcnMvZTJvRG9jLnhtbFBLAQItABQABgAIAAAAIQDSHxmA3gAAAAgBAAAPAAAAAAAAAAAAAAAA&#10;ADYFAABkcnMvZG93bnJldi54bWxQSwUGAAAAAAQABADzAAAAQQYAAAAA&#10;" fillcolor="white [3201]" strokecolor="black [3200]" strokeweight="1pt">
                <v:stroke dashstyle="dash"/>
                <v:shadow color="#868686"/>
              </v:rect>
            </w:pict>
          </mc:Fallback>
        </mc:AlternateContent>
      </w:r>
    </w:p>
    <w:p w:rsidR="0049369B" w:rsidRPr="0049369B" w:rsidRDefault="0049369B" w:rsidP="00D95CF7">
      <w:pPr>
        <w:rPr>
          <w:b/>
        </w:rPr>
      </w:pPr>
      <w:r>
        <w:rPr>
          <w:b/>
        </w:rPr>
        <w:t xml:space="preserve">Please initial if you do not wish to be transported during emergency situations. </w:t>
      </w:r>
    </w:p>
    <w:p w:rsidR="00D95CF7" w:rsidRDefault="00D95CF7" w:rsidP="00D95CF7"/>
    <w:p w:rsidR="00D95CF7" w:rsidRDefault="00D95CF7" w:rsidP="00D95CF7"/>
    <w:p w:rsidR="00D95CF7" w:rsidRDefault="00D95CF7" w:rsidP="00D95CF7"/>
    <w:p w:rsidR="00D95CF7" w:rsidRDefault="00D95CF7" w:rsidP="00D95CF7"/>
    <w:p w:rsidR="00D95CF7" w:rsidRDefault="00D95CF7" w:rsidP="00D95CF7"/>
    <w:p w:rsidR="00D95CF7" w:rsidRDefault="00D95CF7" w:rsidP="00D95CF7"/>
    <w:p w:rsidR="00BB5B59" w:rsidRDefault="00BB5B59" w:rsidP="00D95CF7"/>
    <w:p w:rsidR="0058272F" w:rsidRDefault="0058272F" w:rsidP="00D95CF7"/>
    <w:p w:rsidR="0058272F" w:rsidRDefault="0058272F" w:rsidP="00D95CF7"/>
    <w:p w:rsidR="0058272F" w:rsidRDefault="0058272F" w:rsidP="00D95CF7"/>
    <w:p w:rsidR="00BB5B59" w:rsidRDefault="006E79B8" w:rsidP="00D95CF7">
      <w:r>
        <w:rPr>
          <w:noProof/>
        </w:rPr>
        <mc:AlternateContent>
          <mc:Choice Requires="wps">
            <w:drawing>
              <wp:anchor distT="0" distB="0" distL="114300" distR="114300" simplePos="0" relativeHeight="251661312" behindDoc="0" locked="0" layoutInCell="0" allowOverlap="1">
                <wp:simplePos x="0" y="0"/>
                <wp:positionH relativeFrom="column">
                  <wp:posOffset>751840</wp:posOffset>
                </wp:positionH>
                <wp:positionV relativeFrom="paragraph">
                  <wp:posOffset>76835</wp:posOffset>
                </wp:positionV>
                <wp:extent cx="5669280" cy="723900"/>
                <wp:effectExtent l="0" t="0" r="2667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723900"/>
                        </a:xfrm>
                        <a:prstGeom prst="rect">
                          <a:avLst/>
                        </a:prstGeom>
                        <a:gradFill rotWithShape="0">
                          <a:gsLst>
                            <a:gs pos="0">
                              <a:srgbClr val="F9FDFD"/>
                            </a:gs>
                            <a:gs pos="100000">
                              <a:srgbClr val="23ABAB"/>
                            </a:gs>
                          </a:gsLst>
                          <a:lin ang="0" scaled="1"/>
                        </a:gradFill>
                        <a:ln w="9525">
                          <a:solidFill>
                            <a:srgbClr val="F9FDFD"/>
                          </a:solidFill>
                          <a:miter lim="800000"/>
                          <a:headEnd/>
                          <a:tailEnd/>
                        </a:ln>
                      </wps:spPr>
                      <wps:txbx>
                        <w:txbxContent>
                          <w:p w:rsidR="00646450" w:rsidRDefault="00BB5B59" w:rsidP="00BB5B59">
                            <w:pPr>
                              <w:ind w:right="-15"/>
                              <w:jc w:val="center"/>
                              <w:rPr>
                                <w:rFonts w:ascii="Paramount" w:hAnsi="Paramount"/>
                                <w:sz w:val="33"/>
                              </w:rPr>
                            </w:pPr>
                            <w:r>
                              <w:rPr>
                                <w:rFonts w:ascii="Paramount" w:hAnsi="Paramount"/>
                                <w:sz w:val="49"/>
                              </w:rPr>
                              <w:t>A</w:t>
                            </w:r>
                            <w:r>
                              <w:rPr>
                                <w:rFonts w:ascii="Paramount" w:hAnsi="Paramount"/>
                                <w:sz w:val="37"/>
                              </w:rPr>
                              <w:t xml:space="preserve">LASE </w:t>
                            </w:r>
                            <w:r w:rsidR="00646450">
                              <w:rPr>
                                <w:rFonts w:ascii="Paramount" w:hAnsi="Paramount"/>
                                <w:sz w:val="33"/>
                              </w:rPr>
                              <w:t>Center for Enrichment II</w:t>
                            </w:r>
                          </w:p>
                          <w:p w:rsidR="00BB5B59" w:rsidRDefault="00646450" w:rsidP="00BB5B59">
                            <w:pPr>
                              <w:ind w:right="-15"/>
                              <w:jc w:val="center"/>
                              <w:rPr>
                                <w:rFonts w:ascii="Paramount" w:hAnsi="Paramount"/>
                                <w:sz w:val="27"/>
                              </w:rPr>
                            </w:pPr>
                            <w:r>
                              <w:rPr>
                                <w:rFonts w:ascii="Paramount" w:hAnsi="Paramount"/>
                                <w:sz w:val="27"/>
                              </w:rPr>
                              <w:t xml:space="preserve"> </w:t>
                            </w:r>
                            <w:r w:rsidR="00BB5B59">
                              <w:rPr>
                                <w:rFonts w:ascii="Paramount" w:hAnsi="Paramount"/>
                                <w:sz w:val="27"/>
                              </w:rPr>
                              <w:t>Helping to Heal Minds, Hearts and Souls</w:t>
                            </w:r>
                          </w:p>
                          <w:p w:rsidR="00BB5B59" w:rsidRDefault="00BB5B59" w:rsidP="00BB5B59">
                            <w:pPr>
                              <w:jc w:val="center"/>
                              <w:rPr>
                                <w:rFonts w:ascii="Paramount" w:hAnsi="Paramount"/>
                                <w:sz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9.2pt;margin-top:6.05pt;width:446.4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WbQIAANwEAAAOAAAAZHJzL2Uyb0RvYy54bWysVE1v2zAMvQ/YfxB0X5y4TdoYcYqkWYYB&#10;3QfQDjsrsmwLk0VNUmJ3v36UlGbGhl2G+SBIIvX4yEd6dTd0ipyEdRJ0SWeTKSVCc6ikbkr65Wn/&#10;5pYS55mumAItSvosHL1bv3616k0hcmhBVcISBNGu6E1JW+9NkWWOt6JjbgJGaDTWYDvm8WibrLKs&#10;R/ROZfl0ush6sJWxwIVzeLtLRrqO+HUtuP9U1054okqK3HxcbVwPYc3WK1Y0lplW8jMN9g8sOiY1&#10;Br1A7Zhn5GjlH1Cd5BYc1H7CocugriUXMQfMZjb9LZvHlhkRc8HiOHMpk/t/sPzj6bMlskLtKNGs&#10;Q4mexODJFgaSh+r0xhXo9GjQzQ94HTxDps48AP/miIb7lulGbKyFvhWsQnaz8DIbPU04LoAc+g9Q&#10;YRh29BCBhtp2ARCLQRAdVXq+KBOocLycLxbL/BZNHG03+dVyGqXLWPHy2ljn3wnoSNiU1KLyEZ2d&#10;HpwPbFjx4nLWqdpLpYgF/1X6NpY6hI1Gh2/ShhjAfNK1s83hXllyYthM++V+t9/FPFF1N/aeTcOX&#10;ijR+kl9ttpvt6Alyal5CKakJljHEIo4zJaIkiTj2ZyQbgihN+pIu5/k8BQAlL7a/E3Rjt056nDkl&#10;u5LeJqoYhhVBu7e6invPpEp75Kj0WcygX1LSD4chds2lRw5QPaO6WM6YAv4ScNOC/UFJj+NVUvf9&#10;yKygRL3XWNHl7Po6zGM8XM9vcjzYseUwtjDNEaqknmKNwvbepxk+GiubFiOlntSwwa6qZRQ8tF9i&#10;daaPIxT74DzuYUbH5+j166e0/gkAAP//AwBQSwMEFAAGAAgAAAAhAHQlFKzgAAAACwEAAA8AAABk&#10;cnMvZG93bnJldi54bWxMj81OwzAQhO9IvIO1SNyo4whVVYhT8aMKJIQooQ/gxts4SmyH2G3SPj2b&#10;E9x2dkez3+TryXbshENovJMgFgkwdJXXjasl7L43dytgISqnVecdSjhjgHVxfZWrTPvRfeGpjDWj&#10;EBcyJcHE2Gech8qgVWHhe3R0O/jBqkhyqLke1EjhtuNpkiy5VY2jD0b1+GywasujldDG18/Ldnp7&#10;f9n8fJjL2Jb4dC6lvL2ZHh+ARZzinxlmfEKHgpj2/uh0YB1psbonKw2pADYbEiFSYPt5sxTAi5z/&#10;71D8AgAA//8DAFBLAQItABQABgAIAAAAIQC2gziS/gAAAOEBAAATAAAAAAAAAAAAAAAAAAAAAABb&#10;Q29udGVudF9UeXBlc10ueG1sUEsBAi0AFAAGAAgAAAAhADj9If/WAAAAlAEAAAsAAAAAAAAAAAAA&#10;AAAALwEAAF9yZWxzLy5yZWxzUEsBAi0AFAAGAAgAAAAhAH/JIFZtAgAA3AQAAA4AAAAAAAAAAAAA&#10;AAAALgIAAGRycy9lMm9Eb2MueG1sUEsBAi0AFAAGAAgAAAAhAHQlFKzgAAAACwEAAA8AAAAAAAAA&#10;AAAAAAAAxwQAAGRycy9kb3ducmV2LnhtbFBLBQYAAAAABAAEAPMAAADUBQAAAAA=&#10;" o:allowincell="f" fillcolor="#f9fdfd" strokecolor="#f9fdfd">
                <v:fill color2="#23abab" angle="90" focus="100%" type="gradient"/>
                <v:textbox>
                  <w:txbxContent>
                    <w:p w:rsidR="00646450" w:rsidRDefault="00BB5B59" w:rsidP="00BB5B59">
                      <w:pPr>
                        <w:ind w:right="-15"/>
                        <w:jc w:val="center"/>
                        <w:rPr>
                          <w:rFonts w:ascii="Paramount" w:hAnsi="Paramount"/>
                          <w:sz w:val="33"/>
                        </w:rPr>
                      </w:pPr>
                      <w:r>
                        <w:rPr>
                          <w:rFonts w:ascii="Paramount" w:hAnsi="Paramount"/>
                          <w:sz w:val="49"/>
                        </w:rPr>
                        <w:t>A</w:t>
                      </w:r>
                      <w:r>
                        <w:rPr>
                          <w:rFonts w:ascii="Paramount" w:hAnsi="Paramount"/>
                          <w:sz w:val="37"/>
                        </w:rPr>
                        <w:t xml:space="preserve">LASE </w:t>
                      </w:r>
                      <w:r w:rsidR="00646450">
                        <w:rPr>
                          <w:rFonts w:ascii="Paramount" w:hAnsi="Paramount"/>
                          <w:sz w:val="33"/>
                        </w:rPr>
                        <w:t>Center for Enrichment II</w:t>
                      </w:r>
                    </w:p>
                    <w:p w:rsidR="00BB5B59" w:rsidRDefault="00646450" w:rsidP="00BB5B59">
                      <w:pPr>
                        <w:ind w:right="-15"/>
                        <w:jc w:val="center"/>
                        <w:rPr>
                          <w:rFonts w:ascii="Paramount" w:hAnsi="Paramount"/>
                          <w:sz w:val="27"/>
                        </w:rPr>
                      </w:pPr>
                      <w:r>
                        <w:rPr>
                          <w:rFonts w:ascii="Paramount" w:hAnsi="Paramount"/>
                          <w:sz w:val="27"/>
                        </w:rPr>
                        <w:t xml:space="preserve"> </w:t>
                      </w:r>
                      <w:r w:rsidR="00BB5B59">
                        <w:rPr>
                          <w:rFonts w:ascii="Paramount" w:hAnsi="Paramount"/>
                          <w:sz w:val="27"/>
                        </w:rPr>
                        <w:t>Helping to Heal Minds, Hearts and Souls</w:t>
                      </w:r>
                    </w:p>
                    <w:p w:rsidR="00BB5B59" w:rsidRDefault="00BB5B59" w:rsidP="00BB5B59">
                      <w:pPr>
                        <w:jc w:val="center"/>
                        <w:rPr>
                          <w:rFonts w:ascii="Paramount" w:hAnsi="Paramount"/>
                          <w:sz w:val="27"/>
                        </w:rPr>
                      </w:pPr>
                    </w:p>
                  </w:txbxContent>
                </v:textbox>
              </v:shape>
            </w:pict>
          </mc:Fallback>
        </mc:AlternateContent>
      </w:r>
    </w:p>
    <w:p w:rsidR="00BB5B59" w:rsidRDefault="00BB5B59" w:rsidP="00D95CF7"/>
    <w:p w:rsidR="00BB5B59" w:rsidRDefault="00BB5B59" w:rsidP="00D95CF7"/>
    <w:p w:rsidR="00BB5B59" w:rsidRDefault="00BB5B59" w:rsidP="00D95CF7"/>
    <w:p w:rsidR="00BB5B59" w:rsidRDefault="00BB5B59" w:rsidP="00D95CF7"/>
    <w:p w:rsidR="00BB5B59" w:rsidRDefault="00BB5B59" w:rsidP="00D95CF7"/>
    <w:tbl>
      <w:tblPr>
        <w:tblW w:w="0" w:type="auto"/>
        <w:tblInd w:w="214" w:type="dxa"/>
        <w:tblLayout w:type="fixed"/>
        <w:tblCellMar>
          <w:left w:w="0" w:type="dxa"/>
          <w:right w:w="0" w:type="dxa"/>
        </w:tblCellMar>
        <w:tblLook w:val="01E0" w:firstRow="1" w:lastRow="1" w:firstColumn="1" w:lastColumn="1" w:noHBand="0" w:noVBand="0"/>
      </w:tblPr>
      <w:tblGrid>
        <w:gridCol w:w="3675"/>
        <w:gridCol w:w="3676"/>
        <w:gridCol w:w="3675"/>
      </w:tblGrid>
      <w:tr w:rsidR="00BB5B59" w:rsidTr="00B870EC">
        <w:trPr>
          <w:trHeight w:hRule="exact" w:val="263"/>
        </w:trPr>
        <w:tc>
          <w:tcPr>
            <w:tcW w:w="3675" w:type="dxa"/>
            <w:tcBorders>
              <w:top w:val="single" w:sz="8" w:space="0" w:color="000000"/>
              <w:left w:val="single" w:sz="8" w:space="0" w:color="000000"/>
              <w:bottom w:val="single" w:sz="6" w:space="0" w:color="000000"/>
              <w:right w:val="single" w:sz="6" w:space="0" w:color="000000"/>
            </w:tcBorders>
            <w:shd w:val="clear" w:color="auto" w:fill="5F5F5F"/>
          </w:tcPr>
          <w:p w:rsidR="00BB5B59" w:rsidRDefault="00BB5B59" w:rsidP="00B870EC"/>
        </w:tc>
        <w:tc>
          <w:tcPr>
            <w:tcW w:w="3676" w:type="dxa"/>
            <w:tcBorders>
              <w:top w:val="single" w:sz="8" w:space="0" w:color="000000"/>
              <w:left w:val="single" w:sz="6" w:space="0" w:color="000000"/>
              <w:bottom w:val="single" w:sz="6" w:space="0" w:color="000000"/>
              <w:right w:val="single" w:sz="6" w:space="0" w:color="000000"/>
            </w:tcBorders>
          </w:tcPr>
          <w:p w:rsidR="00BB5B59" w:rsidRDefault="00BB5B59" w:rsidP="00B870EC">
            <w:pPr>
              <w:pStyle w:val="TableParagraph"/>
              <w:spacing w:line="233" w:lineRule="exact"/>
              <w:ind w:left="53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K</w:t>
            </w:r>
            <w:r>
              <w:rPr>
                <w:rFonts w:ascii="Times New Roman" w:eastAsia="Times New Roman" w:hAnsi="Times New Roman" w:cs="Times New Roman"/>
                <w:b/>
                <w:bCs/>
                <w:sz w:val="24"/>
                <w:szCs w:val="24"/>
              </w:rPr>
              <w:t>NOWLE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ENT</w:t>
            </w:r>
          </w:p>
        </w:tc>
        <w:tc>
          <w:tcPr>
            <w:tcW w:w="3675" w:type="dxa"/>
            <w:tcBorders>
              <w:top w:val="single" w:sz="8" w:space="0" w:color="000000"/>
              <w:left w:val="single" w:sz="6" w:space="0" w:color="000000"/>
              <w:bottom w:val="single" w:sz="6" w:space="0" w:color="000000"/>
              <w:right w:val="single" w:sz="8" w:space="0" w:color="000000"/>
            </w:tcBorders>
            <w:shd w:val="clear" w:color="auto" w:fill="5F5F5F"/>
          </w:tcPr>
          <w:p w:rsidR="00BB5B59" w:rsidRDefault="00BB5B59" w:rsidP="00B870EC"/>
        </w:tc>
      </w:tr>
    </w:tbl>
    <w:p w:rsidR="00BB5B59" w:rsidRDefault="00BB5B59" w:rsidP="00BB5B59">
      <w:pPr>
        <w:spacing w:before="7" w:line="100" w:lineRule="exact"/>
        <w:rPr>
          <w:sz w:val="10"/>
          <w:szCs w:val="10"/>
        </w:rPr>
      </w:pPr>
    </w:p>
    <w:p w:rsidR="00BB5B59" w:rsidRPr="0058272F" w:rsidRDefault="005F26AF" w:rsidP="0058272F">
      <w:pPr>
        <w:pStyle w:val="BodyText"/>
      </w:pPr>
      <w:r>
        <w:t xml:space="preserve">     </w:t>
      </w:r>
      <w:r w:rsidR="00BB5B59">
        <w:t>I</w:t>
      </w:r>
      <w:r w:rsidR="00BB5B59">
        <w:rPr>
          <w:spacing w:val="-4"/>
        </w:rPr>
        <w:t xml:space="preserve"> </w:t>
      </w:r>
      <w:r w:rsidR="00BB5B59">
        <w:rPr>
          <w:spacing w:val="2"/>
        </w:rPr>
        <w:t>h</w:t>
      </w:r>
      <w:r w:rsidR="00BB5B59">
        <w:rPr>
          <w:spacing w:val="-1"/>
        </w:rPr>
        <w:t>a</w:t>
      </w:r>
      <w:r w:rsidR="00BB5B59">
        <w:t>ve</w:t>
      </w:r>
      <w:r w:rsidR="00BB5B59">
        <w:rPr>
          <w:spacing w:val="-1"/>
        </w:rPr>
        <w:t xml:space="preserve"> </w:t>
      </w:r>
      <w:r w:rsidR="00BB5B59">
        <w:rPr>
          <w:spacing w:val="1"/>
        </w:rPr>
        <w:t>r</w:t>
      </w:r>
      <w:r w:rsidR="00BB5B59">
        <w:rPr>
          <w:spacing w:val="-1"/>
        </w:rPr>
        <w:t>e</w:t>
      </w:r>
      <w:r w:rsidR="00BB5B59">
        <w:rPr>
          <w:spacing w:val="1"/>
        </w:rPr>
        <w:t>c</w:t>
      </w:r>
      <w:r w:rsidR="00BB5B59">
        <w:rPr>
          <w:spacing w:val="-1"/>
        </w:rPr>
        <w:t>e</w:t>
      </w:r>
      <w:r w:rsidR="00BB5B59">
        <w:t xml:space="preserve">ived </w:t>
      </w:r>
      <w:r w:rsidR="00BB5B59">
        <w:rPr>
          <w:spacing w:val="-2"/>
        </w:rPr>
        <w:t>c</w:t>
      </w:r>
      <w:r w:rsidR="00BB5B59">
        <w:t xml:space="preserve">opies </w:t>
      </w:r>
      <w:r w:rsidR="00BB5B59">
        <w:rPr>
          <w:spacing w:val="1"/>
        </w:rPr>
        <w:t>o</w:t>
      </w:r>
      <w:r w:rsidR="00BB5B59">
        <w:t>f</w:t>
      </w:r>
      <w:r w:rsidR="00BB5B59">
        <w:rPr>
          <w:spacing w:val="1"/>
        </w:rPr>
        <w:t xml:space="preserve"> </w:t>
      </w:r>
      <w:r w:rsidR="00BB5B59">
        <w:t xml:space="preserve">the </w:t>
      </w:r>
      <w:r w:rsidR="00BB5B59">
        <w:rPr>
          <w:spacing w:val="-2"/>
        </w:rPr>
        <w:t>f</w:t>
      </w:r>
      <w:r w:rsidR="00BB5B59">
        <w:t>ollowing</w:t>
      </w:r>
      <w:r w:rsidR="00BB5B59">
        <w:rPr>
          <w:spacing w:val="-3"/>
        </w:rPr>
        <w:t xml:space="preserve"> </w:t>
      </w:r>
      <w:r w:rsidR="00BB5B59">
        <w:t>whi</w:t>
      </w:r>
      <w:r w:rsidR="00BB5B59">
        <w:rPr>
          <w:spacing w:val="-1"/>
        </w:rPr>
        <w:t>c</w:t>
      </w:r>
      <w:r w:rsidR="00BB5B59">
        <w:t xml:space="preserve">h </w:t>
      </w:r>
      <w:r w:rsidR="00BB5B59">
        <w:rPr>
          <w:spacing w:val="2"/>
        </w:rPr>
        <w:t>h</w:t>
      </w:r>
      <w:r w:rsidR="00BB5B59">
        <w:rPr>
          <w:spacing w:val="-1"/>
        </w:rPr>
        <w:t>a</w:t>
      </w:r>
      <w:r w:rsidR="00BB5B59">
        <w:rPr>
          <w:spacing w:val="2"/>
        </w:rPr>
        <w:t>v</w:t>
      </w:r>
      <w:r w:rsidR="00BB5B59">
        <w:t>e</w:t>
      </w:r>
      <w:r w:rsidR="00BB5B59">
        <w:rPr>
          <w:spacing w:val="-1"/>
        </w:rPr>
        <w:t xml:space="preserve"> </w:t>
      </w:r>
      <w:r w:rsidR="00BB5B59">
        <w:t>b</w:t>
      </w:r>
      <w:r w:rsidR="00BB5B59">
        <w:rPr>
          <w:spacing w:val="-1"/>
        </w:rPr>
        <w:t>ee</w:t>
      </w:r>
      <w:r w:rsidR="00BB5B59">
        <w:t>n</w:t>
      </w:r>
      <w:r w:rsidR="00BB5B59">
        <w:rPr>
          <w:spacing w:val="2"/>
        </w:rPr>
        <w:t xml:space="preserve"> </w:t>
      </w:r>
      <w:r w:rsidR="00BB5B59">
        <w:rPr>
          <w:spacing w:val="-1"/>
        </w:rPr>
        <w:t>e</w:t>
      </w:r>
      <w:r w:rsidR="00BB5B59">
        <w:rPr>
          <w:spacing w:val="2"/>
        </w:rPr>
        <w:t>x</w:t>
      </w:r>
      <w:r w:rsidR="00BB5B59">
        <w:t>plain</w:t>
      </w:r>
      <w:r w:rsidR="00BB5B59">
        <w:rPr>
          <w:spacing w:val="-1"/>
        </w:rPr>
        <w:t>e</w:t>
      </w:r>
      <w:r w:rsidR="00BB5B59">
        <w:t>d to me</w:t>
      </w:r>
      <w:r w:rsidR="00BB5B59">
        <w:rPr>
          <w:spacing w:val="-1"/>
        </w:rPr>
        <w:t xml:space="preserve"> </w:t>
      </w:r>
      <w:r w:rsidR="00BB5B59">
        <w:t>so th</w:t>
      </w:r>
      <w:r w:rsidR="00BB5B59">
        <w:rPr>
          <w:spacing w:val="-1"/>
        </w:rPr>
        <w:t>a</w:t>
      </w:r>
      <w:r w:rsidR="00BB5B59">
        <w:t>t</w:t>
      </w:r>
      <w:r w:rsidR="00BB5B59">
        <w:rPr>
          <w:spacing w:val="2"/>
        </w:rPr>
        <w:t xml:space="preserve"> </w:t>
      </w:r>
      <w:r w:rsidR="00BB5B59">
        <w:t>I</w:t>
      </w:r>
      <w:r w:rsidR="00BB5B59">
        <w:rPr>
          <w:spacing w:val="-6"/>
        </w:rPr>
        <w:t xml:space="preserve"> </w:t>
      </w:r>
      <w:r w:rsidR="00BB5B59">
        <w:t>un</w:t>
      </w:r>
      <w:r w:rsidR="00BB5B59">
        <w:rPr>
          <w:spacing w:val="2"/>
        </w:rPr>
        <w:t>d</w:t>
      </w:r>
      <w:r w:rsidR="00BB5B59">
        <w:rPr>
          <w:spacing w:val="-1"/>
        </w:rPr>
        <w:t>e</w:t>
      </w:r>
      <w:r w:rsidR="00BB5B59">
        <w:t>rst</w:t>
      </w:r>
      <w:r w:rsidR="00BB5B59">
        <w:rPr>
          <w:spacing w:val="-1"/>
        </w:rPr>
        <w:t>a</w:t>
      </w:r>
      <w:r w:rsidR="00BB5B59">
        <w:t>nd the</w:t>
      </w:r>
      <w:r w:rsidR="00BB5B59">
        <w:rPr>
          <w:spacing w:val="5"/>
        </w:rPr>
        <w:t>m</w:t>
      </w:r>
      <w:r w:rsidR="00BB5B59">
        <w:t>:</w:t>
      </w:r>
    </w:p>
    <w:p w:rsidR="00BB5B59" w:rsidRDefault="00BB5B59" w:rsidP="0058272F">
      <w:pPr>
        <w:pStyle w:val="BodyText"/>
        <w:ind w:right="115"/>
      </w:pPr>
      <w:r>
        <w:t>I</w:t>
      </w:r>
      <w:r>
        <w:rPr>
          <w:spacing w:val="-11"/>
        </w:rPr>
        <w:t xml:space="preserve"> </w:t>
      </w:r>
      <w:r>
        <w:t>h</w:t>
      </w:r>
      <w:r>
        <w:rPr>
          <w:spacing w:val="-1"/>
        </w:rPr>
        <w:t>a</w:t>
      </w:r>
      <w:r>
        <w:t>ve</w:t>
      </w:r>
      <w:r>
        <w:rPr>
          <w:spacing w:val="-9"/>
        </w:rPr>
        <w:t xml:space="preserve"> </w:t>
      </w:r>
      <w:r>
        <w:t>b</w:t>
      </w:r>
      <w:r>
        <w:rPr>
          <w:spacing w:val="-1"/>
        </w:rPr>
        <w:t>ee</w:t>
      </w:r>
      <w:r>
        <w:t>n</w:t>
      </w:r>
      <w:r>
        <w:rPr>
          <w:spacing w:val="-8"/>
        </w:rPr>
        <w:t xml:space="preserve"> </w:t>
      </w:r>
      <w:r>
        <w:t>of</w:t>
      </w:r>
      <w:r>
        <w:rPr>
          <w:spacing w:val="-2"/>
        </w:rPr>
        <w:t>f</w:t>
      </w:r>
      <w:r>
        <w:rPr>
          <w:spacing w:val="1"/>
        </w:rPr>
        <w:t>e</w:t>
      </w:r>
      <w:r>
        <w:t>r</w:t>
      </w:r>
      <w:r>
        <w:rPr>
          <w:spacing w:val="-2"/>
        </w:rPr>
        <w:t>e</w:t>
      </w:r>
      <w:r>
        <w:t>d</w:t>
      </w:r>
      <w:r>
        <w:rPr>
          <w:spacing w:val="-8"/>
        </w:rPr>
        <w:t xml:space="preserve"> </w:t>
      </w:r>
      <w:r>
        <w:t>a</w:t>
      </w:r>
      <w:r>
        <w:rPr>
          <w:spacing w:val="-11"/>
        </w:rPr>
        <w:t xml:space="preserve"> </w:t>
      </w:r>
      <w:r>
        <w:rPr>
          <w:spacing w:val="-1"/>
        </w:rPr>
        <w:t>c</w:t>
      </w:r>
      <w:r>
        <w:t>o</w:t>
      </w:r>
      <w:r>
        <w:rPr>
          <w:spacing w:val="2"/>
        </w:rPr>
        <w:t>p</w:t>
      </w:r>
      <w:r>
        <w:t>y</w:t>
      </w:r>
      <w:r>
        <w:rPr>
          <w:spacing w:val="-12"/>
        </w:rPr>
        <w:t xml:space="preserve"> </w:t>
      </w:r>
      <w:r>
        <w:rPr>
          <w:spacing w:val="2"/>
        </w:rPr>
        <w:t>o</w:t>
      </w:r>
      <w:r>
        <w:t>f</w:t>
      </w:r>
      <w:r>
        <w:rPr>
          <w:spacing w:val="-11"/>
        </w:rPr>
        <w:t xml:space="preserve"> </w:t>
      </w:r>
      <w:r>
        <w:t>the</w:t>
      </w:r>
      <w:r>
        <w:rPr>
          <w:spacing w:val="-11"/>
        </w:rPr>
        <w:t xml:space="preserve"> </w:t>
      </w:r>
      <w:r>
        <w:rPr>
          <w:spacing w:val="2"/>
        </w:rPr>
        <w:t>C</w:t>
      </w:r>
      <w:r>
        <w:t>onsum</w:t>
      </w:r>
      <w:r>
        <w:rPr>
          <w:spacing w:val="-1"/>
        </w:rPr>
        <w:t>e</w:t>
      </w:r>
      <w:r>
        <w:t>r</w:t>
      </w:r>
      <w:r>
        <w:rPr>
          <w:spacing w:val="-11"/>
        </w:rPr>
        <w:t xml:space="preserve"> </w:t>
      </w:r>
      <w:r w:rsidR="005F26AF">
        <w:rPr>
          <w:spacing w:val="-11"/>
        </w:rPr>
        <w:t>H</w:t>
      </w:r>
      <w:r>
        <w:rPr>
          <w:spacing w:val="-2"/>
        </w:rPr>
        <w:t>a</w:t>
      </w:r>
      <w:r>
        <w:t>ndbook.</w:t>
      </w:r>
      <w:r>
        <w:rPr>
          <w:spacing w:val="-8"/>
        </w:rPr>
        <w:t xml:space="preserve"> </w:t>
      </w:r>
      <w:r w:rsidR="005F26AF">
        <w:t>Additionally, the handbook contains the following information</w:t>
      </w:r>
      <w:r w:rsidR="0058272F">
        <w:t xml:space="preserve"> which have been explained to me so that I understand them</w:t>
      </w:r>
      <w:r w:rsidR="005F26AF">
        <w:t xml:space="preserve">: </w:t>
      </w:r>
    </w:p>
    <w:tbl>
      <w:tblPr>
        <w:tblpPr w:leftFromText="180" w:rightFromText="180" w:vertAnchor="text" w:horzAnchor="margin" w:tblpY="26"/>
        <w:tblW w:w="11228" w:type="dxa"/>
        <w:tblLayout w:type="fixed"/>
        <w:tblCellMar>
          <w:left w:w="0" w:type="dxa"/>
          <w:right w:w="0" w:type="dxa"/>
        </w:tblCellMar>
        <w:tblLook w:val="01E0" w:firstRow="1" w:lastRow="1" w:firstColumn="1" w:lastColumn="1" w:noHBand="0" w:noVBand="0"/>
      </w:tblPr>
      <w:tblGrid>
        <w:gridCol w:w="5307"/>
        <w:gridCol w:w="5921"/>
      </w:tblGrid>
      <w:tr w:rsidR="0058272F" w:rsidTr="0058272F">
        <w:trPr>
          <w:trHeight w:hRule="exact" w:val="286"/>
        </w:trPr>
        <w:tc>
          <w:tcPr>
            <w:tcW w:w="5307" w:type="dxa"/>
            <w:tcBorders>
              <w:top w:val="single" w:sz="5" w:space="0" w:color="999999"/>
              <w:left w:val="single" w:sz="5" w:space="0" w:color="999999"/>
              <w:bottom w:val="single" w:sz="5" w:space="0" w:color="999999"/>
              <w:right w:val="single" w:sz="5" w:space="0" w:color="999999"/>
            </w:tcBorders>
          </w:tcPr>
          <w:p w:rsidR="0058272F" w:rsidRDefault="0058272F" w:rsidP="0058272F">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Notifi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Ri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hts</w:t>
            </w:r>
          </w:p>
        </w:tc>
        <w:tc>
          <w:tcPr>
            <w:tcW w:w="5921" w:type="dxa"/>
            <w:tcBorders>
              <w:top w:val="single" w:sz="5" w:space="0" w:color="999999"/>
              <w:left w:val="single" w:sz="5" w:space="0" w:color="999999"/>
              <w:bottom w:val="single" w:sz="5" w:space="0" w:color="999999"/>
              <w:right w:val="single" w:sz="5" w:space="0" w:color="999999"/>
            </w:tcBorders>
          </w:tcPr>
          <w:p w:rsidR="0058272F" w:rsidRDefault="0058272F" w:rsidP="0058272F">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Notifi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sponsibili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p>
        </w:tc>
      </w:tr>
      <w:tr w:rsidR="0058272F" w:rsidTr="0058272F">
        <w:trPr>
          <w:trHeight w:hRule="exact" w:val="286"/>
        </w:trPr>
        <w:tc>
          <w:tcPr>
            <w:tcW w:w="5307" w:type="dxa"/>
            <w:tcBorders>
              <w:top w:val="single" w:sz="5" w:space="0" w:color="999999"/>
              <w:left w:val="single" w:sz="5" w:space="0" w:color="999999"/>
              <w:bottom w:val="single" w:sz="5" w:space="0" w:color="999999"/>
              <w:right w:val="single" w:sz="5" w:space="0" w:color="999999"/>
            </w:tcBorders>
          </w:tcPr>
          <w:p w:rsidR="0058272F" w:rsidRDefault="0058272F" w:rsidP="0058272F">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Notifi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Priv</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tc>
        <w:tc>
          <w:tcPr>
            <w:tcW w:w="5921" w:type="dxa"/>
            <w:tcBorders>
              <w:top w:val="single" w:sz="5" w:space="0" w:color="999999"/>
              <w:left w:val="single" w:sz="5" w:space="0" w:color="999999"/>
              <w:bottom w:val="single" w:sz="5" w:space="0" w:color="999999"/>
              <w:right w:val="single" w:sz="5" w:space="0" w:color="999999"/>
            </w:tcBorders>
          </w:tcPr>
          <w:p w:rsidR="0058272F" w:rsidRDefault="0058272F" w:rsidP="0058272F">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Notifi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int/Gri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dure</w:t>
            </w:r>
          </w:p>
        </w:tc>
      </w:tr>
      <w:tr w:rsidR="0058272F" w:rsidTr="0058272F">
        <w:trPr>
          <w:trHeight w:hRule="exact" w:val="288"/>
        </w:trPr>
        <w:tc>
          <w:tcPr>
            <w:tcW w:w="5307" w:type="dxa"/>
            <w:tcBorders>
              <w:top w:val="single" w:sz="5" w:space="0" w:color="999999"/>
              <w:left w:val="single" w:sz="5" w:space="0" w:color="999999"/>
              <w:bottom w:val="single" w:sz="5" w:space="0" w:color="999999"/>
              <w:right w:val="single" w:sz="5" w:space="0" w:color="999999"/>
            </w:tcBorders>
          </w:tcPr>
          <w:p w:rsidR="0058272F" w:rsidRDefault="0058272F" w:rsidP="0058272F">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Notifi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nsion/E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lsion Po</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p>
        </w:tc>
        <w:tc>
          <w:tcPr>
            <w:tcW w:w="5921" w:type="dxa"/>
            <w:tcBorders>
              <w:top w:val="single" w:sz="5" w:space="0" w:color="999999"/>
              <w:left w:val="single" w:sz="5" w:space="0" w:color="999999"/>
              <w:bottom w:val="single" w:sz="5" w:space="0" w:color="999999"/>
              <w:right w:val="single" w:sz="5" w:space="0" w:color="999999"/>
            </w:tcBorders>
          </w:tcPr>
          <w:p w:rsidR="0058272F" w:rsidRDefault="0058272F" w:rsidP="0058272F">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Notifi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p>
        </w:tc>
      </w:tr>
    </w:tbl>
    <w:p w:rsidR="0058272F" w:rsidRDefault="0058272F" w:rsidP="005F26AF">
      <w:pPr>
        <w:pStyle w:val="BodyText"/>
        <w:ind w:right="121"/>
        <w:jc w:val="both"/>
      </w:pPr>
    </w:p>
    <w:p w:rsidR="0058272F" w:rsidRDefault="0058272F" w:rsidP="0058272F">
      <w:pPr>
        <w:pStyle w:val="BodyText"/>
        <w:numPr>
          <w:ilvl w:val="0"/>
          <w:numId w:val="5"/>
        </w:numPr>
        <w:ind w:right="121"/>
        <w:jc w:val="both"/>
        <w:rPr>
          <w:spacing w:val="32"/>
        </w:rPr>
      </w:pPr>
      <w:r>
        <w:t>I</w:t>
      </w:r>
      <w:r>
        <w:rPr>
          <w:spacing w:val="-11"/>
        </w:rPr>
        <w:t xml:space="preserve"> </w:t>
      </w:r>
      <w:r>
        <w:t>und</w:t>
      </w:r>
      <w:r>
        <w:rPr>
          <w:spacing w:val="-1"/>
        </w:rPr>
        <w:t>e</w:t>
      </w:r>
      <w:r>
        <w:t>rst</w:t>
      </w:r>
      <w:r>
        <w:rPr>
          <w:spacing w:val="-1"/>
        </w:rPr>
        <w:t>a</w:t>
      </w:r>
      <w:r>
        <w:t>nd</w:t>
      </w:r>
      <w:r>
        <w:rPr>
          <w:spacing w:val="-6"/>
        </w:rPr>
        <w:t xml:space="preserve"> </w:t>
      </w:r>
      <w:r>
        <w:rPr>
          <w:spacing w:val="2"/>
        </w:rPr>
        <w:t>m</w:t>
      </w:r>
      <w:r>
        <w:t>y</w:t>
      </w:r>
      <w:r>
        <w:rPr>
          <w:spacing w:val="-15"/>
        </w:rPr>
        <w:t xml:space="preserve"> </w:t>
      </w:r>
      <w:r>
        <w:t>r</w:t>
      </w:r>
      <w:r>
        <w:rPr>
          <w:spacing w:val="1"/>
        </w:rPr>
        <w:t>i</w:t>
      </w:r>
      <w:r>
        <w:rPr>
          <w:spacing w:val="-3"/>
        </w:rPr>
        <w:t>g</w:t>
      </w:r>
      <w:r>
        <w:t>hts</w:t>
      </w:r>
      <w:r>
        <w:rPr>
          <w:spacing w:val="-9"/>
        </w:rPr>
        <w:t xml:space="preserve"> </w:t>
      </w:r>
      <w:r>
        <w:rPr>
          <w:spacing w:val="-1"/>
        </w:rPr>
        <w:t>a</w:t>
      </w:r>
      <w:r>
        <w:t>nd</w:t>
      </w:r>
      <w:r>
        <w:rPr>
          <w:spacing w:val="-8"/>
        </w:rPr>
        <w:t xml:space="preserve"> </w:t>
      </w:r>
      <w:r>
        <w:t>r</w:t>
      </w:r>
      <w:r>
        <w:rPr>
          <w:spacing w:val="-2"/>
        </w:rPr>
        <w:t>e</w:t>
      </w:r>
      <w:r>
        <w:t>sponsibi</w:t>
      </w:r>
      <w:r>
        <w:rPr>
          <w:spacing w:val="3"/>
        </w:rPr>
        <w:t>l</w:t>
      </w:r>
      <w:r>
        <w:t>ities</w:t>
      </w:r>
      <w:r>
        <w:rPr>
          <w:spacing w:val="-10"/>
        </w:rPr>
        <w:t xml:space="preserve"> </w:t>
      </w:r>
      <w:r>
        <w:rPr>
          <w:spacing w:val="-1"/>
        </w:rPr>
        <w:t>a</w:t>
      </w:r>
      <w:r>
        <w:t>s</w:t>
      </w:r>
      <w:r>
        <w:rPr>
          <w:spacing w:val="-10"/>
        </w:rPr>
        <w:t xml:space="preserve"> </w:t>
      </w:r>
      <w:r>
        <w:t>d</w:t>
      </w:r>
      <w:r>
        <w:rPr>
          <w:spacing w:val="-1"/>
        </w:rPr>
        <w:t>e</w:t>
      </w:r>
      <w:r>
        <w:t>s</w:t>
      </w:r>
      <w:r>
        <w:rPr>
          <w:spacing w:val="-1"/>
        </w:rPr>
        <w:t>c</w:t>
      </w:r>
      <w:r>
        <w:t>ri</w:t>
      </w:r>
      <w:r>
        <w:rPr>
          <w:spacing w:val="1"/>
        </w:rPr>
        <w:t>b</w:t>
      </w:r>
      <w:r>
        <w:rPr>
          <w:spacing w:val="-1"/>
        </w:rPr>
        <w:t>e</w:t>
      </w:r>
      <w:r>
        <w:t>d in</w:t>
      </w:r>
      <w:r>
        <w:rPr>
          <w:spacing w:val="32"/>
        </w:rPr>
        <w:t xml:space="preserve"> </w:t>
      </w:r>
      <w:r>
        <w:t>the</w:t>
      </w:r>
      <w:r>
        <w:rPr>
          <w:spacing w:val="31"/>
        </w:rPr>
        <w:t xml:space="preserve"> </w:t>
      </w:r>
      <w:r>
        <w:t>Notification</w:t>
      </w:r>
      <w:r>
        <w:rPr>
          <w:spacing w:val="31"/>
        </w:rPr>
        <w:t xml:space="preserve"> </w:t>
      </w:r>
      <w:r>
        <w:t>of</w:t>
      </w:r>
      <w:r>
        <w:rPr>
          <w:spacing w:val="32"/>
        </w:rPr>
        <w:t xml:space="preserve"> </w:t>
      </w:r>
      <w:r>
        <w:t>Consumer</w:t>
      </w:r>
      <w:r>
        <w:rPr>
          <w:spacing w:val="32"/>
        </w:rPr>
        <w:t xml:space="preserve"> </w:t>
      </w:r>
      <w:r>
        <w:t>Rights</w:t>
      </w:r>
      <w:r>
        <w:rPr>
          <w:spacing w:val="32"/>
        </w:rPr>
        <w:t xml:space="preserve"> </w:t>
      </w:r>
      <w:r>
        <w:t>and</w:t>
      </w:r>
      <w:r>
        <w:rPr>
          <w:spacing w:val="32"/>
        </w:rPr>
        <w:t xml:space="preserve"> </w:t>
      </w:r>
      <w:r>
        <w:t>the</w:t>
      </w:r>
      <w:r>
        <w:rPr>
          <w:spacing w:val="31"/>
        </w:rPr>
        <w:t xml:space="preserve"> </w:t>
      </w:r>
      <w:r>
        <w:t>Consumer</w:t>
      </w:r>
      <w:r>
        <w:rPr>
          <w:spacing w:val="32"/>
        </w:rPr>
        <w:t xml:space="preserve"> </w:t>
      </w:r>
      <w:r>
        <w:t>Rights</w:t>
      </w:r>
      <w:r>
        <w:rPr>
          <w:spacing w:val="32"/>
        </w:rPr>
        <w:t xml:space="preserve"> </w:t>
      </w:r>
      <w:r>
        <w:t>Handbook.</w:t>
      </w:r>
      <w:r>
        <w:rPr>
          <w:spacing w:val="32"/>
        </w:rPr>
        <w:t xml:space="preserve"> </w:t>
      </w:r>
    </w:p>
    <w:p w:rsidR="005F26AF" w:rsidRDefault="0058272F" w:rsidP="005F26AF">
      <w:pPr>
        <w:pStyle w:val="BodyText"/>
        <w:numPr>
          <w:ilvl w:val="0"/>
          <w:numId w:val="5"/>
        </w:numPr>
        <w:ind w:right="121"/>
        <w:jc w:val="both"/>
      </w:pPr>
      <w:r>
        <w:t>I</w:t>
      </w:r>
      <w:r>
        <w:rPr>
          <w:spacing w:val="32"/>
        </w:rPr>
        <w:t xml:space="preserve"> </w:t>
      </w:r>
      <w:r>
        <w:t>understand</w:t>
      </w:r>
      <w:r>
        <w:rPr>
          <w:spacing w:val="31"/>
        </w:rPr>
        <w:t xml:space="preserve"> </w:t>
      </w:r>
      <w:r>
        <w:t>my</w:t>
      </w:r>
      <w:r>
        <w:rPr>
          <w:spacing w:val="32"/>
        </w:rPr>
        <w:t xml:space="preserve"> </w:t>
      </w:r>
      <w:r>
        <w:t>responsibilities</w:t>
      </w:r>
      <w:r>
        <w:rPr>
          <w:spacing w:val="31"/>
        </w:rPr>
        <w:t xml:space="preserve"> </w:t>
      </w:r>
      <w:r>
        <w:t>as described in the Consumer Responsibility Agreemen</w:t>
      </w:r>
      <w:r>
        <w:rPr>
          <w:spacing w:val="-1"/>
        </w:rPr>
        <w:t>t</w:t>
      </w:r>
      <w:r>
        <w:t>.</w:t>
      </w:r>
    </w:p>
    <w:p w:rsidR="00BB5B59" w:rsidRDefault="00BB5B59" w:rsidP="00BB5B59">
      <w:pPr>
        <w:spacing w:before="3" w:line="110" w:lineRule="exact"/>
        <w:rPr>
          <w:sz w:val="11"/>
          <w:szCs w:val="11"/>
        </w:rPr>
      </w:pPr>
    </w:p>
    <w:p w:rsidR="00BB5B59" w:rsidRDefault="00BB5B59" w:rsidP="005F26AF">
      <w:pPr>
        <w:pStyle w:val="BodyText"/>
        <w:numPr>
          <w:ilvl w:val="0"/>
          <w:numId w:val="4"/>
        </w:numPr>
        <w:ind w:right="120"/>
        <w:jc w:val="both"/>
      </w:pPr>
      <w:r>
        <w:t>I</w:t>
      </w:r>
      <w:r>
        <w:rPr>
          <w:spacing w:val="37"/>
        </w:rPr>
        <w:t xml:space="preserve"> </w:t>
      </w:r>
      <w:r>
        <w:t>und</w:t>
      </w:r>
      <w:r>
        <w:rPr>
          <w:spacing w:val="-1"/>
        </w:rPr>
        <w:t>e</w:t>
      </w:r>
      <w:r>
        <w:t>rst</w:t>
      </w:r>
      <w:r>
        <w:rPr>
          <w:spacing w:val="-1"/>
        </w:rPr>
        <w:t>a</w:t>
      </w:r>
      <w:r>
        <w:t>nd</w:t>
      </w:r>
      <w:r>
        <w:rPr>
          <w:spacing w:val="40"/>
        </w:rPr>
        <w:t xml:space="preserve"> </w:t>
      </w:r>
      <w:r>
        <w:rPr>
          <w:spacing w:val="5"/>
        </w:rPr>
        <w:t>m</w:t>
      </w:r>
      <w:r>
        <w:t>y</w:t>
      </w:r>
      <w:r>
        <w:rPr>
          <w:spacing w:val="33"/>
        </w:rPr>
        <w:t xml:space="preserve"> </w:t>
      </w:r>
      <w:r>
        <w:t>prote</w:t>
      </w:r>
      <w:r>
        <w:rPr>
          <w:spacing w:val="-1"/>
        </w:rPr>
        <w:t>c</w:t>
      </w:r>
      <w:r>
        <w:rPr>
          <w:spacing w:val="2"/>
        </w:rPr>
        <w:t>t</w:t>
      </w:r>
      <w:r>
        <w:t>ions</w:t>
      </w:r>
      <w:r>
        <w:rPr>
          <w:spacing w:val="38"/>
        </w:rPr>
        <w:t xml:space="preserve"> </w:t>
      </w:r>
      <w:r>
        <w:t>re</w:t>
      </w:r>
      <w:r>
        <w:rPr>
          <w:spacing w:val="-3"/>
        </w:rPr>
        <w:t>g</w:t>
      </w:r>
      <w:r>
        <w:rPr>
          <w:spacing w:val="-1"/>
        </w:rPr>
        <w:t>a</w:t>
      </w:r>
      <w:r>
        <w:t>rdi</w:t>
      </w:r>
      <w:r>
        <w:rPr>
          <w:spacing w:val="1"/>
        </w:rPr>
        <w:t>n</w:t>
      </w:r>
      <w:r>
        <w:t>g</w:t>
      </w:r>
      <w:r>
        <w:rPr>
          <w:spacing w:val="38"/>
        </w:rPr>
        <w:t xml:space="preserve"> </w:t>
      </w:r>
      <w:r>
        <w:t>disclosu</w:t>
      </w:r>
      <w:r>
        <w:rPr>
          <w:spacing w:val="1"/>
        </w:rPr>
        <w:t>r</w:t>
      </w:r>
      <w:r>
        <w:t>e</w:t>
      </w:r>
      <w:r>
        <w:rPr>
          <w:spacing w:val="37"/>
        </w:rPr>
        <w:t xml:space="preserve"> </w:t>
      </w:r>
      <w:r>
        <w:t>of</w:t>
      </w:r>
      <w:r>
        <w:rPr>
          <w:spacing w:val="39"/>
        </w:rPr>
        <w:t xml:space="preserve"> </w:t>
      </w:r>
      <w:r>
        <w:rPr>
          <w:spacing w:val="-1"/>
        </w:rPr>
        <w:t>c</w:t>
      </w:r>
      <w:r>
        <w:t>onfid</w:t>
      </w:r>
      <w:r>
        <w:rPr>
          <w:spacing w:val="-2"/>
        </w:rPr>
        <w:t>e</w:t>
      </w:r>
      <w:r>
        <w:t>nti</w:t>
      </w:r>
      <w:r>
        <w:rPr>
          <w:spacing w:val="-1"/>
        </w:rPr>
        <w:t>a</w:t>
      </w:r>
      <w:r>
        <w:t>l</w:t>
      </w:r>
      <w:r>
        <w:rPr>
          <w:spacing w:val="43"/>
        </w:rPr>
        <w:t xml:space="preserve"> </w:t>
      </w:r>
      <w:r>
        <w:t>i</w:t>
      </w:r>
      <w:r>
        <w:rPr>
          <w:spacing w:val="2"/>
        </w:rPr>
        <w:t>n</w:t>
      </w:r>
      <w:r>
        <w:t>fo</w:t>
      </w:r>
      <w:r>
        <w:rPr>
          <w:spacing w:val="-2"/>
        </w:rPr>
        <w:t>r</w:t>
      </w:r>
      <w:r>
        <w:rPr>
          <w:spacing w:val="2"/>
        </w:rPr>
        <w:t>m</w:t>
      </w:r>
      <w:r>
        <w:rPr>
          <w:spacing w:val="-1"/>
        </w:rPr>
        <w:t>a</w:t>
      </w:r>
      <w:r>
        <w:t>tion</w:t>
      </w:r>
      <w:r>
        <w:rPr>
          <w:spacing w:val="38"/>
        </w:rPr>
        <w:t xml:space="preserve"> </w:t>
      </w:r>
      <w:r>
        <w:rPr>
          <w:spacing w:val="-1"/>
        </w:rPr>
        <w:t>a</w:t>
      </w:r>
      <w:r>
        <w:t>s</w:t>
      </w:r>
      <w:r>
        <w:rPr>
          <w:spacing w:val="38"/>
        </w:rPr>
        <w:t xml:space="preserve"> </w:t>
      </w:r>
      <w:r>
        <w:rPr>
          <w:spacing w:val="-1"/>
        </w:rPr>
        <w:t>e</w:t>
      </w:r>
      <w:r>
        <w:rPr>
          <w:spacing w:val="2"/>
        </w:rPr>
        <w:t>x</w:t>
      </w:r>
      <w:r>
        <w:t>plain</w:t>
      </w:r>
      <w:r>
        <w:rPr>
          <w:spacing w:val="-1"/>
        </w:rPr>
        <w:t>e</w:t>
      </w:r>
      <w:r>
        <w:t>d</w:t>
      </w:r>
      <w:r>
        <w:rPr>
          <w:spacing w:val="38"/>
        </w:rPr>
        <w:t xml:space="preserve"> </w:t>
      </w:r>
      <w:r>
        <w:t>in</w:t>
      </w:r>
      <w:r>
        <w:rPr>
          <w:spacing w:val="38"/>
        </w:rPr>
        <w:t xml:space="preserve"> </w:t>
      </w:r>
      <w:r>
        <w:t>t</w:t>
      </w:r>
      <w:r>
        <w:rPr>
          <w:spacing w:val="2"/>
        </w:rPr>
        <w:t>h</w:t>
      </w:r>
      <w:r>
        <w:t>e</w:t>
      </w:r>
      <w:r>
        <w:rPr>
          <w:spacing w:val="37"/>
        </w:rPr>
        <w:t xml:space="preserve"> </w:t>
      </w:r>
      <w:r>
        <w:t>Notifi</w:t>
      </w:r>
      <w:r>
        <w:rPr>
          <w:spacing w:val="-1"/>
        </w:rPr>
        <w:t>ca</w:t>
      </w:r>
      <w:r>
        <w:t>tion</w:t>
      </w:r>
      <w:r>
        <w:rPr>
          <w:spacing w:val="38"/>
        </w:rPr>
        <w:t xml:space="preserve"> </w:t>
      </w:r>
      <w:r>
        <w:rPr>
          <w:spacing w:val="2"/>
        </w:rPr>
        <w:t>o</w:t>
      </w:r>
      <w:r>
        <w:t>f Priv</w:t>
      </w:r>
      <w:r>
        <w:rPr>
          <w:spacing w:val="-2"/>
        </w:rPr>
        <w:t>a</w:t>
      </w:r>
      <w:r>
        <w:rPr>
          <w:spacing w:val="1"/>
        </w:rPr>
        <w:t>c</w:t>
      </w:r>
      <w:r>
        <w:t>y</w:t>
      </w:r>
      <w:r>
        <w:rPr>
          <w:spacing w:val="-4"/>
        </w:rPr>
        <w:t xml:space="preserve"> </w:t>
      </w:r>
      <w:r>
        <w:t>P</w:t>
      </w:r>
      <w:r>
        <w:rPr>
          <w:spacing w:val="1"/>
        </w:rPr>
        <w:t>r</w:t>
      </w:r>
      <w:r>
        <w:rPr>
          <w:spacing w:val="-1"/>
        </w:rPr>
        <w:t>ac</w:t>
      </w:r>
      <w:r>
        <w:t>ti</w:t>
      </w:r>
      <w:r>
        <w:rPr>
          <w:spacing w:val="1"/>
        </w:rPr>
        <w:t>c</w:t>
      </w:r>
      <w:r>
        <w:rPr>
          <w:spacing w:val="-1"/>
        </w:rPr>
        <w:t>e</w:t>
      </w:r>
      <w:r>
        <w:rPr>
          <w:spacing w:val="1"/>
        </w:rPr>
        <w:t>s</w:t>
      </w:r>
      <w:r>
        <w:t>.</w:t>
      </w:r>
    </w:p>
    <w:p w:rsidR="00BB5B59" w:rsidRDefault="00BB5B59" w:rsidP="00BB5B59">
      <w:pPr>
        <w:spacing w:before="1" w:line="160" w:lineRule="exact"/>
        <w:rPr>
          <w:sz w:val="16"/>
          <w:szCs w:val="16"/>
        </w:rPr>
      </w:pPr>
    </w:p>
    <w:p w:rsidR="00BB5B59" w:rsidRDefault="00BB5B59" w:rsidP="005F26AF">
      <w:pPr>
        <w:pStyle w:val="BodyText"/>
        <w:numPr>
          <w:ilvl w:val="0"/>
          <w:numId w:val="4"/>
        </w:numPr>
        <w:spacing w:after="0"/>
        <w:ind w:right="90"/>
      </w:pPr>
      <w:r>
        <w:t>I</w:t>
      </w:r>
      <w:r>
        <w:rPr>
          <w:spacing w:val="-4"/>
        </w:rPr>
        <w:t xml:space="preserve"> </w:t>
      </w:r>
      <w:r>
        <w:t>un</w:t>
      </w:r>
      <w:r>
        <w:rPr>
          <w:spacing w:val="2"/>
        </w:rPr>
        <w:t>d</w:t>
      </w:r>
      <w:r>
        <w:rPr>
          <w:spacing w:val="-1"/>
        </w:rPr>
        <w:t>e</w:t>
      </w:r>
      <w:r>
        <w:t>rst</w:t>
      </w:r>
      <w:r>
        <w:rPr>
          <w:spacing w:val="-1"/>
        </w:rPr>
        <w:t>a</w:t>
      </w:r>
      <w:r>
        <w:t>nd the u</w:t>
      </w:r>
      <w:r>
        <w:rPr>
          <w:spacing w:val="1"/>
        </w:rPr>
        <w:t>s</w:t>
      </w:r>
      <w:r>
        <w:t>e</w:t>
      </w:r>
      <w:r>
        <w:rPr>
          <w:spacing w:val="-1"/>
        </w:rPr>
        <w:t xml:space="preserve"> </w:t>
      </w:r>
      <w:r>
        <w:t>of t</w:t>
      </w:r>
      <w:r>
        <w:rPr>
          <w:spacing w:val="1"/>
        </w:rPr>
        <w:t>h</w:t>
      </w:r>
      <w:r>
        <w:t>e</w:t>
      </w:r>
      <w:r>
        <w:rPr>
          <w:spacing w:val="-1"/>
        </w:rPr>
        <w:t xml:space="preserve"> </w:t>
      </w:r>
      <w:r>
        <w:t>Autho</w:t>
      </w:r>
      <w:r>
        <w:rPr>
          <w:spacing w:val="-1"/>
        </w:rPr>
        <w:t>r</w:t>
      </w:r>
      <w:r>
        <w:t>i</w:t>
      </w:r>
      <w:r>
        <w:rPr>
          <w:spacing w:val="1"/>
        </w:rPr>
        <w:t>z</w:t>
      </w:r>
      <w:r>
        <w:rPr>
          <w:spacing w:val="-1"/>
        </w:rPr>
        <w:t>a</w:t>
      </w:r>
      <w:r>
        <w:t xml:space="preserve">tion f </w:t>
      </w:r>
      <w:r>
        <w:rPr>
          <w:spacing w:val="-1"/>
        </w:rPr>
        <w:t>o</w:t>
      </w:r>
      <w:r>
        <w:t xml:space="preserve">r </w:t>
      </w:r>
      <w:r>
        <w:rPr>
          <w:spacing w:val="-2"/>
        </w:rPr>
        <w:t>U</w:t>
      </w:r>
      <w:r>
        <w:t>se</w:t>
      </w:r>
      <w:r>
        <w:rPr>
          <w:spacing w:val="1"/>
        </w:rPr>
        <w:t xml:space="preserve"> </w:t>
      </w:r>
      <w:r>
        <w:rPr>
          <w:spacing w:val="-1"/>
        </w:rPr>
        <w:t>a</w:t>
      </w:r>
      <w:r>
        <w:t>nd Dis</w:t>
      </w:r>
      <w:r>
        <w:rPr>
          <w:spacing w:val="-1"/>
        </w:rPr>
        <w:t>c</w:t>
      </w:r>
      <w:r>
        <w:t>losure</w:t>
      </w:r>
      <w:r>
        <w:rPr>
          <w:spacing w:val="-1"/>
        </w:rPr>
        <w:t xml:space="preserve"> </w:t>
      </w:r>
      <w:r>
        <w:t>of Pro</w:t>
      </w:r>
      <w:r>
        <w:rPr>
          <w:spacing w:val="2"/>
        </w:rPr>
        <w:t>t</w:t>
      </w:r>
      <w:r>
        <w:rPr>
          <w:spacing w:val="-1"/>
        </w:rPr>
        <w:t>ec</w:t>
      </w:r>
      <w:r>
        <w:rPr>
          <w:spacing w:val="2"/>
        </w:rPr>
        <w:t>t</w:t>
      </w:r>
      <w:r>
        <w:rPr>
          <w:spacing w:val="-1"/>
        </w:rPr>
        <w:t>e</w:t>
      </w:r>
      <w:r>
        <w:t>d H</w:t>
      </w:r>
      <w:r>
        <w:rPr>
          <w:spacing w:val="-2"/>
        </w:rPr>
        <w:t>e</w:t>
      </w:r>
      <w:r>
        <w:rPr>
          <w:spacing w:val="-1"/>
        </w:rPr>
        <w:t>a</w:t>
      </w:r>
      <w:r>
        <w:t>lth</w:t>
      </w:r>
      <w:r w:rsidR="005F26AF">
        <w:rPr>
          <w:spacing w:val="2"/>
        </w:rPr>
        <w:t xml:space="preserve"> </w:t>
      </w:r>
      <w:r>
        <w:rPr>
          <w:spacing w:val="-4"/>
        </w:rPr>
        <w:t>I</w:t>
      </w:r>
      <w:r>
        <w:rPr>
          <w:spacing w:val="2"/>
        </w:rPr>
        <w:t>n</w:t>
      </w:r>
      <w:r>
        <w:t>fo</w:t>
      </w:r>
      <w:r>
        <w:rPr>
          <w:spacing w:val="-2"/>
        </w:rPr>
        <w:t>r</w:t>
      </w:r>
      <w:r>
        <w:t xml:space="preserve">mation </w:t>
      </w:r>
      <w:r>
        <w:rPr>
          <w:spacing w:val="-1"/>
        </w:rPr>
        <w:t>F</w:t>
      </w:r>
      <w:r>
        <w:rPr>
          <w:spacing w:val="2"/>
        </w:rPr>
        <w:t>o</w:t>
      </w:r>
      <w:r>
        <w:t>rm. I</w:t>
      </w:r>
      <w:r>
        <w:rPr>
          <w:spacing w:val="-4"/>
        </w:rPr>
        <w:t xml:space="preserve"> </w:t>
      </w:r>
      <w:r>
        <w:t>un</w:t>
      </w:r>
      <w:r>
        <w:rPr>
          <w:spacing w:val="2"/>
        </w:rPr>
        <w:t>d</w:t>
      </w:r>
      <w:r>
        <w:rPr>
          <w:spacing w:val="-1"/>
        </w:rPr>
        <w:t>e</w:t>
      </w:r>
      <w:r>
        <w:t>rst</w:t>
      </w:r>
      <w:r>
        <w:rPr>
          <w:spacing w:val="-1"/>
        </w:rPr>
        <w:t>a</w:t>
      </w:r>
      <w:r>
        <w:t xml:space="preserve">nd the </w:t>
      </w:r>
      <w:r>
        <w:rPr>
          <w:spacing w:val="1"/>
        </w:rPr>
        <w:t>p</w:t>
      </w:r>
      <w:r>
        <w:t>ro</w:t>
      </w:r>
      <w:r>
        <w:rPr>
          <w:spacing w:val="-2"/>
        </w:rPr>
        <w:t>c</w:t>
      </w:r>
      <w:r>
        <w:rPr>
          <w:spacing w:val="-1"/>
        </w:rPr>
        <w:t>e</w:t>
      </w:r>
      <w:r>
        <w:t>d</w:t>
      </w:r>
      <w:r>
        <w:rPr>
          <w:spacing w:val="2"/>
        </w:rPr>
        <w:t>u</w:t>
      </w:r>
      <w:r>
        <w:t>re</w:t>
      </w:r>
      <w:r>
        <w:rPr>
          <w:spacing w:val="-2"/>
        </w:rPr>
        <w:t xml:space="preserve"> </w:t>
      </w:r>
      <w:r>
        <w:t>for</w:t>
      </w:r>
      <w:r>
        <w:rPr>
          <w:spacing w:val="-2"/>
        </w:rPr>
        <w:t xml:space="preserve"> </w:t>
      </w:r>
      <w:r>
        <w:t>obtaini</w:t>
      </w:r>
      <w:r>
        <w:rPr>
          <w:spacing w:val="2"/>
        </w:rPr>
        <w:t>n</w:t>
      </w:r>
      <w:r>
        <w:t>g</w:t>
      </w:r>
      <w:r>
        <w:rPr>
          <w:spacing w:val="-3"/>
        </w:rPr>
        <w:t xml:space="preserve"> </w:t>
      </w:r>
      <w:r>
        <w:rPr>
          <w:spacing w:val="1"/>
        </w:rPr>
        <w:t>acc</w:t>
      </w:r>
      <w:r>
        <w:rPr>
          <w:spacing w:val="-1"/>
        </w:rPr>
        <w:t>e</w:t>
      </w:r>
      <w:r>
        <w:t>ss to, or</w:t>
      </w:r>
      <w:r>
        <w:rPr>
          <w:spacing w:val="-1"/>
        </w:rPr>
        <w:t xml:space="preserve"> </w:t>
      </w:r>
      <w:r>
        <w:t>a</w:t>
      </w:r>
      <w:r>
        <w:rPr>
          <w:spacing w:val="-1"/>
        </w:rPr>
        <w:t xml:space="preserve"> c</w:t>
      </w:r>
      <w:r>
        <w:t>o</w:t>
      </w:r>
      <w:r>
        <w:rPr>
          <w:spacing w:val="4"/>
        </w:rPr>
        <w:t>p</w:t>
      </w:r>
      <w:r>
        <w:t>y</w:t>
      </w:r>
      <w:r>
        <w:rPr>
          <w:spacing w:val="-5"/>
        </w:rPr>
        <w:t xml:space="preserve"> </w:t>
      </w:r>
      <w:r>
        <w:t xml:space="preserve">of </w:t>
      </w:r>
      <w:r>
        <w:rPr>
          <w:spacing w:val="4"/>
        </w:rPr>
        <w:t>m</w:t>
      </w:r>
      <w:r>
        <w:t>y</w:t>
      </w:r>
      <w:r>
        <w:rPr>
          <w:spacing w:val="-5"/>
        </w:rPr>
        <w:t xml:space="preserve"> </w:t>
      </w:r>
      <w:r>
        <w:t>med</w:t>
      </w:r>
      <w:r>
        <w:rPr>
          <w:spacing w:val="2"/>
        </w:rPr>
        <w:t>i</w:t>
      </w:r>
      <w:r>
        <w:rPr>
          <w:spacing w:val="-1"/>
        </w:rPr>
        <w:t>c</w:t>
      </w:r>
      <w:r>
        <w:rPr>
          <w:spacing w:val="1"/>
        </w:rPr>
        <w:t>a</w:t>
      </w:r>
      <w:r>
        <w:t>l r</w:t>
      </w:r>
      <w:r>
        <w:rPr>
          <w:spacing w:val="-2"/>
        </w:rPr>
        <w:t>e</w:t>
      </w:r>
      <w:r>
        <w:rPr>
          <w:spacing w:val="-1"/>
        </w:rPr>
        <w:t>c</w:t>
      </w:r>
      <w:r>
        <w:t>ord.</w:t>
      </w:r>
    </w:p>
    <w:p w:rsidR="005F26AF" w:rsidRDefault="005F26AF" w:rsidP="005F26AF">
      <w:pPr>
        <w:pStyle w:val="ListParagraph"/>
      </w:pPr>
    </w:p>
    <w:p w:rsidR="00BB5B59" w:rsidRDefault="00BB5B59" w:rsidP="005F26AF">
      <w:pPr>
        <w:pStyle w:val="BodyText"/>
        <w:numPr>
          <w:ilvl w:val="0"/>
          <w:numId w:val="4"/>
        </w:numPr>
        <w:spacing w:before="3"/>
        <w:ind w:right="90"/>
        <w:jc w:val="both"/>
      </w:pPr>
      <w:r>
        <w:t>I</w:t>
      </w:r>
      <w:r>
        <w:rPr>
          <w:spacing w:val="-4"/>
        </w:rPr>
        <w:t xml:space="preserve"> </w:t>
      </w:r>
      <w:r>
        <w:t>un</w:t>
      </w:r>
      <w:r>
        <w:rPr>
          <w:spacing w:val="2"/>
        </w:rPr>
        <w:t>d</w:t>
      </w:r>
      <w:r>
        <w:rPr>
          <w:spacing w:val="-1"/>
        </w:rPr>
        <w:t>e</w:t>
      </w:r>
      <w:r>
        <w:t>rst</w:t>
      </w:r>
      <w:r>
        <w:rPr>
          <w:spacing w:val="-1"/>
        </w:rPr>
        <w:t>a</w:t>
      </w:r>
      <w:r>
        <w:t xml:space="preserve">nd the </w:t>
      </w:r>
      <w:r>
        <w:rPr>
          <w:spacing w:val="1"/>
        </w:rPr>
        <w:t>p</w:t>
      </w:r>
      <w:r>
        <w:t>ro</w:t>
      </w:r>
      <w:r>
        <w:rPr>
          <w:spacing w:val="-2"/>
        </w:rPr>
        <w:t>c</w:t>
      </w:r>
      <w:r>
        <w:rPr>
          <w:spacing w:val="-1"/>
        </w:rPr>
        <w:t>e</w:t>
      </w:r>
      <w:r>
        <w:t>d</w:t>
      </w:r>
      <w:r>
        <w:rPr>
          <w:spacing w:val="2"/>
        </w:rPr>
        <w:t>u</w:t>
      </w:r>
      <w:r>
        <w:t>r</w:t>
      </w:r>
      <w:r>
        <w:rPr>
          <w:spacing w:val="-2"/>
        </w:rPr>
        <w:t>e</w:t>
      </w:r>
      <w:r>
        <w:t>s for</w:t>
      </w:r>
      <w:r>
        <w:rPr>
          <w:spacing w:val="-2"/>
        </w:rPr>
        <w:t xml:space="preserve"> </w:t>
      </w:r>
      <w:r>
        <w:t>ACE</w:t>
      </w:r>
      <w:r>
        <w:rPr>
          <w:spacing w:val="2"/>
        </w:rPr>
        <w:t xml:space="preserve"> </w:t>
      </w:r>
      <w:r>
        <w:t>f</w:t>
      </w:r>
      <w:r>
        <w:rPr>
          <w:spacing w:val="-2"/>
        </w:rPr>
        <w:t>e</w:t>
      </w:r>
      <w:r>
        <w:t>e</w:t>
      </w:r>
      <w:r>
        <w:rPr>
          <w:spacing w:val="1"/>
        </w:rPr>
        <w:t xml:space="preserve"> </w:t>
      </w:r>
      <w:r>
        <w:rPr>
          <w:spacing w:val="-1"/>
        </w:rPr>
        <w:t>a</w:t>
      </w:r>
      <w:r>
        <w:t>ssessm</w:t>
      </w:r>
      <w:r>
        <w:rPr>
          <w:spacing w:val="1"/>
        </w:rPr>
        <w:t>e</w:t>
      </w:r>
      <w:r>
        <w:t xml:space="preserve">nt and </w:t>
      </w:r>
      <w:r>
        <w:rPr>
          <w:spacing w:val="-2"/>
        </w:rPr>
        <w:t>c</w:t>
      </w:r>
      <w:r>
        <w:t>oll</w:t>
      </w:r>
      <w:r>
        <w:rPr>
          <w:spacing w:val="-1"/>
        </w:rPr>
        <w:t>ec</w:t>
      </w:r>
      <w:r>
        <w:t>tion p</w:t>
      </w:r>
      <w:r>
        <w:rPr>
          <w:spacing w:val="-1"/>
        </w:rPr>
        <w:t>r</w:t>
      </w:r>
      <w:r>
        <w:rPr>
          <w:spacing w:val="1"/>
        </w:rPr>
        <w:t>a</w:t>
      </w:r>
      <w:r>
        <w:rPr>
          <w:spacing w:val="-1"/>
        </w:rPr>
        <w:t>c</w:t>
      </w:r>
      <w:r>
        <w:t>ti</w:t>
      </w:r>
      <w:r>
        <w:rPr>
          <w:spacing w:val="-1"/>
        </w:rPr>
        <w:t>c</w:t>
      </w:r>
      <w:r>
        <w:rPr>
          <w:spacing w:val="1"/>
        </w:rPr>
        <w:t>e</w:t>
      </w:r>
      <w:r>
        <w:t>s.</w:t>
      </w:r>
    </w:p>
    <w:p w:rsidR="00BB5B59" w:rsidRDefault="00BB5B59" w:rsidP="00BB5B59">
      <w:pPr>
        <w:spacing w:before="1" w:line="160" w:lineRule="exact"/>
        <w:rPr>
          <w:sz w:val="16"/>
          <w:szCs w:val="16"/>
        </w:rPr>
      </w:pPr>
    </w:p>
    <w:p w:rsidR="00BB5B59" w:rsidRDefault="00BB5B59" w:rsidP="005F26AF">
      <w:pPr>
        <w:pStyle w:val="BodyText"/>
        <w:numPr>
          <w:ilvl w:val="0"/>
          <w:numId w:val="4"/>
        </w:numPr>
        <w:ind w:right="90"/>
        <w:jc w:val="both"/>
      </w:pPr>
      <w:r>
        <w:t>I</w:t>
      </w:r>
      <w:r>
        <w:rPr>
          <w:spacing w:val="-4"/>
        </w:rPr>
        <w:t xml:space="preserve"> </w:t>
      </w:r>
      <w:r>
        <w:t>un</w:t>
      </w:r>
      <w:r>
        <w:rPr>
          <w:spacing w:val="2"/>
        </w:rPr>
        <w:t>d</w:t>
      </w:r>
      <w:r>
        <w:rPr>
          <w:spacing w:val="-1"/>
        </w:rPr>
        <w:t>e</w:t>
      </w:r>
      <w:r>
        <w:t>rst</w:t>
      </w:r>
      <w:r>
        <w:rPr>
          <w:spacing w:val="-1"/>
        </w:rPr>
        <w:t>a</w:t>
      </w:r>
      <w:r>
        <w:t>nd the</w:t>
      </w:r>
      <w:r>
        <w:rPr>
          <w:spacing w:val="1"/>
        </w:rPr>
        <w:t xml:space="preserve"> </w:t>
      </w:r>
      <w:r>
        <w:t>ACE Susp</w:t>
      </w:r>
      <w:r>
        <w:rPr>
          <w:spacing w:val="-1"/>
        </w:rPr>
        <w:t>e</w:t>
      </w:r>
      <w:r>
        <w:t>nsion/E</w:t>
      </w:r>
      <w:r>
        <w:rPr>
          <w:spacing w:val="2"/>
        </w:rPr>
        <w:t>x</w:t>
      </w:r>
      <w:r>
        <w:t>pul</w:t>
      </w:r>
      <w:r>
        <w:rPr>
          <w:spacing w:val="-2"/>
        </w:rPr>
        <w:t>s</w:t>
      </w:r>
      <w:r>
        <w:t xml:space="preserve">ion </w:t>
      </w:r>
      <w:r>
        <w:rPr>
          <w:spacing w:val="1"/>
        </w:rPr>
        <w:t>P</w:t>
      </w:r>
      <w:r>
        <w:t>oli</w:t>
      </w:r>
      <w:r>
        <w:rPr>
          <w:spacing w:val="-4"/>
        </w:rPr>
        <w:t>c</w:t>
      </w:r>
      <w:r>
        <w:t>y</w:t>
      </w:r>
      <w:r>
        <w:rPr>
          <w:spacing w:val="-3"/>
        </w:rPr>
        <w:t xml:space="preserve"> </w:t>
      </w:r>
      <w:r>
        <w:rPr>
          <w:spacing w:val="-1"/>
        </w:rPr>
        <w:t>a</w:t>
      </w:r>
      <w:r>
        <w:t>nd t</w:t>
      </w:r>
      <w:r>
        <w:rPr>
          <w:spacing w:val="2"/>
        </w:rPr>
        <w:t>h</w:t>
      </w:r>
      <w:r>
        <w:t>e</w:t>
      </w:r>
      <w:r>
        <w:rPr>
          <w:spacing w:val="-1"/>
        </w:rPr>
        <w:t xml:space="preserve"> </w:t>
      </w:r>
      <w:r w:rsidR="005F26AF">
        <w:t xml:space="preserve">ACE </w:t>
      </w:r>
      <w:r>
        <w:t>S</w:t>
      </w:r>
      <w:r>
        <w:rPr>
          <w:spacing w:val="-1"/>
        </w:rPr>
        <w:t>ea</w:t>
      </w:r>
      <w:r>
        <w:rPr>
          <w:spacing w:val="1"/>
        </w:rPr>
        <w:t>r</w:t>
      </w:r>
      <w:r>
        <w:rPr>
          <w:spacing w:val="-1"/>
        </w:rPr>
        <w:t>c</w:t>
      </w:r>
      <w:r>
        <w:t>h/</w:t>
      </w:r>
      <w:r>
        <w:rPr>
          <w:spacing w:val="1"/>
        </w:rPr>
        <w:t>S</w:t>
      </w:r>
      <w:r>
        <w:rPr>
          <w:spacing w:val="-1"/>
        </w:rPr>
        <w:t>e</w:t>
      </w:r>
      <w:r>
        <w:t>i</w:t>
      </w:r>
      <w:r>
        <w:rPr>
          <w:spacing w:val="1"/>
        </w:rPr>
        <w:t>z</w:t>
      </w:r>
      <w:r>
        <w:t>ure</w:t>
      </w:r>
      <w:r>
        <w:rPr>
          <w:spacing w:val="-2"/>
        </w:rPr>
        <w:t xml:space="preserve"> </w:t>
      </w:r>
      <w:r>
        <w:t>Poli</w:t>
      </w:r>
      <w:r>
        <w:rPr>
          <w:spacing w:val="1"/>
        </w:rPr>
        <w:t>c</w:t>
      </w:r>
      <w:r>
        <w:rPr>
          <w:spacing w:val="-8"/>
        </w:rPr>
        <w:t>y</w:t>
      </w:r>
      <w:r>
        <w:t>.</w:t>
      </w:r>
    </w:p>
    <w:p w:rsidR="00BB5B59" w:rsidRDefault="00BB5B59" w:rsidP="00BB5B59">
      <w:pPr>
        <w:spacing w:before="1" w:line="160" w:lineRule="exact"/>
        <w:rPr>
          <w:sz w:val="16"/>
          <w:szCs w:val="16"/>
        </w:rPr>
      </w:pPr>
    </w:p>
    <w:p w:rsidR="00BB5B59" w:rsidRDefault="00BB5B59" w:rsidP="005F26AF">
      <w:pPr>
        <w:pStyle w:val="BodyText"/>
        <w:numPr>
          <w:ilvl w:val="0"/>
          <w:numId w:val="4"/>
        </w:numPr>
        <w:ind w:right="120"/>
        <w:jc w:val="both"/>
      </w:pPr>
      <w:r>
        <w:t>I</w:t>
      </w:r>
      <w:r>
        <w:rPr>
          <w:spacing w:val="-1"/>
        </w:rPr>
        <w:t xml:space="preserve"> </w:t>
      </w:r>
      <w:r>
        <w:t>und</w:t>
      </w:r>
      <w:r>
        <w:rPr>
          <w:spacing w:val="1"/>
        </w:rPr>
        <w:t>e</w:t>
      </w:r>
      <w:r>
        <w:t>rst</w:t>
      </w:r>
      <w:r>
        <w:rPr>
          <w:spacing w:val="-1"/>
        </w:rPr>
        <w:t>a</w:t>
      </w:r>
      <w:r>
        <w:t>nd</w:t>
      </w:r>
      <w:r>
        <w:rPr>
          <w:spacing w:val="2"/>
        </w:rPr>
        <w:t xml:space="preserve"> </w:t>
      </w:r>
      <w:r>
        <w:t>the</w:t>
      </w:r>
      <w:r>
        <w:rPr>
          <w:spacing w:val="1"/>
        </w:rPr>
        <w:t xml:space="preserve"> </w:t>
      </w:r>
      <w:r>
        <w:t>ACE</w:t>
      </w:r>
      <w:r>
        <w:rPr>
          <w:spacing w:val="2"/>
        </w:rPr>
        <w:t xml:space="preserve"> </w:t>
      </w:r>
      <w:r>
        <w:t>Consum</w:t>
      </w:r>
      <w:r>
        <w:rPr>
          <w:spacing w:val="-1"/>
        </w:rPr>
        <w:t>e</w:t>
      </w:r>
      <w:r>
        <w:t>r</w:t>
      </w:r>
      <w:r>
        <w:rPr>
          <w:spacing w:val="1"/>
        </w:rPr>
        <w:t xml:space="preserve"> </w:t>
      </w:r>
      <w:r>
        <w:t>Compl</w:t>
      </w:r>
      <w:r>
        <w:rPr>
          <w:spacing w:val="-1"/>
        </w:rPr>
        <w:t>a</w:t>
      </w:r>
      <w:r>
        <w:t>int/Gri</w:t>
      </w:r>
      <w:r>
        <w:rPr>
          <w:spacing w:val="-2"/>
        </w:rPr>
        <w:t>e</w:t>
      </w:r>
      <w:r>
        <w:t>v</w:t>
      </w:r>
      <w:r>
        <w:rPr>
          <w:spacing w:val="-1"/>
        </w:rPr>
        <w:t>a</w:t>
      </w:r>
      <w:r>
        <w:t>n</w:t>
      </w:r>
      <w:r>
        <w:rPr>
          <w:spacing w:val="-1"/>
        </w:rPr>
        <w:t>c</w:t>
      </w:r>
      <w:r>
        <w:t>e</w:t>
      </w:r>
      <w:r>
        <w:rPr>
          <w:spacing w:val="1"/>
        </w:rPr>
        <w:t xml:space="preserve"> </w:t>
      </w:r>
      <w:r>
        <w:rPr>
          <w:spacing w:val="4"/>
        </w:rPr>
        <w:t>P</w:t>
      </w:r>
      <w:r>
        <w:t>roc</w:t>
      </w:r>
      <w:r>
        <w:rPr>
          <w:spacing w:val="-1"/>
        </w:rPr>
        <w:t>e</w:t>
      </w:r>
      <w:r>
        <w:t>dure whi</w:t>
      </w:r>
      <w:r>
        <w:rPr>
          <w:spacing w:val="-1"/>
        </w:rPr>
        <w:t>c</w:t>
      </w:r>
      <w:r>
        <w:t>h</w:t>
      </w:r>
      <w:r>
        <w:rPr>
          <w:spacing w:val="2"/>
        </w:rPr>
        <w:t xml:space="preserve"> </w:t>
      </w:r>
      <w:r>
        <w:t>i</w:t>
      </w:r>
      <w:r>
        <w:rPr>
          <w:spacing w:val="2"/>
        </w:rPr>
        <w:t>n</w:t>
      </w:r>
      <w:r>
        <w:rPr>
          <w:spacing w:val="-1"/>
        </w:rPr>
        <w:t>c</w:t>
      </w:r>
      <w:r>
        <w:t>ludes</w:t>
      </w:r>
      <w:r>
        <w:rPr>
          <w:spacing w:val="1"/>
        </w:rPr>
        <w:t xml:space="preserve"> </w:t>
      </w:r>
      <w:r>
        <w:t>info</w:t>
      </w:r>
      <w:r>
        <w:rPr>
          <w:spacing w:val="-1"/>
        </w:rPr>
        <w:t>r</w:t>
      </w:r>
      <w:r>
        <w:t>mation</w:t>
      </w:r>
      <w:r>
        <w:rPr>
          <w:spacing w:val="2"/>
        </w:rPr>
        <w:t xml:space="preserve"> </w:t>
      </w:r>
      <w:r>
        <w:rPr>
          <w:spacing w:val="-1"/>
        </w:rPr>
        <w:t>a</w:t>
      </w:r>
      <w:r>
        <w:t>bout</w:t>
      </w:r>
      <w:r>
        <w:rPr>
          <w:spacing w:val="2"/>
        </w:rPr>
        <w:t xml:space="preserve"> </w:t>
      </w:r>
      <w:r>
        <w:t>the</w:t>
      </w:r>
      <w:r>
        <w:rPr>
          <w:spacing w:val="1"/>
        </w:rPr>
        <w:t xml:space="preserve"> </w:t>
      </w:r>
      <w:r>
        <w:t>individual</w:t>
      </w:r>
      <w:r>
        <w:rPr>
          <w:spacing w:val="2"/>
        </w:rPr>
        <w:t xml:space="preserve"> </w:t>
      </w:r>
      <w:r>
        <w:rPr>
          <w:spacing w:val="-2"/>
        </w:rPr>
        <w:t>t</w:t>
      </w:r>
      <w:r>
        <w:t xml:space="preserve">o </w:t>
      </w:r>
      <w:r>
        <w:rPr>
          <w:spacing w:val="-1"/>
        </w:rPr>
        <w:t>c</w:t>
      </w:r>
      <w:r>
        <w:t>onta</w:t>
      </w:r>
      <w:r>
        <w:rPr>
          <w:spacing w:val="-2"/>
        </w:rPr>
        <w:t>c</w:t>
      </w:r>
      <w:r>
        <w:t>t</w:t>
      </w:r>
      <w:r>
        <w:rPr>
          <w:spacing w:val="5"/>
        </w:rPr>
        <w:t xml:space="preserve"> </w:t>
      </w:r>
      <w:r>
        <w:rPr>
          <w:spacing w:val="-1"/>
        </w:rPr>
        <w:t>a</w:t>
      </w:r>
      <w:r>
        <w:t>nd</w:t>
      </w:r>
      <w:r>
        <w:rPr>
          <w:spacing w:val="6"/>
        </w:rPr>
        <w:t xml:space="preserve"> </w:t>
      </w:r>
      <w:r>
        <w:t>a</w:t>
      </w:r>
      <w:r>
        <w:rPr>
          <w:spacing w:val="3"/>
        </w:rPr>
        <w:t xml:space="preserve"> </w:t>
      </w:r>
      <w:r>
        <w:t>d</w:t>
      </w:r>
      <w:r>
        <w:rPr>
          <w:spacing w:val="-1"/>
        </w:rPr>
        <w:t>e</w:t>
      </w:r>
      <w:r>
        <w:t>s</w:t>
      </w:r>
      <w:r>
        <w:rPr>
          <w:spacing w:val="1"/>
        </w:rPr>
        <w:t>c</w:t>
      </w:r>
      <w:r>
        <w:t>ription</w:t>
      </w:r>
      <w:r>
        <w:rPr>
          <w:spacing w:val="4"/>
        </w:rPr>
        <w:t xml:space="preserve"> </w:t>
      </w:r>
      <w:r>
        <w:t>of</w:t>
      </w:r>
      <w:r>
        <w:rPr>
          <w:spacing w:val="3"/>
        </w:rPr>
        <w:t xml:space="preserve"> </w:t>
      </w:r>
      <w:r>
        <w:t>the</w:t>
      </w:r>
      <w:r>
        <w:rPr>
          <w:spacing w:val="4"/>
        </w:rPr>
        <w:t xml:space="preserve"> </w:t>
      </w:r>
      <w:r>
        <w:rPr>
          <w:spacing w:val="-1"/>
        </w:rPr>
        <w:t>a</w:t>
      </w:r>
      <w:r>
        <w:t>ssistan</w:t>
      </w:r>
      <w:r>
        <w:rPr>
          <w:spacing w:val="-2"/>
        </w:rPr>
        <w:t>c</w:t>
      </w:r>
      <w:r>
        <w:t>e</w:t>
      </w:r>
      <w:r>
        <w:rPr>
          <w:spacing w:val="3"/>
        </w:rPr>
        <w:t xml:space="preserve"> </w:t>
      </w:r>
      <w:r>
        <w:t>t</w:t>
      </w:r>
      <w:r>
        <w:rPr>
          <w:spacing w:val="2"/>
        </w:rPr>
        <w:t>h</w:t>
      </w:r>
      <w:r>
        <w:rPr>
          <w:spacing w:val="-1"/>
        </w:rPr>
        <w:t>a</w:t>
      </w:r>
      <w:r>
        <w:t>t</w:t>
      </w:r>
      <w:r>
        <w:rPr>
          <w:spacing w:val="5"/>
        </w:rPr>
        <w:t xml:space="preserve"> </w:t>
      </w:r>
      <w:r>
        <w:t>will</w:t>
      </w:r>
      <w:r>
        <w:rPr>
          <w:spacing w:val="5"/>
        </w:rPr>
        <w:t xml:space="preserve"> </w:t>
      </w:r>
      <w:r>
        <w:t>be</w:t>
      </w:r>
      <w:r>
        <w:rPr>
          <w:spacing w:val="3"/>
        </w:rPr>
        <w:t xml:space="preserve"> </w:t>
      </w:r>
      <w:r>
        <w:t>provid</w:t>
      </w:r>
      <w:r>
        <w:rPr>
          <w:spacing w:val="-2"/>
        </w:rPr>
        <w:t>e</w:t>
      </w:r>
      <w:r>
        <w:t>d.</w:t>
      </w:r>
      <w:r>
        <w:rPr>
          <w:spacing w:val="6"/>
        </w:rPr>
        <w:t xml:space="preserve"> </w:t>
      </w:r>
      <w:r>
        <w:t>I</w:t>
      </w:r>
      <w:r>
        <w:rPr>
          <w:spacing w:val="1"/>
        </w:rPr>
        <w:t xml:space="preserve"> </w:t>
      </w:r>
      <w:r>
        <w:t>und</w:t>
      </w:r>
      <w:r>
        <w:rPr>
          <w:spacing w:val="1"/>
        </w:rPr>
        <w:t>e</w:t>
      </w:r>
      <w:r>
        <w:t>rst</w:t>
      </w:r>
      <w:r>
        <w:rPr>
          <w:spacing w:val="1"/>
        </w:rPr>
        <w:t>a</w:t>
      </w:r>
      <w:r>
        <w:t>nd</w:t>
      </w:r>
      <w:r>
        <w:rPr>
          <w:spacing w:val="4"/>
        </w:rPr>
        <w:t xml:space="preserve"> </w:t>
      </w:r>
      <w:r>
        <w:t>the</w:t>
      </w:r>
      <w:r>
        <w:rPr>
          <w:spacing w:val="4"/>
        </w:rPr>
        <w:t xml:space="preserve"> </w:t>
      </w:r>
      <w:r>
        <w:t>role</w:t>
      </w:r>
      <w:r>
        <w:rPr>
          <w:spacing w:val="3"/>
        </w:rPr>
        <w:t xml:space="preserve"> </w:t>
      </w:r>
      <w:r>
        <w:t>of</w:t>
      </w:r>
      <w:r>
        <w:rPr>
          <w:spacing w:val="3"/>
        </w:rPr>
        <w:t xml:space="preserve"> </w:t>
      </w:r>
      <w:r>
        <w:t>the</w:t>
      </w:r>
      <w:r>
        <w:rPr>
          <w:spacing w:val="6"/>
        </w:rPr>
        <w:t xml:space="preserve"> </w:t>
      </w:r>
      <w:r>
        <w:rPr>
          <w:spacing w:val="-3"/>
        </w:rPr>
        <w:t>L</w:t>
      </w:r>
      <w:r>
        <w:t>ME</w:t>
      </w:r>
      <w:r>
        <w:rPr>
          <w:spacing w:val="2"/>
        </w:rPr>
        <w:t>/</w:t>
      </w:r>
      <w:r>
        <w:t>MCO</w:t>
      </w:r>
      <w:r>
        <w:rPr>
          <w:spacing w:val="-3"/>
        </w:rPr>
        <w:t>'</w:t>
      </w:r>
      <w:r>
        <w:t>s</w:t>
      </w:r>
      <w:r>
        <w:rPr>
          <w:spacing w:val="4"/>
        </w:rPr>
        <w:t xml:space="preserve"> </w:t>
      </w:r>
      <w:r>
        <w:t>Consum</w:t>
      </w:r>
      <w:r>
        <w:rPr>
          <w:spacing w:val="-1"/>
        </w:rPr>
        <w:t>e</w:t>
      </w:r>
      <w:r>
        <w:t>r R</w:t>
      </w:r>
      <w:r>
        <w:rPr>
          <w:spacing w:val="-1"/>
        </w:rPr>
        <w:t>e</w:t>
      </w:r>
      <w:r>
        <w:t>pr</w:t>
      </w:r>
      <w:r>
        <w:rPr>
          <w:spacing w:val="-2"/>
        </w:rPr>
        <w:t>e</w:t>
      </w:r>
      <w:r>
        <w:t>s</w:t>
      </w:r>
      <w:r>
        <w:rPr>
          <w:spacing w:val="-1"/>
        </w:rPr>
        <w:t>e</w:t>
      </w:r>
      <w:r>
        <w:t>ntative</w:t>
      </w:r>
      <w:r>
        <w:rPr>
          <w:spacing w:val="1"/>
        </w:rPr>
        <w:t xml:space="preserve"> </w:t>
      </w:r>
      <w:r>
        <w:rPr>
          <w:spacing w:val="-1"/>
        </w:rPr>
        <w:t>a</w:t>
      </w:r>
      <w:r>
        <w:t xml:space="preserve">nd how </w:t>
      </w:r>
      <w:r>
        <w:rPr>
          <w:spacing w:val="2"/>
        </w:rPr>
        <w:t>t</w:t>
      </w:r>
      <w:r>
        <w:t xml:space="preserve">o </w:t>
      </w:r>
      <w:r>
        <w:rPr>
          <w:spacing w:val="-1"/>
        </w:rPr>
        <w:t>c</w:t>
      </w:r>
      <w:r>
        <w:t>onta</w:t>
      </w:r>
      <w:r>
        <w:rPr>
          <w:spacing w:val="-2"/>
        </w:rPr>
        <w:t>c</w:t>
      </w:r>
      <w:r>
        <w:t>t this pe</w:t>
      </w:r>
      <w:r>
        <w:rPr>
          <w:spacing w:val="-1"/>
        </w:rPr>
        <w:t>r</w:t>
      </w:r>
      <w:r>
        <w:t>son.</w:t>
      </w:r>
      <w:r>
        <w:rPr>
          <w:spacing w:val="2"/>
        </w:rPr>
        <w:t xml:space="preserve"> </w:t>
      </w:r>
      <w:r>
        <w:t>I</w:t>
      </w:r>
      <w:r>
        <w:rPr>
          <w:spacing w:val="-4"/>
        </w:rPr>
        <w:t xml:space="preserve"> </w:t>
      </w:r>
      <w:r>
        <w:rPr>
          <w:spacing w:val="2"/>
        </w:rPr>
        <w:t>u</w:t>
      </w:r>
      <w:r>
        <w:t>nd</w:t>
      </w:r>
      <w:r>
        <w:rPr>
          <w:spacing w:val="-1"/>
        </w:rPr>
        <w:t>e</w:t>
      </w:r>
      <w:r>
        <w:t>rst</w:t>
      </w:r>
      <w:r>
        <w:rPr>
          <w:spacing w:val="-1"/>
        </w:rPr>
        <w:t>a</w:t>
      </w:r>
      <w:r>
        <w:t xml:space="preserve">nd </w:t>
      </w:r>
      <w:r>
        <w:rPr>
          <w:spacing w:val="5"/>
        </w:rPr>
        <w:t>m</w:t>
      </w:r>
      <w:r>
        <w:t>y</w:t>
      </w:r>
      <w:r>
        <w:rPr>
          <w:spacing w:val="-5"/>
        </w:rPr>
        <w:t xml:space="preserve"> </w:t>
      </w:r>
      <w:r>
        <w:t>r</w:t>
      </w:r>
      <w:r>
        <w:rPr>
          <w:spacing w:val="1"/>
        </w:rPr>
        <w:t>i</w:t>
      </w:r>
      <w:r>
        <w:rPr>
          <w:spacing w:val="-3"/>
        </w:rPr>
        <w:t>g</w:t>
      </w:r>
      <w:r>
        <w:t xml:space="preserve">ht to </w:t>
      </w:r>
      <w:r>
        <w:rPr>
          <w:spacing w:val="-1"/>
        </w:rPr>
        <w:t>c</w:t>
      </w:r>
      <w:r>
        <w:rPr>
          <w:spacing w:val="2"/>
        </w:rPr>
        <w:t>o</w:t>
      </w:r>
      <w:r>
        <w:t>nta</w:t>
      </w:r>
      <w:r>
        <w:rPr>
          <w:spacing w:val="-2"/>
        </w:rPr>
        <w:t>c</w:t>
      </w:r>
      <w:r>
        <w:t xml:space="preserve">t </w:t>
      </w:r>
      <w:r>
        <w:rPr>
          <w:spacing w:val="3"/>
        </w:rPr>
        <w:t>D</w:t>
      </w:r>
      <w:r>
        <w:t>isabili</w:t>
      </w:r>
      <w:r>
        <w:rPr>
          <w:spacing w:val="2"/>
        </w:rPr>
        <w:t>t</w:t>
      </w:r>
      <w:r>
        <w:t>y</w:t>
      </w:r>
      <w:r>
        <w:rPr>
          <w:spacing w:val="-5"/>
        </w:rPr>
        <w:t xml:space="preserve"> </w:t>
      </w:r>
      <w:r>
        <w:t>Ri</w:t>
      </w:r>
      <w:r>
        <w:rPr>
          <w:spacing w:val="-2"/>
        </w:rPr>
        <w:t>g</w:t>
      </w:r>
      <w:r>
        <w:t xml:space="preserve">hts </w:t>
      </w:r>
      <w:r>
        <w:rPr>
          <w:spacing w:val="2"/>
        </w:rPr>
        <w:t>N</w:t>
      </w:r>
      <w:r>
        <w:t>orth Ca</w:t>
      </w:r>
      <w:r>
        <w:rPr>
          <w:spacing w:val="-2"/>
        </w:rPr>
        <w:t>r</w:t>
      </w:r>
      <w:r>
        <w:t>olina</w:t>
      </w:r>
      <w:r>
        <w:rPr>
          <w:spacing w:val="-1"/>
        </w:rPr>
        <w:t xml:space="preserve"> </w:t>
      </w:r>
      <w:r>
        <w:t>(the stat</w:t>
      </w:r>
      <w:r>
        <w:rPr>
          <w:spacing w:val="-1"/>
        </w:rPr>
        <w:t>e</w:t>
      </w:r>
      <w:r>
        <w:t>wide</w:t>
      </w:r>
      <w:r>
        <w:rPr>
          <w:spacing w:val="27"/>
        </w:rPr>
        <w:t xml:space="preserve"> </w:t>
      </w:r>
      <w:r>
        <w:rPr>
          <w:spacing w:val="1"/>
        </w:rPr>
        <w:t>a</w:t>
      </w:r>
      <w:r>
        <w:rPr>
          <w:spacing w:val="-3"/>
        </w:rPr>
        <w:t>g</w:t>
      </w:r>
      <w:r>
        <w:rPr>
          <w:spacing w:val="-1"/>
        </w:rPr>
        <w:t>e</w:t>
      </w:r>
      <w:r>
        <w:rPr>
          <w:spacing w:val="2"/>
        </w:rPr>
        <w:t>n</w:t>
      </w:r>
      <w:r>
        <w:rPr>
          <w:spacing w:val="3"/>
        </w:rPr>
        <w:t>c</w:t>
      </w:r>
      <w:r>
        <w:t>y</w:t>
      </w:r>
      <w:r>
        <w:rPr>
          <w:spacing w:val="21"/>
        </w:rPr>
        <w:t xml:space="preserve"> </w:t>
      </w:r>
      <w:r>
        <w:rPr>
          <w:spacing w:val="2"/>
        </w:rPr>
        <w:t>d</w:t>
      </w:r>
      <w:r>
        <w:rPr>
          <w:spacing w:val="-1"/>
        </w:rPr>
        <w:t>e</w:t>
      </w:r>
      <w:r>
        <w:t>si</w:t>
      </w:r>
      <w:r>
        <w:rPr>
          <w:spacing w:val="-2"/>
        </w:rPr>
        <w:t>g</w:t>
      </w:r>
      <w:r>
        <w:rPr>
          <w:spacing w:val="2"/>
        </w:rPr>
        <w:t>n</w:t>
      </w:r>
      <w:r>
        <w:rPr>
          <w:spacing w:val="-1"/>
        </w:rPr>
        <w:t>a</w:t>
      </w:r>
      <w:r>
        <w:t>ted</w:t>
      </w:r>
      <w:r>
        <w:rPr>
          <w:spacing w:val="28"/>
        </w:rPr>
        <w:t xml:space="preserve"> </w:t>
      </w:r>
      <w:r>
        <w:t>und</w:t>
      </w:r>
      <w:r>
        <w:rPr>
          <w:spacing w:val="-1"/>
        </w:rPr>
        <w:t>e</w:t>
      </w:r>
      <w:r>
        <w:t>r</w:t>
      </w:r>
      <w:r>
        <w:rPr>
          <w:spacing w:val="27"/>
        </w:rPr>
        <w:t xml:space="preserve"> </w:t>
      </w:r>
      <w:r>
        <w:t>F</w:t>
      </w:r>
      <w:r>
        <w:rPr>
          <w:spacing w:val="-1"/>
        </w:rPr>
        <w:t>e</w:t>
      </w:r>
      <w:r>
        <w:t>d</w:t>
      </w:r>
      <w:r>
        <w:rPr>
          <w:spacing w:val="-1"/>
        </w:rPr>
        <w:t>e</w:t>
      </w:r>
      <w:r>
        <w:rPr>
          <w:spacing w:val="1"/>
        </w:rPr>
        <w:t>r</w:t>
      </w:r>
      <w:r>
        <w:rPr>
          <w:spacing w:val="-1"/>
        </w:rPr>
        <w:t>a</w:t>
      </w:r>
      <w:r>
        <w:t>l</w:t>
      </w:r>
      <w:r>
        <w:rPr>
          <w:spacing w:val="29"/>
        </w:rPr>
        <w:t xml:space="preserve"> </w:t>
      </w:r>
      <w:r>
        <w:rPr>
          <w:spacing w:val="-1"/>
        </w:rPr>
        <w:t>a</w:t>
      </w:r>
      <w:r>
        <w:t>nd</w:t>
      </w:r>
      <w:r>
        <w:rPr>
          <w:spacing w:val="28"/>
        </w:rPr>
        <w:t xml:space="preserve"> </w:t>
      </w:r>
      <w:r>
        <w:t>State</w:t>
      </w:r>
      <w:r>
        <w:rPr>
          <w:spacing w:val="30"/>
        </w:rPr>
        <w:t xml:space="preserve"> </w:t>
      </w:r>
      <w:r>
        <w:rPr>
          <w:spacing w:val="-6"/>
        </w:rPr>
        <w:t>L</w:t>
      </w:r>
      <w:r>
        <w:rPr>
          <w:spacing w:val="-1"/>
        </w:rPr>
        <w:t>a</w:t>
      </w:r>
      <w:r>
        <w:t>w</w:t>
      </w:r>
      <w:r>
        <w:rPr>
          <w:spacing w:val="28"/>
        </w:rPr>
        <w:t xml:space="preserve"> </w:t>
      </w:r>
      <w:r>
        <w:t>to</w:t>
      </w:r>
      <w:r>
        <w:rPr>
          <w:spacing w:val="29"/>
        </w:rPr>
        <w:t xml:space="preserve"> </w:t>
      </w:r>
      <w:r>
        <w:t>prot</w:t>
      </w:r>
      <w:r>
        <w:rPr>
          <w:spacing w:val="-2"/>
        </w:rPr>
        <w:t>e</w:t>
      </w:r>
      <w:r>
        <w:rPr>
          <w:spacing w:val="-1"/>
        </w:rPr>
        <w:t>c</w:t>
      </w:r>
      <w:r>
        <w:t>t</w:t>
      </w:r>
      <w:r>
        <w:rPr>
          <w:spacing w:val="29"/>
        </w:rPr>
        <w:t xml:space="preserve"> </w:t>
      </w:r>
      <w:r>
        <w:rPr>
          <w:spacing w:val="-1"/>
        </w:rPr>
        <w:t>a</w:t>
      </w:r>
      <w:r>
        <w:rPr>
          <w:spacing w:val="2"/>
        </w:rPr>
        <w:t>n</w:t>
      </w:r>
      <w:r>
        <w:t>d</w:t>
      </w:r>
      <w:r>
        <w:rPr>
          <w:spacing w:val="28"/>
        </w:rPr>
        <w:t xml:space="preserve"> </w:t>
      </w:r>
      <w:r>
        <w:rPr>
          <w:spacing w:val="-1"/>
        </w:rPr>
        <w:t>a</w:t>
      </w:r>
      <w:r>
        <w:t>dvo</w:t>
      </w:r>
      <w:r>
        <w:rPr>
          <w:spacing w:val="-1"/>
        </w:rPr>
        <w:t>ca</w:t>
      </w:r>
      <w:r>
        <w:t>te</w:t>
      </w:r>
      <w:r>
        <w:rPr>
          <w:spacing w:val="28"/>
        </w:rPr>
        <w:t xml:space="preserve"> </w:t>
      </w:r>
      <w:r>
        <w:t>for</w:t>
      </w:r>
      <w:r>
        <w:rPr>
          <w:spacing w:val="27"/>
        </w:rPr>
        <w:t xml:space="preserve"> </w:t>
      </w:r>
      <w:r>
        <w:t>the</w:t>
      </w:r>
      <w:r>
        <w:rPr>
          <w:spacing w:val="28"/>
        </w:rPr>
        <w:t xml:space="preserve"> </w:t>
      </w:r>
      <w:r>
        <w:t>Ri</w:t>
      </w:r>
      <w:r>
        <w:rPr>
          <w:spacing w:val="-2"/>
        </w:rPr>
        <w:t>g</w:t>
      </w:r>
      <w:r>
        <w:t>h</w:t>
      </w:r>
      <w:r>
        <w:rPr>
          <w:spacing w:val="2"/>
        </w:rPr>
        <w:t>t</w:t>
      </w:r>
      <w:r>
        <w:t>s</w:t>
      </w:r>
      <w:r>
        <w:rPr>
          <w:spacing w:val="28"/>
        </w:rPr>
        <w:t xml:space="preserve"> </w:t>
      </w:r>
      <w:r>
        <w:t>of</w:t>
      </w:r>
      <w:r>
        <w:rPr>
          <w:spacing w:val="27"/>
        </w:rPr>
        <w:t xml:space="preserve"> </w:t>
      </w:r>
      <w:r>
        <w:t>p</w:t>
      </w:r>
      <w:r>
        <w:rPr>
          <w:spacing w:val="-1"/>
        </w:rPr>
        <w:t>e</w:t>
      </w:r>
      <w:r>
        <w:t>rsons</w:t>
      </w:r>
      <w:r>
        <w:rPr>
          <w:spacing w:val="28"/>
        </w:rPr>
        <w:t xml:space="preserve"> </w:t>
      </w:r>
      <w:r>
        <w:t>with disabilities.</w:t>
      </w:r>
    </w:p>
    <w:p w:rsidR="00BB5B59" w:rsidRDefault="00BB5B59" w:rsidP="00BB5B59">
      <w:pPr>
        <w:spacing w:before="1" w:line="160" w:lineRule="exact"/>
        <w:rPr>
          <w:sz w:val="16"/>
          <w:szCs w:val="16"/>
        </w:rPr>
      </w:pPr>
    </w:p>
    <w:p w:rsidR="00BB5B59" w:rsidRDefault="00BB5B59" w:rsidP="005F26AF">
      <w:pPr>
        <w:pStyle w:val="BodyText"/>
        <w:numPr>
          <w:ilvl w:val="0"/>
          <w:numId w:val="4"/>
        </w:numPr>
        <w:ind w:right="116"/>
        <w:jc w:val="both"/>
      </w:pPr>
      <w:r>
        <w:rPr>
          <w:spacing w:val="1"/>
        </w:rPr>
        <w:t>W</w:t>
      </w:r>
      <w:r>
        <w:rPr>
          <w:spacing w:val="-1"/>
        </w:rPr>
        <w:t>e</w:t>
      </w:r>
      <w:r>
        <w:rPr>
          <w:spacing w:val="2"/>
        </w:rPr>
        <w:t>/</w:t>
      </w:r>
      <w:r>
        <w:t>I</w:t>
      </w:r>
      <w:r>
        <w:rPr>
          <w:spacing w:val="1"/>
        </w:rPr>
        <w:t xml:space="preserve"> </w:t>
      </w:r>
      <w:r>
        <w:t>h</w:t>
      </w:r>
      <w:r>
        <w:rPr>
          <w:spacing w:val="-1"/>
        </w:rPr>
        <w:t>a</w:t>
      </w:r>
      <w:r>
        <w:rPr>
          <w:spacing w:val="2"/>
        </w:rPr>
        <w:t>v</w:t>
      </w:r>
      <w:r>
        <w:t>e</w:t>
      </w:r>
      <w:r>
        <w:rPr>
          <w:spacing w:val="6"/>
        </w:rPr>
        <w:t xml:space="preserve"> </w:t>
      </w:r>
      <w:r>
        <w:t>r</w:t>
      </w:r>
      <w:r>
        <w:rPr>
          <w:spacing w:val="-2"/>
        </w:rPr>
        <w:t>e</w:t>
      </w:r>
      <w:r>
        <w:rPr>
          <w:spacing w:val="-1"/>
        </w:rPr>
        <w:t>a</w:t>
      </w:r>
      <w:r>
        <w:t>d</w:t>
      </w:r>
      <w:r>
        <w:rPr>
          <w:spacing w:val="9"/>
        </w:rPr>
        <w:t xml:space="preserve"> </w:t>
      </w:r>
      <w:r>
        <w:rPr>
          <w:spacing w:val="-1"/>
        </w:rPr>
        <w:t>a</w:t>
      </w:r>
      <w:r>
        <w:t>nd</w:t>
      </w:r>
      <w:r>
        <w:rPr>
          <w:spacing w:val="6"/>
        </w:rPr>
        <w:t xml:space="preserve"> </w:t>
      </w:r>
      <w:r>
        <w:t>b</w:t>
      </w:r>
      <w:r>
        <w:rPr>
          <w:spacing w:val="-1"/>
        </w:rPr>
        <w:t>ee</w:t>
      </w:r>
      <w:r>
        <w:t>n</w:t>
      </w:r>
      <w:r>
        <w:rPr>
          <w:spacing w:val="9"/>
        </w:rPr>
        <w:t xml:space="preserve"> </w:t>
      </w:r>
      <w:r>
        <w:rPr>
          <w:spacing w:val="-3"/>
        </w:rPr>
        <w:t>g</w:t>
      </w:r>
      <w:r>
        <w:t>iven</w:t>
      </w:r>
      <w:r>
        <w:rPr>
          <w:spacing w:val="6"/>
        </w:rPr>
        <w:t xml:space="preserve"> </w:t>
      </w:r>
      <w:r>
        <w:rPr>
          <w:spacing w:val="-1"/>
        </w:rPr>
        <w:t>a</w:t>
      </w:r>
      <w:r>
        <w:t>n</w:t>
      </w:r>
      <w:r>
        <w:rPr>
          <w:spacing w:val="9"/>
        </w:rPr>
        <w:t xml:space="preserve"> </w:t>
      </w:r>
      <w:r>
        <w:rPr>
          <w:spacing w:val="-1"/>
        </w:rPr>
        <w:t>e</w:t>
      </w:r>
      <w:r>
        <w:rPr>
          <w:spacing w:val="2"/>
        </w:rPr>
        <w:t>x</w:t>
      </w:r>
      <w:r>
        <w:t>plan</w:t>
      </w:r>
      <w:r>
        <w:rPr>
          <w:spacing w:val="-2"/>
        </w:rPr>
        <w:t>a</w:t>
      </w:r>
      <w:r>
        <w:t>tion</w:t>
      </w:r>
      <w:r>
        <w:rPr>
          <w:spacing w:val="6"/>
        </w:rPr>
        <w:t xml:space="preserve"> </w:t>
      </w:r>
      <w:r>
        <w:t>of</w:t>
      </w:r>
      <w:r>
        <w:rPr>
          <w:spacing w:val="6"/>
        </w:rPr>
        <w:t xml:space="preserve"> </w:t>
      </w:r>
      <w:r>
        <w:t>the</w:t>
      </w:r>
      <w:r>
        <w:rPr>
          <w:spacing w:val="6"/>
        </w:rPr>
        <w:t xml:space="preserve"> </w:t>
      </w:r>
      <w:r>
        <w:rPr>
          <w:spacing w:val="-1"/>
        </w:rPr>
        <w:t>a</w:t>
      </w:r>
      <w:r>
        <w:t>bove</w:t>
      </w:r>
      <w:r>
        <w:rPr>
          <w:spacing w:val="6"/>
        </w:rPr>
        <w:t xml:space="preserve"> </w:t>
      </w:r>
      <w:r>
        <w:t>stat</w:t>
      </w:r>
      <w:r>
        <w:rPr>
          <w:spacing w:val="-1"/>
        </w:rPr>
        <w:t>e</w:t>
      </w:r>
      <w:r>
        <w:t>ments</w:t>
      </w:r>
      <w:r>
        <w:rPr>
          <w:spacing w:val="7"/>
        </w:rPr>
        <w:t xml:space="preserve"> </w:t>
      </w:r>
      <w:r>
        <w:rPr>
          <w:spacing w:val="-1"/>
        </w:rPr>
        <w:t>a</w:t>
      </w:r>
      <w:r>
        <w:t>nd</w:t>
      </w:r>
      <w:r>
        <w:rPr>
          <w:spacing w:val="9"/>
        </w:rPr>
        <w:t xml:space="preserve"> </w:t>
      </w:r>
      <w:r>
        <w:rPr>
          <w:spacing w:val="2"/>
        </w:rPr>
        <w:t>m</w:t>
      </w:r>
      <w:r>
        <w:t>y</w:t>
      </w:r>
      <w:r>
        <w:rPr>
          <w:spacing w:val="2"/>
        </w:rPr>
        <w:t xml:space="preserve"> </w:t>
      </w:r>
      <w:r>
        <w:t>qu</w:t>
      </w:r>
      <w:r>
        <w:rPr>
          <w:spacing w:val="-1"/>
        </w:rPr>
        <w:t>e</w:t>
      </w:r>
      <w:r>
        <w:t>stions</w:t>
      </w:r>
      <w:r>
        <w:rPr>
          <w:spacing w:val="7"/>
        </w:rPr>
        <w:t xml:space="preserve"> </w:t>
      </w:r>
      <w:r>
        <w:t>h</w:t>
      </w:r>
      <w:r>
        <w:rPr>
          <w:spacing w:val="-1"/>
        </w:rPr>
        <w:t>a</w:t>
      </w:r>
      <w:r>
        <w:t>ve</w:t>
      </w:r>
      <w:r>
        <w:rPr>
          <w:spacing w:val="6"/>
        </w:rPr>
        <w:t xml:space="preserve"> </w:t>
      </w:r>
      <w:r>
        <w:t>b</w:t>
      </w:r>
      <w:r>
        <w:rPr>
          <w:spacing w:val="9"/>
        </w:rPr>
        <w:t>e</w:t>
      </w:r>
      <w:r>
        <w:rPr>
          <w:spacing w:val="-1"/>
        </w:rPr>
        <w:t>e</w:t>
      </w:r>
      <w:r>
        <w:t>n</w:t>
      </w:r>
      <w:r>
        <w:rPr>
          <w:spacing w:val="9"/>
        </w:rPr>
        <w:t xml:space="preserve"> </w:t>
      </w:r>
      <w:r>
        <w:rPr>
          <w:spacing w:val="-1"/>
        </w:rPr>
        <w:t>a</w:t>
      </w:r>
      <w:r>
        <w:t>nsw</w:t>
      </w:r>
      <w:r>
        <w:rPr>
          <w:spacing w:val="-2"/>
        </w:rPr>
        <w:t>e</w:t>
      </w:r>
      <w:r>
        <w:rPr>
          <w:spacing w:val="1"/>
        </w:rPr>
        <w:t>r</w:t>
      </w:r>
      <w:r>
        <w:rPr>
          <w:spacing w:val="-1"/>
        </w:rPr>
        <w:t>e</w:t>
      </w:r>
      <w:r>
        <w:t>d</w:t>
      </w:r>
      <w:r>
        <w:rPr>
          <w:spacing w:val="6"/>
        </w:rPr>
        <w:t xml:space="preserve"> </w:t>
      </w:r>
      <w:r>
        <w:t>to</w:t>
      </w:r>
      <w:r>
        <w:rPr>
          <w:spacing w:val="7"/>
        </w:rPr>
        <w:t xml:space="preserve"> </w:t>
      </w:r>
      <w:r>
        <w:rPr>
          <w:spacing w:val="2"/>
        </w:rPr>
        <w:t>m</w:t>
      </w:r>
      <w:r>
        <w:t>y s</w:t>
      </w:r>
      <w:r>
        <w:rPr>
          <w:spacing w:val="-1"/>
        </w:rPr>
        <w:t>a</w:t>
      </w:r>
      <w:r>
        <w:t>tisf</w:t>
      </w:r>
      <w:r>
        <w:rPr>
          <w:spacing w:val="-2"/>
        </w:rPr>
        <w:t>a</w:t>
      </w:r>
      <w:r>
        <w:rPr>
          <w:spacing w:val="-1"/>
        </w:rPr>
        <w:t>c</w:t>
      </w:r>
      <w:r>
        <w:t>tion.</w:t>
      </w:r>
      <w:r>
        <w:rPr>
          <w:spacing w:val="18"/>
        </w:rPr>
        <w:t xml:space="preserve"> </w:t>
      </w:r>
      <w:r>
        <w:t>I</w:t>
      </w:r>
      <w:r>
        <w:rPr>
          <w:spacing w:val="14"/>
        </w:rPr>
        <w:t xml:space="preserve"> </w:t>
      </w:r>
      <w:r>
        <w:t>und</w:t>
      </w:r>
      <w:r>
        <w:rPr>
          <w:spacing w:val="-1"/>
        </w:rPr>
        <w:t>e</w:t>
      </w:r>
      <w:r>
        <w:t>rs</w:t>
      </w:r>
      <w:r>
        <w:rPr>
          <w:spacing w:val="2"/>
        </w:rPr>
        <w:t>t</w:t>
      </w:r>
      <w:r>
        <w:rPr>
          <w:spacing w:val="-1"/>
        </w:rPr>
        <w:t>a</w:t>
      </w:r>
      <w:r>
        <w:t>nd</w:t>
      </w:r>
      <w:r>
        <w:rPr>
          <w:spacing w:val="18"/>
        </w:rPr>
        <w:t xml:space="preserve"> </w:t>
      </w:r>
      <w:r>
        <w:t>that</w:t>
      </w:r>
      <w:r>
        <w:rPr>
          <w:spacing w:val="16"/>
        </w:rPr>
        <w:t xml:space="preserve"> </w:t>
      </w:r>
      <w:r>
        <w:t>this</w:t>
      </w:r>
      <w:r>
        <w:rPr>
          <w:spacing w:val="16"/>
        </w:rPr>
        <w:t xml:space="preserve"> </w:t>
      </w:r>
      <w:r>
        <w:rPr>
          <w:spacing w:val="-1"/>
        </w:rPr>
        <w:t>c</w:t>
      </w:r>
      <w:r>
        <w:t>ons</w:t>
      </w:r>
      <w:r>
        <w:rPr>
          <w:spacing w:val="-1"/>
        </w:rPr>
        <w:t>e</w:t>
      </w:r>
      <w:r>
        <w:t>nt</w:t>
      </w:r>
      <w:r>
        <w:rPr>
          <w:spacing w:val="17"/>
        </w:rPr>
        <w:t xml:space="preserve"> </w:t>
      </w:r>
      <w:r>
        <w:t>is</w:t>
      </w:r>
      <w:r>
        <w:rPr>
          <w:spacing w:val="17"/>
        </w:rPr>
        <w:t xml:space="preserve"> </w:t>
      </w:r>
      <w:r>
        <w:t>v</w:t>
      </w:r>
      <w:r>
        <w:rPr>
          <w:spacing w:val="-1"/>
        </w:rPr>
        <w:t>a</w:t>
      </w:r>
      <w:r>
        <w:t>lid</w:t>
      </w:r>
      <w:r>
        <w:rPr>
          <w:spacing w:val="16"/>
        </w:rPr>
        <w:t xml:space="preserve"> </w:t>
      </w:r>
      <w:r>
        <w:t>for</w:t>
      </w:r>
      <w:r>
        <w:rPr>
          <w:spacing w:val="15"/>
        </w:rPr>
        <w:t xml:space="preserve"> </w:t>
      </w:r>
      <w:r>
        <w:t>the</w:t>
      </w:r>
      <w:r>
        <w:rPr>
          <w:spacing w:val="16"/>
        </w:rPr>
        <w:t xml:space="preserve"> </w:t>
      </w:r>
      <w:r>
        <w:t>du</w:t>
      </w:r>
      <w:r>
        <w:rPr>
          <w:spacing w:val="1"/>
        </w:rPr>
        <w:t>r</w:t>
      </w:r>
      <w:r>
        <w:rPr>
          <w:spacing w:val="-1"/>
        </w:rPr>
        <w:t>a</w:t>
      </w:r>
      <w:r>
        <w:t>tion</w:t>
      </w:r>
      <w:r>
        <w:rPr>
          <w:spacing w:val="16"/>
        </w:rPr>
        <w:t xml:space="preserve"> </w:t>
      </w:r>
      <w:r>
        <w:t>of</w:t>
      </w:r>
      <w:r>
        <w:rPr>
          <w:spacing w:val="15"/>
        </w:rPr>
        <w:t xml:space="preserve"> </w:t>
      </w:r>
      <w:r>
        <w:t>tr</w:t>
      </w:r>
      <w:r>
        <w:rPr>
          <w:spacing w:val="-2"/>
        </w:rPr>
        <w:t>e</w:t>
      </w:r>
      <w:r>
        <w:rPr>
          <w:spacing w:val="1"/>
        </w:rPr>
        <w:t>a</w:t>
      </w:r>
      <w:r>
        <w:t>tm</w:t>
      </w:r>
      <w:r>
        <w:rPr>
          <w:spacing w:val="-1"/>
        </w:rPr>
        <w:t>e</w:t>
      </w:r>
      <w:r>
        <w:t>nt,</w:t>
      </w:r>
      <w:r>
        <w:rPr>
          <w:spacing w:val="17"/>
        </w:rPr>
        <w:t xml:space="preserve"> </w:t>
      </w:r>
      <w:r>
        <w:t>or</w:t>
      </w:r>
      <w:r>
        <w:rPr>
          <w:spacing w:val="15"/>
        </w:rPr>
        <w:t xml:space="preserve"> </w:t>
      </w:r>
      <w:r>
        <w:t>until</w:t>
      </w:r>
      <w:r>
        <w:rPr>
          <w:spacing w:val="17"/>
        </w:rPr>
        <w:t xml:space="preserve"> </w:t>
      </w:r>
      <w:r>
        <w:t>the</w:t>
      </w:r>
      <w:r>
        <w:rPr>
          <w:spacing w:val="16"/>
        </w:rPr>
        <w:t xml:space="preserve"> </w:t>
      </w:r>
      <w:r>
        <w:t>time</w:t>
      </w:r>
      <w:r>
        <w:rPr>
          <w:spacing w:val="16"/>
        </w:rPr>
        <w:t xml:space="preserve"> </w:t>
      </w:r>
      <w:r>
        <w:rPr>
          <w:spacing w:val="-2"/>
        </w:rPr>
        <w:t>t</w:t>
      </w:r>
      <w:r>
        <w:t>h</w:t>
      </w:r>
      <w:r>
        <w:rPr>
          <w:spacing w:val="-1"/>
        </w:rPr>
        <w:t>a</w:t>
      </w:r>
      <w:r>
        <w:t>t</w:t>
      </w:r>
      <w:r>
        <w:rPr>
          <w:spacing w:val="19"/>
        </w:rPr>
        <w:t xml:space="preserve"> </w:t>
      </w:r>
      <w:r>
        <w:t>I</w:t>
      </w:r>
      <w:r>
        <w:rPr>
          <w:spacing w:val="13"/>
        </w:rPr>
        <w:t xml:space="preserve"> </w:t>
      </w:r>
      <w:r>
        <w:t>r</w:t>
      </w:r>
      <w:r>
        <w:rPr>
          <w:spacing w:val="-2"/>
        </w:rPr>
        <w:t>e</w:t>
      </w:r>
      <w:r>
        <w:t>vo</w:t>
      </w:r>
      <w:r>
        <w:rPr>
          <w:spacing w:val="2"/>
        </w:rPr>
        <w:t>k</w:t>
      </w:r>
      <w:r>
        <w:t>e</w:t>
      </w:r>
      <w:r>
        <w:rPr>
          <w:spacing w:val="15"/>
        </w:rPr>
        <w:t xml:space="preserve"> </w:t>
      </w:r>
      <w:r>
        <w:t xml:space="preserve">this </w:t>
      </w:r>
      <w:r>
        <w:rPr>
          <w:spacing w:val="-1"/>
        </w:rPr>
        <w:t>c</w:t>
      </w:r>
      <w:r>
        <w:t>ons</w:t>
      </w:r>
      <w:r>
        <w:rPr>
          <w:spacing w:val="-1"/>
        </w:rPr>
        <w:t>e</w:t>
      </w:r>
      <w:r>
        <w:t>nt.</w:t>
      </w:r>
    </w:p>
    <w:p w:rsidR="00D95CF7" w:rsidRDefault="00D95CF7" w:rsidP="00D95CF7"/>
    <w:p w:rsidR="005F26AF" w:rsidRDefault="005F26AF" w:rsidP="005F26AF">
      <w:pPr>
        <w:outlineLvl w:val="0"/>
      </w:pPr>
      <w:r>
        <w:br/>
        <w:t>Pa</w:t>
      </w:r>
      <w:r w:rsidRPr="0092661E">
        <w:t>rent/Legal Guardian: _________</w:t>
      </w:r>
      <w:r>
        <w:t>_________________________</w:t>
      </w:r>
      <w:r w:rsidRPr="0092661E">
        <w:t xml:space="preserve"> </w:t>
      </w:r>
      <w:r>
        <w:t xml:space="preserve">          </w:t>
      </w:r>
      <w:r>
        <w:tab/>
      </w:r>
      <w:r>
        <w:tab/>
      </w:r>
      <w:r w:rsidRPr="0092661E">
        <w:t xml:space="preserve">Date: ____________ </w:t>
      </w:r>
    </w:p>
    <w:p w:rsidR="005F26AF" w:rsidRDefault="005F26AF" w:rsidP="005F26AF">
      <w:pPr>
        <w:outlineLvl w:val="0"/>
      </w:pPr>
    </w:p>
    <w:p w:rsidR="005F26AF" w:rsidRPr="0092661E" w:rsidRDefault="005F26AF" w:rsidP="005F26AF">
      <w:pPr>
        <w:outlineLvl w:val="0"/>
      </w:pPr>
      <w:r>
        <w:t>Consumer: _____________________________________________</w:t>
      </w:r>
      <w:r>
        <w:tab/>
        <w:t xml:space="preserve">            Date: ____________</w:t>
      </w:r>
    </w:p>
    <w:p w:rsidR="00D95CF7" w:rsidRDefault="00D95CF7" w:rsidP="00D95CF7"/>
    <w:p w:rsidR="005F26AF" w:rsidRDefault="005F26AF" w:rsidP="00D95CF7"/>
    <w:p w:rsidR="005F26AF" w:rsidRDefault="005F26AF" w:rsidP="00D95CF7"/>
    <w:p w:rsidR="005F26AF" w:rsidRDefault="005F26AF" w:rsidP="00D95CF7"/>
    <w:p w:rsidR="005F26AF" w:rsidRDefault="005F26AF" w:rsidP="00D95CF7"/>
    <w:p w:rsidR="005F26AF" w:rsidRDefault="005F26AF" w:rsidP="00D95CF7"/>
    <w:p w:rsidR="005F26AF" w:rsidRDefault="005F26AF" w:rsidP="00D95CF7"/>
    <w:p w:rsidR="00D95CF7" w:rsidRDefault="006E79B8" w:rsidP="00D95CF7">
      <w:r>
        <w:rPr>
          <w:b/>
          <w:bCs/>
          <w:noProof/>
          <w:u w:val="single"/>
        </w:rPr>
        <mc:AlternateContent>
          <mc:Choice Requires="wps">
            <w:drawing>
              <wp:anchor distT="0" distB="0" distL="114300" distR="114300" simplePos="0" relativeHeight="251660288" behindDoc="0" locked="0" layoutInCell="0" allowOverlap="1">
                <wp:simplePos x="0" y="0"/>
                <wp:positionH relativeFrom="column">
                  <wp:posOffset>719455</wp:posOffset>
                </wp:positionH>
                <wp:positionV relativeFrom="paragraph">
                  <wp:posOffset>96520</wp:posOffset>
                </wp:positionV>
                <wp:extent cx="5669280" cy="72390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723900"/>
                        </a:xfrm>
                        <a:prstGeom prst="rect">
                          <a:avLst/>
                        </a:prstGeom>
                        <a:gradFill rotWithShape="0">
                          <a:gsLst>
                            <a:gs pos="0">
                              <a:srgbClr val="F9FDFD"/>
                            </a:gs>
                            <a:gs pos="100000">
                              <a:srgbClr val="23ABAB"/>
                            </a:gs>
                          </a:gsLst>
                          <a:lin ang="0" scaled="1"/>
                        </a:gradFill>
                        <a:ln w="9525">
                          <a:solidFill>
                            <a:srgbClr val="F9FDFD"/>
                          </a:solidFill>
                          <a:miter lim="800000"/>
                          <a:headEnd/>
                          <a:tailEnd/>
                        </a:ln>
                      </wps:spPr>
                      <wps:txbx>
                        <w:txbxContent>
                          <w:p w:rsidR="00D95CF7" w:rsidRDefault="00D95CF7" w:rsidP="00D95CF7">
                            <w:pPr>
                              <w:ind w:right="-15"/>
                              <w:jc w:val="center"/>
                              <w:rPr>
                                <w:rFonts w:ascii="Paramount" w:hAnsi="Paramount"/>
                                <w:sz w:val="27"/>
                              </w:rPr>
                            </w:pPr>
                            <w:r>
                              <w:rPr>
                                <w:rFonts w:ascii="Paramount" w:hAnsi="Paramount"/>
                                <w:sz w:val="49"/>
                              </w:rPr>
                              <w:t>A</w:t>
                            </w:r>
                            <w:r>
                              <w:rPr>
                                <w:rFonts w:ascii="Paramount" w:hAnsi="Paramount"/>
                                <w:sz w:val="37"/>
                              </w:rPr>
                              <w:t xml:space="preserve">LASE </w:t>
                            </w:r>
                            <w:r w:rsidR="00646450">
                              <w:rPr>
                                <w:rFonts w:ascii="Paramount" w:hAnsi="Paramount"/>
                                <w:sz w:val="33"/>
                              </w:rPr>
                              <w:t>Center for Enrichment II</w:t>
                            </w:r>
                          </w:p>
                          <w:p w:rsidR="00D95CF7" w:rsidRDefault="00D95CF7" w:rsidP="00D95CF7">
                            <w:pPr>
                              <w:ind w:right="-15"/>
                              <w:jc w:val="center"/>
                              <w:rPr>
                                <w:rFonts w:ascii="Paramount" w:hAnsi="Paramount"/>
                                <w:sz w:val="27"/>
                              </w:rPr>
                            </w:pPr>
                            <w:r>
                              <w:rPr>
                                <w:rFonts w:ascii="Paramount" w:hAnsi="Paramount"/>
                                <w:sz w:val="27"/>
                              </w:rPr>
                              <w:t>Helping to Heal Minds, Hearts and Souls</w:t>
                            </w:r>
                          </w:p>
                          <w:p w:rsidR="00D95CF7" w:rsidRDefault="00D95CF7" w:rsidP="00D95CF7">
                            <w:pPr>
                              <w:jc w:val="center"/>
                              <w:rPr>
                                <w:rFonts w:ascii="Paramount" w:hAnsi="Paramount"/>
                                <w:sz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56.65pt;margin-top:7.6pt;width:446.4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JPbgIAANwEAAAOAAAAZHJzL2Uyb0RvYy54bWysVEtv2zAMvg/YfxB0X524SZsYdYqkWYYB&#10;3QNoh50VWbaFyaImKbG7Xz9KSjJjwy7DfBAo8fWRH+m7+6FT5Cisk6BLOr2aUCI0h0rqpqRfnndv&#10;FpQ4z3TFFGhR0hfh6P3q9au73hQihxZUJSzBINoVvSlp670psszxVnTMXYERGpU12I55vNomqyzr&#10;MXqnsnwyucl6sJWxwIVz+LpNSrqK8etacP+prp3wRJUUsfl42njuw5mt7ljRWGZayU8w2D+g6JjU&#10;mPQSass8Iwcr/wjVSW7BQe2vOHQZ1LXkItaA1Uwnv1Xz1DIjYi3YHGcubXL/Lyz/ePxsiaxKmlOi&#10;WYcUPYvBkw0MJA/d6Y0r0OjJoJkf8BlZjpU68wj8myMaHlqmG7G2FvpWsArRTYNnNnJNcVwIsu8/&#10;QIVp2MFDDDTUtgutw2YQjI4svVyYCVA4Ps5vbpb5AlUcdbf59XISqctYcfY21vl3AjoShJJaZD5G&#10;Z8dH5wMaVpxNTjxVO6kUseC/St/GVoe0UenQJwnEANaTnp1t9g/KkiPDYdotd9vdNtaJrLux9XQS&#10;vtSksUt+vd6sNyMXxNScUympCbYx5CKOMyWQktTGOFQRbEiiNOlLupzn85QAlLzo/g7Qjc066XHn&#10;lOxKukhQ4xYE7t7qKsqeSZVkxKj0iczAX2LSD/shTs31eUb2UL0gu9jOWAL+ElBowf6gpMf1Kqn7&#10;fmBWUKLea+zocjqbhX2Ml9n8NseLHWv2Yw3THEOV1FPsURAffNrhg7GyaTFTmkkNa5yqWkbCw/gl&#10;VCf4uEJxDk7rHnZ0fI9Wv35Kq58AAAD//wMAUEsDBBQABgAIAAAAIQCqhI8i3wAAAAsBAAAPAAAA&#10;ZHJzL2Rvd25yZXYueG1sTI/NTsMwEITvSLyDtUjcqJNUIAhxKn5UgYQQEHgAN17iKPE6xG6T9unZ&#10;nuA2ox3NfFusZteLHY6h9aQgXSQgkGpvWmoUfH2uL65BhKjJ6N4TKthjgFV5elLo3PiJPnBXxUZw&#10;CYVcK7AxDrmUobbodFj4AYlv3350OrIdG2lGPXG562WWJFfS6ZZ4weoBHyzWXbV1Crr49HZ4n59f&#10;Htc/r/YwdRXe7yulzs/mu1sQEef4F4YjPqNDyUwbvyUTRM8+XS45yuIyA3EM8FwKYsMqu8lAloX8&#10;/0P5CwAA//8DAFBLAQItABQABgAIAAAAIQC2gziS/gAAAOEBAAATAAAAAAAAAAAAAAAAAAAAAABb&#10;Q29udGVudF9UeXBlc10ueG1sUEsBAi0AFAAGAAgAAAAhADj9If/WAAAAlAEAAAsAAAAAAAAAAAAA&#10;AAAALwEAAF9yZWxzLy5yZWxzUEsBAi0AFAAGAAgAAAAhAGR+Qk9uAgAA3AQAAA4AAAAAAAAAAAAA&#10;AAAALgIAAGRycy9lMm9Eb2MueG1sUEsBAi0AFAAGAAgAAAAhAKqEjyLfAAAACwEAAA8AAAAAAAAA&#10;AAAAAAAAyAQAAGRycy9kb3ducmV2LnhtbFBLBQYAAAAABAAEAPMAAADUBQAAAAA=&#10;" o:allowincell="f" fillcolor="#f9fdfd" strokecolor="#f9fdfd">
                <v:fill color2="#23abab" angle="90" focus="100%" type="gradient"/>
                <v:textbox>
                  <w:txbxContent>
                    <w:p w:rsidR="00D95CF7" w:rsidRDefault="00D95CF7" w:rsidP="00D95CF7">
                      <w:pPr>
                        <w:ind w:right="-15"/>
                        <w:jc w:val="center"/>
                        <w:rPr>
                          <w:rFonts w:ascii="Paramount" w:hAnsi="Paramount"/>
                          <w:sz w:val="27"/>
                        </w:rPr>
                      </w:pPr>
                      <w:r>
                        <w:rPr>
                          <w:rFonts w:ascii="Paramount" w:hAnsi="Paramount"/>
                          <w:sz w:val="49"/>
                        </w:rPr>
                        <w:t>A</w:t>
                      </w:r>
                      <w:r>
                        <w:rPr>
                          <w:rFonts w:ascii="Paramount" w:hAnsi="Paramount"/>
                          <w:sz w:val="37"/>
                        </w:rPr>
                        <w:t xml:space="preserve">LASE </w:t>
                      </w:r>
                      <w:r w:rsidR="00646450">
                        <w:rPr>
                          <w:rFonts w:ascii="Paramount" w:hAnsi="Paramount"/>
                          <w:sz w:val="33"/>
                        </w:rPr>
                        <w:t>Center for Enrichment II</w:t>
                      </w:r>
                    </w:p>
                    <w:p w:rsidR="00D95CF7" w:rsidRDefault="00D95CF7" w:rsidP="00D95CF7">
                      <w:pPr>
                        <w:ind w:right="-15"/>
                        <w:jc w:val="center"/>
                        <w:rPr>
                          <w:rFonts w:ascii="Paramount" w:hAnsi="Paramount"/>
                          <w:sz w:val="27"/>
                        </w:rPr>
                      </w:pPr>
                      <w:r>
                        <w:rPr>
                          <w:rFonts w:ascii="Paramount" w:hAnsi="Paramount"/>
                          <w:sz w:val="27"/>
                        </w:rPr>
                        <w:t>Helping to Heal Minds, Hearts and Souls</w:t>
                      </w:r>
                    </w:p>
                    <w:p w:rsidR="00D95CF7" w:rsidRDefault="00D95CF7" w:rsidP="00D95CF7">
                      <w:pPr>
                        <w:jc w:val="center"/>
                        <w:rPr>
                          <w:rFonts w:ascii="Paramount" w:hAnsi="Paramount"/>
                          <w:sz w:val="27"/>
                        </w:rPr>
                      </w:pPr>
                    </w:p>
                  </w:txbxContent>
                </v:textbox>
              </v:shape>
            </w:pict>
          </mc:Fallback>
        </mc:AlternateContent>
      </w:r>
      <w:r w:rsidR="00D95CF7" w:rsidRPr="0092661E">
        <w:br/>
      </w:r>
    </w:p>
    <w:p w:rsidR="00D95CF7" w:rsidRDefault="00D95CF7"/>
    <w:p w:rsidR="00D95CF7" w:rsidRPr="00D95CF7" w:rsidRDefault="00D95CF7" w:rsidP="00D95CF7"/>
    <w:p w:rsidR="00D95CF7" w:rsidRPr="00D95CF7" w:rsidRDefault="00D95CF7" w:rsidP="00D95CF7"/>
    <w:p w:rsidR="005F26AF" w:rsidRDefault="005F26AF" w:rsidP="00D95CF7"/>
    <w:p w:rsidR="00D95CF7" w:rsidRPr="00D95CF7" w:rsidRDefault="00D95CF7" w:rsidP="00D95CF7">
      <w:pPr>
        <w:pStyle w:val="NormalWeb"/>
        <w:spacing w:beforeAutospacing="0" w:after="240" w:afterAutospacing="0"/>
        <w:ind w:left="360"/>
        <w:jc w:val="center"/>
        <w:rPr>
          <w:b/>
          <w:u w:val="single"/>
        </w:rPr>
      </w:pPr>
      <w:r>
        <w:tab/>
      </w:r>
      <w:r w:rsidRPr="00D95CF7">
        <w:rPr>
          <w:b/>
          <w:u w:val="single"/>
        </w:rPr>
        <w:t>RELEASE OF INFORMATION TO AUTHORIZED REPRESENTATIVE</w:t>
      </w:r>
    </w:p>
    <w:p w:rsidR="00D95CF7" w:rsidRDefault="00D95CF7" w:rsidP="00D95CF7">
      <w:pPr>
        <w:pStyle w:val="NormalWeb"/>
        <w:spacing w:before="0" w:beforeAutospacing="0" w:after="0" w:afterAutospacing="0"/>
      </w:pPr>
    </w:p>
    <w:p w:rsidR="00D95CF7" w:rsidRDefault="00D95CF7" w:rsidP="00D95CF7">
      <w:pPr>
        <w:pStyle w:val="NormalWeb"/>
        <w:spacing w:before="0" w:beforeAutospacing="0" w:after="0" w:afterAutospacing="0"/>
      </w:pPr>
      <w:r>
        <w:t xml:space="preserve">Alase Center for Enrichment (ACE) and/or any professional representing this Agency shall provide _________________________ with notification of your diagnosis, the medications prescribed (dosage and side effects) and your progress towards goals </w:t>
      </w:r>
      <w:r>
        <w:rPr>
          <w:sz w:val="20"/>
          <w:szCs w:val="20"/>
        </w:rPr>
        <w:t>(next of kin/family member/designee)</w:t>
      </w:r>
      <w:r>
        <w:t>.</w:t>
      </w:r>
    </w:p>
    <w:p w:rsidR="0058272F" w:rsidRDefault="0058272F" w:rsidP="00D95CF7">
      <w:pPr>
        <w:pStyle w:val="NormalWeb"/>
        <w:spacing w:before="0" w:beforeAutospacing="0" w:after="0" w:afterAutospacing="0"/>
      </w:pPr>
    </w:p>
    <w:p w:rsidR="00D95CF7" w:rsidRPr="00A61424" w:rsidRDefault="00D95CF7" w:rsidP="00D95CF7">
      <w:pPr>
        <w:pStyle w:val="NormalWeb"/>
        <w:spacing w:before="0" w:beforeAutospacing="0" w:after="0" w:afterAutospacing="0"/>
        <w:rPr>
          <w:sz w:val="20"/>
          <w:szCs w:val="20"/>
        </w:rPr>
      </w:pPr>
      <w:r>
        <w:t>Your consent must be provided</w:t>
      </w:r>
    </w:p>
    <w:p w:rsidR="00D95CF7" w:rsidRDefault="00D95CF7" w:rsidP="00D95CF7">
      <w:pPr>
        <w:pStyle w:val="NormalWeb"/>
        <w:numPr>
          <w:ilvl w:val="4"/>
          <w:numId w:val="2"/>
        </w:numPr>
        <w:spacing w:before="0" w:beforeAutospacing="0" w:after="0" w:afterAutospacing="0"/>
        <w:ind w:left="2250" w:hanging="810"/>
      </w:pPr>
      <w:r>
        <w:t>Orally, in the presence of a witness selected by you, prior to the release of this information; or</w:t>
      </w:r>
    </w:p>
    <w:p w:rsidR="00D95CF7" w:rsidRDefault="00D95CF7" w:rsidP="00D95CF7">
      <w:pPr>
        <w:pStyle w:val="NormalWeb"/>
        <w:numPr>
          <w:ilvl w:val="4"/>
          <w:numId w:val="2"/>
        </w:numPr>
        <w:spacing w:before="0" w:beforeAutospacing="0" w:after="0" w:afterAutospacing="0"/>
        <w:ind w:left="2250" w:hanging="810"/>
      </w:pPr>
      <w:r>
        <w:t>In Writing; and</w:t>
      </w:r>
    </w:p>
    <w:p w:rsidR="00D95CF7" w:rsidRPr="0092661E" w:rsidRDefault="00D95CF7" w:rsidP="00D95CF7">
      <w:pPr>
        <w:pStyle w:val="NormalWeb"/>
        <w:numPr>
          <w:ilvl w:val="4"/>
          <w:numId w:val="2"/>
        </w:numPr>
        <w:spacing w:before="0" w:beforeAutospacing="0" w:after="0" w:afterAutospacing="0"/>
        <w:ind w:left="2250" w:hanging="810"/>
      </w:pPr>
      <w:r>
        <w:t>This consent is valid for one year and subject to revocation by you, your legal guardian and/or legally responsible person.</w:t>
      </w:r>
    </w:p>
    <w:p w:rsidR="00D95CF7" w:rsidRPr="0092661E" w:rsidRDefault="00D95CF7" w:rsidP="00D95CF7">
      <w:pPr>
        <w:pStyle w:val="NormalWeb"/>
        <w:spacing w:before="0" w:beforeAutospacing="0" w:after="0" w:afterAutospacing="0"/>
      </w:pPr>
    </w:p>
    <w:p w:rsidR="00D95CF7" w:rsidRDefault="00D95CF7" w:rsidP="00D95CF7">
      <w:pPr>
        <w:pStyle w:val="NormalWeb"/>
        <w:spacing w:before="0" w:beforeAutospacing="0" w:after="0" w:afterAutospacing="0"/>
      </w:pPr>
      <w:r>
        <w:t>ACE may disclose your admission/discharge to your next of kin when determined that the disclosure is in your best interest.  The professional shall notify next of kin/family member/designee after the request of the individual, notification of admission to facility, transfer to another facility, decision to leave the facility against medical advice, discharge, and referrals/appointments.</w:t>
      </w:r>
    </w:p>
    <w:p w:rsidR="00D95CF7" w:rsidRDefault="00D95CF7" w:rsidP="00D95CF7">
      <w:pPr>
        <w:pStyle w:val="NormalWeb"/>
        <w:spacing w:before="0" w:beforeAutospacing="0" w:after="0" w:afterAutospacing="0"/>
      </w:pPr>
    </w:p>
    <w:p w:rsidR="00D95CF7" w:rsidRDefault="00D95CF7" w:rsidP="00D95CF7">
      <w:pPr>
        <w:pStyle w:val="NormalWeb"/>
        <w:spacing w:before="0" w:beforeAutospacing="0" w:after="0" w:afterAutospacing="0"/>
      </w:pPr>
      <w:r>
        <w:t>It is the responsibility of ACE to respond to a written request of the next of kin/family member/designee who has a legitimate role in the therapeutic services offered to you, providing:</w:t>
      </w:r>
    </w:p>
    <w:p w:rsidR="00D95CF7" w:rsidRDefault="00D95CF7" w:rsidP="00D95CF7">
      <w:pPr>
        <w:pStyle w:val="NormalWeb"/>
        <w:spacing w:before="0" w:beforeAutospacing="0" w:after="0" w:afterAutospacing="0"/>
      </w:pPr>
    </w:p>
    <w:p w:rsidR="00D95CF7" w:rsidRDefault="00D95CF7" w:rsidP="00D95CF7">
      <w:pPr>
        <w:pStyle w:val="NormalWeb"/>
        <w:spacing w:before="0" w:beforeAutospacing="0" w:after="0" w:afterAutospacing="0"/>
      </w:pPr>
      <w:r>
        <w:t xml:space="preserve">1) Provide the information requested based upon determination that providing this information will be to the your therapeutic benefit and provided that you or your legally responsible party has consented in writing to the release of the information requested; or </w:t>
      </w:r>
    </w:p>
    <w:p w:rsidR="00D95CF7" w:rsidRDefault="00D95CF7" w:rsidP="00D95CF7">
      <w:pPr>
        <w:pStyle w:val="NormalWeb"/>
        <w:spacing w:before="0" w:beforeAutospacing="0" w:after="0" w:afterAutospacing="0"/>
      </w:pPr>
    </w:p>
    <w:p w:rsidR="00D95CF7" w:rsidRDefault="00D95CF7" w:rsidP="00D95CF7">
      <w:pPr>
        <w:pStyle w:val="NormalWeb"/>
        <w:spacing w:before="0" w:beforeAutospacing="0" w:after="0" w:afterAutospacing="0"/>
      </w:pPr>
      <w:r>
        <w:t xml:space="preserve">2) Refuse to provide the information requested based upon the responsible professional’s determination that providing this information could be detrimental to the therapeutic relations between the consumer and the professional; or </w:t>
      </w:r>
    </w:p>
    <w:p w:rsidR="00D95CF7" w:rsidRDefault="00D95CF7" w:rsidP="00D95CF7">
      <w:pPr>
        <w:pStyle w:val="NormalWeb"/>
        <w:spacing w:before="0" w:beforeAutospacing="0" w:after="0" w:afterAutospacing="0"/>
      </w:pPr>
    </w:p>
    <w:p w:rsidR="00D95CF7" w:rsidRDefault="00D95CF7" w:rsidP="00D95CF7">
      <w:pPr>
        <w:pStyle w:val="NormalWeb"/>
        <w:spacing w:before="0" w:beforeAutospacing="0" w:after="0" w:afterAutospacing="0"/>
      </w:pPr>
      <w:r>
        <w:t>3) Refuse to provide the information requested based upon the responsible professional’s determination that the next of kin/family member/designee does not have a legitimate need for the information requested.</w:t>
      </w:r>
    </w:p>
    <w:p w:rsidR="00D95CF7" w:rsidRDefault="00D95CF7" w:rsidP="00D95CF7">
      <w:pPr>
        <w:pStyle w:val="NormalWeb"/>
        <w:spacing w:before="0" w:beforeAutospacing="0" w:after="0" w:afterAutospacing="0"/>
      </w:pPr>
    </w:p>
    <w:p w:rsidR="00D95CF7" w:rsidRDefault="00D95CF7" w:rsidP="00D95CF7">
      <w:pPr>
        <w:pStyle w:val="NormalWeb"/>
        <w:spacing w:before="0" w:beforeAutospacing="0" w:after="0" w:afterAutospacing="0"/>
      </w:pPr>
      <w:r w:rsidRPr="0092661E">
        <w:t>The foregoing NOTICE has been received in writing. Signature below indicates my understanding of the NOTICE, agreement that information disclosures should be made under such conditions, and acknowledgement of receipt of written notice.</w:t>
      </w:r>
    </w:p>
    <w:p w:rsidR="00D95CF7" w:rsidRDefault="00D95CF7" w:rsidP="00D95CF7">
      <w:pPr>
        <w:pStyle w:val="NormalWeb"/>
        <w:spacing w:before="0" w:beforeAutospacing="0" w:after="0" w:afterAutospacing="0"/>
      </w:pPr>
    </w:p>
    <w:p w:rsidR="00D95CF7" w:rsidRPr="0092661E" w:rsidRDefault="00D95CF7" w:rsidP="00D95CF7">
      <w:pPr>
        <w:pStyle w:val="NormalWeb"/>
        <w:spacing w:before="0" w:beforeAutospacing="0" w:after="0" w:afterAutospacing="0"/>
      </w:pPr>
    </w:p>
    <w:p w:rsidR="0058272F" w:rsidRDefault="0058272F" w:rsidP="0058272F">
      <w:pPr>
        <w:outlineLvl w:val="0"/>
      </w:pPr>
      <w:r w:rsidRPr="0092661E">
        <w:t>Parent/Legal Guardian: _________</w:t>
      </w:r>
      <w:r>
        <w:t>_________________________</w:t>
      </w:r>
      <w:r w:rsidRPr="0092661E">
        <w:t xml:space="preserve"> </w:t>
      </w:r>
      <w:r>
        <w:t xml:space="preserve">          </w:t>
      </w:r>
      <w:r>
        <w:tab/>
      </w:r>
      <w:r>
        <w:tab/>
      </w:r>
      <w:r w:rsidRPr="0092661E">
        <w:t xml:space="preserve">Date: ____________ </w:t>
      </w:r>
    </w:p>
    <w:p w:rsidR="0058272F" w:rsidRDefault="0058272F" w:rsidP="0058272F">
      <w:pPr>
        <w:outlineLvl w:val="0"/>
      </w:pPr>
    </w:p>
    <w:p w:rsidR="0058272F" w:rsidRPr="0092661E" w:rsidRDefault="0058272F" w:rsidP="0058272F">
      <w:pPr>
        <w:outlineLvl w:val="0"/>
      </w:pPr>
      <w:r>
        <w:t>Consumer: _____________________________________________</w:t>
      </w:r>
      <w:r>
        <w:tab/>
        <w:t xml:space="preserve">            Date: ____________</w:t>
      </w:r>
    </w:p>
    <w:p w:rsidR="00D95CF7" w:rsidRPr="00D95CF7" w:rsidRDefault="00D95CF7" w:rsidP="0058272F">
      <w:pPr>
        <w:pStyle w:val="NormalWeb"/>
        <w:spacing w:before="0" w:beforeAutospacing="0" w:after="0" w:afterAutospacing="0"/>
      </w:pPr>
    </w:p>
    <w:sectPr w:rsidR="00D95CF7" w:rsidRPr="00D95CF7" w:rsidSect="00F72C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9BF" w:rsidRDefault="006D19BF" w:rsidP="00646450">
      <w:r>
        <w:separator/>
      </w:r>
    </w:p>
  </w:endnote>
  <w:endnote w:type="continuationSeparator" w:id="0">
    <w:p w:rsidR="006D19BF" w:rsidRDefault="006D19BF" w:rsidP="0064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ramoun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9BF" w:rsidRDefault="006D19BF" w:rsidP="00646450">
      <w:r>
        <w:separator/>
      </w:r>
    </w:p>
  </w:footnote>
  <w:footnote w:type="continuationSeparator" w:id="0">
    <w:p w:rsidR="006D19BF" w:rsidRDefault="006D19BF" w:rsidP="00646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5217"/>
    <w:multiLevelType w:val="hybridMultilevel"/>
    <w:tmpl w:val="0FCA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50C20"/>
    <w:multiLevelType w:val="hybridMultilevel"/>
    <w:tmpl w:val="BDD2B4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87DD4"/>
    <w:multiLevelType w:val="hybridMultilevel"/>
    <w:tmpl w:val="FD74E876"/>
    <w:lvl w:ilvl="0" w:tplc="04090019">
      <w:start w:val="1"/>
      <w:numFmt w:val="lowerLetter"/>
      <w:lvlText w:val="%1."/>
      <w:lvlJc w:val="left"/>
      <w:pPr>
        <w:ind w:left="720" w:hanging="360"/>
      </w:pPr>
      <w:rPr>
        <w:rFonts w:ascii="Times New Roman" w:hAnsi="Times New Roman"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50A871F9"/>
    <w:multiLevelType w:val="hybridMultilevel"/>
    <w:tmpl w:val="4308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652ADE"/>
    <w:multiLevelType w:val="hybridMultilevel"/>
    <w:tmpl w:val="9DEAC90E"/>
    <w:lvl w:ilvl="0" w:tplc="076AC178">
      <w:start w:val="1"/>
      <w:numFmt w:val="decimal"/>
      <w:lvlText w:val="%1."/>
      <w:lvlJc w:val="left"/>
      <w:pPr>
        <w:tabs>
          <w:tab w:val="num" w:pos="720"/>
        </w:tabs>
        <w:ind w:left="720" w:hanging="360"/>
      </w:pPr>
      <w:rPr>
        <w:rFonts w:ascii="Times New Roman" w:hAnsi="Times New Roman" w:cs="Times New Roman" w:hint="default"/>
      </w:rPr>
    </w:lvl>
    <w:lvl w:ilvl="1" w:tplc="82C2B9D4">
      <w:start w:val="1"/>
      <w:numFmt w:val="lowerLetter"/>
      <w:lvlText w:val="%2."/>
      <w:lvlJc w:val="left"/>
      <w:pPr>
        <w:tabs>
          <w:tab w:val="num" w:pos="1440"/>
        </w:tabs>
        <w:ind w:left="1440" w:hanging="360"/>
      </w:pPr>
      <w:rPr>
        <w:rFonts w:ascii="Times New Roman" w:hAnsi="Times New Roman" w:cs="Times New Roman"/>
        <w:sz w:val="28"/>
        <w:szCs w:val="28"/>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7B"/>
    <w:rsid w:val="0049369B"/>
    <w:rsid w:val="00576C7B"/>
    <w:rsid w:val="0058272F"/>
    <w:rsid w:val="00586785"/>
    <w:rsid w:val="005F26AF"/>
    <w:rsid w:val="00625B6D"/>
    <w:rsid w:val="00646450"/>
    <w:rsid w:val="006D19BF"/>
    <w:rsid w:val="006E79B8"/>
    <w:rsid w:val="00782E7F"/>
    <w:rsid w:val="00BB5B59"/>
    <w:rsid w:val="00D21484"/>
    <w:rsid w:val="00D707C9"/>
    <w:rsid w:val="00D95CF7"/>
    <w:rsid w:val="00F62E4A"/>
    <w:rsid w:val="00F7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88693-DDA6-425E-B638-12C86DDD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C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576C7B"/>
    <w:pPr>
      <w:spacing w:before="100" w:beforeAutospacing="1" w:after="100" w:afterAutospacing="1"/>
    </w:pPr>
  </w:style>
  <w:style w:type="paragraph" w:styleId="BodyTextIndent">
    <w:name w:val="Body Text Indent"/>
    <w:basedOn w:val="Normal"/>
    <w:link w:val="BodyTextIndentChar"/>
    <w:rsid w:val="00D95CF7"/>
    <w:pPr>
      <w:jc w:val="center"/>
    </w:pPr>
    <w:rPr>
      <w:sz w:val="22"/>
      <w:szCs w:val="22"/>
    </w:rPr>
  </w:style>
  <w:style w:type="character" w:customStyle="1" w:styleId="BodyTextIndentChar">
    <w:name w:val="Body Text Indent Char"/>
    <w:basedOn w:val="DefaultParagraphFont"/>
    <w:link w:val="BodyTextIndent"/>
    <w:rsid w:val="00D95CF7"/>
    <w:rPr>
      <w:rFonts w:ascii="Times New Roman" w:eastAsia="Times New Roman" w:hAnsi="Times New Roman" w:cs="Times New Roman"/>
    </w:rPr>
  </w:style>
  <w:style w:type="paragraph" w:styleId="BodyText">
    <w:name w:val="Body Text"/>
    <w:basedOn w:val="Normal"/>
    <w:link w:val="BodyTextChar"/>
    <w:uiPriority w:val="99"/>
    <w:unhideWhenUsed/>
    <w:rsid w:val="00BB5B59"/>
    <w:pPr>
      <w:spacing w:after="120"/>
    </w:pPr>
  </w:style>
  <w:style w:type="character" w:customStyle="1" w:styleId="BodyTextChar">
    <w:name w:val="Body Text Char"/>
    <w:basedOn w:val="DefaultParagraphFont"/>
    <w:link w:val="BodyText"/>
    <w:uiPriority w:val="99"/>
    <w:rsid w:val="00BB5B5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B5B59"/>
    <w:pPr>
      <w:widowControl w:val="0"/>
    </w:pPr>
    <w:rPr>
      <w:rFonts w:asciiTheme="minorHAnsi" w:eastAsiaTheme="minorHAnsi" w:hAnsiTheme="minorHAnsi" w:cstheme="minorBidi"/>
      <w:sz w:val="22"/>
      <w:szCs w:val="22"/>
    </w:rPr>
  </w:style>
  <w:style w:type="paragraph" w:styleId="ListParagraph">
    <w:name w:val="List Paragraph"/>
    <w:basedOn w:val="Normal"/>
    <w:uiPriority w:val="34"/>
    <w:qFormat/>
    <w:rsid w:val="005F26AF"/>
    <w:pPr>
      <w:ind w:left="720"/>
      <w:contextualSpacing/>
    </w:pPr>
  </w:style>
  <w:style w:type="paragraph" w:styleId="Header">
    <w:name w:val="header"/>
    <w:basedOn w:val="Normal"/>
    <w:link w:val="HeaderChar"/>
    <w:uiPriority w:val="99"/>
    <w:unhideWhenUsed/>
    <w:rsid w:val="00646450"/>
    <w:pPr>
      <w:tabs>
        <w:tab w:val="center" w:pos="4680"/>
        <w:tab w:val="right" w:pos="9360"/>
      </w:tabs>
    </w:pPr>
  </w:style>
  <w:style w:type="character" w:customStyle="1" w:styleId="HeaderChar">
    <w:name w:val="Header Char"/>
    <w:basedOn w:val="DefaultParagraphFont"/>
    <w:link w:val="Header"/>
    <w:uiPriority w:val="99"/>
    <w:rsid w:val="006464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6450"/>
    <w:pPr>
      <w:tabs>
        <w:tab w:val="center" w:pos="4680"/>
        <w:tab w:val="right" w:pos="9360"/>
      </w:tabs>
    </w:pPr>
  </w:style>
  <w:style w:type="character" w:customStyle="1" w:styleId="FooterChar">
    <w:name w:val="Footer Char"/>
    <w:basedOn w:val="DefaultParagraphFont"/>
    <w:link w:val="Footer"/>
    <w:uiPriority w:val="99"/>
    <w:rsid w:val="006464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14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4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491A6-CCFF-4617-9754-17362397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Rhimeka Fulmore</cp:lastModifiedBy>
  <cp:revision>2</cp:revision>
  <cp:lastPrinted>2019-04-29T17:40:00Z</cp:lastPrinted>
  <dcterms:created xsi:type="dcterms:W3CDTF">2019-05-06T14:49:00Z</dcterms:created>
  <dcterms:modified xsi:type="dcterms:W3CDTF">2019-05-06T14:49:00Z</dcterms:modified>
</cp:coreProperties>
</file>