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Time Management Worksheet for Legal Professionals</w:t>
      </w:r>
    </w:p>
    <w:p>
      <w:pPr>
        <w:pStyle w:val="Heading1"/>
      </w:pPr>
      <w:r>
        <w:t>SECTION 1: Daily Task Prioritization (Morning Planning – 10 minutes)</w:t>
      </w:r>
    </w:p>
    <w:p>
      <w:r>
        <w:t>Date: __________________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Priority Level</w:t>
            </w:r>
          </w:p>
        </w:tc>
        <w:tc>
          <w:tcPr>
            <w:tcW w:type="dxa" w:w="1440"/>
          </w:tcPr>
          <w:p>
            <w:r>
              <w:t>Task Description</w:t>
            </w:r>
          </w:p>
        </w:tc>
        <w:tc>
          <w:tcPr>
            <w:tcW w:type="dxa" w:w="1440"/>
          </w:tcPr>
          <w:p>
            <w:r>
              <w:t>Estimated Time</w:t>
            </w:r>
          </w:p>
        </w:tc>
        <w:tc>
          <w:tcPr>
            <w:tcW w:type="dxa" w:w="1440"/>
          </w:tcPr>
          <w:p>
            <w:r>
              <w:t>Deadline</w:t>
            </w:r>
          </w:p>
        </w:tc>
        <w:tc>
          <w:tcPr>
            <w:tcW w:type="dxa" w:w="1440"/>
          </w:tcPr>
          <w:p>
            <w:r>
              <w:t>Time Blocked (Y/N)</w:t>
            </w:r>
          </w:p>
        </w:tc>
        <w:tc>
          <w:tcPr>
            <w:tcW w:type="dxa" w:w="1440"/>
          </w:tcPr>
          <w:p>
            <w:r>
              <w:t>Status</w:t>
            </w:r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</w:tbl>
    <w:p>
      <w:pPr>
        <w:pStyle w:val="Heading1"/>
      </w:pPr>
      <w:r>
        <w:t>SECTION 2: Billable Hours Tracker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Client / Case Name</w:t>
            </w:r>
          </w:p>
        </w:tc>
        <w:tc>
          <w:tcPr>
            <w:tcW w:type="dxa" w:w="1440"/>
          </w:tcPr>
          <w:p>
            <w:r>
              <w:t>Task Performed</w:t>
            </w:r>
          </w:p>
        </w:tc>
        <w:tc>
          <w:tcPr>
            <w:tcW w:type="dxa" w:w="1440"/>
          </w:tcPr>
          <w:p>
            <w:r>
              <w:t>Start Time</w:t>
            </w:r>
          </w:p>
        </w:tc>
        <w:tc>
          <w:tcPr>
            <w:tcW w:type="dxa" w:w="1440"/>
          </w:tcPr>
          <w:p>
            <w:r>
              <w:t>End Time</w:t>
            </w:r>
          </w:p>
        </w:tc>
        <w:tc>
          <w:tcPr>
            <w:tcW w:type="dxa" w:w="1440"/>
          </w:tcPr>
          <w:p>
            <w:r>
              <w:t>Total Time</w:t>
            </w:r>
          </w:p>
        </w:tc>
        <w:tc>
          <w:tcPr>
            <w:tcW w:type="dxa" w:w="1440"/>
          </w:tcPr>
          <w:p>
            <w:r>
              <w:t>Billable (Y/N)</w:t>
            </w:r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</w:tbl>
    <w:p>
      <w:pPr>
        <w:pStyle w:val="Heading1"/>
      </w:pPr>
      <w:r>
        <w:t>SECTION 3: Interruptions &amp; Time Wasters Log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Time</w:t>
            </w:r>
          </w:p>
        </w:tc>
        <w:tc>
          <w:tcPr>
            <w:tcW w:type="dxa" w:w="1728"/>
          </w:tcPr>
          <w:p>
            <w:r>
              <w:t>Interruption Type (Call/Email/Other)</w:t>
            </w:r>
          </w:p>
        </w:tc>
        <w:tc>
          <w:tcPr>
            <w:tcW w:type="dxa" w:w="1728"/>
          </w:tcPr>
          <w:p>
            <w:r>
              <w:t>Description</w:t>
            </w:r>
          </w:p>
        </w:tc>
        <w:tc>
          <w:tcPr>
            <w:tcW w:type="dxa" w:w="1728"/>
          </w:tcPr>
          <w:p>
            <w:r>
              <w:t>Necessary? (Y/N)</w:t>
            </w:r>
          </w:p>
        </w:tc>
        <w:tc>
          <w:tcPr>
            <w:tcW w:type="dxa" w:w="1728"/>
          </w:tcPr>
          <w:p>
            <w:r>
              <w:t>Solution to Prevent</w:t>
            </w:r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</w:tbl>
    <w:p>
      <w:pPr>
        <w:pStyle w:val="Heading1"/>
      </w:pPr>
      <w:r>
        <w:t>SECTION 4: Case &amp; Deadline Snapshot (Weekly)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Case Name</w:t>
            </w:r>
          </w:p>
        </w:tc>
        <w:tc>
          <w:tcPr>
            <w:tcW w:type="dxa" w:w="1728"/>
          </w:tcPr>
          <w:p>
            <w:r>
              <w:t>Major Deadlines This Week</w:t>
            </w:r>
          </w:p>
        </w:tc>
        <w:tc>
          <w:tcPr>
            <w:tcW w:type="dxa" w:w="1728"/>
          </w:tcPr>
          <w:p>
            <w:r>
              <w:t>Preparation Required</w:t>
            </w:r>
          </w:p>
        </w:tc>
        <w:tc>
          <w:tcPr>
            <w:tcW w:type="dxa" w:w="1728"/>
          </w:tcPr>
          <w:p>
            <w:r>
              <w:t>Assigned To</w:t>
            </w:r>
          </w:p>
        </w:tc>
        <w:tc>
          <w:tcPr>
            <w:tcW w:type="dxa" w:w="1728"/>
          </w:tcPr>
          <w:p>
            <w:r>
              <w:t>Status</w:t>
            </w:r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</w:tbl>
    <w:p>
      <w:pPr>
        <w:pStyle w:val="Heading1"/>
      </w:pPr>
      <w:r>
        <w:t>SECTION 5: Reflection &amp; Planning (End-of-Day/Week)</w:t>
      </w:r>
    </w:p>
    <w:p>
      <w:r>
        <w:t>1. What worked well today?</w:t>
      </w:r>
    </w:p>
    <w:p>
      <w:r>
        <w:t>2. What didn’t work or slowed you down?</w:t>
      </w:r>
    </w:p>
    <w:p>
      <w:r>
        <w:t>3. What deadlines or tasks need more attention tomorrow/next week?</w:t>
      </w:r>
    </w:p>
    <w:p>
      <w:r>
        <w:t>4. How can I improve tomorrow?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